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CA32" w14:textId="690BB7E7" w:rsidR="008F6E75" w:rsidRPr="00014976" w:rsidRDefault="001947FF" w:rsidP="008F6E75">
      <w:pPr>
        <w:snapToGrid w:val="0"/>
        <w:spacing w:afterLines="50" w:after="180"/>
        <w:jc w:val="center"/>
        <w:rPr>
          <w:rFonts w:eastAsia="標楷體"/>
          <w:b/>
          <w:bCs/>
          <w:sz w:val="36"/>
          <w:szCs w:val="36"/>
        </w:rPr>
      </w:pPr>
      <w:r w:rsidRPr="00CB6545">
        <w:rPr>
          <w:rFonts w:eastAsia="標楷體"/>
          <w:b/>
          <w:bCs/>
          <w:color w:val="000000" w:themeColor="text1"/>
          <w:sz w:val="36"/>
          <w:szCs w:val="36"/>
        </w:rPr>
        <w:t>國立臺東大學</w:t>
      </w:r>
      <w:r w:rsidRPr="00CB6545">
        <w:rPr>
          <w:rFonts w:eastAsia="標楷體"/>
          <w:b/>
          <w:bCs/>
          <w:color w:val="000000" w:themeColor="text1"/>
          <w:sz w:val="36"/>
          <w:szCs w:val="36"/>
        </w:rPr>
        <w:t xml:space="preserve"> </w:t>
      </w:r>
      <w:r w:rsidR="008F6E75" w:rsidRPr="00014976">
        <w:rPr>
          <w:rFonts w:eastAsia="標楷體"/>
          <w:b/>
          <w:bCs/>
          <w:sz w:val="36"/>
          <w:szCs w:val="36"/>
        </w:rPr>
        <w:t>112</w:t>
      </w:r>
      <w:r w:rsidR="008F6E75" w:rsidRPr="00014976">
        <w:rPr>
          <w:rFonts w:eastAsia="標楷體"/>
          <w:b/>
          <w:bCs/>
          <w:sz w:val="36"/>
          <w:szCs w:val="36"/>
        </w:rPr>
        <w:t>學年度</w:t>
      </w:r>
      <w:r w:rsidR="008F6E75">
        <w:rPr>
          <w:rFonts w:eastAsia="標楷體" w:hint="eastAsia"/>
          <w:b/>
          <w:bCs/>
          <w:sz w:val="36"/>
          <w:szCs w:val="36"/>
        </w:rPr>
        <w:t xml:space="preserve"> </w:t>
      </w:r>
      <w:bookmarkStart w:id="0" w:name="_GoBack"/>
      <w:bookmarkEnd w:id="0"/>
      <w:r w:rsidR="008F6E75" w:rsidRPr="00014976">
        <w:rPr>
          <w:rFonts w:eastAsia="標楷體"/>
          <w:b/>
          <w:bCs/>
          <w:sz w:val="36"/>
          <w:szCs w:val="36"/>
        </w:rPr>
        <w:t>課程綱要</w:t>
      </w:r>
    </w:p>
    <w:p w14:paraId="1845A32D" w14:textId="77777777" w:rsidR="001947FF" w:rsidRPr="00CB6545" w:rsidRDefault="001947FF" w:rsidP="001947FF">
      <w:pPr>
        <w:snapToGrid w:val="0"/>
        <w:spacing w:beforeLines="100" w:before="360"/>
        <w:jc w:val="center"/>
        <w:rPr>
          <w:rFonts w:eastAsia="標楷體"/>
          <w:b/>
          <w:bCs/>
          <w:color w:val="000000" w:themeColor="text1"/>
          <w:sz w:val="36"/>
          <w:szCs w:val="36"/>
        </w:rPr>
      </w:pPr>
      <w:r w:rsidRPr="00CB6545">
        <w:rPr>
          <w:rFonts w:eastAsia="標楷體"/>
          <w:b/>
          <w:bCs/>
          <w:color w:val="000000" w:themeColor="text1"/>
          <w:sz w:val="36"/>
          <w:szCs w:val="36"/>
        </w:rPr>
        <w:t>理工學院</w:t>
      </w:r>
      <w:r w:rsidRPr="00CB6545">
        <w:rPr>
          <w:rFonts w:eastAsia="標楷體"/>
          <w:b/>
          <w:bCs/>
          <w:color w:val="000000" w:themeColor="text1"/>
          <w:sz w:val="36"/>
          <w:szCs w:val="36"/>
        </w:rPr>
        <w:t xml:space="preserve"> </w:t>
      </w:r>
      <w:r w:rsidRPr="00CB6545">
        <w:rPr>
          <w:rFonts w:eastAsia="標楷體"/>
          <w:b/>
          <w:bCs/>
          <w:color w:val="000000" w:themeColor="text1"/>
          <w:sz w:val="36"/>
          <w:szCs w:val="36"/>
        </w:rPr>
        <w:t>綠能與資訊科技碩士學位學程</w:t>
      </w:r>
    </w:p>
    <w:p w14:paraId="6BACD9CD" w14:textId="77777777" w:rsidR="001947FF" w:rsidRPr="00753417" w:rsidRDefault="001947FF" w:rsidP="001947FF">
      <w:pPr>
        <w:snapToGrid w:val="0"/>
        <w:jc w:val="right"/>
        <w:rPr>
          <w:rFonts w:eastAsia="標楷體"/>
          <w:sz w:val="20"/>
          <w:szCs w:val="20"/>
        </w:rPr>
      </w:pPr>
      <w:r w:rsidRPr="00753417">
        <w:rPr>
          <w:rFonts w:eastAsia="標楷體"/>
          <w:sz w:val="20"/>
          <w:szCs w:val="20"/>
        </w:rPr>
        <w:t>111</w:t>
      </w:r>
      <w:r w:rsidRPr="00753417">
        <w:rPr>
          <w:rFonts w:eastAsia="標楷體"/>
          <w:sz w:val="20"/>
          <w:szCs w:val="20"/>
        </w:rPr>
        <w:t>學年度第</w:t>
      </w:r>
      <w:r w:rsidRPr="00753417">
        <w:rPr>
          <w:rFonts w:eastAsia="標楷體"/>
          <w:sz w:val="20"/>
          <w:szCs w:val="20"/>
        </w:rPr>
        <w:t>1</w:t>
      </w:r>
      <w:r w:rsidRPr="00753417">
        <w:rPr>
          <w:rFonts w:eastAsia="標楷體"/>
          <w:sz w:val="20"/>
          <w:szCs w:val="20"/>
        </w:rPr>
        <w:t>學期第</w:t>
      </w:r>
      <w:r w:rsidRPr="00753417">
        <w:rPr>
          <w:rFonts w:eastAsia="標楷體"/>
          <w:sz w:val="20"/>
          <w:szCs w:val="20"/>
        </w:rPr>
        <w:t>1</w:t>
      </w:r>
      <w:r w:rsidRPr="00753417">
        <w:rPr>
          <w:rFonts w:eastAsia="標楷體"/>
          <w:sz w:val="20"/>
          <w:szCs w:val="20"/>
        </w:rPr>
        <w:t>次學程課程會議通過</w:t>
      </w:r>
      <w:r w:rsidRPr="00753417">
        <w:rPr>
          <w:rFonts w:eastAsia="標楷體"/>
          <w:sz w:val="20"/>
          <w:szCs w:val="20"/>
        </w:rPr>
        <w:t>(1111024)</w:t>
      </w:r>
    </w:p>
    <w:p w14:paraId="612C7FBD" w14:textId="7266ED5B" w:rsidR="001947FF" w:rsidRDefault="001947FF" w:rsidP="001947FF">
      <w:pPr>
        <w:snapToGrid w:val="0"/>
        <w:jc w:val="right"/>
        <w:rPr>
          <w:rFonts w:eastAsia="標楷體"/>
          <w:sz w:val="20"/>
          <w:szCs w:val="20"/>
        </w:rPr>
      </w:pPr>
      <w:r w:rsidRPr="00753417">
        <w:rPr>
          <w:rFonts w:eastAsia="標楷體"/>
          <w:sz w:val="20"/>
          <w:szCs w:val="20"/>
        </w:rPr>
        <w:t>111</w:t>
      </w:r>
      <w:r w:rsidRPr="00753417">
        <w:rPr>
          <w:rFonts w:eastAsia="標楷體"/>
          <w:sz w:val="20"/>
          <w:szCs w:val="20"/>
        </w:rPr>
        <w:t>學年度第</w:t>
      </w:r>
      <w:r w:rsidRPr="00753417">
        <w:rPr>
          <w:rFonts w:eastAsia="標楷體"/>
          <w:sz w:val="20"/>
          <w:szCs w:val="20"/>
        </w:rPr>
        <w:t>1</w:t>
      </w:r>
      <w:r w:rsidRPr="00753417">
        <w:rPr>
          <w:rFonts w:eastAsia="標楷體"/>
          <w:sz w:val="20"/>
          <w:szCs w:val="20"/>
        </w:rPr>
        <w:t>學期第</w:t>
      </w:r>
      <w:r w:rsidRPr="00753417">
        <w:rPr>
          <w:rFonts w:eastAsia="標楷體"/>
          <w:sz w:val="20"/>
          <w:szCs w:val="20"/>
        </w:rPr>
        <w:t>1</w:t>
      </w:r>
      <w:r w:rsidRPr="00753417">
        <w:rPr>
          <w:rFonts w:eastAsia="標楷體"/>
          <w:sz w:val="20"/>
          <w:szCs w:val="20"/>
        </w:rPr>
        <w:t>次院課程會議通過</w:t>
      </w:r>
      <w:r w:rsidRPr="00753417">
        <w:rPr>
          <w:rFonts w:eastAsia="標楷體"/>
          <w:sz w:val="20"/>
          <w:szCs w:val="20"/>
        </w:rPr>
        <w:t>(1111101)</w:t>
      </w:r>
    </w:p>
    <w:p w14:paraId="71ACBFEE" w14:textId="17F13A07" w:rsidR="00343601" w:rsidRPr="00753417" w:rsidRDefault="00343601" w:rsidP="001947FF">
      <w:pPr>
        <w:snapToGrid w:val="0"/>
        <w:jc w:val="right"/>
        <w:rPr>
          <w:rFonts w:eastAsia="標楷體"/>
          <w:sz w:val="20"/>
          <w:szCs w:val="20"/>
        </w:rPr>
      </w:pPr>
      <w:r w:rsidRPr="00753417">
        <w:rPr>
          <w:rFonts w:eastAsia="標楷體"/>
          <w:sz w:val="20"/>
          <w:szCs w:val="20"/>
        </w:rPr>
        <w:t>111</w:t>
      </w:r>
      <w:r w:rsidRPr="00753417">
        <w:rPr>
          <w:rFonts w:eastAsia="標楷體"/>
          <w:sz w:val="20"/>
          <w:szCs w:val="20"/>
        </w:rPr>
        <w:t>學年度第</w:t>
      </w:r>
      <w:r w:rsidRPr="00753417">
        <w:rPr>
          <w:rFonts w:eastAsia="標楷體"/>
          <w:sz w:val="20"/>
          <w:szCs w:val="20"/>
        </w:rPr>
        <w:t>1</w:t>
      </w:r>
      <w:r w:rsidRPr="00753417">
        <w:rPr>
          <w:rFonts w:eastAsia="標楷體"/>
          <w:sz w:val="20"/>
          <w:szCs w:val="20"/>
        </w:rPr>
        <w:t>學期第</w:t>
      </w:r>
      <w:r w:rsidRPr="00753417">
        <w:rPr>
          <w:rFonts w:eastAsia="標楷體"/>
          <w:sz w:val="20"/>
          <w:szCs w:val="20"/>
        </w:rPr>
        <w:t>1</w:t>
      </w:r>
      <w:r>
        <w:rPr>
          <w:rFonts w:eastAsia="標楷體"/>
          <w:sz w:val="20"/>
          <w:szCs w:val="20"/>
        </w:rPr>
        <w:t>次</w:t>
      </w:r>
      <w:r>
        <w:rPr>
          <w:rFonts w:eastAsia="標楷體" w:hint="eastAsia"/>
          <w:sz w:val="20"/>
          <w:szCs w:val="20"/>
        </w:rPr>
        <w:t>校</w:t>
      </w:r>
      <w:r w:rsidRPr="00753417">
        <w:rPr>
          <w:rFonts w:eastAsia="標楷體"/>
          <w:sz w:val="20"/>
          <w:szCs w:val="20"/>
        </w:rPr>
        <w:t>課程會議通過</w:t>
      </w:r>
      <w:r w:rsidRPr="00753417">
        <w:rPr>
          <w:rFonts w:eastAsia="標楷體"/>
          <w:sz w:val="20"/>
          <w:szCs w:val="20"/>
        </w:rPr>
        <w:t>(11111</w:t>
      </w:r>
      <w:r w:rsidR="00E91D5D">
        <w:rPr>
          <w:rFonts w:eastAsia="標楷體" w:hint="eastAsia"/>
          <w:sz w:val="20"/>
          <w:szCs w:val="20"/>
        </w:rPr>
        <w:t>10</w:t>
      </w:r>
      <w:r>
        <w:rPr>
          <w:rFonts w:eastAsia="標楷體" w:hint="eastAsia"/>
          <w:sz w:val="20"/>
          <w:szCs w:val="20"/>
        </w:rPr>
        <w:t>)</w:t>
      </w:r>
    </w:p>
    <w:p w14:paraId="032D4FA7" w14:textId="77777777" w:rsidR="001947FF" w:rsidRPr="00014976" w:rsidRDefault="001947FF" w:rsidP="001947FF">
      <w:pPr>
        <w:snapToGrid w:val="0"/>
        <w:spacing w:beforeLines="50" w:before="180"/>
        <w:rPr>
          <w:rFonts w:eastAsia="標楷體"/>
          <w:b/>
          <w:bCs/>
          <w:sz w:val="32"/>
          <w:szCs w:val="32"/>
        </w:rPr>
      </w:pPr>
      <w:r w:rsidRPr="00014976">
        <w:rPr>
          <w:rFonts w:eastAsia="標楷體" w:hint="eastAsia"/>
          <w:b/>
          <w:bCs/>
          <w:sz w:val="28"/>
          <w:szCs w:val="28"/>
        </w:rPr>
        <w:t>一、</w:t>
      </w:r>
      <w:r w:rsidRPr="00014976">
        <w:rPr>
          <w:rFonts w:eastAsia="標楷體"/>
          <w:b/>
          <w:bCs/>
          <w:sz w:val="28"/>
          <w:szCs w:val="28"/>
        </w:rPr>
        <w:t>目標</w:t>
      </w:r>
    </w:p>
    <w:p w14:paraId="7C5572E9" w14:textId="77777777" w:rsidR="001947FF" w:rsidRPr="00014976" w:rsidRDefault="001947FF" w:rsidP="001947FF">
      <w:pPr>
        <w:pStyle w:val="ad"/>
        <w:ind w:firstLineChars="200" w:firstLine="480"/>
        <w:jc w:val="both"/>
        <w:rPr>
          <w:rFonts w:eastAsia="標楷體"/>
        </w:rPr>
      </w:pPr>
      <w:r w:rsidRPr="00014976">
        <w:rPr>
          <w:rFonts w:eastAsia="標楷體"/>
        </w:rPr>
        <w:t>培養具備綠能科技與資訊科技之跨領域人才是產業不可或缺的重要元素。而國立臺東大學身為東臺灣地區高等教育重要發展地，如何針對綠能科技與資訊科技做跨領域技術整合及人才培育，進而造就「綠能產業技術」、「半導體與智慧控制技術」、「巨量資料與雲端技術」及「智慧聯網暨嵌入式系統」的快速發展，以強化臺灣東部地區綠能</w:t>
      </w:r>
      <w:r w:rsidRPr="00014976">
        <w:rPr>
          <w:rFonts w:eastAsia="標楷體" w:hint="eastAsia"/>
        </w:rPr>
        <w:t>與</w:t>
      </w:r>
      <w:r w:rsidRPr="00014976">
        <w:rPr>
          <w:rFonts w:eastAsia="標楷體"/>
        </w:rPr>
        <w:t>資訊科技的研究能量、人才培育及產業發展，並平衡臺灣東西部社會、經濟與文化的落差，將是必須肩負之重責大任，亦是本碩士學位學程成立的主要目的。</w:t>
      </w:r>
    </w:p>
    <w:p w14:paraId="75264C28" w14:textId="77777777" w:rsidR="001947FF" w:rsidRPr="00014976" w:rsidRDefault="001947FF" w:rsidP="001947FF">
      <w:pPr>
        <w:snapToGrid w:val="0"/>
        <w:spacing w:beforeLines="50" w:before="180" w:afterLines="20" w:after="72"/>
        <w:jc w:val="both"/>
        <w:rPr>
          <w:rFonts w:eastAsia="標楷體"/>
          <w:b/>
          <w:bCs/>
          <w:sz w:val="28"/>
          <w:szCs w:val="28"/>
        </w:rPr>
      </w:pPr>
      <w:r w:rsidRPr="00014976">
        <w:rPr>
          <w:rFonts w:eastAsia="標楷體" w:hint="eastAsia"/>
          <w:b/>
          <w:bCs/>
          <w:sz w:val="28"/>
          <w:szCs w:val="28"/>
        </w:rPr>
        <w:t>二、</w:t>
      </w:r>
      <w:r w:rsidRPr="00014976">
        <w:rPr>
          <w:rFonts w:eastAsia="標楷體"/>
          <w:b/>
          <w:bCs/>
          <w:sz w:val="28"/>
          <w:szCs w:val="28"/>
        </w:rPr>
        <w:t>課程結構</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1947FF" w:rsidRPr="00014976" w14:paraId="3402DD4F" w14:textId="77777777" w:rsidTr="00CE46C6">
        <w:tc>
          <w:tcPr>
            <w:tcW w:w="9923" w:type="dxa"/>
            <w:gridSpan w:val="3"/>
          </w:tcPr>
          <w:p w14:paraId="59448082" w14:textId="77777777" w:rsidR="001947FF" w:rsidRPr="00014976" w:rsidRDefault="001947FF" w:rsidP="00CE46C6">
            <w:pPr>
              <w:snapToGrid w:val="0"/>
              <w:jc w:val="center"/>
              <w:rPr>
                <w:rFonts w:eastAsia="標楷體"/>
              </w:rPr>
            </w:pPr>
            <w:r w:rsidRPr="00014976">
              <w:rPr>
                <w:rFonts w:eastAsia="標楷體"/>
              </w:rPr>
              <w:t>課</w:t>
            </w:r>
            <w:r w:rsidRPr="00014976">
              <w:rPr>
                <w:rFonts w:eastAsia="標楷體"/>
              </w:rPr>
              <w:t xml:space="preserve">   </w:t>
            </w:r>
            <w:r w:rsidRPr="00014976">
              <w:rPr>
                <w:rFonts w:eastAsia="標楷體"/>
              </w:rPr>
              <w:t>程</w:t>
            </w:r>
            <w:r w:rsidRPr="00014976">
              <w:rPr>
                <w:rFonts w:eastAsia="標楷體"/>
              </w:rPr>
              <w:t xml:space="preserve">   </w:t>
            </w:r>
            <w:r w:rsidRPr="00014976">
              <w:rPr>
                <w:rFonts w:eastAsia="標楷體"/>
              </w:rPr>
              <w:t>類</w:t>
            </w:r>
            <w:r w:rsidRPr="00014976">
              <w:rPr>
                <w:rFonts w:eastAsia="標楷體"/>
              </w:rPr>
              <w:t xml:space="preserve">   </w:t>
            </w:r>
            <w:r w:rsidRPr="00014976">
              <w:rPr>
                <w:rFonts w:eastAsia="標楷體"/>
              </w:rPr>
              <w:t>別</w:t>
            </w:r>
          </w:p>
        </w:tc>
      </w:tr>
      <w:tr w:rsidR="001947FF" w:rsidRPr="00014976" w14:paraId="561D831C" w14:textId="77777777" w:rsidTr="0053050E">
        <w:trPr>
          <w:trHeight w:val="195"/>
        </w:trPr>
        <w:tc>
          <w:tcPr>
            <w:tcW w:w="3307" w:type="dxa"/>
            <w:vAlign w:val="center"/>
          </w:tcPr>
          <w:p w14:paraId="6CF0F09F" w14:textId="77777777" w:rsidR="001947FF" w:rsidRPr="00014976" w:rsidRDefault="001947FF" w:rsidP="00CE46C6">
            <w:pPr>
              <w:snapToGrid w:val="0"/>
              <w:jc w:val="center"/>
              <w:rPr>
                <w:rFonts w:eastAsia="標楷體"/>
              </w:rPr>
            </w:pPr>
            <w:r w:rsidRPr="00014976">
              <w:rPr>
                <w:rFonts w:eastAsia="標楷體"/>
              </w:rPr>
              <w:t>共同課程</w:t>
            </w:r>
          </w:p>
        </w:tc>
        <w:tc>
          <w:tcPr>
            <w:tcW w:w="3308" w:type="dxa"/>
            <w:vAlign w:val="center"/>
          </w:tcPr>
          <w:p w14:paraId="724BE431" w14:textId="77777777" w:rsidR="001947FF" w:rsidRPr="00014976" w:rsidRDefault="001947FF" w:rsidP="00CE46C6">
            <w:pPr>
              <w:snapToGrid w:val="0"/>
              <w:jc w:val="center"/>
              <w:rPr>
                <w:rFonts w:eastAsia="標楷體"/>
              </w:rPr>
            </w:pPr>
            <w:r w:rsidRPr="00014976">
              <w:rPr>
                <w:rFonts w:eastAsia="標楷體"/>
              </w:rPr>
              <w:t>必</w:t>
            </w:r>
            <w:r w:rsidRPr="00014976">
              <w:rPr>
                <w:rFonts w:eastAsia="標楷體"/>
              </w:rPr>
              <w:t xml:space="preserve"> </w:t>
            </w:r>
            <w:r w:rsidRPr="00014976">
              <w:rPr>
                <w:rFonts w:eastAsia="標楷體"/>
              </w:rPr>
              <w:t>修</w:t>
            </w:r>
          </w:p>
        </w:tc>
        <w:tc>
          <w:tcPr>
            <w:tcW w:w="3308" w:type="dxa"/>
            <w:vAlign w:val="center"/>
          </w:tcPr>
          <w:p w14:paraId="647E234F" w14:textId="77777777" w:rsidR="001947FF" w:rsidRPr="00014976" w:rsidRDefault="001947FF" w:rsidP="00CE46C6">
            <w:pPr>
              <w:snapToGrid w:val="0"/>
              <w:jc w:val="center"/>
              <w:rPr>
                <w:rFonts w:eastAsia="標楷體"/>
              </w:rPr>
            </w:pPr>
            <w:r w:rsidRPr="00014976">
              <w:rPr>
                <w:rFonts w:eastAsia="標楷體" w:hint="eastAsia"/>
              </w:rPr>
              <w:t>9</w:t>
            </w:r>
            <w:r w:rsidRPr="00014976">
              <w:rPr>
                <w:rFonts w:eastAsia="標楷體"/>
              </w:rPr>
              <w:t>學分</w:t>
            </w:r>
          </w:p>
        </w:tc>
      </w:tr>
      <w:tr w:rsidR="001947FF" w:rsidRPr="00014976" w14:paraId="7CF67B98" w14:textId="77777777" w:rsidTr="00CE46C6">
        <w:tc>
          <w:tcPr>
            <w:tcW w:w="3307" w:type="dxa"/>
            <w:vAlign w:val="center"/>
          </w:tcPr>
          <w:p w14:paraId="2B6A5556" w14:textId="77777777" w:rsidR="001947FF" w:rsidRPr="00014976" w:rsidRDefault="001947FF" w:rsidP="00CE46C6">
            <w:pPr>
              <w:snapToGrid w:val="0"/>
              <w:jc w:val="center"/>
              <w:rPr>
                <w:rFonts w:eastAsia="標楷體"/>
              </w:rPr>
            </w:pPr>
            <w:r w:rsidRPr="00014976">
              <w:rPr>
                <w:rFonts w:eastAsia="標楷體"/>
              </w:rPr>
              <w:t>專長選修</w:t>
            </w:r>
          </w:p>
        </w:tc>
        <w:tc>
          <w:tcPr>
            <w:tcW w:w="3308" w:type="dxa"/>
            <w:vAlign w:val="center"/>
          </w:tcPr>
          <w:p w14:paraId="29587DB7" w14:textId="77777777" w:rsidR="001947FF" w:rsidRPr="00014976" w:rsidRDefault="001947FF" w:rsidP="00CE46C6">
            <w:pPr>
              <w:snapToGrid w:val="0"/>
              <w:jc w:val="center"/>
              <w:rPr>
                <w:rFonts w:eastAsia="標楷體"/>
              </w:rPr>
            </w:pPr>
            <w:r w:rsidRPr="00014976">
              <w:rPr>
                <w:rFonts w:eastAsia="標楷體"/>
              </w:rPr>
              <w:t>選</w:t>
            </w:r>
            <w:r w:rsidRPr="00014976">
              <w:rPr>
                <w:rFonts w:eastAsia="標楷體"/>
              </w:rPr>
              <w:t xml:space="preserve"> </w:t>
            </w:r>
            <w:r w:rsidRPr="00014976">
              <w:rPr>
                <w:rFonts w:eastAsia="標楷體"/>
              </w:rPr>
              <w:t>修</w:t>
            </w:r>
          </w:p>
        </w:tc>
        <w:tc>
          <w:tcPr>
            <w:tcW w:w="3308" w:type="dxa"/>
            <w:vAlign w:val="center"/>
          </w:tcPr>
          <w:p w14:paraId="42DB952B" w14:textId="77777777" w:rsidR="001947FF" w:rsidRPr="00014976" w:rsidRDefault="001947FF" w:rsidP="00CE46C6">
            <w:pPr>
              <w:snapToGrid w:val="0"/>
              <w:jc w:val="center"/>
              <w:rPr>
                <w:rFonts w:eastAsia="標楷體"/>
              </w:rPr>
            </w:pPr>
            <w:r w:rsidRPr="00014976">
              <w:rPr>
                <w:rFonts w:eastAsia="標楷體" w:hint="eastAsia"/>
              </w:rPr>
              <w:t>15</w:t>
            </w:r>
            <w:r w:rsidRPr="00014976">
              <w:rPr>
                <w:rFonts w:eastAsia="標楷體"/>
              </w:rPr>
              <w:t>學分</w:t>
            </w:r>
          </w:p>
        </w:tc>
      </w:tr>
      <w:tr w:rsidR="001947FF" w:rsidRPr="00014976" w14:paraId="5332D2DD" w14:textId="77777777" w:rsidTr="00CE46C6">
        <w:tc>
          <w:tcPr>
            <w:tcW w:w="6615" w:type="dxa"/>
            <w:gridSpan w:val="2"/>
            <w:vAlign w:val="center"/>
          </w:tcPr>
          <w:p w14:paraId="16F0626B" w14:textId="77777777" w:rsidR="001947FF" w:rsidRPr="00014976" w:rsidRDefault="001947FF" w:rsidP="00CE46C6">
            <w:pPr>
              <w:snapToGrid w:val="0"/>
              <w:jc w:val="center"/>
              <w:rPr>
                <w:rFonts w:eastAsia="標楷體"/>
              </w:rPr>
            </w:pPr>
            <w:r w:rsidRPr="00014976">
              <w:rPr>
                <w:rFonts w:eastAsia="標楷體"/>
              </w:rPr>
              <w:t>總</w:t>
            </w:r>
            <w:r w:rsidRPr="00014976">
              <w:rPr>
                <w:rFonts w:eastAsia="標楷體"/>
              </w:rPr>
              <w:t xml:space="preserve">      </w:t>
            </w:r>
            <w:r w:rsidRPr="00014976">
              <w:rPr>
                <w:rFonts w:eastAsia="標楷體"/>
              </w:rPr>
              <w:t>計</w:t>
            </w:r>
          </w:p>
        </w:tc>
        <w:tc>
          <w:tcPr>
            <w:tcW w:w="3308" w:type="dxa"/>
            <w:vAlign w:val="center"/>
          </w:tcPr>
          <w:p w14:paraId="1EFC6170" w14:textId="77777777" w:rsidR="001947FF" w:rsidRPr="00014976" w:rsidRDefault="001947FF" w:rsidP="00CE46C6">
            <w:pPr>
              <w:snapToGrid w:val="0"/>
              <w:jc w:val="center"/>
              <w:rPr>
                <w:rFonts w:eastAsia="標楷體"/>
              </w:rPr>
            </w:pPr>
            <w:r w:rsidRPr="00014976">
              <w:rPr>
                <w:rFonts w:eastAsia="標楷體"/>
              </w:rPr>
              <w:t>24</w:t>
            </w:r>
            <w:r w:rsidRPr="00014976">
              <w:rPr>
                <w:rFonts w:eastAsia="標楷體"/>
              </w:rPr>
              <w:t>學分</w:t>
            </w:r>
          </w:p>
        </w:tc>
      </w:tr>
    </w:tbl>
    <w:p w14:paraId="5FD04592" w14:textId="77777777" w:rsidR="001947FF" w:rsidRPr="00014976" w:rsidRDefault="001947FF" w:rsidP="001947FF">
      <w:pPr>
        <w:snapToGrid w:val="0"/>
        <w:spacing w:beforeLines="50" w:before="180" w:afterLines="20" w:after="72"/>
        <w:jc w:val="both"/>
        <w:rPr>
          <w:rFonts w:eastAsia="標楷體"/>
          <w:b/>
          <w:bCs/>
          <w:sz w:val="28"/>
          <w:szCs w:val="28"/>
        </w:rPr>
      </w:pPr>
      <w:r w:rsidRPr="00014976">
        <w:rPr>
          <w:rFonts w:eastAsia="標楷體" w:hint="eastAsia"/>
          <w:b/>
          <w:bCs/>
          <w:sz w:val="28"/>
          <w:szCs w:val="28"/>
        </w:rPr>
        <w:t>三、</w:t>
      </w:r>
      <w:r w:rsidRPr="00014976">
        <w:rPr>
          <w:rFonts w:eastAsia="標楷體"/>
          <w:b/>
          <w:bCs/>
          <w:sz w:val="28"/>
          <w:szCs w:val="28"/>
        </w:rPr>
        <w:t>選課須知</w:t>
      </w:r>
    </w:p>
    <w:p w14:paraId="5409D159" w14:textId="77777777" w:rsidR="001947FF" w:rsidRPr="00014976" w:rsidRDefault="001947FF" w:rsidP="001947FF">
      <w:pPr>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一</w:t>
      </w:r>
      <w:r w:rsidRPr="00014976">
        <w:rPr>
          <w:rFonts w:eastAsia="標楷體" w:hint="eastAsia"/>
          <w:bCs/>
        </w:rPr>
        <w:t>)</w:t>
      </w:r>
      <w:r w:rsidRPr="00014976">
        <w:rPr>
          <w:rFonts w:eastAsia="標楷體"/>
          <w:bCs/>
        </w:rPr>
        <w:t>本</w:t>
      </w:r>
      <w:r w:rsidRPr="00014976">
        <w:rPr>
          <w:rFonts w:eastAsia="標楷體" w:hint="eastAsia"/>
          <w:bCs/>
        </w:rPr>
        <w:t>學程</w:t>
      </w:r>
      <w:r w:rsidRPr="00014976">
        <w:rPr>
          <w:rFonts w:eastAsia="標楷體"/>
          <w:bCs/>
        </w:rPr>
        <w:t>課程中，必修</w:t>
      </w:r>
      <w:r w:rsidRPr="00014976">
        <w:rPr>
          <w:rFonts w:eastAsia="標楷體" w:hint="eastAsia"/>
          <w:bCs/>
        </w:rPr>
        <w:t>9</w:t>
      </w:r>
      <w:r w:rsidRPr="00014976">
        <w:rPr>
          <w:rFonts w:eastAsia="標楷體"/>
          <w:bCs/>
        </w:rPr>
        <w:t>學分（不含碩士論文），選修</w:t>
      </w:r>
      <w:r w:rsidRPr="00014976">
        <w:rPr>
          <w:rFonts w:eastAsia="標楷體" w:hint="eastAsia"/>
          <w:bCs/>
        </w:rPr>
        <w:t>15</w:t>
      </w:r>
      <w:r w:rsidRPr="00014976">
        <w:rPr>
          <w:rFonts w:eastAsia="標楷體"/>
          <w:bCs/>
        </w:rPr>
        <w:t>學分。乃是為提供學生有充分依興趣與能力選擇學習專業的機會。</w:t>
      </w:r>
    </w:p>
    <w:p w14:paraId="17B11EF9" w14:textId="77777777" w:rsidR="001947FF" w:rsidRPr="00014976" w:rsidRDefault="001947FF" w:rsidP="001947FF">
      <w:pPr>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二</w:t>
      </w:r>
      <w:r w:rsidRPr="00014976">
        <w:rPr>
          <w:rFonts w:eastAsia="標楷體" w:hint="eastAsia"/>
          <w:bCs/>
        </w:rPr>
        <w:t>)</w:t>
      </w:r>
      <w:r w:rsidRPr="00014976">
        <w:rPr>
          <w:rFonts w:eastAsia="標楷體"/>
          <w:bCs/>
        </w:rPr>
        <w:t>全職生選課每學期上限為</w:t>
      </w:r>
      <w:r w:rsidRPr="00014976">
        <w:rPr>
          <w:rFonts w:eastAsia="標楷體"/>
          <w:bCs/>
        </w:rPr>
        <w:t>15</w:t>
      </w:r>
      <w:r w:rsidRPr="00014976">
        <w:rPr>
          <w:rFonts w:eastAsia="標楷體"/>
          <w:bCs/>
        </w:rPr>
        <w:t>學分。</w:t>
      </w:r>
    </w:p>
    <w:p w14:paraId="00FDEF8E" w14:textId="77777777" w:rsidR="001947FF" w:rsidRPr="00014976" w:rsidRDefault="001947FF" w:rsidP="001947FF">
      <w:pPr>
        <w:tabs>
          <w:tab w:val="left" w:pos="480"/>
        </w:tabs>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三</w:t>
      </w:r>
      <w:r w:rsidRPr="00014976">
        <w:rPr>
          <w:rFonts w:eastAsia="標楷體" w:hint="eastAsia"/>
          <w:bCs/>
        </w:rPr>
        <w:t>)</w:t>
      </w:r>
      <w:r w:rsidRPr="00014976">
        <w:rPr>
          <w:rFonts w:eastAsia="標楷體"/>
          <w:bCs/>
        </w:rPr>
        <w:t>除所開必修外其他選修科目由指導老師依學生背景與論文計畫決定修習課程。</w:t>
      </w:r>
    </w:p>
    <w:p w14:paraId="28DBDDCC" w14:textId="77777777" w:rsidR="001947FF" w:rsidRPr="00014976" w:rsidRDefault="001947FF" w:rsidP="001947FF">
      <w:pPr>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四</w:t>
      </w:r>
      <w:r w:rsidRPr="00014976">
        <w:rPr>
          <w:rFonts w:eastAsia="標楷體" w:hint="eastAsia"/>
          <w:bCs/>
        </w:rPr>
        <w:t>)</w:t>
      </w:r>
      <w:r w:rsidRPr="00014976">
        <w:rPr>
          <w:rFonts w:eastAsia="標楷體"/>
          <w:bCs/>
        </w:rPr>
        <w:t>畢業總學分至少</w:t>
      </w:r>
      <w:r w:rsidRPr="00014976">
        <w:rPr>
          <w:rFonts w:eastAsia="標楷體"/>
          <w:bCs/>
        </w:rPr>
        <w:t>24</w:t>
      </w:r>
      <w:r w:rsidRPr="00014976">
        <w:rPr>
          <w:rFonts w:eastAsia="標楷體"/>
          <w:bCs/>
        </w:rPr>
        <w:t>學分，全職生修業年限為</w:t>
      </w:r>
      <w:r w:rsidRPr="00014976">
        <w:rPr>
          <w:rFonts w:eastAsia="標楷體"/>
          <w:bCs/>
        </w:rPr>
        <w:t>1</w:t>
      </w:r>
      <w:r w:rsidRPr="00014976">
        <w:rPr>
          <w:rFonts w:eastAsia="標楷體"/>
          <w:bCs/>
        </w:rPr>
        <w:t>～</w:t>
      </w:r>
      <w:r w:rsidRPr="00014976">
        <w:rPr>
          <w:rFonts w:eastAsia="標楷體"/>
          <w:bCs/>
        </w:rPr>
        <w:t>4</w:t>
      </w:r>
      <w:r w:rsidRPr="00014976">
        <w:rPr>
          <w:rFonts w:eastAsia="標楷體"/>
          <w:bCs/>
        </w:rPr>
        <w:t>年。</w:t>
      </w:r>
    </w:p>
    <w:p w14:paraId="15D8B254" w14:textId="77777777" w:rsidR="001947FF" w:rsidRPr="00014976" w:rsidRDefault="001947FF" w:rsidP="001947FF">
      <w:pPr>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五</w:t>
      </w:r>
      <w:r w:rsidRPr="00014976">
        <w:rPr>
          <w:rFonts w:eastAsia="標楷體" w:hint="eastAsia"/>
          <w:bCs/>
        </w:rPr>
        <w:t>)</w:t>
      </w:r>
      <w:r w:rsidRPr="00014976">
        <w:rPr>
          <w:rFonts w:eastAsia="標楷體"/>
          <w:bCs/>
        </w:rPr>
        <w:t>修滿規定課程與學分並通過論文即具畢業資格。</w:t>
      </w:r>
    </w:p>
    <w:p w14:paraId="353E0FFA" w14:textId="77777777" w:rsidR="001947FF" w:rsidRPr="00014976" w:rsidRDefault="001947FF" w:rsidP="001947FF">
      <w:pPr>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六</w:t>
      </w:r>
      <w:r w:rsidRPr="00014976">
        <w:rPr>
          <w:rFonts w:eastAsia="標楷體" w:hint="eastAsia"/>
          <w:bCs/>
        </w:rPr>
        <w:t>)</w:t>
      </w:r>
      <w:r w:rsidRPr="00014976">
        <w:rPr>
          <w:rFonts w:eastAsia="標楷體"/>
          <w:bCs/>
        </w:rPr>
        <w:t>學術研究倫理教育課程為必修，學分數為</w:t>
      </w:r>
      <w:r w:rsidRPr="00014976">
        <w:rPr>
          <w:rFonts w:eastAsia="標楷體"/>
          <w:bCs/>
        </w:rPr>
        <w:t>0</w:t>
      </w:r>
      <w:r w:rsidRPr="00014976">
        <w:rPr>
          <w:rFonts w:eastAsia="標楷體"/>
          <w:bCs/>
        </w:rPr>
        <w:t>學分，學生須於學位論文計畫審核前至「臺灣學術倫理教育資源中心」線上平臺修習指定課程，並通過課程總測驗成績及格標準，即可線上取得修課證明。</w:t>
      </w:r>
    </w:p>
    <w:p w14:paraId="28F7C8A5" w14:textId="77777777" w:rsidR="001947FF" w:rsidRPr="00014976" w:rsidRDefault="001947FF" w:rsidP="001947FF">
      <w:pPr>
        <w:snapToGrid w:val="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七</w:t>
      </w:r>
      <w:r w:rsidRPr="00014976">
        <w:rPr>
          <w:rFonts w:eastAsia="標楷體" w:hint="eastAsia"/>
          <w:bCs/>
        </w:rPr>
        <w:t>)</w:t>
      </w:r>
      <w:r w:rsidRPr="00014976">
        <w:rPr>
          <w:rFonts w:eastAsia="標楷體"/>
          <w:bCs/>
        </w:rPr>
        <w:t>為順應科技日新月異，以上課程計畫，得每年由</w:t>
      </w:r>
      <w:r w:rsidRPr="00014976">
        <w:rPr>
          <w:rFonts w:eastAsia="標楷體" w:hint="eastAsia"/>
          <w:bCs/>
        </w:rPr>
        <w:t>學程</w:t>
      </w:r>
      <w:r w:rsidRPr="00014976">
        <w:rPr>
          <w:rFonts w:eastAsia="標楷體"/>
          <w:bCs/>
        </w:rPr>
        <w:t>課程委員會因應時代變遷而修訂。</w:t>
      </w:r>
    </w:p>
    <w:p w14:paraId="44D92377" w14:textId="77777777" w:rsidR="001947FF" w:rsidRPr="00014976" w:rsidRDefault="001947FF" w:rsidP="001947FF">
      <w:pPr>
        <w:snapToGrid w:val="0"/>
        <w:spacing w:afterLines="50" w:after="180"/>
        <w:ind w:leftChars="200" w:left="960" w:hangingChars="200" w:hanging="480"/>
        <w:jc w:val="both"/>
        <w:rPr>
          <w:rFonts w:eastAsia="標楷體"/>
          <w:bCs/>
        </w:rPr>
      </w:pPr>
      <w:r w:rsidRPr="00014976">
        <w:rPr>
          <w:rFonts w:eastAsia="標楷體" w:hint="eastAsia"/>
          <w:bCs/>
        </w:rPr>
        <w:t>(</w:t>
      </w:r>
      <w:r w:rsidRPr="00014976">
        <w:rPr>
          <w:rFonts w:eastAsia="標楷體" w:hint="eastAsia"/>
          <w:bCs/>
        </w:rPr>
        <w:t>八</w:t>
      </w:r>
      <w:r w:rsidRPr="00014976">
        <w:rPr>
          <w:rFonts w:eastAsia="標楷體" w:hint="eastAsia"/>
          <w:bCs/>
        </w:rPr>
        <w:t>)</w:t>
      </w:r>
      <w:r w:rsidRPr="00014976">
        <w:rPr>
          <w:rFonts w:eastAsia="標楷體"/>
          <w:bCs/>
        </w:rPr>
        <w:t>本課程綱要自</w:t>
      </w:r>
      <w:r w:rsidRPr="00014976">
        <w:rPr>
          <w:rFonts w:eastAsia="標楷體"/>
          <w:bCs/>
        </w:rPr>
        <w:t>112</w:t>
      </w:r>
      <w:r w:rsidRPr="00014976">
        <w:rPr>
          <w:rFonts w:eastAsia="標楷體"/>
          <w:bCs/>
        </w:rPr>
        <w:t>學年度入學學生適用。</w:t>
      </w: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515"/>
        <w:gridCol w:w="1834"/>
        <w:gridCol w:w="1864"/>
        <w:gridCol w:w="567"/>
        <w:gridCol w:w="425"/>
        <w:gridCol w:w="426"/>
        <w:gridCol w:w="708"/>
        <w:gridCol w:w="3191"/>
        <w:gridCol w:w="476"/>
      </w:tblGrid>
      <w:tr w:rsidR="001947FF" w:rsidRPr="00014976" w14:paraId="5C926DD7" w14:textId="77777777" w:rsidTr="00D3617B">
        <w:trPr>
          <w:tblHeader/>
        </w:trPr>
        <w:tc>
          <w:tcPr>
            <w:tcW w:w="465" w:type="dxa"/>
            <w:vAlign w:val="center"/>
          </w:tcPr>
          <w:p w14:paraId="5932734B"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類別</w:t>
            </w:r>
          </w:p>
        </w:tc>
        <w:tc>
          <w:tcPr>
            <w:tcW w:w="515" w:type="dxa"/>
            <w:vAlign w:val="center"/>
          </w:tcPr>
          <w:p w14:paraId="7F7DEB58" w14:textId="77777777" w:rsidR="001947FF" w:rsidRPr="00014976" w:rsidRDefault="001947FF" w:rsidP="00CE46C6">
            <w:pPr>
              <w:snapToGrid w:val="0"/>
              <w:ind w:leftChars="-44" w:left="-106" w:rightChars="-37" w:right="-89"/>
              <w:jc w:val="center"/>
              <w:rPr>
                <w:rFonts w:eastAsia="標楷體"/>
                <w:b/>
                <w:bCs/>
              </w:rPr>
            </w:pPr>
            <w:r w:rsidRPr="00014976">
              <w:rPr>
                <w:rFonts w:eastAsia="標楷體"/>
                <w:b/>
                <w:bCs/>
              </w:rPr>
              <w:t>學分數</w:t>
            </w:r>
          </w:p>
        </w:tc>
        <w:tc>
          <w:tcPr>
            <w:tcW w:w="1834" w:type="dxa"/>
            <w:vAlign w:val="center"/>
          </w:tcPr>
          <w:p w14:paraId="1CBA8CC7"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科目中文名稱</w:t>
            </w:r>
          </w:p>
        </w:tc>
        <w:tc>
          <w:tcPr>
            <w:tcW w:w="1864" w:type="dxa"/>
            <w:vAlign w:val="center"/>
          </w:tcPr>
          <w:p w14:paraId="3BB760DF"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科目代碼</w:t>
            </w:r>
          </w:p>
        </w:tc>
        <w:tc>
          <w:tcPr>
            <w:tcW w:w="567" w:type="dxa"/>
            <w:vAlign w:val="center"/>
          </w:tcPr>
          <w:p w14:paraId="050C15CB" w14:textId="77777777" w:rsidR="001947FF" w:rsidRPr="00014976" w:rsidRDefault="001947FF" w:rsidP="00CE46C6">
            <w:pPr>
              <w:snapToGrid w:val="0"/>
              <w:ind w:leftChars="-42" w:left="-101" w:rightChars="-40" w:right="-96"/>
              <w:jc w:val="center"/>
              <w:rPr>
                <w:rFonts w:eastAsia="標楷體"/>
                <w:b/>
                <w:bCs/>
              </w:rPr>
            </w:pPr>
            <w:r w:rsidRPr="00014976">
              <w:rPr>
                <w:rFonts w:eastAsia="標楷體"/>
                <w:b/>
                <w:bCs/>
              </w:rPr>
              <w:t>必選修</w:t>
            </w:r>
          </w:p>
        </w:tc>
        <w:tc>
          <w:tcPr>
            <w:tcW w:w="425" w:type="dxa"/>
            <w:vAlign w:val="center"/>
          </w:tcPr>
          <w:p w14:paraId="3BACCADD"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學分</w:t>
            </w:r>
          </w:p>
        </w:tc>
        <w:tc>
          <w:tcPr>
            <w:tcW w:w="426" w:type="dxa"/>
            <w:vAlign w:val="center"/>
          </w:tcPr>
          <w:p w14:paraId="6EEF4A03"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時</w:t>
            </w:r>
          </w:p>
          <w:p w14:paraId="6CF74B19"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數</w:t>
            </w:r>
          </w:p>
        </w:tc>
        <w:tc>
          <w:tcPr>
            <w:tcW w:w="708" w:type="dxa"/>
            <w:vAlign w:val="center"/>
          </w:tcPr>
          <w:p w14:paraId="66090194"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開課年級</w:t>
            </w:r>
          </w:p>
        </w:tc>
        <w:tc>
          <w:tcPr>
            <w:tcW w:w="3191" w:type="dxa"/>
            <w:vAlign w:val="center"/>
          </w:tcPr>
          <w:p w14:paraId="028E8294"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科目英文名稱</w:t>
            </w:r>
          </w:p>
        </w:tc>
        <w:tc>
          <w:tcPr>
            <w:tcW w:w="476" w:type="dxa"/>
            <w:vAlign w:val="center"/>
          </w:tcPr>
          <w:p w14:paraId="30342C40"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備註</w:t>
            </w:r>
          </w:p>
        </w:tc>
      </w:tr>
      <w:tr w:rsidR="001947FF" w:rsidRPr="00014976" w14:paraId="50AE0A92" w14:textId="77777777" w:rsidTr="00D3617B">
        <w:trPr>
          <w:trHeight w:val="409"/>
        </w:trPr>
        <w:tc>
          <w:tcPr>
            <w:tcW w:w="465" w:type="dxa"/>
            <w:vMerge w:val="restart"/>
            <w:vAlign w:val="center"/>
          </w:tcPr>
          <w:p w14:paraId="788CB2BC"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共同課程</w:t>
            </w:r>
          </w:p>
        </w:tc>
        <w:tc>
          <w:tcPr>
            <w:tcW w:w="515" w:type="dxa"/>
            <w:vMerge w:val="restart"/>
            <w:vAlign w:val="center"/>
          </w:tcPr>
          <w:p w14:paraId="48B1CA23" w14:textId="77777777" w:rsidR="001947FF" w:rsidRPr="00014976" w:rsidRDefault="001947FF" w:rsidP="00CE46C6">
            <w:pPr>
              <w:snapToGrid w:val="0"/>
              <w:ind w:leftChars="-44" w:left="-106" w:rightChars="-37" w:right="-89"/>
              <w:jc w:val="center"/>
              <w:rPr>
                <w:rFonts w:eastAsia="標楷體"/>
                <w:b/>
                <w:bCs/>
              </w:rPr>
            </w:pPr>
            <w:r w:rsidRPr="00014976">
              <w:rPr>
                <w:rFonts w:eastAsia="標楷體"/>
                <w:b/>
                <w:bCs/>
              </w:rPr>
              <w:t>必修</w:t>
            </w:r>
            <w:r w:rsidRPr="00014976">
              <w:rPr>
                <w:rFonts w:eastAsia="標楷體" w:hint="eastAsia"/>
                <w:b/>
                <w:bCs/>
              </w:rPr>
              <w:t>9</w:t>
            </w:r>
          </w:p>
          <w:p w14:paraId="67A473A9" w14:textId="77777777" w:rsidR="001947FF" w:rsidRPr="00014976" w:rsidRDefault="001947FF" w:rsidP="00CE46C6">
            <w:pPr>
              <w:snapToGrid w:val="0"/>
              <w:ind w:leftChars="-44" w:left="-106" w:rightChars="-37" w:right="-89"/>
              <w:jc w:val="center"/>
              <w:rPr>
                <w:rFonts w:eastAsia="標楷體"/>
                <w:b/>
                <w:bCs/>
              </w:rPr>
            </w:pPr>
            <w:r w:rsidRPr="00014976">
              <w:rPr>
                <w:rFonts w:eastAsia="標楷體"/>
                <w:b/>
                <w:bCs/>
              </w:rPr>
              <w:t>學分</w:t>
            </w:r>
          </w:p>
        </w:tc>
        <w:tc>
          <w:tcPr>
            <w:tcW w:w="1834" w:type="dxa"/>
            <w:vAlign w:val="center"/>
          </w:tcPr>
          <w:p w14:paraId="2AF5F728" w14:textId="77777777" w:rsidR="001947FF" w:rsidRPr="00014976" w:rsidRDefault="001947FF" w:rsidP="00CE46C6">
            <w:pPr>
              <w:snapToGrid w:val="0"/>
              <w:ind w:leftChars="-26" w:left="-62" w:rightChars="-25" w:right="-60"/>
              <w:rPr>
                <w:rFonts w:eastAsia="標楷體"/>
              </w:rPr>
            </w:pPr>
            <w:r w:rsidRPr="00014976">
              <w:rPr>
                <w:rFonts w:eastAsia="標楷體"/>
              </w:rPr>
              <w:t>專題討論</w:t>
            </w:r>
            <w:r w:rsidRPr="00014976">
              <w:rPr>
                <w:rFonts w:eastAsia="標楷體"/>
              </w:rPr>
              <w:t>(</w:t>
            </w:r>
            <w:r w:rsidRPr="00014976">
              <w:rPr>
                <w:rFonts w:eastAsia="標楷體"/>
              </w:rPr>
              <w:t>一</w:t>
            </w:r>
            <w:r w:rsidRPr="00014976">
              <w:rPr>
                <w:rFonts w:eastAsia="標楷體"/>
              </w:rPr>
              <w:t>)</w:t>
            </w:r>
          </w:p>
        </w:tc>
        <w:tc>
          <w:tcPr>
            <w:tcW w:w="1864" w:type="dxa"/>
            <w:vAlign w:val="center"/>
          </w:tcPr>
          <w:p w14:paraId="39178E6D" w14:textId="67E055E0" w:rsidR="001947FF" w:rsidRPr="00014976" w:rsidRDefault="001947FF"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Pr="00014976">
              <w:rPr>
                <w:rFonts w:eastAsia="標楷體"/>
              </w:rPr>
              <w:t>21D00A001</w:t>
            </w:r>
          </w:p>
        </w:tc>
        <w:tc>
          <w:tcPr>
            <w:tcW w:w="567" w:type="dxa"/>
            <w:vAlign w:val="center"/>
          </w:tcPr>
          <w:p w14:paraId="57BFBDB8" w14:textId="77777777" w:rsidR="001947FF" w:rsidRPr="00014976" w:rsidRDefault="001947FF" w:rsidP="00CE46C6">
            <w:pPr>
              <w:snapToGrid w:val="0"/>
              <w:ind w:leftChars="-42" w:left="-101" w:rightChars="-40" w:right="-96"/>
              <w:jc w:val="center"/>
              <w:rPr>
                <w:rFonts w:eastAsia="標楷體"/>
              </w:rPr>
            </w:pPr>
            <w:r w:rsidRPr="00014976">
              <w:rPr>
                <w:rFonts w:eastAsia="標楷體"/>
              </w:rPr>
              <w:t>必</w:t>
            </w:r>
          </w:p>
        </w:tc>
        <w:tc>
          <w:tcPr>
            <w:tcW w:w="425" w:type="dxa"/>
            <w:vAlign w:val="center"/>
          </w:tcPr>
          <w:p w14:paraId="71DE18AD"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7065A712"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06C7520E"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27A3A7F2" w14:textId="77777777" w:rsidR="001947FF" w:rsidRPr="00014976" w:rsidRDefault="001947FF" w:rsidP="00CE46C6">
            <w:pPr>
              <w:snapToGrid w:val="0"/>
              <w:ind w:leftChars="-26" w:left="-62" w:rightChars="-25" w:right="-60"/>
              <w:rPr>
                <w:rFonts w:eastAsia="標楷體"/>
              </w:rPr>
            </w:pPr>
            <w:r w:rsidRPr="00014976">
              <w:rPr>
                <w:rFonts w:eastAsia="標楷體"/>
              </w:rPr>
              <w:t>Seminar (I)</w:t>
            </w:r>
          </w:p>
        </w:tc>
        <w:tc>
          <w:tcPr>
            <w:tcW w:w="476" w:type="dxa"/>
            <w:vAlign w:val="center"/>
          </w:tcPr>
          <w:p w14:paraId="4C6EC5FB" w14:textId="77777777" w:rsidR="001947FF" w:rsidRPr="00014976" w:rsidRDefault="001947FF" w:rsidP="00CE46C6">
            <w:pPr>
              <w:snapToGrid w:val="0"/>
              <w:ind w:leftChars="-26" w:left="-62" w:rightChars="-25" w:right="-60"/>
              <w:jc w:val="both"/>
              <w:rPr>
                <w:rFonts w:eastAsia="標楷體"/>
              </w:rPr>
            </w:pPr>
          </w:p>
        </w:tc>
      </w:tr>
      <w:tr w:rsidR="001947FF" w:rsidRPr="00014976" w14:paraId="06F43261" w14:textId="77777777" w:rsidTr="00D3617B">
        <w:trPr>
          <w:trHeight w:val="410"/>
        </w:trPr>
        <w:tc>
          <w:tcPr>
            <w:tcW w:w="465" w:type="dxa"/>
            <w:vMerge/>
            <w:vAlign w:val="center"/>
          </w:tcPr>
          <w:p w14:paraId="3FD85B74"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6A3957DD"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34ECBA9D" w14:textId="77777777" w:rsidR="001947FF" w:rsidRPr="00014976" w:rsidRDefault="001947FF" w:rsidP="00CE46C6">
            <w:pPr>
              <w:snapToGrid w:val="0"/>
              <w:ind w:leftChars="-26" w:left="-62" w:rightChars="-25" w:right="-60"/>
              <w:rPr>
                <w:rFonts w:eastAsia="標楷體"/>
              </w:rPr>
            </w:pPr>
            <w:r w:rsidRPr="00014976">
              <w:rPr>
                <w:rFonts w:eastAsia="標楷體"/>
              </w:rPr>
              <w:t>專題討論</w:t>
            </w:r>
            <w:r w:rsidRPr="00014976">
              <w:rPr>
                <w:rFonts w:eastAsia="標楷體"/>
              </w:rPr>
              <w:t>(</w:t>
            </w:r>
            <w:r w:rsidRPr="00014976">
              <w:rPr>
                <w:rFonts w:eastAsia="標楷體"/>
              </w:rPr>
              <w:t>二</w:t>
            </w:r>
            <w:r w:rsidRPr="00014976">
              <w:rPr>
                <w:rFonts w:eastAsia="標楷體"/>
              </w:rPr>
              <w:t>)</w:t>
            </w:r>
          </w:p>
        </w:tc>
        <w:tc>
          <w:tcPr>
            <w:tcW w:w="1864" w:type="dxa"/>
            <w:vAlign w:val="center"/>
          </w:tcPr>
          <w:p w14:paraId="78BFE024" w14:textId="43AB2BFB"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21D00A002</w:t>
            </w:r>
          </w:p>
        </w:tc>
        <w:tc>
          <w:tcPr>
            <w:tcW w:w="567" w:type="dxa"/>
            <w:vAlign w:val="center"/>
          </w:tcPr>
          <w:p w14:paraId="7406AD60" w14:textId="77777777" w:rsidR="001947FF" w:rsidRPr="00014976" w:rsidRDefault="001947FF" w:rsidP="00CE46C6">
            <w:pPr>
              <w:snapToGrid w:val="0"/>
              <w:ind w:leftChars="-42" w:left="-101" w:rightChars="-40" w:right="-96"/>
              <w:jc w:val="center"/>
              <w:rPr>
                <w:rFonts w:eastAsia="標楷體"/>
              </w:rPr>
            </w:pPr>
            <w:r w:rsidRPr="00014976">
              <w:rPr>
                <w:rFonts w:eastAsia="標楷體"/>
              </w:rPr>
              <w:t>必</w:t>
            </w:r>
          </w:p>
        </w:tc>
        <w:tc>
          <w:tcPr>
            <w:tcW w:w="425" w:type="dxa"/>
            <w:vAlign w:val="center"/>
          </w:tcPr>
          <w:p w14:paraId="3F363615"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1DC5A75C"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42B24532"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4C1561A9" w14:textId="77777777" w:rsidR="001947FF" w:rsidRPr="00014976" w:rsidRDefault="001947FF" w:rsidP="00CE46C6">
            <w:pPr>
              <w:snapToGrid w:val="0"/>
              <w:ind w:leftChars="-26" w:left="-62" w:rightChars="-25" w:right="-60"/>
              <w:rPr>
                <w:rFonts w:eastAsia="標楷體"/>
              </w:rPr>
            </w:pPr>
            <w:r w:rsidRPr="00014976">
              <w:rPr>
                <w:rFonts w:eastAsia="標楷體"/>
              </w:rPr>
              <w:t>Seminar (II)</w:t>
            </w:r>
          </w:p>
        </w:tc>
        <w:tc>
          <w:tcPr>
            <w:tcW w:w="476" w:type="dxa"/>
            <w:vAlign w:val="center"/>
          </w:tcPr>
          <w:p w14:paraId="6B5069B5" w14:textId="77777777" w:rsidR="001947FF" w:rsidRPr="00014976" w:rsidRDefault="001947FF" w:rsidP="00CE46C6">
            <w:pPr>
              <w:snapToGrid w:val="0"/>
              <w:ind w:leftChars="-26" w:left="-62" w:rightChars="-25" w:right="-60"/>
              <w:jc w:val="both"/>
              <w:rPr>
                <w:rFonts w:eastAsia="標楷體"/>
              </w:rPr>
            </w:pPr>
          </w:p>
        </w:tc>
      </w:tr>
      <w:tr w:rsidR="001947FF" w:rsidRPr="00014976" w14:paraId="21CC8C4A" w14:textId="77777777" w:rsidTr="00D3617B">
        <w:trPr>
          <w:trHeight w:val="410"/>
        </w:trPr>
        <w:tc>
          <w:tcPr>
            <w:tcW w:w="465" w:type="dxa"/>
            <w:vMerge/>
            <w:vAlign w:val="center"/>
          </w:tcPr>
          <w:p w14:paraId="613D5CD2"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0A1EDD3A"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5D19B3FD" w14:textId="77777777" w:rsidR="001947FF" w:rsidRPr="00014976" w:rsidRDefault="001947FF" w:rsidP="00CE46C6">
            <w:pPr>
              <w:snapToGrid w:val="0"/>
              <w:ind w:leftChars="-26" w:left="-62" w:rightChars="-25" w:right="-60"/>
              <w:rPr>
                <w:rFonts w:eastAsia="標楷體"/>
              </w:rPr>
            </w:pPr>
            <w:r w:rsidRPr="00014976">
              <w:rPr>
                <w:rFonts w:eastAsia="標楷體"/>
              </w:rPr>
              <w:t>專題討論</w:t>
            </w:r>
            <w:r w:rsidRPr="00014976">
              <w:rPr>
                <w:rFonts w:eastAsia="標楷體"/>
              </w:rPr>
              <w:t>(</w:t>
            </w:r>
            <w:r w:rsidRPr="00014976">
              <w:rPr>
                <w:rFonts w:eastAsia="標楷體"/>
              </w:rPr>
              <w:t>三</w:t>
            </w:r>
            <w:r w:rsidRPr="00014976">
              <w:rPr>
                <w:rFonts w:eastAsia="標楷體"/>
              </w:rPr>
              <w:t>)</w:t>
            </w:r>
          </w:p>
        </w:tc>
        <w:tc>
          <w:tcPr>
            <w:tcW w:w="1864" w:type="dxa"/>
            <w:vAlign w:val="center"/>
          </w:tcPr>
          <w:p w14:paraId="3E1ADA69" w14:textId="1113A021"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21D00A003</w:t>
            </w:r>
          </w:p>
        </w:tc>
        <w:tc>
          <w:tcPr>
            <w:tcW w:w="567" w:type="dxa"/>
            <w:vAlign w:val="center"/>
          </w:tcPr>
          <w:p w14:paraId="2739BE65" w14:textId="77777777" w:rsidR="001947FF" w:rsidRPr="00014976" w:rsidRDefault="001947FF" w:rsidP="00CE46C6">
            <w:pPr>
              <w:snapToGrid w:val="0"/>
              <w:ind w:leftChars="-42" w:left="-101" w:rightChars="-40" w:right="-96"/>
              <w:jc w:val="center"/>
              <w:rPr>
                <w:rFonts w:eastAsia="標楷體"/>
              </w:rPr>
            </w:pPr>
            <w:r w:rsidRPr="00014976">
              <w:rPr>
                <w:rFonts w:eastAsia="標楷體"/>
              </w:rPr>
              <w:t>必</w:t>
            </w:r>
          </w:p>
        </w:tc>
        <w:tc>
          <w:tcPr>
            <w:tcW w:w="425" w:type="dxa"/>
            <w:vAlign w:val="center"/>
          </w:tcPr>
          <w:p w14:paraId="6D49F0C5"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48A6ABB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3D16E9A5"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碩二</w:t>
            </w:r>
          </w:p>
        </w:tc>
        <w:tc>
          <w:tcPr>
            <w:tcW w:w="3191" w:type="dxa"/>
            <w:vAlign w:val="center"/>
          </w:tcPr>
          <w:p w14:paraId="330E2813" w14:textId="77777777" w:rsidR="001947FF" w:rsidRPr="00014976" w:rsidRDefault="001947FF" w:rsidP="00CE46C6">
            <w:pPr>
              <w:snapToGrid w:val="0"/>
              <w:ind w:leftChars="-26" w:left="-62" w:rightChars="-25" w:right="-60"/>
              <w:rPr>
                <w:rFonts w:eastAsia="標楷體"/>
              </w:rPr>
            </w:pPr>
            <w:r w:rsidRPr="00014976">
              <w:rPr>
                <w:rFonts w:eastAsia="標楷體"/>
              </w:rPr>
              <w:t>Seminar (III)</w:t>
            </w:r>
          </w:p>
        </w:tc>
        <w:tc>
          <w:tcPr>
            <w:tcW w:w="476" w:type="dxa"/>
            <w:vAlign w:val="center"/>
          </w:tcPr>
          <w:p w14:paraId="41241F2B" w14:textId="77777777" w:rsidR="001947FF" w:rsidRPr="00014976" w:rsidRDefault="001947FF" w:rsidP="00CE46C6">
            <w:pPr>
              <w:snapToGrid w:val="0"/>
              <w:ind w:leftChars="-26" w:left="-62" w:rightChars="-25" w:right="-60"/>
              <w:jc w:val="both"/>
              <w:rPr>
                <w:rFonts w:eastAsia="標楷體"/>
              </w:rPr>
            </w:pPr>
          </w:p>
        </w:tc>
      </w:tr>
      <w:tr w:rsidR="001947FF" w:rsidRPr="00014976" w14:paraId="4A888589" w14:textId="77777777" w:rsidTr="00D3617B">
        <w:tc>
          <w:tcPr>
            <w:tcW w:w="465" w:type="dxa"/>
            <w:vMerge w:val="restart"/>
            <w:vAlign w:val="center"/>
          </w:tcPr>
          <w:p w14:paraId="3F2EBA4A" w14:textId="77777777" w:rsidR="001947FF" w:rsidRPr="00014976" w:rsidRDefault="001947FF" w:rsidP="00CE46C6">
            <w:pPr>
              <w:snapToGrid w:val="0"/>
              <w:ind w:leftChars="-26" w:left="-62" w:rightChars="-25" w:right="-60"/>
              <w:jc w:val="center"/>
              <w:rPr>
                <w:rFonts w:eastAsia="標楷體"/>
                <w:b/>
                <w:bCs/>
              </w:rPr>
            </w:pPr>
            <w:r w:rsidRPr="00014976">
              <w:rPr>
                <w:rFonts w:eastAsia="標楷體"/>
                <w:b/>
                <w:bCs/>
              </w:rPr>
              <w:t>專長課程</w:t>
            </w:r>
          </w:p>
        </w:tc>
        <w:tc>
          <w:tcPr>
            <w:tcW w:w="515" w:type="dxa"/>
            <w:vMerge w:val="restart"/>
            <w:vAlign w:val="center"/>
          </w:tcPr>
          <w:p w14:paraId="7EAD86B1" w14:textId="77777777" w:rsidR="001947FF" w:rsidRPr="00014976" w:rsidRDefault="001947FF" w:rsidP="00CE46C6">
            <w:pPr>
              <w:snapToGrid w:val="0"/>
              <w:ind w:leftChars="-44" w:left="-106" w:rightChars="-37" w:right="-89"/>
              <w:jc w:val="center"/>
              <w:rPr>
                <w:rFonts w:eastAsia="標楷體"/>
                <w:b/>
                <w:bCs/>
              </w:rPr>
            </w:pPr>
            <w:r w:rsidRPr="00014976">
              <w:rPr>
                <w:rFonts w:eastAsia="標楷體"/>
                <w:b/>
                <w:bCs/>
              </w:rPr>
              <w:t>選修</w:t>
            </w:r>
          </w:p>
          <w:p w14:paraId="62151E06" w14:textId="77777777" w:rsidR="001947FF" w:rsidRPr="00014976" w:rsidRDefault="001947FF" w:rsidP="00CE46C6">
            <w:pPr>
              <w:snapToGrid w:val="0"/>
              <w:ind w:leftChars="-44" w:left="-106" w:rightChars="-37" w:right="-89"/>
              <w:jc w:val="center"/>
              <w:rPr>
                <w:rFonts w:eastAsia="標楷體"/>
                <w:b/>
                <w:bCs/>
              </w:rPr>
            </w:pPr>
            <w:r w:rsidRPr="00014976">
              <w:rPr>
                <w:rFonts w:eastAsia="標楷體" w:hint="eastAsia"/>
                <w:b/>
                <w:bCs/>
              </w:rPr>
              <w:t>15</w:t>
            </w:r>
          </w:p>
          <w:p w14:paraId="5F2DB168" w14:textId="77777777" w:rsidR="001947FF" w:rsidRPr="00014976" w:rsidRDefault="001947FF" w:rsidP="00CE46C6">
            <w:pPr>
              <w:snapToGrid w:val="0"/>
              <w:ind w:leftChars="-44" w:left="-106" w:rightChars="-37" w:right="-89"/>
              <w:jc w:val="center"/>
              <w:rPr>
                <w:rFonts w:eastAsia="標楷體"/>
                <w:b/>
                <w:bCs/>
              </w:rPr>
            </w:pPr>
            <w:r w:rsidRPr="00014976">
              <w:rPr>
                <w:rFonts w:eastAsia="標楷體"/>
                <w:b/>
                <w:bCs/>
              </w:rPr>
              <w:t>學分</w:t>
            </w:r>
          </w:p>
        </w:tc>
        <w:tc>
          <w:tcPr>
            <w:tcW w:w="1834" w:type="dxa"/>
            <w:vAlign w:val="center"/>
          </w:tcPr>
          <w:p w14:paraId="76FBCBD4" w14:textId="77777777" w:rsidR="001947FF" w:rsidRPr="00014976" w:rsidRDefault="001947FF" w:rsidP="00CE46C6">
            <w:pPr>
              <w:snapToGrid w:val="0"/>
              <w:ind w:leftChars="-26" w:left="-62" w:rightChars="-25" w:right="-60"/>
              <w:rPr>
                <w:rFonts w:eastAsia="標楷體"/>
              </w:rPr>
            </w:pPr>
            <w:r w:rsidRPr="00014976">
              <w:rPr>
                <w:rFonts w:eastAsia="標楷體"/>
              </w:rPr>
              <w:t>數值分析與計算流體力學</w:t>
            </w:r>
          </w:p>
        </w:tc>
        <w:tc>
          <w:tcPr>
            <w:tcW w:w="1864" w:type="dxa"/>
            <w:vAlign w:val="center"/>
          </w:tcPr>
          <w:p w14:paraId="34C7772E" w14:textId="5437FBC8"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22D00A001</w:t>
            </w:r>
          </w:p>
        </w:tc>
        <w:tc>
          <w:tcPr>
            <w:tcW w:w="567" w:type="dxa"/>
            <w:vAlign w:val="center"/>
          </w:tcPr>
          <w:p w14:paraId="63340097"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D079BBD"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07EE774F"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6263B66A"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2659DA80" w14:textId="77777777" w:rsidR="001947FF" w:rsidRPr="00014976" w:rsidRDefault="001947FF" w:rsidP="00CE46C6">
            <w:pPr>
              <w:snapToGrid w:val="0"/>
              <w:ind w:leftChars="-26" w:left="-62" w:rightChars="-25" w:right="-60"/>
              <w:rPr>
                <w:rFonts w:eastAsia="標楷體"/>
              </w:rPr>
            </w:pPr>
            <w:r w:rsidRPr="00014976">
              <w:rPr>
                <w:rFonts w:eastAsia="標楷體"/>
              </w:rPr>
              <w:t>Numerical Analysis and Computational Fluid Dynamics</w:t>
            </w:r>
          </w:p>
        </w:tc>
        <w:tc>
          <w:tcPr>
            <w:tcW w:w="476" w:type="dxa"/>
            <w:vAlign w:val="center"/>
          </w:tcPr>
          <w:p w14:paraId="602019BE" w14:textId="77777777" w:rsidR="001947FF" w:rsidRPr="00014976" w:rsidRDefault="001947FF" w:rsidP="00CE46C6">
            <w:pPr>
              <w:snapToGrid w:val="0"/>
              <w:ind w:leftChars="-26" w:left="-62" w:rightChars="-25" w:right="-60"/>
              <w:jc w:val="both"/>
              <w:rPr>
                <w:rFonts w:eastAsia="標楷體"/>
                <w:bCs/>
              </w:rPr>
            </w:pPr>
          </w:p>
        </w:tc>
      </w:tr>
      <w:tr w:rsidR="001947FF" w:rsidRPr="00014976" w14:paraId="05DE5D97" w14:textId="77777777" w:rsidTr="00D3617B">
        <w:tc>
          <w:tcPr>
            <w:tcW w:w="465" w:type="dxa"/>
            <w:vMerge/>
            <w:vAlign w:val="center"/>
          </w:tcPr>
          <w:p w14:paraId="7277A7BE"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736B0F18"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6D2EFB49" w14:textId="77777777" w:rsidR="001947FF" w:rsidRPr="00014976" w:rsidRDefault="001947FF" w:rsidP="00CE46C6">
            <w:pPr>
              <w:snapToGrid w:val="0"/>
              <w:ind w:leftChars="-26" w:left="-62" w:rightChars="-25" w:right="-60"/>
              <w:rPr>
                <w:rFonts w:eastAsia="標楷體"/>
              </w:rPr>
            </w:pPr>
            <w:r w:rsidRPr="00014976">
              <w:rPr>
                <w:rFonts w:eastAsia="標楷體"/>
              </w:rPr>
              <w:t>材料力學</w:t>
            </w:r>
          </w:p>
        </w:tc>
        <w:tc>
          <w:tcPr>
            <w:tcW w:w="1864" w:type="dxa"/>
            <w:vAlign w:val="center"/>
          </w:tcPr>
          <w:p w14:paraId="3E6B0B31" w14:textId="0F53A8D8"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22D00A002</w:t>
            </w:r>
          </w:p>
        </w:tc>
        <w:tc>
          <w:tcPr>
            <w:tcW w:w="567" w:type="dxa"/>
            <w:vAlign w:val="center"/>
          </w:tcPr>
          <w:p w14:paraId="2B993164"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2F0893F5"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7720F48B"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465270D5"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63BF6A6D" w14:textId="77777777" w:rsidR="001947FF" w:rsidRPr="00014976" w:rsidRDefault="001947FF" w:rsidP="00CE46C6">
            <w:pPr>
              <w:snapToGrid w:val="0"/>
              <w:ind w:leftChars="-26" w:left="-62" w:rightChars="-25" w:right="-60"/>
              <w:rPr>
                <w:rFonts w:eastAsia="標楷體"/>
              </w:rPr>
            </w:pPr>
            <w:r w:rsidRPr="00014976">
              <w:rPr>
                <w:rFonts w:eastAsia="標楷體"/>
              </w:rPr>
              <w:t>Mechanics of Materials</w:t>
            </w:r>
          </w:p>
        </w:tc>
        <w:tc>
          <w:tcPr>
            <w:tcW w:w="476" w:type="dxa"/>
            <w:vAlign w:val="center"/>
          </w:tcPr>
          <w:p w14:paraId="4162C9A4" w14:textId="77777777" w:rsidR="001947FF" w:rsidRPr="00014976" w:rsidRDefault="001947FF" w:rsidP="00CE46C6">
            <w:pPr>
              <w:snapToGrid w:val="0"/>
              <w:ind w:leftChars="-26" w:left="-62" w:rightChars="-25" w:right="-60"/>
              <w:jc w:val="both"/>
              <w:rPr>
                <w:rFonts w:eastAsia="標楷體"/>
              </w:rPr>
            </w:pPr>
          </w:p>
        </w:tc>
      </w:tr>
      <w:tr w:rsidR="001947FF" w:rsidRPr="00014976" w14:paraId="46D78FC5" w14:textId="77777777" w:rsidTr="00D3617B">
        <w:tc>
          <w:tcPr>
            <w:tcW w:w="465" w:type="dxa"/>
            <w:vMerge/>
            <w:vAlign w:val="center"/>
          </w:tcPr>
          <w:p w14:paraId="3EB9287F"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60536448"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7A3AF751" w14:textId="77777777" w:rsidR="001947FF" w:rsidRPr="00014976" w:rsidRDefault="001947FF" w:rsidP="00CE46C6">
            <w:pPr>
              <w:snapToGrid w:val="0"/>
              <w:ind w:leftChars="-26" w:left="-62" w:rightChars="-25" w:right="-60"/>
              <w:rPr>
                <w:rFonts w:eastAsia="標楷體"/>
              </w:rPr>
            </w:pPr>
            <w:r w:rsidRPr="00014976">
              <w:rPr>
                <w:rFonts w:eastAsia="標楷體"/>
              </w:rPr>
              <w:t>動力機械系統</w:t>
            </w:r>
          </w:p>
        </w:tc>
        <w:tc>
          <w:tcPr>
            <w:tcW w:w="1864" w:type="dxa"/>
            <w:vAlign w:val="center"/>
          </w:tcPr>
          <w:p w14:paraId="432EE479" w14:textId="510667FB"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22D00A003</w:t>
            </w:r>
          </w:p>
        </w:tc>
        <w:tc>
          <w:tcPr>
            <w:tcW w:w="567" w:type="dxa"/>
            <w:vAlign w:val="center"/>
          </w:tcPr>
          <w:p w14:paraId="78FFCE25"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089459A1"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3E3F3674"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1A18C620"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43758620" w14:textId="77777777" w:rsidR="001947FF" w:rsidRPr="00014976" w:rsidRDefault="001947FF" w:rsidP="00CE46C6">
            <w:pPr>
              <w:snapToGrid w:val="0"/>
              <w:ind w:leftChars="-26" w:left="-62" w:rightChars="-25" w:right="-60"/>
              <w:rPr>
                <w:rFonts w:eastAsia="標楷體"/>
              </w:rPr>
            </w:pPr>
            <w:r w:rsidRPr="00014976">
              <w:rPr>
                <w:rFonts w:eastAsia="標楷體"/>
              </w:rPr>
              <w:t>Power Mechanical System</w:t>
            </w:r>
          </w:p>
        </w:tc>
        <w:tc>
          <w:tcPr>
            <w:tcW w:w="476" w:type="dxa"/>
            <w:vAlign w:val="center"/>
          </w:tcPr>
          <w:p w14:paraId="0EA764ED" w14:textId="77777777" w:rsidR="001947FF" w:rsidRPr="00014976" w:rsidRDefault="001947FF" w:rsidP="00CE46C6">
            <w:pPr>
              <w:snapToGrid w:val="0"/>
              <w:ind w:leftChars="-26" w:left="-62" w:rightChars="-25" w:right="-60"/>
              <w:jc w:val="both"/>
              <w:rPr>
                <w:rFonts w:eastAsia="標楷體"/>
              </w:rPr>
            </w:pPr>
          </w:p>
        </w:tc>
      </w:tr>
      <w:tr w:rsidR="001947FF" w:rsidRPr="00014976" w14:paraId="2038F7C2" w14:textId="77777777" w:rsidTr="00D3617B">
        <w:tc>
          <w:tcPr>
            <w:tcW w:w="465" w:type="dxa"/>
            <w:vMerge/>
            <w:vAlign w:val="center"/>
          </w:tcPr>
          <w:p w14:paraId="56B350D5"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3830D42B"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444858D4" w14:textId="77777777" w:rsidR="001947FF" w:rsidRPr="00014976" w:rsidRDefault="001947FF" w:rsidP="00CE46C6">
            <w:pPr>
              <w:snapToGrid w:val="0"/>
              <w:ind w:leftChars="-26" w:left="-62" w:rightChars="-25" w:right="-60"/>
              <w:rPr>
                <w:rFonts w:eastAsia="標楷體"/>
              </w:rPr>
            </w:pPr>
            <w:r w:rsidRPr="00014976">
              <w:rPr>
                <w:rFonts w:eastAsia="標楷體"/>
              </w:rPr>
              <w:t>熱流系統</w:t>
            </w:r>
          </w:p>
        </w:tc>
        <w:tc>
          <w:tcPr>
            <w:tcW w:w="1864" w:type="dxa"/>
            <w:vAlign w:val="center"/>
          </w:tcPr>
          <w:p w14:paraId="26848360" w14:textId="2DE4D1E9"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22D00A004</w:t>
            </w:r>
          </w:p>
        </w:tc>
        <w:tc>
          <w:tcPr>
            <w:tcW w:w="567" w:type="dxa"/>
            <w:vAlign w:val="center"/>
          </w:tcPr>
          <w:p w14:paraId="44B0C2DB"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4C302240"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6D9ED128"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00CAD88E"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00E27E28" w14:textId="77777777" w:rsidR="001947FF" w:rsidRPr="00014976" w:rsidRDefault="001947FF" w:rsidP="00CE46C6">
            <w:pPr>
              <w:snapToGrid w:val="0"/>
              <w:ind w:leftChars="-26" w:left="-62" w:rightChars="-25" w:right="-60"/>
              <w:rPr>
                <w:rFonts w:eastAsia="標楷體"/>
              </w:rPr>
            </w:pPr>
            <w:r w:rsidRPr="00014976">
              <w:rPr>
                <w:rFonts w:eastAsia="標楷體"/>
                <w:sz w:val="22"/>
                <w:szCs w:val="22"/>
              </w:rPr>
              <w:t>Thermal Fluid System</w:t>
            </w:r>
          </w:p>
        </w:tc>
        <w:tc>
          <w:tcPr>
            <w:tcW w:w="476" w:type="dxa"/>
            <w:vAlign w:val="center"/>
          </w:tcPr>
          <w:p w14:paraId="0C0E6B59" w14:textId="77777777" w:rsidR="001947FF" w:rsidRPr="00014976" w:rsidRDefault="001947FF" w:rsidP="00CE46C6">
            <w:pPr>
              <w:snapToGrid w:val="0"/>
              <w:ind w:leftChars="-26" w:left="-62" w:rightChars="-25" w:right="-60"/>
              <w:jc w:val="both"/>
              <w:rPr>
                <w:rFonts w:eastAsia="標楷體"/>
              </w:rPr>
            </w:pPr>
          </w:p>
        </w:tc>
      </w:tr>
      <w:tr w:rsidR="001947FF" w:rsidRPr="00014976" w14:paraId="78DED9BE" w14:textId="77777777" w:rsidTr="00D3617B">
        <w:tc>
          <w:tcPr>
            <w:tcW w:w="465" w:type="dxa"/>
            <w:vMerge/>
            <w:vAlign w:val="center"/>
          </w:tcPr>
          <w:p w14:paraId="44857E14"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0429344"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251874EA"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儲能系統</w:t>
            </w:r>
          </w:p>
        </w:tc>
        <w:tc>
          <w:tcPr>
            <w:tcW w:w="1864" w:type="dxa"/>
            <w:vAlign w:val="center"/>
          </w:tcPr>
          <w:p w14:paraId="364A0D59" w14:textId="756797AB"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22D00A005</w:t>
            </w:r>
          </w:p>
        </w:tc>
        <w:tc>
          <w:tcPr>
            <w:tcW w:w="567" w:type="dxa"/>
            <w:vAlign w:val="center"/>
          </w:tcPr>
          <w:p w14:paraId="51EEEF17"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6572470"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681DC9C8"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59D2E97A"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0B53D5C6" w14:textId="77777777" w:rsidR="001947FF" w:rsidRPr="00014976" w:rsidRDefault="001947FF" w:rsidP="00CE46C6">
            <w:pPr>
              <w:snapToGrid w:val="0"/>
              <w:ind w:leftChars="-26" w:left="-62" w:rightChars="-25" w:right="-60"/>
              <w:rPr>
                <w:rFonts w:eastAsia="標楷體"/>
              </w:rPr>
            </w:pPr>
            <w:r w:rsidRPr="00014976">
              <w:rPr>
                <w:rFonts w:eastAsia="標楷體"/>
              </w:rPr>
              <w:t>Energy Storage System</w:t>
            </w:r>
          </w:p>
        </w:tc>
        <w:tc>
          <w:tcPr>
            <w:tcW w:w="476" w:type="dxa"/>
            <w:vAlign w:val="center"/>
          </w:tcPr>
          <w:p w14:paraId="2A3CC859" w14:textId="77777777" w:rsidR="001947FF" w:rsidRPr="00014976" w:rsidRDefault="001947FF" w:rsidP="00CE46C6">
            <w:pPr>
              <w:snapToGrid w:val="0"/>
              <w:ind w:leftChars="-26" w:left="-62" w:rightChars="-25" w:right="-60"/>
              <w:jc w:val="both"/>
              <w:rPr>
                <w:rFonts w:eastAsia="標楷體"/>
              </w:rPr>
            </w:pPr>
          </w:p>
        </w:tc>
      </w:tr>
      <w:tr w:rsidR="001947FF" w:rsidRPr="00014976" w14:paraId="499C5F02" w14:textId="77777777" w:rsidTr="00D3617B">
        <w:tc>
          <w:tcPr>
            <w:tcW w:w="465" w:type="dxa"/>
            <w:vMerge/>
            <w:vAlign w:val="center"/>
          </w:tcPr>
          <w:p w14:paraId="18543EF1"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72FF7332"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4CF34896"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智慧電網</w:t>
            </w:r>
          </w:p>
        </w:tc>
        <w:tc>
          <w:tcPr>
            <w:tcW w:w="1864" w:type="dxa"/>
            <w:vAlign w:val="center"/>
          </w:tcPr>
          <w:p w14:paraId="2C349369" w14:textId="04D77ABB"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22D00A006</w:t>
            </w:r>
          </w:p>
        </w:tc>
        <w:tc>
          <w:tcPr>
            <w:tcW w:w="567" w:type="dxa"/>
            <w:vAlign w:val="center"/>
          </w:tcPr>
          <w:p w14:paraId="7807F2B7"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63F752EF"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22358FC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7BDA009C"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755664C4" w14:textId="77777777" w:rsidR="001947FF" w:rsidRPr="00014976" w:rsidRDefault="001947FF" w:rsidP="00CE46C6">
            <w:pPr>
              <w:snapToGrid w:val="0"/>
              <w:ind w:leftChars="-26" w:left="-62" w:rightChars="-25" w:right="-60"/>
              <w:rPr>
                <w:rFonts w:eastAsia="標楷體"/>
              </w:rPr>
            </w:pPr>
            <w:r w:rsidRPr="00014976">
              <w:rPr>
                <w:rFonts w:eastAsia="標楷體"/>
              </w:rPr>
              <w:t>Smart Grid</w:t>
            </w:r>
          </w:p>
        </w:tc>
        <w:tc>
          <w:tcPr>
            <w:tcW w:w="476" w:type="dxa"/>
            <w:vAlign w:val="center"/>
          </w:tcPr>
          <w:p w14:paraId="0E64BC66" w14:textId="77777777" w:rsidR="001947FF" w:rsidRPr="00014976" w:rsidRDefault="001947FF" w:rsidP="00CE46C6">
            <w:pPr>
              <w:snapToGrid w:val="0"/>
              <w:ind w:leftChars="-26" w:left="-62" w:rightChars="-25" w:right="-60"/>
              <w:jc w:val="both"/>
              <w:rPr>
                <w:rFonts w:eastAsia="標楷體"/>
              </w:rPr>
            </w:pPr>
          </w:p>
        </w:tc>
      </w:tr>
      <w:tr w:rsidR="001947FF" w:rsidRPr="00014976" w14:paraId="530ABBE1" w14:textId="77777777" w:rsidTr="00D3617B">
        <w:tc>
          <w:tcPr>
            <w:tcW w:w="465" w:type="dxa"/>
            <w:vMerge/>
            <w:vAlign w:val="center"/>
          </w:tcPr>
          <w:p w14:paraId="0EF5B449"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0311FEDC"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646AE316"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科技英文</w:t>
            </w:r>
          </w:p>
        </w:tc>
        <w:tc>
          <w:tcPr>
            <w:tcW w:w="1864" w:type="dxa"/>
            <w:vAlign w:val="center"/>
          </w:tcPr>
          <w:p w14:paraId="7396A06D" w14:textId="6E8A16B3"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22D00A007</w:t>
            </w:r>
          </w:p>
        </w:tc>
        <w:tc>
          <w:tcPr>
            <w:tcW w:w="567" w:type="dxa"/>
            <w:vAlign w:val="center"/>
          </w:tcPr>
          <w:p w14:paraId="749579D8"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2570443D" w14:textId="77777777" w:rsidR="001947FF" w:rsidRPr="00014976" w:rsidRDefault="001947FF" w:rsidP="00CE46C6">
            <w:pPr>
              <w:snapToGrid w:val="0"/>
              <w:ind w:leftChars="-26" w:left="-62" w:rightChars="-25" w:right="-60"/>
              <w:jc w:val="center"/>
              <w:rPr>
                <w:rFonts w:eastAsia="標楷體"/>
              </w:rPr>
            </w:pPr>
            <w:r w:rsidRPr="00014976">
              <w:rPr>
                <w:rFonts w:eastAsia="標楷體"/>
              </w:rPr>
              <w:t>2</w:t>
            </w:r>
          </w:p>
        </w:tc>
        <w:tc>
          <w:tcPr>
            <w:tcW w:w="426" w:type="dxa"/>
            <w:vAlign w:val="center"/>
          </w:tcPr>
          <w:p w14:paraId="5EF699DF" w14:textId="77777777" w:rsidR="001947FF" w:rsidRPr="00014976" w:rsidRDefault="001947FF" w:rsidP="00CE46C6">
            <w:pPr>
              <w:snapToGrid w:val="0"/>
              <w:ind w:leftChars="-26" w:left="-62" w:rightChars="-25" w:right="-60"/>
              <w:jc w:val="center"/>
              <w:rPr>
                <w:rFonts w:eastAsia="標楷體"/>
              </w:rPr>
            </w:pPr>
            <w:r w:rsidRPr="00014976">
              <w:rPr>
                <w:rFonts w:eastAsia="標楷體"/>
              </w:rPr>
              <w:t>2</w:t>
            </w:r>
          </w:p>
        </w:tc>
        <w:tc>
          <w:tcPr>
            <w:tcW w:w="708" w:type="dxa"/>
            <w:vAlign w:val="center"/>
          </w:tcPr>
          <w:p w14:paraId="3579E551"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205F1E15" w14:textId="77777777" w:rsidR="001947FF" w:rsidRPr="00014976" w:rsidRDefault="001947FF" w:rsidP="00CE46C6">
            <w:pPr>
              <w:snapToGrid w:val="0"/>
              <w:ind w:leftChars="-26" w:left="-62" w:rightChars="-25" w:right="-60"/>
              <w:rPr>
                <w:rFonts w:eastAsia="標楷體"/>
              </w:rPr>
            </w:pPr>
            <w:r w:rsidRPr="00014976">
              <w:rPr>
                <w:rFonts w:eastAsia="標楷體"/>
              </w:rPr>
              <w:t xml:space="preserve">English for Science and </w:t>
            </w:r>
            <w:r w:rsidRPr="00014976">
              <w:rPr>
                <w:rFonts w:eastAsia="標楷體"/>
              </w:rPr>
              <w:lastRenderedPageBreak/>
              <w:t>Technology</w:t>
            </w:r>
          </w:p>
        </w:tc>
        <w:tc>
          <w:tcPr>
            <w:tcW w:w="476" w:type="dxa"/>
            <w:vAlign w:val="center"/>
          </w:tcPr>
          <w:p w14:paraId="7C11D44E" w14:textId="77777777" w:rsidR="001947FF" w:rsidRPr="00014976" w:rsidRDefault="001947FF" w:rsidP="00CE46C6">
            <w:pPr>
              <w:snapToGrid w:val="0"/>
              <w:ind w:leftChars="-26" w:left="-62" w:rightChars="-25" w:right="-60"/>
              <w:jc w:val="both"/>
              <w:rPr>
                <w:rFonts w:eastAsia="標楷體"/>
              </w:rPr>
            </w:pPr>
          </w:p>
        </w:tc>
      </w:tr>
      <w:tr w:rsidR="001947FF" w:rsidRPr="00014976" w14:paraId="581D8365" w14:textId="77777777" w:rsidTr="00D3617B">
        <w:tc>
          <w:tcPr>
            <w:tcW w:w="465" w:type="dxa"/>
            <w:vMerge/>
            <w:vAlign w:val="center"/>
          </w:tcPr>
          <w:p w14:paraId="5DD69734"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0C739862"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49A9B00F"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綠色材料科學</w:t>
            </w:r>
          </w:p>
        </w:tc>
        <w:tc>
          <w:tcPr>
            <w:tcW w:w="1864" w:type="dxa"/>
            <w:vAlign w:val="center"/>
          </w:tcPr>
          <w:p w14:paraId="0DD3FBBB" w14:textId="06580F54"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22D00A008</w:t>
            </w:r>
          </w:p>
        </w:tc>
        <w:tc>
          <w:tcPr>
            <w:tcW w:w="567" w:type="dxa"/>
            <w:vAlign w:val="center"/>
          </w:tcPr>
          <w:p w14:paraId="186CE4F7"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24989BC4"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0D9C8559"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48B46453"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4B799872" w14:textId="77777777" w:rsidR="001947FF" w:rsidRPr="00014976" w:rsidRDefault="001947FF" w:rsidP="00CE46C6">
            <w:pPr>
              <w:snapToGrid w:val="0"/>
              <w:ind w:leftChars="-26" w:left="-62" w:rightChars="-25" w:right="-60"/>
              <w:rPr>
                <w:rFonts w:eastAsia="標楷體"/>
              </w:rPr>
            </w:pPr>
            <w:r w:rsidRPr="00014976">
              <w:rPr>
                <w:rFonts w:eastAsia="標楷體"/>
              </w:rPr>
              <w:t>Green Material Science</w:t>
            </w:r>
          </w:p>
        </w:tc>
        <w:tc>
          <w:tcPr>
            <w:tcW w:w="476" w:type="dxa"/>
            <w:vAlign w:val="center"/>
          </w:tcPr>
          <w:p w14:paraId="12DA3485" w14:textId="77777777" w:rsidR="001947FF" w:rsidRPr="00014976" w:rsidRDefault="001947FF" w:rsidP="00CE46C6">
            <w:pPr>
              <w:snapToGrid w:val="0"/>
              <w:ind w:leftChars="-26" w:left="-62" w:rightChars="-25" w:right="-60"/>
              <w:jc w:val="both"/>
              <w:rPr>
                <w:rFonts w:eastAsia="標楷體"/>
              </w:rPr>
            </w:pPr>
          </w:p>
        </w:tc>
      </w:tr>
      <w:tr w:rsidR="001947FF" w:rsidRPr="00014976" w14:paraId="72D7B72D" w14:textId="77777777" w:rsidTr="00D3617B">
        <w:tc>
          <w:tcPr>
            <w:tcW w:w="465" w:type="dxa"/>
            <w:vMerge/>
            <w:vAlign w:val="center"/>
          </w:tcPr>
          <w:p w14:paraId="7F46928E"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1713BC2"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000E6A28"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電機系統與應用</w:t>
            </w:r>
          </w:p>
        </w:tc>
        <w:tc>
          <w:tcPr>
            <w:tcW w:w="1864" w:type="dxa"/>
            <w:vAlign w:val="center"/>
          </w:tcPr>
          <w:p w14:paraId="440B2A7E" w14:textId="63105236"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22D00A009</w:t>
            </w:r>
          </w:p>
        </w:tc>
        <w:tc>
          <w:tcPr>
            <w:tcW w:w="567" w:type="dxa"/>
            <w:vAlign w:val="center"/>
          </w:tcPr>
          <w:p w14:paraId="7B69F2D2"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2A9561F8"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3FDC2E5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7CEB0291"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5ECE66A4" w14:textId="77777777" w:rsidR="001947FF" w:rsidRPr="00014976" w:rsidRDefault="001947FF" w:rsidP="00CE46C6">
            <w:pPr>
              <w:snapToGrid w:val="0"/>
              <w:ind w:leftChars="-26" w:left="-62" w:rightChars="-25" w:right="-60"/>
              <w:rPr>
                <w:rFonts w:eastAsia="標楷體"/>
              </w:rPr>
            </w:pPr>
            <w:r w:rsidRPr="00014976">
              <w:rPr>
                <w:rFonts w:eastAsia="標楷體"/>
              </w:rPr>
              <w:t>Electrical Systems and its Applications</w:t>
            </w:r>
          </w:p>
        </w:tc>
        <w:tc>
          <w:tcPr>
            <w:tcW w:w="476" w:type="dxa"/>
            <w:vAlign w:val="center"/>
          </w:tcPr>
          <w:p w14:paraId="2F44860F" w14:textId="77777777" w:rsidR="001947FF" w:rsidRPr="00014976" w:rsidRDefault="001947FF" w:rsidP="00CE46C6">
            <w:pPr>
              <w:snapToGrid w:val="0"/>
              <w:ind w:leftChars="-26" w:left="-62" w:rightChars="-25" w:right="-60"/>
              <w:jc w:val="both"/>
              <w:rPr>
                <w:rFonts w:eastAsia="標楷體"/>
              </w:rPr>
            </w:pPr>
          </w:p>
        </w:tc>
      </w:tr>
      <w:tr w:rsidR="001947FF" w:rsidRPr="00014976" w14:paraId="533B404F" w14:textId="77777777" w:rsidTr="00D3617B">
        <w:tc>
          <w:tcPr>
            <w:tcW w:w="465" w:type="dxa"/>
            <w:vMerge/>
            <w:vAlign w:val="center"/>
          </w:tcPr>
          <w:p w14:paraId="589B2F5C"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474B98F"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1CFF7453"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自動控制系統</w:t>
            </w:r>
          </w:p>
        </w:tc>
        <w:tc>
          <w:tcPr>
            <w:tcW w:w="1864" w:type="dxa"/>
            <w:vAlign w:val="center"/>
          </w:tcPr>
          <w:p w14:paraId="0F1E51AC" w14:textId="12EDE5BE"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22D00A010</w:t>
            </w:r>
          </w:p>
        </w:tc>
        <w:tc>
          <w:tcPr>
            <w:tcW w:w="567" w:type="dxa"/>
            <w:vAlign w:val="center"/>
          </w:tcPr>
          <w:p w14:paraId="192FEBD5"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E7714A2"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195F64EB"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7BAF4B95"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0EF38686" w14:textId="77777777" w:rsidR="001947FF" w:rsidRPr="00014976" w:rsidRDefault="001947FF" w:rsidP="00CE46C6">
            <w:pPr>
              <w:snapToGrid w:val="0"/>
              <w:ind w:leftChars="-26" w:left="-62" w:rightChars="-25" w:right="-60"/>
              <w:rPr>
                <w:rFonts w:eastAsia="標楷體"/>
              </w:rPr>
            </w:pPr>
            <w:r w:rsidRPr="00014976">
              <w:rPr>
                <w:rFonts w:eastAsia="標楷體"/>
              </w:rPr>
              <w:t>Automatic Control Systems</w:t>
            </w:r>
          </w:p>
        </w:tc>
        <w:tc>
          <w:tcPr>
            <w:tcW w:w="476" w:type="dxa"/>
            <w:vAlign w:val="center"/>
          </w:tcPr>
          <w:p w14:paraId="2F7C6BAB" w14:textId="77777777" w:rsidR="001947FF" w:rsidRPr="00014976" w:rsidRDefault="001947FF" w:rsidP="00CE46C6">
            <w:pPr>
              <w:snapToGrid w:val="0"/>
              <w:ind w:leftChars="-26" w:left="-62" w:rightChars="-25" w:right="-60"/>
              <w:jc w:val="both"/>
              <w:rPr>
                <w:rFonts w:eastAsia="標楷體"/>
              </w:rPr>
            </w:pPr>
          </w:p>
        </w:tc>
      </w:tr>
      <w:tr w:rsidR="001947FF" w:rsidRPr="00014976" w14:paraId="058A3C9B" w14:textId="77777777" w:rsidTr="00D3617B">
        <w:tc>
          <w:tcPr>
            <w:tcW w:w="465" w:type="dxa"/>
            <w:vMerge/>
            <w:vAlign w:val="center"/>
          </w:tcPr>
          <w:p w14:paraId="231EF197"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7526EDFE"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718515B1"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電力電子學</w:t>
            </w:r>
          </w:p>
        </w:tc>
        <w:tc>
          <w:tcPr>
            <w:tcW w:w="1864" w:type="dxa"/>
            <w:vAlign w:val="center"/>
          </w:tcPr>
          <w:p w14:paraId="199E2136" w14:textId="72A72471"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22D00A011</w:t>
            </w:r>
          </w:p>
        </w:tc>
        <w:tc>
          <w:tcPr>
            <w:tcW w:w="567" w:type="dxa"/>
            <w:vAlign w:val="center"/>
          </w:tcPr>
          <w:p w14:paraId="626CDC79"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0552EF38"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59AFE1F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4B7D1B39"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198A26A9" w14:textId="77777777" w:rsidR="001947FF" w:rsidRPr="00014976" w:rsidRDefault="001947FF" w:rsidP="00CE46C6">
            <w:pPr>
              <w:snapToGrid w:val="0"/>
              <w:ind w:leftChars="-26" w:left="-62" w:rightChars="-25" w:right="-60"/>
              <w:rPr>
                <w:rFonts w:eastAsia="標楷體"/>
              </w:rPr>
            </w:pPr>
            <w:r w:rsidRPr="00014976">
              <w:rPr>
                <w:rFonts w:eastAsia="標楷體"/>
              </w:rPr>
              <w:t>Power Electronics</w:t>
            </w:r>
          </w:p>
        </w:tc>
        <w:tc>
          <w:tcPr>
            <w:tcW w:w="476" w:type="dxa"/>
            <w:vAlign w:val="center"/>
          </w:tcPr>
          <w:p w14:paraId="63F9E9C6" w14:textId="77777777" w:rsidR="001947FF" w:rsidRPr="00014976" w:rsidRDefault="001947FF" w:rsidP="00CE46C6">
            <w:pPr>
              <w:snapToGrid w:val="0"/>
              <w:ind w:leftChars="-26" w:left="-62" w:rightChars="-25" w:right="-60"/>
              <w:jc w:val="both"/>
              <w:rPr>
                <w:rFonts w:eastAsia="標楷體"/>
              </w:rPr>
            </w:pPr>
          </w:p>
        </w:tc>
      </w:tr>
      <w:tr w:rsidR="001947FF" w:rsidRPr="00014976" w14:paraId="106AD48A" w14:textId="77777777" w:rsidTr="00D3617B">
        <w:tc>
          <w:tcPr>
            <w:tcW w:w="465" w:type="dxa"/>
            <w:vMerge/>
            <w:vAlign w:val="center"/>
          </w:tcPr>
          <w:p w14:paraId="2343BA76"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78550486"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709B89B4"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半導體微影製程與設備</w:t>
            </w:r>
          </w:p>
        </w:tc>
        <w:tc>
          <w:tcPr>
            <w:tcW w:w="1864" w:type="dxa"/>
            <w:vAlign w:val="center"/>
          </w:tcPr>
          <w:p w14:paraId="19FEB681" w14:textId="2A4308C3"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22D00A012</w:t>
            </w:r>
          </w:p>
        </w:tc>
        <w:tc>
          <w:tcPr>
            <w:tcW w:w="567" w:type="dxa"/>
            <w:vAlign w:val="center"/>
          </w:tcPr>
          <w:p w14:paraId="5BAC2CEE"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77449DE5"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1E6A4890"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6E6E8537"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20F98512" w14:textId="77777777" w:rsidR="001947FF" w:rsidRPr="00014976" w:rsidRDefault="001947FF" w:rsidP="00CE46C6">
            <w:pPr>
              <w:snapToGrid w:val="0"/>
              <w:ind w:leftChars="-26" w:left="-62" w:rightChars="-25" w:right="-60"/>
              <w:rPr>
                <w:rFonts w:eastAsia="標楷體"/>
              </w:rPr>
            </w:pPr>
            <w:r w:rsidRPr="00014976">
              <w:rPr>
                <w:rFonts w:eastAsia="標楷體"/>
              </w:rPr>
              <w:t>Semiconductor Lithography Process and Equipment</w:t>
            </w:r>
          </w:p>
        </w:tc>
        <w:tc>
          <w:tcPr>
            <w:tcW w:w="476" w:type="dxa"/>
            <w:vAlign w:val="center"/>
          </w:tcPr>
          <w:p w14:paraId="1F72C135" w14:textId="77777777" w:rsidR="001947FF" w:rsidRPr="00014976" w:rsidRDefault="001947FF" w:rsidP="00CE46C6">
            <w:pPr>
              <w:snapToGrid w:val="0"/>
              <w:ind w:leftChars="-26" w:left="-62" w:rightChars="-25" w:right="-60"/>
              <w:jc w:val="both"/>
              <w:rPr>
                <w:rFonts w:eastAsia="標楷體"/>
              </w:rPr>
            </w:pPr>
          </w:p>
        </w:tc>
      </w:tr>
      <w:tr w:rsidR="001947FF" w:rsidRPr="00014976" w14:paraId="62717F03" w14:textId="77777777" w:rsidTr="00D3617B">
        <w:tc>
          <w:tcPr>
            <w:tcW w:w="465" w:type="dxa"/>
            <w:vMerge/>
            <w:vAlign w:val="center"/>
          </w:tcPr>
          <w:p w14:paraId="6D687424"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B3C8A41"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3C90BF26"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智慧型控制系統</w:t>
            </w:r>
          </w:p>
        </w:tc>
        <w:tc>
          <w:tcPr>
            <w:tcW w:w="1864" w:type="dxa"/>
            <w:vAlign w:val="center"/>
          </w:tcPr>
          <w:p w14:paraId="1801DEFD" w14:textId="5A2C27D3"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22D00A013</w:t>
            </w:r>
          </w:p>
        </w:tc>
        <w:tc>
          <w:tcPr>
            <w:tcW w:w="567" w:type="dxa"/>
            <w:vAlign w:val="center"/>
          </w:tcPr>
          <w:p w14:paraId="1AD43CA5"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B274A46"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0D595273"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36BCB249"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00107051" w14:textId="77777777" w:rsidR="001947FF" w:rsidRPr="00014976" w:rsidRDefault="001947FF" w:rsidP="00CE46C6">
            <w:pPr>
              <w:snapToGrid w:val="0"/>
              <w:ind w:leftChars="-26" w:left="-62" w:rightChars="-25" w:right="-60"/>
              <w:rPr>
                <w:rFonts w:eastAsia="標楷體"/>
              </w:rPr>
            </w:pPr>
            <w:r w:rsidRPr="00014976">
              <w:rPr>
                <w:rFonts w:eastAsia="標楷體"/>
              </w:rPr>
              <w:t>Intelligent Control System</w:t>
            </w:r>
          </w:p>
        </w:tc>
        <w:tc>
          <w:tcPr>
            <w:tcW w:w="476" w:type="dxa"/>
            <w:vAlign w:val="center"/>
          </w:tcPr>
          <w:p w14:paraId="11B18615" w14:textId="77777777" w:rsidR="001947FF" w:rsidRPr="00014976" w:rsidRDefault="001947FF" w:rsidP="00CE46C6">
            <w:pPr>
              <w:snapToGrid w:val="0"/>
              <w:ind w:leftChars="-26" w:left="-62" w:rightChars="-25" w:right="-60"/>
              <w:jc w:val="both"/>
              <w:rPr>
                <w:rFonts w:eastAsia="標楷體"/>
              </w:rPr>
            </w:pPr>
          </w:p>
        </w:tc>
      </w:tr>
      <w:tr w:rsidR="001947FF" w:rsidRPr="00014976" w14:paraId="531C873D" w14:textId="77777777" w:rsidTr="00D3617B">
        <w:tc>
          <w:tcPr>
            <w:tcW w:w="465" w:type="dxa"/>
            <w:vMerge/>
            <w:vAlign w:val="center"/>
          </w:tcPr>
          <w:p w14:paraId="3722841B"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4232C44B"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30A14BD6"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積體電路工程</w:t>
            </w:r>
          </w:p>
        </w:tc>
        <w:tc>
          <w:tcPr>
            <w:tcW w:w="1864" w:type="dxa"/>
            <w:vAlign w:val="center"/>
          </w:tcPr>
          <w:p w14:paraId="36E71B5F" w14:textId="12E60670"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22D00A014</w:t>
            </w:r>
          </w:p>
        </w:tc>
        <w:tc>
          <w:tcPr>
            <w:tcW w:w="567" w:type="dxa"/>
            <w:vAlign w:val="center"/>
          </w:tcPr>
          <w:p w14:paraId="5B11E20D"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81A050E"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7940DF58"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48C53D70"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碩二</w:t>
            </w:r>
          </w:p>
        </w:tc>
        <w:tc>
          <w:tcPr>
            <w:tcW w:w="3191" w:type="dxa"/>
            <w:vAlign w:val="center"/>
          </w:tcPr>
          <w:p w14:paraId="51D2BEF0" w14:textId="77777777" w:rsidR="001947FF" w:rsidRPr="00014976" w:rsidRDefault="001947FF" w:rsidP="00CE46C6">
            <w:pPr>
              <w:snapToGrid w:val="0"/>
              <w:ind w:leftChars="-26" w:left="-62" w:rightChars="-25" w:right="-60"/>
              <w:rPr>
                <w:rFonts w:eastAsia="標楷體"/>
              </w:rPr>
            </w:pPr>
            <w:r w:rsidRPr="00014976">
              <w:rPr>
                <w:rFonts w:eastAsia="標楷體"/>
              </w:rPr>
              <w:t>Integrated Circuit Technology</w:t>
            </w:r>
          </w:p>
        </w:tc>
        <w:tc>
          <w:tcPr>
            <w:tcW w:w="476" w:type="dxa"/>
            <w:vAlign w:val="center"/>
          </w:tcPr>
          <w:p w14:paraId="1CF3E172" w14:textId="77777777" w:rsidR="001947FF" w:rsidRPr="00014976" w:rsidRDefault="001947FF" w:rsidP="00CE46C6">
            <w:pPr>
              <w:snapToGrid w:val="0"/>
              <w:ind w:leftChars="-26" w:left="-62" w:rightChars="-25" w:right="-60"/>
              <w:jc w:val="both"/>
              <w:rPr>
                <w:rFonts w:eastAsia="標楷體"/>
              </w:rPr>
            </w:pPr>
          </w:p>
        </w:tc>
      </w:tr>
      <w:tr w:rsidR="001947FF" w:rsidRPr="00014976" w14:paraId="50481104" w14:textId="77777777" w:rsidTr="00D3617B">
        <w:tc>
          <w:tcPr>
            <w:tcW w:w="465" w:type="dxa"/>
            <w:vMerge/>
            <w:vAlign w:val="center"/>
          </w:tcPr>
          <w:p w14:paraId="087D0B2D"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402272EC"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049F9CB5"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智慧製造實務與應用</w:t>
            </w:r>
          </w:p>
        </w:tc>
        <w:tc>
          <w:tcPr>
            <w:tcW w:w="1864" w:type="dxa"/>
            <w:vAlign w:val="center"/>
          </w:tcPr>
          <w:p w14:paraId="7A4B7E7A" w14:textId="7C057337"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22D00A015</w:t>
            </w:r>
          </w:p>
        </w:tc>
        <w:tc>
          <w:tcPr>
            <w:tcW w:w="567" w:type="dxa"/>
            <w:vAlign w:val="center"/>
          </w:tcPr>
          <w:p w14:paraId="3D400D66"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D4EDE4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35B2ADB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22BF812E"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碩二</w:t>
            </w:r>
          </w:p>
        </w:tc>
        <w:tc>
          <w:tcPr>
            <w:tcW w:w="3191" w:type="dxa"/>
            <w:vAlign w:val="center"/>
          </w:tcPr>
          <w:p w14:paraId="27CB7590" w14:textId="77777777" w:rsidR="001947FF" w:rsidRPr="00014976" w:rsidRDefault="001947FF" w:rsidP="00CE46C6">
            <w:pPr>
              <w:snapToGrid w:val="0"/>
              <w:ind w:leftChars="-26" w:left="-62" w:rightChars="-25" w:right="-60"/>
              <w:rPr>
                <w:rFonts w:eastAsia="標楷體"/>
              </w:rPr>
            </w:pPr>
            <w:r w:rsidRPr="00014976">
              <w:rPr>
                <w:rFonts w:eastAsia="標楷體"/>
              </w:rPr>
              <w:t>Intelligent Manufacturing Practice and Application</w:t>
            </w:r>
          </w:p>
        </w:tc>
        <w:tc>
          <w:tcPr>
            <w:tcW w:w="476" w:type="dxa"/>
            <w:vAlign w:val="center"/>
          </w:tcPr>
          <w:p w14:paraId="4369E376" w14:textId="77777777" w:rsidR="001947FF" w:rsidRPr="00014976" w:rsidRDefault="001947FF" w:rsidP="00CE46C6">
            <w:pPr>
              <w:snapToGrid w:val="0"/>
              <w:ind w:leftChars="-26" w:left="-62" w:rightChars="-25" w:right="-60"/>
              <w:jc w:val="both"/>
              <w:rPr>
                <w:rFonts w:eastAsia="標楷體"/>
              </w:rPr>
            </w:pPr>
          </w:p>
        </w:tc>
      </w:tr>
      <w:tr w:rsidR="001947FF" w:rsidRPr="00014976" w14:paraId="27ACE7AC" w14:textId="77777777" w:rsidTr="00D3617B">
        <w:tc>
          <w:tcPr>
            <w:tcW w:w="465" w:type="dxa"/>
            <w:vMerge/>
            <w:vAlign w:val="center"/>
          </w:tcPr>
          <w:p w14:paraId="77C1968C"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8B97FBB"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5F6600F9"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嵌入式系統設計</w:t>
            </w:r>
          </w:p>
        </w:tc>
        <w:tc>
          <w:tcPr>
            <w:tcW w:w="1864" w:type="dxa"/>
            <w:vAlign w:val="center"/>
          </w:tcPr>
          <w:p w14:paraId="67403AB4" w14:textId="4A564308"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22D00A016</w:t>
            </w:r>
          </w:p>
        </w:tc>
        <w:tc>
          <w:tcPr>
            <w:tcW w:w="567" w:type="dxa"/>
            <w:vAlign w:val="center"/>
          </w:tcPr>
          <w:p w14:paraId="2618FAF6"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2760749A"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3A660B7E"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77D3A88D"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0DF629E1" w14:textId="77777777" w:rsidR="001947FF" w:rsidRPr="00014976" w:rsidRDefault="001947FF" w:rsidP="00CE46C6">
            <w:pPr>
              <w:snapToGrid w:val="0"/>
              <w:ind w:leftChars="-26" w:left="-62" w:rightChars="-25" w:right="-60"/>
              <w:rPr>
                <w:rFonts w:eastAsia="標楷體"/>
              </w:rPr>
            </w:pPr>
            <w:r w:rsidRPr="00014976">
              <w:rPr>
                <w:rFonts w:eastAsia="標楷體"/>
              </w:rPr>
              <w:t>Embedded System Design</w:t>
            </w:r>
          </w:p>
        </w:tc>
        <w:tc>
          <w:tcPr>
            <w:tcW w:w="476" w:type="dxa"/>
            <w:vAlign w:val="center"/>
          </w:tcPr>
          <w:p w14:paraId="37B14B92" w14:textId="77777777" w:rsidR="001947FF" w:rsidRPr="00014976" w:rsidRDefault="001947FF" w:rsidP="00CE46C6">
            <w:pPr>
              <w:snapToGrid w:val="0"/>
              <w:ind w:leftChars="-26" w:left="-62" w:rightChars="-25" w:right="-60"/>
              <w:jc w:val="both"/>
              <w:rPr>
                <w:rFonts w:eastAsia="標楷體"/>
              </w:rPr>
            </w:pPr>
          </w:p>
        </w:tc>
      </w:tr>
      <w:tr w:rsidR="001947FF" w:rsidRPr="00014976" w14:paraId="0089A3EE" w14:textId="77777777" w:rsidTr="00D3617B">
        <w:tc>
          <w:tcPr>
            <w:tcW w:w="465" w:type="dxa"/>
            <w:vMerge/>
            <w:vAlign w:val="center"/>
          </w:tcPr>
          <w:p w14:paraId="2F407DD6"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828581A"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1EC8C3BA"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智慧聯網應用設計實務</w:t>
            </w:r>
          </w:p>
        </w:tc>
        <w:tc>
          <w:tcPr>
            <w:tcW w:w="1864" w:type="dxa"/>
            <w:vAlign w:val="center"/>
          </w:tcPr>
          <w:p w14:paraId="170967BA" w14:textId="0E06F607"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22D00A017</w:t>
            </w:r>
          </w:p>
        </w:tc>
        <w:tc>
          <w:tcPr>
            <w:tcW w:w="567" w:type="dxa"/>
            <w:vAlign w:val="center"/>
          </w:tcPr>
          <w:p w14:paraId="5EDD040A"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FF0D9AF"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35DBF78D"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52B4A20E"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p>
        </w:tc>
        <w:tc>
          <w:tcPr>
            <w:tcW w:w="3191" w:type="dxa"/>
            <w:vAlign w:val="center"/>
          </w:tcPr>
          <w:p w14:paraId="76B9D803" w14:textId="77777777" w:rsidR="001947FF" w:rsidRPr="00014976" w:rsidRDefault="001947FF" w:rsidP="00CE46C6">
            <w:pPr>
              <w:snapToGrid w:val="0"/>
              <w:ind w:leftChars="-26" w:left="-62" w:rightChars="-25" w:right="-60"/>
              <w:rPr>
                <w:rFonts w:eastAsia="標楷體"/>
              </w:rPr>
            </w:pPr>
            <w:r w:rsidRPr="00014976">
              <w:rPr>
                <w:rFonts w:eastAsia="標楷體"/>
              </w:rPr>
              <w:t>Application and Design of Artificial Intelligence of Things</w:t>
            </w:r>
          </w:p>
        </w:tc>
        <w:tc>
          <w:tcPr>
            <w:tcW w:w="476" w:type="dxa"/>
            <w:vAlign w:val="center"/>
          </w:tcPr>
          <w:p w14:paraId="52A0DEA1" w14:textId="77777777" w:rsidR="001947FF" w:rsidRPr="00014976" w:rsidRDefault="001947FF" w:rsidP="00CE46C6">
            <w:pPr>
              <w:snapToGrid w:val="0"/>
              <w:ind w:leftChars="-26" w:left="-62" w:rightChars="-25" w:right="-60"/>
              <w:jc w:val="both"/>
              <w:rPr>
                <w:rFonts w:eastAsia="標楷體"/>
              </w:rPr>
            </w:pPr>
          </w:p>
        </w:tc>
      </w:tr>
      <w:tr w:rsidR="001947FF" w:rsidRPr="00014976" w14:paraId="1BB891CA" w14:textId="77777777" w:rsidTr="00D3617B">
        <w:tc>
          <w:tcPr>
            <w:tcW w:w="465" w:type="dxa"/>
            <w:vMerge/>
            <w:vAlign w:val="center"/>
          </w:tcPr>
          <w:p w14:paraId="3B6281FB"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4D214D94"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11AA1271" w14:textId="77777777" w:rsidR="001947FF" w:rsidRPr="00014976" w:rsidRDefault="001947FF" w:rsidP="00CE46C6">
            <w:pPr>
              <w:pStyle w:val="af"/>
              <w:snapToGrid w:val="0"/>
              <w:ind w:leftChars="-26" w:left="-62" w:rightChars="-25" w:right="-60"/>
              <w:rPr>
                <w:rFonts w:ascii="Times New Roman" w:eastAsia="標楷體" w:hAnsi="Times New Roman"/>
              </w:rPr>
            </w:pPr>
            <w:r w:rsidRPr="00014976">
              <w:rPr>
                <w:rFonts w:ascii="Times New Roman" w:eastAsia="標楷體" w:hAnsi="Times New Roman"/>
              </w:rPr>
              <w:t>高等資料庫系統</w:t>
            </w:r>
          </w:p>
        </w:tc>
        <w:tc>
          <w:tcPr>
            <w:tcW w:w="1864" w:type="dxa"/>
            <w:vAlign w:val="center"/>
          </w:tcPr>
          <w:p w14:paraId="44922D33" w14:textId="2E05906F"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22D00A018</w:t>
            </w:r>
          </w:p>
        </w:tc>
        <w:tc>
          <w:tcPr>
            <w:tcW w:w="567" w:type="dxa"/>
            <w:vAlign w:val="center"/>
          </w:tcPr>
          <w:p w14:paraId="36DCE78D"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53ABE6E3"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04C56411"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239C8C3C"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r w:rsidRPr="00014976">
              <w:rPr>
                <w:rFonts w:eastAsia="標楷體"/>
              </w:rPr>
              <w:t>/</w:t>
            </w:r>
            <w:r w:rsidRPr="00014976">
              <w:rPr>
                <w:rFonts w:eastAsia="標楷體"/>
              </w:rPr>
              <w:t>碩二</w:t>
            </w:r>
          </w:p>
        </w:tc>
        <w:tc>
          <w:tcPr>
            <w:tcW w:w="3191" w:type="dxa"/>
            <w:vAlign w:val="center"/>
          </w:tcPr>
          <w:p w14:paraId="47BCAC25" w14:textId="77777777" w:rsidR="001947FF" w:rsidRPr="00014976" w:rsidRDefault="001947FF" w:rsidP="00CE46C6">
            <w:pPr>
              <w:snapToGrid w:val="0"/>
              <w:ind w:leftChars="-26" w:left="-62" w:rightChars="-25" w:right="-60"/>
              <w:rPr>
                <w:rFonts w:eastAsia="標楷體"/>
              </w:rPr>
            </w:pPr>
            <w:r w:rsidRPr="00014976">
              <w:rPr>
                <w:rFonts w:eastAsia="標楷體"/>
              </w:rPr>
              <w:t>Advanced Database System</w:t>
            </w:r>
          </w:p>
        </w:tc>
        <w:tc>
          <w:tcPr>
            <w:tcW w:w="476" w:type="dxa"/>
            <w:vAlign w:val="center"/>
          </w:tcPr>
          <w:p w14:paraId="2C24D2D2" w14:textId="77777777" w:rsidR="001947FF" w:rsidRPr="00014976" w:rsidRDefault="001947FF" w:rsidP="00CE46C6">
            <w:pPr>
              <w:snapToGrid w:val="0"/>
              <w:ind w:leftChars="-26" w:left="-62" w:rightChars="-25" w:right="-60"/>
              <w:jc w:val="both"/>
              <w:rPr>
                <w:rFonts w:eastAsia="標楷體"/>
              </w:rPr>
            </w:pPr>
          </w:p>
        </w:tc>
      </w:tr>
      <w:tr w:rsidR="001947FF" w:rsidRPr="00014976" w14:paraId="455E7BA2" w14:textId="77777777" w:rsidTr="00D3617B">
        <w:tc>
          <w:tcPr>
            <w:tcW w:w="465" w:type="dxa"/>
            <w:vMerge/>
            <w:vAlign w:val="center"/>
          </w:tcPr>
          <w:p w14:paraId="12BDC183"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14B56AE0"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0ED1D444" w14:textId="77777777" w:rsidR="001947FF" w:rsidRPr="00014976" w:rsidRDefault="001947FF" w:rsidP="00CE46C6">
            <w:pPr>
              <w:snapToGrid w:val="0"/>
              <w:ind w:leftChars="-26" w:left="-62" w:rightChars="-25" w:right="-60"/>
              <w:rPr>
                <w:rFonts w:eastAsia="標楷體"/>
              </w:rPr>
            </w:pPr>
            <w:r w:rsidRPr="00014976">
              <w:rPr>
                <w:rFonts w:eastAsia="標楷體"/>
              </w:rPr>
              <w:t>類神經網路</w:t>
            </w:r>
          </w:p>
        </w:tc>
        <w:tc>
          <w:tcPr>
            <w:tcW w:w="1864" w:type="dxa"/>
            <w:vAlign w:val="center"/>
          </w:tcPr>
          <w:p w14:paraId="22C8F3B8" w14:textId="004456F0"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22D00A019</w:t>
            </w:r>
          </w:p>
        </w:tc>
        <w:tc>
          <w:tcPr>
            <w:tcW w:w="567" w:type="dxa"/>
            <w:vAlign w:val="center"/>
          </w:tcPr>
          <w:p w14:paraId="123AAA78"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6FAA8227"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7B4FF3B9"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4545ED3A"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碩一</w:t>
            </w:r>
            <w:r w:rsidRPr="00014976">
              <w:rPr>
                <w:rFonts w:eastAsia="標楷體"/>
              </w:rPr>
              <w:t>/</w:t>
            </w:r>
            <w:r w:rsidRPr="00014976">
              <w:rPr>
                <w:rFonts w:eastAsia="標楷體"/>
              </w:rPr>
              <w:t>碩二</w:t>
            </w:r>
          </w:p>
        </w:tc>
        <w:tc>
          <w:tcPr>
            <w:tcW w:w="3191" w:type="dxa"/>
            <w:vAlign w:val="center"/>
          </w:tcPr>
          <w:p w14:paraId="26AAAF00" w14:textId="77777777" w:rsidR="001947FF" w:rsidRPr="00014976" w:rsidRDefault="001947FF" w:rsidP="00CE46C6">
            <w:pPr>
              <w:snapToGrid w:val="0"/>
              <w:ind w:leftChars="-26" w:left="-62" w:rightChars="-25" w:right="-60"/>
              <w:rPr>
                <w:rFonts w:eastAsia="標楷體"/>
              </w:rPr>
            </w:pPr>
            <w:r w:rsidRPr="00014976">
              <w:rPr>
                <w:rFonts w:eastAsia="標楷體"/>
              </w:rPr>
              <w:t>Artificial Neural Network</w:t>
            </w:r>
          </w:p>
        </w:tc>
        <w:tc>
          <w:tcPr>
            <w:tcW w:w="476" w:type="dxa"/>
            <w:vAlign w:val="center"/>
          </w:tcPr>
          <w:p w14:paraId="7D08602C" w14:textId="77777777" w:rsidR="001947FF" w:rsidRPr="00014976" w:rsidRDefault="001947FF" w:rsidP="00CE46C6">
            <w:pPr>
              <w:snapToGrid w:val="0"/>
              <w:ind w:leftChars="-26" w:left="-62" w:rightChars="-25" w:right="-60"/>
              <w:jc w:val="both"/>
              <w:rPr>
                <w:rFonts w:eastAsia="標楷體"/>
              </w:rPr>
            </w:pPr>
          </w:p>
        </w:tc>
      </w:tr>
      <w:tr w:rsidR="001947FF" w:rsidRPr="00CB6545" w14:paraId="63444EDA" w14:textId="77777777" w:rsidTr="00D3617B">
        <w:tc>
          <w:tcPr>
            <w:tcW w:w="465" w:type="dxa"/>
            <w:vMerge/>
            <w:vAlign w:val="center"/>
          </w:tcPr>
          <w:p w14:paraId="54B9D53C" w14:textId="77777777" w:rsidR="001947FF" w:rsidRPr="00CB6545" w:rsidRDefault="001947FF" w:rsidP="00CE46C6">
            <w:pPr>
              <w:snapToGrid w:val="0"/>
              <w:ind w:leftChars="-26" w:left="-62" w:rightChars="-25" w:right="-60"/>
              <w:jc w:val="center"/>
              <w:rPr>
                <w:rFonts w:eastAsia="標楷體"/>
                <w:color w:val="000000" w:themeColor="text1"/>
              </w:rPr>
            </w:pPr>
          </w:p>
        </w:tc>
        <w:tc>
          <w:tcPr>
            <w:tcW w:w="515" w:type="dxa"/>
            <w:vMerge/>
            <w:vAlign w:val="center"/>
          </w:tcPr>
          <w:p w14:paraId="78364166" w14:textId="77777777" w:rsidR="001947FF" w:rsidRPr="00CB6545" w:rsidRDefault="001947FF" w:rsidP="00CE46C6">
            <w:pPr>
              <w:snapToGrid w:val="0"/>
              <w:ind w:leftChars="-44" w:left="-106" w:rightChars="-37" w:right="-89"/>
              <w:jc w:val="center"/>
              <w:rPr>
                <w:rFonts w:eastAsia="標楷體"/>
                <w:color w:val="000000" w:themeColor="text1"/>
              </w:rPr>
            </w:pPr>
          </w:p>
        </w:tc>
        <w:tc>
          <w:tcPr>
            <w:tcW w:w="1834" w:type="dxa"/>
            <w:vAlign w:val="center"/>
          </w:tcPr>
          <w:p w14:paraId="5477E7C1" w14:textId="77777777" w:rsidR="001947FF" w:rsidRPr="00CB6545" w:rsidRDefault="001947FF" w:rsidP="00CE46C6">
            <w:pPr>
              <w:snapToGrid w:val="0"/>
              <w:ind w:leftChars="-26" w:left="-62" w:rightChars="-25" w:right="-60"/>
              <w:rPr>
                <w:rFonts w:eastAsia="標楷體"/>
                <w:color w:val="000000" w:themeColor="text1"/>
              </w:rPr>
            </w:pPr>
            <w:r w:rsidRPr="00CB6545">
              <w:rPr>
                <w:rFonts w:eastAsia="標楷體"/>
                <w:color w:val="000000" w:themeColor="text1"/>
              </w:rPr>
              <w:t>機器學習</w:t>
            </w:r>
          </w:p>
        </w:tc>
        <w:tc>
          <w:tcPr>
            <w:tcW w:w="1864" w:type="dxa"/>
            <w:vAlign w:val="center"/>
          </w:tcPr>
          <w:p w14:paraId="1702C124" w14:textId="07B15962" w:rsidR="001947FF" w:rsidRPr="00CB6545" w:rsidRDefault="00D3617B" w:rsidP="00CE46C6">
            <w:pPr>
              <w:snapToGrid w:val="0"/>
              <w:ind w:leftChars="-26" w:left="-62" w:rightChars="-25" w:right="-60"/>
              <w:jc w:val="both"/>
              <w:rPr>
                <w:rFonts w:eastAsia="標楷體"/>
                <w:color w:val="000000" w:themeColor="text1"/>
              </w:rPr>
            </w:pPr>
            <w:r w:rsidRPr="00014976">
              <w:rPr>
                <w:rFonts w:eastAsia="標楷體"/>
              </w:rPr>
              <w:t>SG</w:t>
            </w:r>
            <w:r w:rsidR="00885D85">
              <w:rPr>
                <w:rFonts w:eastAsia="標楷體" w:hint="eastAsia"/>
              </w:rPr>
              <w:t>E</w:t>
            </w:r>
            <w:r w:rsidR="001947FF" w:rsidRPr="00CB6545">
              <w:rPr>
                <w:rFonts w:eastAsia="標楷體"/>
                <w:color w:val="000000" w:themeColor="text1"/>
              </w:rPr>
              <w:t>22D00A020</w:t>
            </w:r>
          </w:p>
        </w:tc>
        <w:tc>
          <w:tcPr>
            <w:tcW w:w="567" w:type="dxa"/>
            <w:vAlign w:val="center"/>
          </w:tcPr>
          <w:p w14:paraId="5FB83660" w14:textId="77777777" w:rsidR="001947FF" w:rsidRPr="00CB6545" w:rsidRDefault="001947FF" w:rsidP="00CE46C6">
            <w:pPr>
              <w:snapToGrid w:val="0"/>
              <w:ind w:leftChars="-42" w:left="-101" w:rightChars="-40" w:right="-96"/>
              <w:jc w:val="center"/>
              <w:rPr>
                <w:rFonts w:eastAsia="標楷體"/>
                <w:color w:val="000000" w:themeColor="text1"/>
              </w:rPr>
            </w:pPr>
            <w:r w:rsidRPr="00CB6545">
              <w:rPr>
                <w:rFonts w:eastAsia="標楷體"/>
                <w:color w:val="000000" w:themeColor="text1"/>
              </w:rPr>
              <w:t>選</w:t>
            </w:r>
          </w:p>
        </w:tc>
        <w:tc>
          <w:tcPr>
            <w:tcW w:w="425" w:type="dxa"/>
            <w:vAlign w:val="center"/>
          </w:tcPr>
          <w:p w14:paraId="390AF8D6" w14:textId="77777777" w:rsidR="001947FF" w:rsidRPr="00CB6545" w:rsidRDefault="001947FF" w:rsidP="00CE46C6">
            <w:pPr>
              <w:snapToGrid w:val="0"/>
              <w:ind w:leftChars="-26" w:left="-62" w:rightChars="-25" w:right="-60"/>
              <w:jc w:val="center"/>
              <w:rPr>
                <w:rFonts w:eastAsia="標楷體"/>
                <w:color w:val="000000" w:themeColor="text1"/>
              </w:rPr>
            </w:pPr>
            <w:r w:rsidRPr="00CB6545">
              <w:rPr>
                <w:rFonts w:eastAsia="標楷體"/>
                <w:color w:val="000000" w:themeColor="text1"/>
              </w:rPr>
              <w:t>3</w:t>
            </w:r>
          </w:p>
        </w:tc>
        <w:tc>
          <w:tcPr>
            <w:tcW w:w="426" w:type="dxa"/>
            <w:vAlign w:val="center"/>
          </w:tcPr>
          <w:p w14:paraId="74F8FC29" w14:textId="77777777" w:rsidR="001947FF" w:rsidRPr="00CB6545" w:rsidRDefault="001947FF" w:rsidP="00CE46C6">
            <w:pPr>
              <w:snapToGrid w:val="0"/>
              <w:ind w:leftChars="-26" w:left="-62" w:rightChars="-25" w:right="-60"/>
              <w:jc w:val="center"/>
              <w:rPr>
                <w:rFonts w:eastAsia="標楷體"/>
                <w:color w:val="000000" w:themeColor="text1"/>
              </w:rPr>
            </w:pPr>
            <w:r w:rsidRPr="00CB6545">
              <w:rPr>
                <w:rFonts w:eastAsia="標楷體"/>
                <w:color w:val="000000" w:themeColor="text1"/>
              </w:rPr>
              <w:t>3</w:t>
            </w:r>
          </w:p>
        </w:tc>
        <w:tc>
          <w:tcPr>
            <w:tcW w:w="708" w:type="dxa"/>
            <w:vAlign w:val="center"/>
          </w:tcPr>
          <w:p w14:paraId="0EEEA99B" w14:textId="77777777" w:rsidR="001947FF" w:rsidRPr="00CB6545" w:rsidRDefault="001947FF" w:rsidP="00CE46C6">
            <w:pPr>
              <w:snapToGrid w:val="0"/>
              <w:ind w:leftChars="-26" w:left="-62" w:rightChars="-25" w:right="-60"/>
              <w:jc w:val="center"/>
              <w:rPr>
                <w:rFonts w:eastAsia="標楷體"/>
                <w:color w:val="000000" w:themeColor="text1"/>
              </w:rPr>
            </w:pPr>
            <w:r w:rsidRPr="00CB6545">
              <w:rPr>
                <w:rFonts w:eastAsia="標楷體"/>
                <w:color w:val="000000" w:themeColor="text1"/>
              </w:rPr>
              <w:t>碩一</w:t>
            </w:r>
          </w:p>
        </w:tc>
        <w:tc>
          <w:tcPr>
            <w:tcW w:w="3191" w:type="dxa"/>
            <w:vAlign w:val="center"/>
          </w:tcPr>
          <w:p w14:paraId="74ED6AC2" w14:textId="77777777" w:rsidR="001947FF" w:rsidRPr="00CB6545" w:rsidRDefault="001947FF" w:rsidP="00CE46C6">
            <w:pPr>
              <w:snapToGrid w:val="0"/>
              <w:ind w:leftChars="-26" w:left="-62" w:rightChars="-25" w:right="-60"/>
              <w:rPr>
                <w:rFonts w:eastAsia="標楷體"/>
                <w:color w:val="000000" w:themeColor="text1"/>
              </w:rPr>
            </w:pPr>
            <w:r w:rsidRPr="00CB6545">
              <w:rPr>
                <w:rFonts w:eastAsia="標楷體"/>
                <w:color w:val="000000" w:themeColor="text1"/>
              </w:rPr>
              <w:t>Machine Learning</w:t>
            </w:r>
          </w:p>
        </w:tc>
        <w:tc>
          <w:tcPr>
            <w:tcW w:w="476" w:type="dxa"/>
            <w:vAlign w:val="center"/>
          </w:tcPr>
          <w:p w14:paraId="5325914E" w14:textId="77777777" w:rsidR="001947FF" w:rsidRPr="00CB6545" w:rsidRDefault="001947FF" w:rsidP="00CE46C6">
            <w:pPr>
              <w:snapToGrid w:val="0"/>
              <w:ind w:leftChars="-26" w:left="-62" w:rightChars="-25" w:right="-60"/>
              <w:jc w:val="both"/>
              <w:rPr>
                <w:rFonts w:eastAsia="標楷體"/>
                <w:color w:val="000000" w:themeColor="text1"/>
              </w:rPr>
            </w:pPr>
          </w:p>
        </w:tc>
      </w:tr>
      <w:tr w:rsidR="001947FF" w:rsidRPr="00CB6545" w14:paraId="10DB83B0" w14:textId="77777777" w:rsidTr="00D3617B">
        <w:tc>
          <w:tcPr>
            <w:tcW w:w="465" w:type="dxa"/>
            <w:vMerge/>
            <w:vAlign w:val="center"/>
          </w:tcPr>
          <w:p w14:paraId="4E91E227" w14:textId="77777777" w:rsidR="001947FF" w:rsidRPr="00CB6545" w:rsidRDefault="001947FF" w:rsidP="00CE46C6">
            <w:pPr>
              <w:snapToGrid w:val="0"/>
              <w:ind w:leftChars="-26" w:left="-62" w:rightChars="-25" w:right="-60"/>
              <w:jc w:val="center"/>
              <w:rPr>
                <w:rFonts w:eastAsia="標楷體"/>
                <w:color w:val="000000" w:themeColor="text1"/>
              </w:rPr>
            </w:pPr>
          </w:p>
        </w:tc>
        <w:tc>
          <w:tcPr>
            <w:tcW w:w="515" w:type="dxa"/>
            <w:vMerge/>
            <w:vAlign w:val="center"/>
          </w:tcPr>
          <w:p w14:paraId="4D9DCDA8" w14:textId="77777777" w:rsidR="001947FF" w:rsidRPr="00CB6545" w:rsidRDefault="001947FF" w:rsidP="00CE46C6">
            <w:pPr>
              <w:snapToGrid w:val="0"/>
              <w:ind w:leftChars="-44" w:left="-106" w:rightChars="-37" w:right="-89"/>
              <w:jc w:val="center"/>
              <w:rPr>
                <w:rFonts w:eastAsia="標楷體"/>
                <w:color w:val="000000" w:themeColor="text1"/>
              </w:rPr>
            </w:pPr>
          </w:p>
        </w:tc>
        <w:tc>
          <w:tcPr>
            <w:tcW w:w="1834" w:type="dxa"/>
            <w:vAlign w:val="center"/>
          </w:tcPr>
          <w:p w14:paraId="39E7778E" w14:textId="77777777" w:rsidR="001947FF" w:rsidRPr="00CB6545" w:rsidRDefault="001947FF" w:rsidP="00CE46C6">
            <w:pPr>
              <w:snapToGrid w:val="0"/>
              <w:ind w:leftChars="-26" w:left="-62" w:rightChars="-25" w:right="-60"/>
              <w:rPr>
                <w:rFonts w:eastAsia="標楷體"/>
                <w:color w:val="000000" w:themeColor="text1"/>
              </w:rPr>
            </w:pPr>
            <w:r w:rsidRPr="00CB6545">
              <w:rPr>
                <w:rFonts w:eastAsia="標楷體"/>
                <w:color w:val="000000" w:themeColor="text1"/>
              </w:rPr>
              <w:t>雲端運算與服務</w:t>
            </w:r>
          </w:p>
        </w:tc>
        <w:tc>
          <w:tcPr>
            <w:tcW w:w="1864" w:type="dxa"/>
            <w:vAlign w:val="center"/>
          </w:tcPr>
          <w:p w14:paraId="7FE24E09" w14:textId="666914C3" w:rsidR="001947FF" w:rsidRPr="00CB6545" w:rsidRDefault="00D3617B" w:rsidP="00CE46C6">
            <w:pPr>
              <w:snapToGrid w:val="0"/>
              <w:ind w:leftChars="-26" w:left="-62" w:rightChars="-25" w:right="-60"/>
              <w:jc w:val="both"/>
              <w:rPr>
                <w:rFonts w:eastAsia="標楷體"/>
                <w:color w:val="000000" w:themeColor="text1"/>
              </w:rPr>
            </w:pPr>
            <w:r w:rsidRPr="00014976">
              <w:rPr>
                <w:rFonts w:eastAsia="標楷體"/>
              </w:rPr>
              <w:t>SG</w:t>
            </w:r>
            <w:r w:rsidR="00885D85">
              <w:rPr>
                <w:rFonts w:eastAsia="標楷體" w:hint="eastAsia"/>
              </w:rPr>
              <w:t>E</w:t>
            </w:r>
            <w:r w:rsidR="001947FF" w:rsidRPr="00CB6545">
              <w:rPr>
                <w:rFonts w:eastAsia="標楷體"/>
                <w:color w:val="000000" w:themeColor="text1"/>
              </w:rPr>
              <w:t>22D00A021</w:t>
            </w:r>
          </w:p>
        </w:tc>
        <w:tc>
          <w:tcPr>
            <w:tcW w:w="567" w:type="dxa"/>
            <w:vAlign w:val="center"/>
          </w:tcPr>
          <w:p w14:paraId="27D8AC1A" w14:textId="77777777" w:rsidR="001947FF" w:rsidRPr="00CB6545" w:rsidRDefault="001947FF" w:rsidP="00CE46C6">
            <w:pPr>
              <w:snapToGrid w:val="0"/>
              <w:ind w:leftChars="-42" w:left="-101" w:rightChars="-40" w:right="-96"/>
              <w:jc w:val="center"/>
              <w:rPr>
                <w:rFonts w:eastAsia="標楷體"/>
                <w:color w:val="000000" w:themeColor="text1"/>
              </w:rPr>
            </w:pPr>
            <w:r w:rsidRPr="00CB6545">
              <w:rPr>
                <w:rFonts w:eastAsia="標楷體"/>
                <w:color w:val="000000" w:themeColor="text1"/>
              </w:rPr>
              <w:t>選</w:t>
            </w:r>
          </w:p>
        </w:tc>
        <w:tc>
          <w:tcPr>
            <w:tcW w:w="425" w:type="dxa"/>
            <w:vAlign w:val="center"/>
          </w:tcPr>
          <w:p w14:paraId="3E4F2C99" w14:textId="77777777" w:rsidR="001947FF" w:rsidRPr="00CB6545" w:rsidRDefault="001947FF" w:rsidP="00CE46C6">
            <w:pPr>
              <w:snapToGrid w:val="0"/>
              <w:ind w:leftChars="-26" w:left="-62" w:rightChars="-25" w:right="-60"/>
              <w:jc w:val="center"/>
              <w:rPr>
                <w:rFonts w:eastAsia="標楷體"/>
                <w:color w:val="000000" w:themeColor="text1"/>
              </w:rPr>
            </w:pPr>
            <w:r w:rsidRPr="00CB6545">
              <w:rPr>
                <w:rFonts w:eastAsia="標楷體"/>
                <w:color w:val="000000" w:themeColor="text1"/>
              </w:rPr>
              <w:t>3</w:t>
            </w:r>
          </w:p>
        </w:tc>
        <w:tc>
          <w:tcPr>
            <w:tcW w:w="426" w:type="dxa"/>
            <w:vAlign w:val="center"/>
          </w:tcPr>
          <w:p w14:paraId="7E6ECA89" w14:textId="77777777" w:rsidR="001947FF" w:rsidRPr="00CB6545" w:rsidRDefault="001947FF" w:rsidP="00CE46C6">
            <w:pPr>
              <w:snapToGrid w:val="0"/>
              <w:ind w:leftChars="-26" w:left="-62" w:rightChars="-25" w:right="-60"/>
              <w:jc w:val="center"/>
              <w:rPr>
                <w:rFonts w:eastAsia="標楷體"/>
                <w:color w:val="000000" w:themeColor="text1"/>
              </w:rPr>
            </w:pPr>
            <w:r w:rsidRPr="00CB6545">
              <w:rPr>
                <w:rFonts w:eastAsia="標楷體"/>
                <w:color w:val="000000" w:themeColor="text1"/>
              </w:rPr>
              <w:t>3</w:t>
            </w:r>
          </w:p>
        </w:tc>
        <w:tc>
          <w:tcPr>
            <w:tcW w:w="708" w:type="dxa"/>
            <w:vAlign w:val="center"/>
          </w:tcPr>
          <w:p w14:paraId="7B5CEB9E" w14:textId="77777777" w:rsidR="001947FF" w:rsidRPr="00CB6545" w:rsidRDefault="001947FF" w:rsidP="00CE46C6">
            <w:pPr>
              <w:snapToGrid w:val="0"/>
              <w:ind w:leftChars="-26" w:left="-62" w:rightChars="-25" w:right="-60"/>
              <w:jc w:val="center"/>
              <w:rPr>
                <w:rFonts w:eastAsia="標楷體"/>
                <w:color w:val="000000" w:themeColor="text1"/>
              </w:rPr>
            </w:pPr>
            <w:r w:rsidRPr="00CB6545">
              <w:rPr>
                <w:rFonts w:eastAsia="標楷體"/>
                <w:color w:val="000000" w:themeColor="text1"/>
              </w:rPr>
              <w:t>碩一</w:t>
            </w:r>
          </w:p>
        </w:tc>
        <w:tc>
          <w:tcPr>
            <w:tcW w:w="3191" w:type="dxa"/>
            <w:vAlign w:val="center"/>
          </w:tcPr>
          <w:p w14:paraId="36C8045C" w14:textId="77777777" w:rsidR="001947FF" w:rsidRPr="00CB6545" w:rsidRDefault="001947FF" w:rsidP="00CE46C6">
            <w:pPr>
              <w:snapToGrid w:val="0"/>
              <w:ind w:leftChars="-26" w:left="-62" w:rightChars="-25" w:right="-60"/>
              <w:rPr>
                <w:rFonts w:eastAsia="標楷體"/>
                <w:color w:val="000000" w:themeColor="text1"/>
              </w:rPr>
            </w:pPr>
            <w:r w:rsidRPr="00CB6545">
              <w:rPr>
                <w:rFonts w:eastAsia="標楷體"/>
                <w:color w:val="000000" w:themeColor="text1"/>
              </w:rPr>
              <w:t>Cloud Computing and Services</w:t>
            </w:r>
          </w:p>
        </w:tc>
        <w:tc>
          <w:tcPr>
            <w:tcW w:w="476" w:type="dxa"/>
            <w:vAlign w:val="center"/>
          </w:tcPr>
          <w:p w14:paraId="325C0FEB" w14:textId="77777777" w:rsidR="001947FF" w:rsidRPr="00CB6545" w:rsidRDefault="001947FF" w:rsidP="00CE46C6">
            <w:pPr>
              <w:snapToGrid w:val="0"/>
              <w:ind w:leftChars="-26" w:left="-62" w:rightChars="-25" w:right="-60"/>
              <w:jc w:val="both"/>
              <w:rPr>
                <w:rFonts w:eastAsia="標楷體"/>
                <w:color w:val="000000" w:themeColor="text1"/>
              </w:rPr>
            </w:pPr>
          </w:p>
        </w:tc>
      </w:tr>
      <w:tr w:rsidR="001947FF" w:rsidRPr="00014976" w14:paraId="693E97EF" w14:textId="77777777" w:rsidTr="00D3617B">
        <w:tc>
          <w:tcPr>
            <w:tcW w:w="465" w:type="dxa"/>
            <w:vMerge/>
            <w:vAlign w:val="center"/>
          </w:tcPr>
          <w:p w14:paraId="5057BE32" w14:textId="77777777" w:rsidR="001947FF" w:rsidRPr="00014976" w:rsidRDefault="001947FF" w:rsidP="00CE46C6">
            <w:pPr>
              <w:snapToGrid w:val="0"/>
              <w:ind w:leftChars="-26" w:left="-62" w:rightChars="-25" w:right="-60"/>
              <w:jc w:val="center"/>
              <w:rPr>
                <w:rFonts w:eastAsia="標楷體"/>
              </w:rPr>
            </w:pPr>
          </w:p>
        </w:tc>
        <w:tc>
          <w:tcPr>
            <w:tcW w:w="515" w:type="dxa"/>
            <w:vMerge/>
            <w:vAlign w:val="center"/>
          </w:tcPr>
          <w:p w14:paraId="51285409" w14:textId="77777777" w:rsidR="001947FF" w:rsidRPr="00014976" w:rsidRDefault="001947FF" w:rsidP="00CE46C6">
            <w:pPr>
              <w:snapToGrid w:val="0"/>
              <w:ind w:leftChars="-44" w:left="-106" w:rightChars="-37" w:right="-89"/>
              <w:jc w:val="center"/>
              <w:rPr>
                <w:rFonts w:eastAsia="標楷體"/>
              </w:rPr>
            </w:pPr>
          </w:p>
        </w:tc>
        <w:tc>
          <w:tcPr>
            <w:tcW w:w="1834" w:type="dxa"/>
            <w:vAlign w:val="center"/>
          </w:tcPr>
          <w:p w14:paraId="132CCF3D" w14:textId="77777777" w:rsidR="001947FF" w:rsidRPr="00014976" w:rsidRDefault="001947FF" w:rsidP="00CE46C6">
            <w:pPr>
              <w:snapToGrid w:val="0"/>
              <w:ind w:leftChars="-26" w:left="-62" w:rightChars="-25" w:right="-60"/>
              <w:rPr>
                <w:rFonts w:eastAsia="標楷體"/>
              </w:rPr>
            </w:pPr>
            <w:r w:rsidRPr="00014976">
              <w:rPr>
                <w:rFonts w:eastAsia="標楷體"/>
              </w:rPr>
              <w:t>專題討論</w:t>
            </w:r>
            <w:r w:rsidRPr="00014976">
              <w:rPr>
                <w:rFonts w:eastAsia="標楷體"/>
              </w:rPr>
              <w:t>(</w:t>
            </w:r>
            <w:r w:rsidRPr="00014976">
              <w:rPr>
                <w:rFonts w:eastAsia="標楷體"/>
              </w:rPr>
              <w:t>四</w:t>
            </w:r>
            <w:r w:rsidRPr="00014976">
              <w:rPr>
                <w:rFonts w:eastAsia="標楷體"/>
              </w:rPr>
              <w:t>)</w:t>
            </w:r>
          </w:p>
        </w:tc>
        <w:tc>
          <w:tcPr>
            <w:tcW w:w="1864" w:type="dxa"/>
            <w:vAlign w:val="center"/>
          </w:tcPr>
          <w:p w14:paraId="39171534" w14:textId="21B353A0" w:rsidR="001947FF" w:rsidRPr="00014976" w:rsidRDefault="00D3617B" w:rsidP="00CE46C6">
            <w:pPr>
              <w:snapToGrid w:val="0"/>
              <w:ind w:leftChars="-26" w:left="-62" w:rightChars="-25" w:right="-60"/>
              <w:jc w:val="both"/>
              <w:rPr>
                <w:rFonts w:eastAsia="標楷體"/>
              </w:rPr>
            </w:pPr>
            <w:r w:rsidRPr="00014976">
              <w:rPr>
                <w:rFonts w:eastAsia="標楷體"/>
              </w:rPr>
              <w:t>SG</w:t>
            </w:r>
            <w:r w:rsidR="00885D85">
              <w:rPr>
                <w:rFonts w:eastAsia="標楷體" w:hint="eastAsia"/>
              </w:rPr>
              <w:t>E</w:t>
            </w:r>
            <w:r w:rsidR="001947FF" w:rsidRPr="00014976">
              <w:rPr>
                <w:rFonts w:eastAsia="標楷體"/>
              </w:rPr>
              <w:t>2</w:t>
            </w:r>
            <w:r w:rsidR="001947FF" w:rsidRPr="00014976">
              <w:rPr>
                <w:rFonts w:eastAsia="標楷體" w:hint="eastAsia"/>
              </w:rPr>
              <w:t>2</w:t>
            </w:r>
            <w:r w:rsidR="001947FF" w:rsidRPr="00014976">
              <w:rPr>
                <w:rFonts w:eastAsia="標楷體"/>
              </w:rPr>
              <w:t>D00A0</w:t>
            </w:r>
            <w:r w:rsidR="001947FF" w:rsidRPr="00014976">
              <w:rPr>
                <w:rFonts w:eastAsia="標楷體" w:hint="eastAsia"/>
              </w:rPr>
              <w:t>22</w:t>
            </w:r>
          </w:p>
        </w:tc>
        <w:tc>
          <w:tcPr>
            <w:tcW w:w="567" w:type="dxa"/>
            <w:vAlign w:val="center"/>
          </w:tcPr>
          <w:p w14:paraId="45952EA7" w14:textId="77777777" w:rsidR="001947FF" w:rsidRPr="00014976" w:rsidRDefault="001947FF" w:rsidP="00CE46C6">
            <w:pPr>
              <w:snapToGrid w:val="0"/>
              <w:ind w:leftChars="-42" w:left="-101" w:rightChars="-40" w:right="-96"/>
              <w:jc w:val="center"/>
              <w:rPr>
                <w:rFonts w:eastAsia="標楷體"/>
              </w:rPr>
            </w:pPr>
            <w:r w:rsidRPr="00014976">
              <w:rPr>
                <w:rFonts w:eastAsia="標楷體"/>
              </w:rPr>
              <w:t>選</w:t>
            </w:r>
          </w:p>
        </w:tc>
        <w:tc>
          <w:tcPr>
            <w:tcW w:w="425" w:type="dxa"/>
            <w:vAlign w:val="center"/>
          </w:tcPr>
          <w:p w14:paraId="072B9071"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426" w:type="dxa"/>
            <w:vAlign w:val="center"/>
          </w:tcPr>
          <w:p w14:paraId="2D50F560" w14:textId="77777777" w:rsidR="001947FF" w:rsidRPr="00014976" w:rsidRDefault="001947FF" w:rsidP="00CE46C6">
            <w:pPr>
              <w:snapToGrid w:val="0"/>
              <w:ind w:leftChars="-26" w:left="-62" w:rightChars="-25" w:right="-60"/>
              <w:jc w:val="center"/>
              <w:rPr>
                <w:rFonts w:eastAsia="標楷體"/>
              </w:rPr>
            </w:pPr>
            <w:r w:rsidRPr="00014976">
              <w:rPr>
                <w:rFonts w:eastAsia="標楷體"/>
              </w:rPr>
              <w:t>3</w:t>
            </w:r>
          </w:p>
        </w:tc>
        <w:tc>
          <w:tcPr>
            <w:tcW w:w="708" w:type="dxa"/>
            <w:vAlign w:val="center"/>
          </w:tcPr>
          <w:p w14:paraId="15E231CE" w14:textId="77777777" w:rsidR="001947FF" w:rsidRPr="00014976" w:rsidRDefault="001947FF" w:rsidP="00CE46C6">
            <w:pPr>
              <w:snapToGrid w:val="0"/>
              <w:ind w:leftChars="-26" w:left="-62" w:rightChars="-25" w:right="-60"/>
              <w:jc w:val="center"/>
              <w:rPr>
                <w:rFonts w:eastAsia="標楷體"/>
              </w:rPr>
            </w:pPr>
            <w:r w:rsidRPr="00014976">
              <w:rPr>
                <w:rFonts w:eastAsia="標楷體"/>
              </w:rPr>
              <w:t>碩二</w:t>
            </w:r>
          </w:p>
        </w:tc>
        <w:tc>
          <w:tcPr>
            <w:tcW w:w="3191" w:type="dxa"/>
            <w:vAlign w:val="center"/>
          </w:tcPr>
          <w:p w14:paraId="219D5BB8" w14:textId="77777777" w:rsidR="001947FF" w:rsidRPr="00014976" w:rsidRDefault="001947FF" w:rsidP="00CE46C6">
            <w:pPr>
              <w:snapToGrid w:val="0"/>
              <w:ind w:leftChars="-26" w:left="-62" w:rightChars="-25" w:right="-60"/>
              <w:rPr>
                <w:rFonts w:eastAsia="標楷體"/>
              </w:rPr>
            </w:pPr>
            <w:r w:rsidRPr="00014976">
              <w:rPr>
                <w:rFonts w:eastAsia="標楷體"/>
              </w:rPr>
              <w:t>Seminar (IV)</w:t>
            </w:r>
          </w:p>
        </w:tc>
        <w:tc>
          <w:tcPr>
            <w:tcW w:w="476" w:type="dxa"/>
            <w:vAlign w:val="center"/>
          </w:tcPr>
          <w:p w14:paraId="2CD457F2" w14:textId="77777777" w:rsidR="001947FF" w:rsidRPr="00014976" w:rsidRDefault="001947FF" w:rsidP="00CE46C6">
            <w:pPr>
              <w:snapToGrid w:val="0"/>
              <w:ind w:leftChars="-26" w:left="-62" w:rightChars="-25" w:right="-60"/>
              <w:jc w:val="both"/>
              <w:rPr>
                <w:rFonts w:eastAsia="標楷體"/>
              </w:rPr>
            </w:pPr>
          </w:p>
        </w:tc>
      </w:tr>
    </w:tbl>
    <w:p w14:paraId="21578E6F" w14:textId="77777777" w:rsidR="001947FF" w:rsidRPr="00014976" w:rsidRDefault="001947FF" w:rsidP="001947FF">
      <w:pPr>
        <w:snapToGrid w:val="0"/>
        <w:rPr>
          <w:rFonts w:eastAsia="標楷體"/>
        </w:rPr>
      </w:pPr>
    </w:p>
    <w:p w14:paraId="051F4044" w14:textId="77777777" w:rsidR="00392F40" w:rsidRPr="001947FF" w:rsidRDefault="00392F40" w:rsidP="001947FF"/>
    <w:sectPr w:rsidR="00392F40" w:rsidRPr="001947FF" w:rsidSect="001947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9099" w14:textId="77777777" w:rsidR="00060C91" w:rsidRDefault="00060C91" w:rsidP="0059402E">
      <w:r>
        <w:separator/>
      </w:r>
    </w:p>
  </w:endnote>
  <w:endnote w:type="continuationSeparator" w:id="0">
    <w:p w14:paraId="23F8CDC6" w14:textId="77777777" w:rsidR="00060C91" w:rsidRDefault="00060C91"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7BFB" w14:textId="77777777" w:rsidR="00060C91" w:rsidRDefault="00060C91" w:rsidP="0059402E">
      <w:r>
        <w:separator/>
      </w:r>
    </w:p>
  </w:footnote>
  <w:footnote w:type="continuationSeparator" w:id="0">
    <w:p w14:paraId="3F412BAC" w14:textId="77777777" w:rsidR="00060C91" w:rsidRDefault="00060C91" w:rsidP="00594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E44"/>
    <w:multiLevelType w:val="hybridMultilevel"/>
    <w:tmpl w:val="4ECA1AD4"/>
    <w:lvl w:ilvl="0" w:tplc="5A1429D6">
      <w:start w:val="1"/>
      <w:numFmt w:val="taiwaneseCountingThousand"/>
      <w:lvlText w:val="(%1)"/>
      <w:lvlJc w:val="left"/>
      <w:pPr>
        <w:ind w:left="492" w:hanging="49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F0"/>
    <w:rsid w:val="00000C39"/>
    <w:rsid w:val="00004D0B"/>
    <w:rsid w:val="0000550A"/>
    <w:rsid w:val="00010AB3"/>
    <w:rsid w:val="00012019"/>
    <w:rsid w:val="00012CDD"/>
    <w:rsid w:val="00014EB5"/>
    <w:rsid w:val="00016B57"/>
    <w:rsid w:val="00020C6D"/>
    <w:rsid w:val="00025FB3"/>
    <w:rsid w:val="00036033"/>
    <w:rsid w:val="00043409"/>
    <w:rsid w:val="00053705"/>
    <w:rsid w:val="00057C83"/>
    <w:rsid w:val="00057DF5"/>
    <w:rsid w:val="00060C91"/>
    <w:rsid w:val="000632A2"/>
    <w:rsid w:val="00065488"/>
    <w:rsid w:val="0007114A"/>
    <w:rsid w:val="00073F16"/>
    <w:rsid w:val="000740E0"/>
    <w:rsid w:val="0008040E"/>
    <w:rsid w:val="000843FD"/>
    <w:rsid w:val="00086D64"/>
    <w:rsid w:val="000A20CC"/>
    <w:rsid w:val="000A4524"/>
    <w:rsid w:val="000B3942"/>
    <w:rsid w:val="000B3E6D"/>
    <w:rsid w:val="000C03C4"/>
    <w:rsid w:val="000C2337"/>
    <w:rsid w:val="000C2A68"/>
    <w:rsid w:val="000C3303"/>
    <w:rsid w:val="000C4E59"/>
    <w:rsid w:val="000E2A00"/>
    <w:rsid w:val="000E3A69"/>
    <w:rsid w:val="000E79E0"/>
    <w:rsid w:val="000F18A9"/>
    <w:rsid w:val="000F216A"/>
    <w:rsid w:val="000F4B23"/>
    <w:rsid w:val="000F7443"/>
    <w:rsid w:val="001015BB"/>
    <w:rsid w:val="001030E9"/>
    <w:rsid w:val="00103E68"/>
    <w:rsid w:val="00104628"/>
    <w:rsid w:val="00105FF0"/>
    <w:rsid w:val="00106899"/>
    <w:rsid w:val="00107A80"/>
    <w:rsid w:val="00110C74"/>
    <w:rsid w:val="00110D9C"/>
    <w:rsid w:val="00115FEB"/>
    <w:rsid w:val="00116984"/>
    <w:rsid w:val="00131856"/>
    <w:rsid w:val="00131F01"/>
    <w:rsid w:val="00134385"/>
    <w:rsid w:val="0013504D"/>
    <w:rsid w:val="00137E76"/>
    <w:rsid w:val="001467E6"/>
    <w:rsid w:val="00151C7A"/>
    <w:rsid w:val="001529F1"/>
    <w:rsid w:val="00165D04"/>
    <w:rsid w:val="00170669"/>
    <w:rsid w:val="001750EC"/>
    <w:rsid w:val="0018131D"/>
    <w:rsid w:val="001825B6"/>
    <w:rsid w:val="00186CE7"/>
    <w:rsid w:val="00190CBA"/>
    <w:rsid w:val="001947FF"/>
    <w:rsid w:val="001A48E4"/>
    <w:rsid w:val="001B23FA"/>
    <w:rsid w:val="001B2B1D"/>
    <w:rsid w:val="001C08C1"/>
    <w:rsid w:val="001D5A88"/>
    <w:rsid w:val="001E1298"/>
    <w:rsid w:val="001E2753"/>
    <w:rsid w:val="001E2951"/>
    <w:rsid w:val="001E5417"/>
    <w:rsid w:val="001E5558"/>
    <w:rsid w:val="001E6107"/>
    <w:rsid w:val="001E625F"/>
    <w:rsid w:val="001F34FC"/>
    <w:rsid w:val="001F75AC"/>
    <w:rsid w:val="00200F03"/>
    <w:rsid w:val="0021193F"/>
    <w:rsid w:val="00212256"/>
    <w:rsid w:val="00214C75"/>
    <w:rsid w:val="002178AB"/>
    <w:rsid w:val="002224B0"/>
    <w:rsid w:val="00224902"/>
    <w:rsid w:val="00227CFD"/>
    <w:rsid w:val="0025135B"/>
    <w:rsid w:val="0025298C"/>
    <w:rsid w:val="00256BC3"/>
    <w:rsid w:val="002571BB"/>
    <w:rsid w:val="00257FC2"/>
    <w:rsid w:val="00261CF2"/>
    <w:rsid w:val="002641B1"/>
    <w:rsid w:val="002706BE"/>
    <w:rsid w:val="00275165"/>
    <w:rsid w:val="002815A6"/>
    <w:rsid w:val="002A0E60"/>
    <w:rsid w:val="002A742A"/>
    <w:rsid w:val="002B0817"/>
    <w:rsid w:val="002B1BF0"/>
    <w:rsid w:val="002B64B8"/>
    <w:rsid w:val="002D3932"/>
    <w:rsid w:val="002D45AF"/>
    <w:rsid w:val="002E3CE2"/>
    <w:rsid w:val="002F0474"/>
    <w:rsid w:val="003028D4"/>
    <w:rsid w:val="00312576"/>
    <w:rsid w:val="00320122"/>
    <w:rsid w:val="003228BE"/>
    <w:rsid w:val="003239D9"/>
    <w:rsid w:val="00326548"/>
    <w:rsid w:val="00336FC9"/>
    <w:rsid w:val="00340813"/>
    <w:rsid w:val="00343601"/>
    <w:rsid w:val="00343728"/>
    <w:rsid w:val="00346589"/>
    <w:rsid w:val="00361975"/>
    <w:rsid w:val="00365B98"/>
    <w:rsid w:val="0036778D"/>
    <w:rsid w:val="00367A13"/>
    <w:rsid w:val="00367F74"/>
    <w:rsid w:val="00371F12"/>
    <w:rsid w:val="00392B73"/>
    <w:rsid w:val="00392F40"/>
    <w:rsid w:val="003A7EE0"/>
    <w:rsid w:val="003C0F1F"/>
    <w:rsid w:val="003D427E"/>
    <w:rsid w:val="003D6E33"/>
    <w:rsid w:val="003E3ED1"/>
    <w:rsid w:val="003E7203"/>
    <w:rsid w:val="003F1134"/>
    <w:rsid w:val="003F203B"/>
    <w:rsid w:val="003F2D01"/>
    <w:rsid w:val="003F315F"/>
    <w:rsid w:val="003F3978"/>
    <w:rsid w:val="003F4F3E"/>
    <w:rsid w:val="004022CE"/>
    <w:rsid w:val="00404A17"/>
    <w:rsid w:val="004103D0"/>
    <w:rsid w:val="004152D2"/>
    <w:rsid w:val="00422419"/>
    <w:rsid w:val="004317DC"/>
    <w:rsid w:val="00431861"/>
    <w:rsid w:val="00444952"/>
    <w:rsid w:val="00451E66"/>
    <w:rsid w:val="00457A81"/>
    <w:rsid w:val="00460108"/>
    <w:rsid w:val="00463AAB"/>
    <w:rsid w:val="004720E7"/>
    <w:rsid w:val="00475EB8"/>
    <w:rsid w:val="00476B23"/>
    <w:rsid w:val="00485C64"/>
    <w:rsid w:val="004865D5"/>
    <w:rsid w:val="004A2F96"/>
    <w:rsid w:val="004A5BA4"/>
    <w:rsid w:val="004A5CA5"/>
    <w:rsid w:val="004A6A3B"/>
    <w:rsid w:val="004B347B"/>
    <w:rsid w:val="004B5882"/>
    <w:rsid w:val="004B595C"/>
    <w:rsid w:val="004B7011"/>
    <w:rsid w:val="004B710F"/>
    <w:rsid w:val="004C5A99"/>
    <w:rsid w:val="004C662A"/>
    <w:rsid w:val="004C7695"/>
    <w:rsid w:val="004C7FCC"/>
    <w:rsid w:val="004D1649"/>
    <w:rsid w:val="004D2006"/>
    <w:rsid w:val="004D3B2D"/>
    <w:rsid w:val="004D4D7C"/>
    <w:rsid w:val="004F269E"/>
    <w:rsid w:val="004F40AB"/>
    <w:rsid w:val="004F7752"/>
    <w:rsid w:val="00501670"/>
    <w:rsid w:val="005101E2"/>
    <w:rsid w:val="00510214"/>
    <w:rsid w:val="0053050E"/>
    <w:rsid w:val="00531223"/>
    <w:rsid w:val="0053245B"/>
    <w:rsid w:val="00533D17"/>
    <w:rsid w:val="00537DE4"/>
    <w:rsid w:val="005421E3"/>
    <w:rsid w:val="00553086"/>
    <w:rsid w:val="00554FB6"/>
    <w:rsid w:val="00561E4B"/>
    <w:rsid w:val="00564234"/>
    <w:rsid w:val="005651ED"/>
    <w:rsid w:val="005659EF"/>
    <w:rsid w:val="00567A6B"/>
    <w:rsid w:val="0057654B"/>
    <w:rsid w:val="00576A4D"/>
    <w:rsid w:val="005869D0"/>
    <w:rsid w:val="0059277E"/>
    <w:rsid w:val="00593530"/>
    <w:rsid w:val="0059402E"/>
    <w:rsid w:val="005C664F"/>
    <w:rsid w:val="005D070E"/>
    <w:rsid w:val="005D3FC5"/>
    <w:rsid w:val="005D4667"/>
    <w:rsid w:val="005D4842"/>
    <w:rsid w:val="005D76F6"/>
    <w:rsid w:val="005E05B1"/>
    <w:rsid w:val="005E1018"/>
    <w:rsid w:val="005F5984"/>
    <w:rsid w:val="005F64DD"/>
    <w:rsid w:val="006000B9"/>
    <w:rsid w:val="00600435"/>
    <w:rsid w:val="00603625"/>
    <w:rsid w:val="00616D05"/>
    <w:rsid w:val="0062777F"/>
    <w:rsid w:val="00630635"/>
    <w:rsid w:val="00634BA3"/>
    <w:rsid w:val="00635125"/>
    <w:rsid w:val="0064496D"/>
    <w:rsid w:val="00647D1E"/>
    <w:rsid w:val="00650654"/>
    <w:rsid w:val="00651E8E"/>
    <w:rsid w:val="006665EE"/>
    <w:rsid w:val="00671B9B"/>
    <w:rsid w:val="00675E76"/>
    <w:rsid w:val="006858BA"/>
    <w:rsid w:val="006969EE"/>
    <w:rsid w:val="006A0074"/>
    <w:rsid w:val="006A3C8E"/>
    <w:rsid w:val="006A4B8A"/>
    <w:rsid w:val="006A5A26"/>
    <w:rsid w:val="006A6790"/>
    <w:rsid w:val="006B30FE"/>
    <w:rsid w:val="006B54AC"/>
    <w:rsid w:val="006D2AE5"/>
    <w:rsid w:val="006D3BA0"/>
    <w:rsid w:val="006D46CC"/>
    <w:rsid w:val="006E0C71"/>
    <w:rsid w:val="006E0F67"/>
    <w:rsid w:val="006E16D7"/>
    <w:rsid w:val="006E2C28"/>
    <w:rsid w:val="006E2D29"/>
    <w:rsid w:val="006E335C"/>
    <w:rsid w:val="006E5001"/>
    <w:rsid w:val="006F62D6"/>
    <w:rsid w:val="007000FE"/>
    <w:rsid w:val="00700713"/>
    <w:rsid w:val="00700F11"/>
    <w:rsid w:val="00701627"/>
    <w:rsid w:val="0070626C"/>
    <w:rsid w:val="007123FB"/>
    <w:rsid w:val="007134B9"/>
    <w:rsid w:val="00721579"/>
    <w:rsid w:val="00722003"/>
    <w:rsid w:val="007221A3"/>
    <w:rsid w:val="00723CE6"/>
    <w:rsid w:val="00725D86"/>
    <w:rsid w:val="00726BA8"/>
    <w:rsid w:val="00726E89"/>
    <w:rsid w:val="00734A11"/>
    <w:rsid w:val="00734F0F"/>
    <w:rsid w:val="00744E97"/>
    <w:rsid w:val="00744F5E"/>
    <w:rsid w:val="007530A5"/>
    <w:rsid w:val="00760FE4"/>
    <w:rsid w:val="00761073"/>
    <w:rsid w:val="00773BA7"/>
    <w:rsid w:val="00784BF4"/>
    <w:rsid w:val="00786E24"/>
    <w:rsid w:val="007945E6"/>
    <w:rsid w:val="007A37CD"/>
    <w:rsid w:val="007A4372"/>
    <w:rsid w:val="007A6A63"/>
    <w:rsid w:val="007C5240"/>
    <w:rsid w:val="007C5A2B"/>
    <w:rsid w:val="007D40E6"/>
    <w:rsid w:val="007D4241"/>
    <w:rsid w:val="007D583C"/>
    <w:rsid w:val="007D62B0"/>
    <w:rsid w:val="007E0C5C"/>
    <w:rsid w:val="007E115E"/>
    <w:rsid w:val="007E2456"/>
    <w:rsid w:val="007E5854"/>
    <w:rsid w:val="008005DE"/>
    <w:rsid w:val="00801A0D"/>
    <w:rsid w:val="00806DFA"/>
    <w:rsid w:val="008118AF"/>
    <w:rsid w:val="00814821"/>
    <w:rsid w:val="00815B3B"/>
    <w:rsid w:val="00832A75"/>
    <w:rsid w:val="00834DD4"/>
    <w:rsid w:val="00836EE1"/>
    <w:rsid w:val="0084008D"/>
    <w:rsid w:val="008408D5"/>
    <w:rsid w:val="008414E7"/>
    <w:rsid w:val="00842B93"/>
    <w:rsid w:val="00844351"/>
    <w:rsid w:val="00847E8D"/>
    <w:rsid w:val="00850423"/>
    <w:rsid w:val="0085239E"/>
    <w:rsid w:val="008721EE"/>
    <w:rsid w:val="008857FC"/>
    <w:rsid w:val="00885D85"/>
    <w:rsid w:val="008A1CDD"/>
    <w:rsid w:val="008A23DC"/>
    <w:rsid w:val="008B34A0"/>
    <w:rsid w:val="008B48F9"/>
    <w:rsid w:val="008B58B5"/>
    <w:rsid w:val="008B7899"/>
    <w:rsid w:val="008C3D8C"/>
    <w:rsid w:val="008D0775"/>
    <w:rsid w:val="008D530D"/>
    <w:rsid w:val="008E3DDE"/>
    <w:rsid w:val="008E65CE"/>
    <w:rsid w:val="008F129C"/>
    <w:rsid w:val="008F3559"/>
    <w:rsid w:val="008F6E75"/>
    <w:rsid w:val="00902972"/>
    <w:rsid w:val="009056A6"/>
    <w:rsid w:val="0091238A"/>
    <w:rsid w:val="00922DC8"/>
    <w:rsid w:val="0092342B"/>
    <w:rsid w:val="00924A4C"/>
    <w:rsid w:val="00927721"/>
    <w:rsid w:val="0093507D"/>
    <w:rsid w:val="00943325"/>
    <w:rsid w:val="00944821"/>
    <w:rsid w:val="00952AC3"/>
    <w:rsid w:val="0095575E"/>
    <w:rsid w:val="00960EFF"/>
    <w:rsid w:val="00963C62"/>
    <w:rsid w:val="00964CA0"/>
    <w:rsid w:val="00976092"/>
    <w:rsid w:val="00977D57"/>
    <w:rsid w:val="00985058"/>
    <w:rsid w:val="00993777"/>
    <w:rsid w:val="009A4FA9"/>
    <w:rsid w:val="009B7EC5"/>
    <w:rsid w:val="009C6456"/>
    <w:rsid w:val="009D15C3"/>
    <w:rsid w:val="009D1F50"/>
    <w:rsid w:val="009E1039"/>
    <w:rsid w:val="009F3C1A"/>
    <w:rsid w:val="009F68E8"/>
    <w:rsid w:val="00A00A1B"/>
    <w:rsid w:val="00A03766"/>
    <w:rsid w:val="00A0561B"/>
    <w:rsid w:val="00A32E46"/>
    <w:rsid w:val="00A40981"/>
    <w:rsid w:val="00A42EAE"/>
    <w:rsid w:val="00A43963"/>
    <w:rsid w:val="00A44ABD"/>
    <w:rsid w:val="00A451E4"/>
    <w:rsid w:val="00A5790C"/>
    <w:rsid w:val="00A6240D"/>
    <w:rsid w:val="00A65D1F"/>
    <w:rsid w:val="00A723D9"/>
    <w:rsid w:val="00A80195"/>
    <w:rsid w:val="00A84451"/>
    <w:rsid w:val="00A917BD"/>
    <w:rsid w:val="00A9231B"/>
    <w:rsid w:val="00A96537"/>
    <w:rsid w:val="00AA0D4D"/>
    <w:rsid w:val="00AA66B4"/>
    <w:rsid w:val="00AA7D19"/>
    <w:rsid w:val="00AB5753"/>
    <w:rsid w:val="00AB60AD"/>
    <w:rsid w:val="00AC01FF"/>
    <w:rsid w:val="00AC3FB9"/>
    <w:rsid w:val="00AC4D93"/>
    <w:rsid w:val="00AC766B"/>
    <w:rsid w:val="00AD0F28"/>
    <w:rsid w:val="00AD2CB1"/>
    <w:rsid w:val="00AD65A3"/>
    <w:rsid w:val="00AE0859"/>
    <w:rsid w:val="00AE4984"/>
    <w:rsid w:val="00AF4A8D"/>
    <w:rsid w:val="00B03DFF"/>
    <w:rsid w:val="00B15AC0"/>
    <w:rsid w:val="00B22D4F"/>
    <w:rsid w:val="00B24BDC"/>
    <w:rsid w:val="00B27462"/>
    <w:rsid w:val="00B467EA"/>
    <w:rsid w:val="00B46AEB"/>
    <w:rsid w:val="00B5726E"/>
    <w:rsid w:val="00B719C8"/>
    <w:rsid w:val="00B83707"/>
    <w:rsid w:val="00B917F7"/>
    <w:rsid w:val="00B93BD6"/>
    <w:rsid w:val="00B942B4"/>
    <w:rsid w:val="00B95474"/>
    <w:rsid w:val="00BA2697"/>
    <w:rsid w:val="00BA3AA3"/>
    <w:rsid w:val="00BB3D32"/>
    <w:rsid w:val="00BC2E16"/>
    <w:rsid w:val="00BD126F"/>
    <w:rsid w:val="00BD34F0"/>
    <w:rsid w:val="00BD6713"/>
    <w:rsid w:val="00BE7223"/>
    <w:rsid w:val="00BF0524"/>
    <w:rsid w:val="00BF29AB"/>
    <w:rsid w:val="00BF2A2D"/>
    <w:rsid w:val="00BF5614"/>
    <w:rsid w:val="00C00410"/>
    <w:rsid w:val="00C02C6E"/>
    <w:rsid w:val="00C0379F"/>
    <w:rsid w:val="00C042FF"/>
    <w:rsid w:val="00C05A3D"/>
    <w:rsid w:val="00C0750F"/>
    <w:rsid w:val="00C16361"/>
    <w:rsid w:val="00C17877"/>
    <w:rsid w:val="00C2145E"/>
    <w:rsid w:val="00C25D9F"/>
    <w:rsid w:val="00C40A5A"/>
    <w:rsid w:val="00C40B2C"/>
    <w:rsid w:val="00C41A2D"/>
    <w:rsid w:val="00C609FD"/>
    <w:rsid w:val="00C612D2"/>
    <w:rsid w:val="00C61999"/>
    <w:rsid w:val="00C63E0D"/>
    <w:rsid w:val="00C66B7A"/>
    <w:rsid w:val="00C678F9"/>
    <w:rsid w:val="00C84DDA"/>
    <w:rsid w:val="00C85660"/>
    <w:rsid w:val="00C8781D"/>
    <w:rsid w:val="00C93AF1"/>
    <w:rsid w:val="00C95958"/>
    <w:rsid w:val="00C96022"/>
    <w:rsid w:val="00C966F4"/>
    <w:rsid w:val="00C9704D"/>
    <w:rsid w:val="00CA5942"/>
    <w:rsid w:val="00CB06C2"/>
    <w:rsid w:val="00CC4F61"/>
    <w:rsid w:val="00CC6C3D"/>
    <w:rsid w:val="00CD4F5C"/>
    <w:rsid w:val="00CD5D5C"/>
    <w:rsid w:val="00CD6A40"/>
    <w:rsid w:val="00CF2111"/>
    <w:rsid w:val="00CF7253"/>
    <w:rsid w:val="00D00FAD"/>
    <w:rsid w:val="00D10183"/>
    <w:rsid w:val="00D250CF"/>
    <w:rsid w:val="00D3617B"/>
    <w:rsid w:val="00D366F3"/>
    <w:rsid w:val="00D44C57"/>
    <w:rsid w:val="00D45A79"/>
    <w:rsid w:val="00D468F6"/>
    <w:rsid w:val="00D47FEE"/>
    <w:rsid w:val="00D571CE"/>
    <w:rsid w:val="00D57BA0"/>
    <w:rsid w:val="00D60B3C"/>
    <w:rsid w:val="00D62396"/>
    <w:rsid w:val="00D65060"/>
    <w:rsid w:val="00D65CE7"/>
    <w:rsid w:val="00D66469"/>
    <w:rsid w:val="00D82ED1"/>
    <w:rsid w:val="00D871F4"/>
    <w:rsid w:val="00D904FB"/>
    <w:rsid w:val="00D920FF"/>
    <w:rsid w:val="00D94159"/>
    <w:rsid w:val="00D96F67"/>
    <w:rsid w:val="00D97497"/>
    <w:rsid w:val="00DA723E"/>
    <w:rsid w:val="00DB3524"/>
    <w:rsid w:val="00DC11CC"/>
    <w:rsid w:val="00DC36DA"/>
    <w:rsid w:val="00DE2D40"/>
    <w:rsid w:val="00DE2F1C"/>
    <w:rsid w:val="00DE2F27"/>
    <w:rsid w:val="00DE3B6A"/>
    <w:rsid w:val="00DE568A"/>
    <w:rsid w:val="00DF15A5"/>
    <w:rsid w:val="00E01A5A"/>
    <w:rsid w:val="00E03A4F"/>
    <w:rsid w:val="00E07CFD"/>
    <w:rsid w:val="00E1092D"/>
    <w:rsid w:val="00E11146"/>
    <w:rsid w:val="00E166B4"/>
    <w:rsid w:val="00E23CF8"/>
    <w:rsid w:val="00E272C7"/>
    <w:rsid w:val="00E339FB"/>
    <w:rsid w:val="00E35256"/>
    <w:rsid w:val="00E37D55"/>
    <w:rsid w:val="00E449E9"/>
    <w:rsid w:val="00E4675D"/>
    <w:rsid w:val="00E516DB"/>
    <w:rsid w:val="00E51A49"/>
    <w:rsid w:val="00E52403"/>
    <w:rsid w:val="00E54C8D"/>
    <w:rsid w:val="00E6058C"/>
    <w:rsid w:val="00E61259"/>
    <w:rsid w:val="00E6145A"/>
    <w:rsid w:val="00E623D7"/>
    <w:rsid w:val="00E758FA"/>
    <w:rsid w:val="00E8664F"/>
    <w:rsid w:val="00E91D5D"/>
    <w:rsid w:val="00EA053C"/>
    <w:rsid w:val="00EA7C10"/>
    <w:rsid w:val="00EB2478"/>
    <w:rsid w:val="00EB3F6B"/>
    <w:rsid w:val="00EB5C5E"/>
    <w:rsid w:val="00EC0648"/>
    <w:rsid w:val="00EC0D5C"/>
    <w:rsid w:val="00EC4837"/>
    <w:rsid w:val="00ED062F"/>
    <w:rsid w:val="00ED0B67"/>
    <w:rsid w:val="00ED46D9"/>
    <w:rsid w:val="00EE11A1"/>
    <w:rsid w:val="00EE278C"/>
    <w:rsid w:val="00EF134C"/>
    <w:rsid w:val="00EF1551"/>
    <w:rsid w:val="00EF51C9"/>
    <w:rsid w:val="00F007C5"/>
    <w:rsid w:val="00F06016"/>
    <w:rsid w:val="00F07BCD"/>
    <w:rsid w:val="00F14B0B"/>
    <w:rsid w:val="00F15C06"/>
    <w:rsid w:val="00F179E2"/>
    <w:rsid w:val="00F27976"/>
    <w:rsid w:val="00F31B89"/>
    <w:rsid w:val="00F321AF"/>
    <w:rsid w:val="00F32320"/>
    <w:rsid w:val="00F33F42"/>
    <w:rsid w:val="00F4195B"/>
    <w:rsid w:val="00F52E07"/>
    <w:rsid w:val="00F61232"/>
    <w:rsid w:val="00F713BB"/>
    <w:rsid w:val="00F71634"/>
    <w:rsid w:val="00F73C7E"/>
    <w:rsid w:val="00F73FD6"/>
    <w:rsid w:val="00F75C3B"/>
    <w:rsid w:val="00F772C8"/>
    <w:rsid w:val="00F82AC7"/>
    <w:rsid w:val="00F911E1"/>
    <w:rsid w:val="00F97592"/>
    <w:rsid w:val="00FA104F"/>
    <w:rsid w:val="00FA18D4"/>
    <w:rsid w:val="00FA2466"/>
    <w:rsid w:val="00FA36E4"/>
    <w:rsid w:val="00FC4D6F"/>
    <w:rsid w:val="00FC65E2"/>
    <w:rsid w:val="00FC7099"/>
    <w:rsid w:val="00FE720E"/>
    <w:rsid w:val="00FE7764"/>
    <w:rsid w:val="00FF5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623472"/>
  <w15:docId w15:val="{2220484A-A47C-49F5-AD30-D6D8953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F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style>
  <w:style w:type="character" w:customStyle="1" w:styleId="a4">
    <w:name w:val="註解文字 字元"/>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uiPriority w:val="99"/>
    <w:locked/>
    <w:rsid w:val="00E51A49"/>
    <w:rPr>
      <w:rFonts w:eastAsia="新細明體" w:cs="Times New Roman"/>
      <w:kern w:val="2"/>
      <w:sz w:val="24"/>
      <w:szCs w:val="24"/>
      <w:lang w:val="en-US" w:eastAsia="zh-TW"/>
    </w:rPr>
  </w:style>
  <w:style w:type="table" w:styleId="a9">
    <w:name w:val="Table Grid"/>
    <w:basedOn w:val="a1"/>
    <w:uiPriority w:val="99"/>
    <w:locked/>
    <w:rsid w:val="00F15C0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uiPriority w:val="99"/>
    <w:qFormat/>
    <w:locked/>
    <w:rsid w:val="009D15C3"/>
    <w:rPr>
      <w:rFonts w:cs="Times New Roman"/>
      <w:b/>
      <w:bCs/>
    </w:rPr>
  </w:style>
  <w:style w:type="character" w:customStyle="1" w:styleId="mailheadertext1">
    <w:name w:val="mailheadertext1"/>
    <w:uiPriority w:val="99"/>
    <w:rsid w:val="00630635"/>
    <w:rPr>
      <w:rFonts w:cs="Times New Roman"/>
      <w:color w:val="auto"/>
      <w:sz w:val="18"/>
      <w:szCs w:val="18"/>
    </w:rPr>
  </w:style>
  <w:style w:type="paragraph" w:styleId="ad">
    <w:name w:val="List Paragraph"/>
    <w:aliases w:val="卑南壹"/>
    <w:basedOn w:val="a"/>
    <w:link w:val="ae"/>
    <w:qFormat/>
    <w:rsid w:val="003D427E"/>
    <w:pPr>
      <w:ind w:leftChars="200" w:left="480"/>
    </w:pPr>
  </w:style>
  <w:style w:type="paragraph" w:styleId="af">
    <w:name w:val="Plain Text"/>
    <w:aliases w:val="字元,一般文字 字元, 字元"/>
    <w:basedOn w:val="a"/>
    <w:link w:val="10"/>
    <w:rsid w:val="004A2F96"/>
    <w:pPr>
      <w:suppressAutoHyphens/>
      <w:autoSpaceDN w:val="0"/>
      <w:textAlignment w:val="baseline"/>
    </w:pPr>
    <w:rPr>
      <w:rFonts w:ascii="細明體" w:eastAsia="細明體" w:hAnsi="細明體"/>
      <w:kern w:val="3"/>
      <w:szCs w:val="20"/>
    </w:rPr>
  </w:style>
  <w:style w:type="character" w:customStyle="1" w:styleId="af0">
    <w:name w:val="純文字 字元"/>
    <w:aliases w:val=" 字元 字元,字元 字元8"/>
    <w:basedOn w:val="a0"/>
    <w:rsid w:val="004A2F96"/>
    <w:rPr>
      <w:rFonts w:ascii="細明體" w:eastAsia="細明體" w:hAnsi="Courier New" w:cs="Courier New"/>
      <w:kern w:val="2"/>
      <w:sz w:val="24"/>
      <w:szCs w:val="24"/>
    </w:rPr>
  </w:style>
  <w:style w:type="character" w:customStyle="1" w:styleId="10">
    <w:name w:val="純文字 字元1"/>
    <w:aliases w:val="字元 字元,一般文字 字元 字元, 字元 字元1"/>
    <w:link w:val="af"/>
    <w:rsid w:val="004A2F96"/>
    <w:rPr>
      <w:rFonts w:ascii="細明體" w:eastAsia="細明體" w:hAnsi="細明體"/>
      <w:kern w:val="3"/>
      <w:sz w:val="24"/>
    </w:rPr>
  </w:style>
  <w:style w:type="paragraph" w:customStyle="1" w:styleId="Default">
    <w:name w:val="Default"/>
    <w:rsid w:val="00227CFD"/>
    <w:pPr>
      <w:widowControl w:val="0"/>
      <w:autoSpaceDE w:val="0"/>
      <w:autoSpaceDN w:val="0"/>
      <w:adjustRightInd w:val="0"/>
    </w:pPr>
    <w:rPr>
      <w:rFonts w:ascii="Times New Roman" w:hAnsi="Times New Roman"/>
      <w:color w:val="000000"/>
      <w:sz w:val="24"/>
      <w:szCs w:val="24"/>
    </w:rPr>
  </w:style>
  <w:style w:type="character" w:customStyle="1" w:styleId="ae">
    <w:name w:val="清單段落 字元"/>
    <w:aliases w:val="卑南壹 字元"/>
    <w:link w:val="ad"/>
    <w:locked/>
    <w:rsid w:val="001947FF"/>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2012">
      <w:marLeft w:val="0"/>
      <w:marRight w:val="0"/>
      <w:marTop w:val="0"/>
      <w:marBottom w:val="0"/>
      <w:divBdr>
        <w:top w:val="none" w:sz="0" w:space="0" w:color="auto"/>
        <w:left w:val="none" w:sz="0" w:space="0" w:color="auto"/>
        <w:bottom w:val="none" w:sz="0" w:space="0" w:color="auto"/>
        <w:right w:val="none" w:sz="0" w:space="0" w:color="auto"/>
      </w:divBdr>
    </w:div>
    <w:div w:id="700322029">
      <w:marLeft w:val="0"/>
      <w:marRight w:val="0"/>
      <w:marTop w:val="0"/>
      <w:marBottom w:val="0"/>
      <w:divBdr>
        <w:top w:val="none" w:sz="0" w:space="0" w:color="auto"/>
        <w:left w:val="none" w:sz="0" w:space="0" w:color="auto"/>
        <w:bottom w:val="none" w:sz="0" w:space="0" w:color="auto"/>
        <w:right w:val="none" w:sz="0" w:space="0" w:color="auto"/>
      </w:divBdr>
      <w:divsChild>
        <w:div w:id="700322055">
          <w:marLeft w:val="0"/>
          <w:marRight w:val="0"/>
          <w:marTop w:val="0"/>
          <w:marBottom w:val="0"/>
          <w:divBdr>
            <w:top w:val="none" w:sz="0" w:space="0" w:color="auto"/>
            <w:left w:val="none" w:sz="0" w:space="0" w:color="auto"/>
            <w:bottom w:val="none" w:sz="0" w:space="0" w:color="auto"/>
            <w:right w:val="none" w:sz="0" w:space="0" w:color="auto"/>
          </w:divBdr>
          <w:divsChild>
            <w:div w:id="700322061">
              <w:marLeft w:val="0"/>
              <w:marRight w:val="0"/>
              <w:marTop w:val="0"/>
              <w:marBottom w:val="0"/>
              <w:divBdr>
                <w:top w:val="none" w:sz="0" w:space="0" w:color="auto"/>
                <w:left w:val="none" w:sz="0" w:space="0" w:color="auto"/>
                <w:bottom w:val="none" w:sz="0" w:space="0" w:color="auto"/>
                <w:right w:val="none" w:sz="0" w:space="0" w:color="auto"/>
              </w:divBdr>
              <w:divsChild>
                <w:div w:id="700322057">
                  <w:marLeft w:val="0"/>
                  <w:marRight w:val="0"/>
                  <w:marTop w:val="0"/>
                  <w:marBottom w:val="0"/>
                  <w:divBdr>
                    <w:top w:val="none" w:sz="0" w:space="0" w:color="auto"/>
                    <w:left w:val="none" w:sz="0" w:space="0" w:color="auto"/>
                    <w:bottom w:val="none" w:sz="0" w:space="0" w:color="auto"/>
                    <w:right w:val="none" w:sz="0" w:space="0" w:color="auto"/>
                  </w:divBdr>
                  <w:divsChild>
                    <w:div w:id="700322064">
                      <w:marLeft w:val="0"/>
                      <w:marRight w:val="0"/>
                      <w:marTop w:val="0"/>
                      <w:marBottom w:val="0"/>
                      <w:divBdr>
                        <w:top w:val="none" w:sz="0" w:space="0" w:color="auto"/>
                        <w:left w:val="none" w:sz="0" w:space="0" w:color="auto"/>
                        <w:bottom w:val="none" w:sz="0" w:space="0" w:color="auto"/>
                        <w:right w:val="none" w:sz="0" w:space="0" w:color="auto"/>
                      </w:divBdr>
                      <w:divsChild>
                        <w:div w:id="700322036">
                          <w:marLeft w:val="0"/>
                          <w:marRight w:val="0"/>
                          <w:marTop w:val="0"/>
                          <w:marBottom w:val="0"/>
                          <w:divBdr>
                            <w:top w:val="none" w:sz="0" w:space="0" w:color="auto"/>
                            <w:left w:val="none" w:sz="0" w:space="0" w:color="auto"/>
                            <w:bottom w:val="none" w:sz="0" w:space="0" w:color="auto"/>
                            <w:right w:val="none" w:sz="0" w:space="0" w:color="auto"/>
                          </w:divBdr>
                          <w:divsChild>
                            <w:div w:id="700322026">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700322043">
                                      <w:marLeft w:val="0"/>
                                      <w:marRight w:val="0"/>
                                      <w:marTop w:val="0"/>
                                      <w:marBottom w:val="0"/>
                                      <w:divBdr>
                                        <w:top w:val="none" w:sz="0" w:space="0" w:color="auto"/>
                                        <w:left w:val="none" w:sz="0" w:space="0" w:color="auto"/>
                                        <w:bottom w:val="none" w:sz="0" w:space="0" w:color="auto"/>
                                        <w:right w:val="none" w:sz="0" w:space="0" w:color="auto"/>
                                      </w:divBdr>
                                      <w:divsChild>
                                        <w:div w:id="700322021">
                                          <w:marLeft w:val="0"/>
                                          <w:marRight w:val="0"/>
                                          <w:marTop w:val="0"/>
                                          <w:marBottom w:val="0"/>
                                          <w:divBdr>
                                            <w:top w:val="none" w:sz="0" w:space="0" w:color="auto"/>
                                            <w:left w:val="none" w:sz="0" w:space="0" w:color="auto"/>
                                            <w:bottom w:val="none" w:sz="0" w:space="0" w:color="auto"/>
                                            <w:right w:val="none" w:sz="0" w:space="0" w:color="auto"/>
                                          </w:divBdr>
                                          <w:divsChild>
                                            <w:div w:id="700322060">
                                              <w:marLeft w:val="0"/>
                                              <w:marRight w:val="0"/>
                                              <w:marTop w:val="0"/>
                                              <w:marBottom w:val="0"/>
                                              <w:divBdr>
                                                <w:top w:val="none" w:sz="0" w:space="0" w:color="auto"/>
                                                <w:left w:val="none" w:sz="0" w:space="0" w:color="auto"/>
                                                <w:bottom w:val="none" w:sz="0" w:space="0" w:color="auto"/>
                                                <w:right w:val="none" w:sz="0" w:space="0" w:color="auto"/>
                                              </w:divBdr>
                                              <w:divsChild>
                                                <w:div w:id="700322037">
                                                  <w:marLeft w:val="0"/>
                                                  <w:marRight w:val="0"/>
                                                  <w:marTop w:val="0"/>
                                                  <w:marBottom w:val="0"/>
                                                  <w:divBdr>
                                                    <w:top w:val="none" w:sz="0" w:space="0" w:color="auto"/>
                                                    <w:left w:val="none" w:sz="0" w:space="0" w:color="auto"/>
                                                    <w:bottom w:val="none" w:sz="0" w:space="0" w:color="auto"/>
                                                    <w:right w:val="none" w:sz="0" w:space="0" w:color="auto"/>
                                                  </w:divBdr>
                                                  <w:divsChild>
                                                    <w:div w:id="700322035">
                                                      <w:marLeft w:val="0"/>
                                                      <w:marRight w:val="0"/>
                                                      <w:marTop w:val="0"/>
                                                      <w:marBottom w:val="0"/>
                                                      <w:divBdr>
                                                        <w:top w:val="none" w:sz="0" w:space="0" w:color="auto"/>
                                                        <w:left w:val="none" w:sz="0" w:space="0" w:color="auto"/>
                                                        <w:bottom w:val="none" w:sz="0" w:space="0" w:color="auto"/>
                                                        <w:right w:val="none" w:sz="0" w:space="0" w:color="auto"/>
                                                      </w:divBdr>
                                                      <w:divsChild>
                                                        <w:div w:id="700322030">
                                                          <w:marLeft w:val="0"/>
                                                          <w:marRight w:val="0"/>
                                                          <w:marTop w:val="0"/>
                                                          <w:marBottom w:val="0"/>
                                                          <w:divBdr>
                                                            <w:top w:val="none" w:sz="0" w:space="0" w:color="auto"/>
                                                            <w:left w:val="none" w:sz="0" w:space="0" w:color="auto"/>
                                                            <w:bottom w:val="none" w:sz="0" w:space="0" w:color="auto"/>
                                                            <w:right w:val="none" w:sz="0" w:space="0" w:color="auto"/>
                                                          </w:divBdr>
                                                          <w:divsChild>
                                                            <w:div w:id="700322040">
                                                              <w:marLeft w:val="0"/>
                                                              <w:marRight w:val="0"/>
                                                              <w:marTop w:val="0"/>
                                                              <w:marBottom w:val="0"/>
                                                              <w:divBdr>
                                                                <w:top w:val="none" w:sz="0" w:space="0" w:color="auto"/>
                                                                <w:left w:val="none" w:sz="0" w:space="0" w:color="auto"/>
                                                                <w:bottom w:val="none" w:sz="0" w:space="0" w:color="auto"/>
                                                                <w:right w:val="none" w:sz="0" w:space="0" w:color="auto"/>
                                                              </w:divBdr>
                                                              <w:divsChild>
                                                                <w:div w:id="700322019">
                                                                  <w:marLeft w:val="0"/>
                                                                  <w:marRight w:val="0"/>
                                                                  <w:marTop w:val="0"/>
                                                                  <w:marBottom w:val="0"/>
                                                                  <w:divBdr>
                                                                    <w:top w:val="none" w:sz="0" w:space="0" w:color="auto"/>
                                                                    <w:left w:val="none" w:sz="0" w:space="0" w:color="auto"/>
                                                                    <w:bottom w:val="none" w:sz="0" w:space="0" w:color="auto"/>
                                                                    <w:right w:val="none" w:sz="0" w:space="0" w:color="auto"/>
                                                                  </w:divBdr>
                                                                  <w:divsChild>
                                                                    <w:div w:id="700322052">
                                                                      <w:marLeft w:val="0"/>
                                                                      <w:marRight w:val="0"/>
                                                                      <w:marTop w:val="0"/>
                                                                      <w:marBottom w:val="0"/>
                                                                      <w:divBdr>
                                                                        <w:top w:val="none" w:sz="0" w:space="0" w:color="auto"/>
                                                                        <w:left w:val="none" w:sz="0" w:space="0" w:color="auto"/>
                                                                        <w:bottom w:val="none" w:sz="0" w:space="0" w:color="auto"/>
                                                                        <w:right w:val="none" w:sz="0" w:space="0" w:color="auto"/>
                                                                      </w:divBdr>
                                                                      <w:divsChild>
                                                                        <w:div w:id="700322063">
                                                                          <w:marLeft w:val="0"/>
                                                                          <w:marRight w:val="0"/>
                                                                          <w:marTop w:val="0"/>
                                                                          <w:marBottom w:val="150"/>
                                                                          <w:divBdr>
                                                                            <w:top w:val="none" w:sz="0" w:space="0" w:color="auto"/>
                                                                            <w:left w:val="none" w:sz="0" w:space="0" w:color="auto"/>
                                                                            <w:bottom w:val="none" w:sz="0" w:space="0" w:color="auto"/>
                                                                            <w:right w:val="none" w:sz="0" w:space="0" w:color="auto"/>
                                                                          </w:divBdr>
                                                                          <w:divsChild>
                                                                            <w:div w:id="700322059">
                                                                              <w:marLeft w:val="0"/>
                                                                              <w:marRight w:val="0"/>
                                                                              <w:marTop w:val="0"/>
                                                                              <w:marBottom w:val="0"/>
                                                                              <w:divBdr>
                                                                                <w:top w:val="none" w:sz="0" w:space="0" w:color="auto"/>
                                                                                <w:left w:val="none" w:sz="0" w:space="0" w:color="auto"/>
                                                                                <w:bottom w:val="none" w:sz="0" w:space="0" w:color="auto"/>
                                                                                <w:right w:val="none" w:sz="0" w:space="0" w:color="auto"/>
                                                                              </w:divBdr>
                                                                              <w:divsChild>
                                                                                <w:div w:id="700322046">
                                                                                  <w:marLeft w:val="0"/>
                                                                                  <w:marRight w:val="0"/>
                                                                                  <w:marTop w:val="0"/>
                                                                                  <w:marBottom w:val="0"/>
                                                                                  <w:divBdr>
                                                                                    <w:top w:val="none" w:sz="0" w:space="0" w:color="auto"/>
                                                                                    <w:left w:val="none" w:sz="0" w:space="0" w:color="auto"/>
                                                                                    <w:bottom w:val="none" w:sz="0" w:space="0" w:color="auto"/>
                                                                                    <w:right w:val="none" w:sz="0" w:space="0" w:color="auto"/>
                                                                                  </w:divBdr>
                                                                                  <w:divsChild>
                                                                                    <w:div w:id="700322025">
                                                                                      <w:marLeft w:val="0"/>
                                                                                      <w:marRight w:val="0"/>
                                                                                      <w:marTop w:val="0"/>
                                                                                      <w:marBottom w:val="0"/>
                                                                                      <w:divBdr>
                                                                                        <w:top w:val="none" w:sz="0" w:space="0" w:color="auto"/>
                                                                                        <w:left w:val="none" w:sz="0" w:space="0" w:color="auto"/>
                                                                                        <w:bottom w:val="none" w:sz="0" w:space="0" w:color="auto"/>
                                                                                        <w:right w:val="none" w:sz="0" w:space="0" w:color="auto"/>
                                                                                      </w:divBdr>
                                                                                      <w:divsChild>
                                                                                        <w:div w:id="700322051">
                                                                                          <w:marLeft w:val="0"/>
                                                                                          <w:marRight w:val="0"/>
                                                                                          <w:marTop w:val="0"/>
                                                                                          <w:marBottom w:val="0"/>
                                                                                          <w:divBdr>
                                                                                            <w:top w:val="none" w:sz="0" w:space="0" w:color="auto"/>
                                                                                            <w:left w:val="none" w:sz="0" w:space="0" w:color="auto"/>
                                                                                            <w:bottom w:val="none" w:sz="0" w:space="0" w:color="auto"/>
                                                                                            <w:right w:val="none" w:sz="0" w:space="0" w:color="auto"/>
                                                                                          </w:divBdr>
                                                                                          <w:divsChild>
                                                                                            <w:div w:id="700322016">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2045">
      <w:marLeft w:val="0"/>
      <w:marRight w:val="0"/>
      <w:marTop w:val="0"/>
      <w:marBottom w:val="0"/>
      <w:divBdr>
        <w:top w:val="none" w:sz="0" w:space="0" w:color="auto"/>
        <w:left w:val="none" w:sz="0" w:space="0" w:color="auto"/>
        <w:bottom w:val="none" w:sz="0" w:space="0" w:color="auto"/>
        <w:right w:val="none" w:sz="0" w:space="0" w:color="auto"/>
      </w:divBdr>
      <w:divsChild>
        <w:div w:id="700322014">
          <w:marLeft w:val="0"/>
          <w:marRight w:val="0"/>
          <w:marTop w:val="0"/>
          <w:marBottom w:val="0"/>
          <w:divBdr>
            <w:top w:val="none" w:sz="0" w:space="0" w:color="auto"/>
            <w:left w:val="none" w:sz="0" w:space="0" w:color="auto"/>
            <w:bottom w:val="none" w:sz="0" w:space="0" w:color="auto"/>
            <w:right w:val="none" w:sz="0" w:space="0" w:color="auto"/>
          </w:divBdr>
          <w:divsChild>
            <w:div w:id="700322049">
              <w:marLeft w:val="0"/>
              <w:marRight w:val="0"/>
              <w:marTop w:val="0"/>
              <w:marBottom w:val="0"/>
              <w:divBdr>
                <w:top w:val="none" w:sz="0" w:space="0" w:color="auto"/>
                <w:left w:val="none" w:sz="0" w:space="0" w:color="auto"/>
                <w:bottom w:val="none" w:sz="0" w:space="0" w:color="auto"/>
                <w:right w:val="none" w:sz="0" w:space="0" w:color="auto"/>
              </w:divBdr>
              <w:divsChild>
                <w:div w:id="700322020">
                  <w:marLeft w:val="0"/>
                  <w:marRight w:val="0"/>
                  <w:marTop w:val="0"/>
                  <w:marBottom w:val="0"/>
                  <w:divBdr>
                    <w:top w:val="none" w:sz="0" w:space="0" w:color="auto"/>
                    <w:left w:val="none" w:sz="0" w:space="0" w:color="auto"/>
                    <w:bottom w:val="none" w:sz="0" w:space="0" w:color="auto"/>
                    <w:right w:val="none" w:sz="0" w:space="0" w:color="auto"/>
                  </w:divBdr>
                  <w:divsChild>
                    <w:div w:id="700322056">
                      <w:marLeft w:val="0"/>
                      <w:marRight w:val="0"/>
                      <w:marTop w:val="0"/>
                      <w:marBottom w:val="0"/>
                      <w:divBdr>
                        <w:top w:val="none" w:sz="0" w:space="0" w:color="auto"/>
                        <w:left w:val="none" w:sz="0" w:space="0" w:color="auto"/>
                        <w:bottom w:val="none" w:sz="0" w:space="0" w:color="auto"/>
                        <w:right w:val="none" w:sz="0" w:space="0" w:color="auto"/>
                      </w:divBdr>
                      <w:divsChild>
                        <w:div w:id="700322017">
                          <w:marLeft w:val="0"/>
                          <w:marRight w:val="0"/>
                          <w:marTop w:val="0"/>
                          <w:marBottom w:val="0"/>
                          <w:divBdr>
                            <w:top w:val="none" w:sz="0" w:space="0" w:color="auto"/>
                            <w:left w:val="none" w:sz="0" w:space="0" w:color="auto"/>
                            <w:bottom w:val="none" w:sz="0" w:space="0" w:color="auto"/>
                            <w:right w:val="none" w:sz="0" w:space="0" w:color="auto"/>
                          </w:divBdr>
                          <w:divsChild>
                            <w:div w:id="700322015">
                              <w:marLeft w:val="0"/>
                              <w:marRight w:val="0"/>
                              <w:marTop w:val="0"/>
                              <w:marBottom w:val="0"/>
                              <w:divBdr>
                                <w:top w:val="none" w:sz="0" w:space="0" w:color="auto"/>
                                <w:left w:val="none" w:sz="0" w:space="0" w:color="auto"/>
                                <w:bottom w:val="none" w:sz="0" w:space="0" w:color="auto"/>
                                <w:right w:val="none" w:sz="0" w:space="0" w:color="auto"/>
                              </w:divBdr>
                              <w:divsChild>
                                <w:div w:id="700322034">
                                  <w:marLeft w:val="0"/>
                                  <w:marRight w:val="0"/>
                                  <w:marTop w:val="0"/>
                                  <w:marBottom w:val="0"/>
                                  <w:divBdr>
                                    <w:top w:val="none" w:sz="0" w:space="0" w:color="auto"/>
                                    <w:left w:val="none" w:sz="0" w:space="0" w:color="auto"/>
                                    <w:bottom w:val="none" w:sz="0" w:space="0" w:color="auto"/>
                                    <w:right w:val="none" w:sz="0" w:space="0" w:color="auto"/>
                                  </w:divBdr>
                                  <w:divsChild>
                                    <w:div w:id="700322041">
                                      <w:marLeft w:val="0"/>
                                      <w:marRight w:val="0"/>
                                      <w:marTop w:val="0"/>
                                      <w:marBottom w:val="0"/>
                                      <w:divBdr>
                                        <w:top w:val="none" w:sz="0" w:space="0" w:color="auto"/>
                                        <w:left w:val="none" w:sz="0" w:space="0" w:color="auto"/>
                                        <w:bottom w:val="none" w:sz="0" w:space="0" w:color="auto"/>
                                        <w:right w:val="none" w:sz="0" w:space="0" w:color="auto"/>
                                      </w:divBdr>
                                      <w:divsChild>
                                        <w:div w:id="700322048">
                                          <w:marLeft w:val="0"/>
                                          <w:marRight w:val="0"/>
                                          <w:marTop w:val="0"/>
                                          <w:marBottom w:val="0"/>
                                          <w:divBdr>
                                            <w:top w:val="none" w:sz="0" w:space="0" w:color="auto"/>
                                            <w:left w:val="none" w:sz="0" w:space="0" w:color="auto"/>
                                            <w:bottom w:val="none" w:sz="0" w:space="0" w:color="auto"/>
                                            <w:right w:val="none" w:sz="0" w:space="0" w:color="auto"/>
                                          </w:divBdr>
                                          <w:divsChild>
                                            <w:div w:id="700322039">
                                              <w:marLeft w:val="0"/>
                                              <w:marRight w:val="0"/>
                                              <w:marTop w:val="0"/>
                                              <w:marBottom w:val="0"/>
                                              <w:divBdr>
                                                <w:top w:val="none" w:sz="0" w:space="0" w:color="auto"/>
                                                <w:left w:val="none" w:sz="0" w:space="0" w:color="auto"/>
                                                <w:bottom w:val="none" w:sz="0" w:space="0" w:color="auto"/>
                                                <w:right w:val="none" w:sz="0" w:space="0" w:color="auto"/>
                                              </w:divBdr>
                                              <w:divsChild>
                                                <w:div w:id="700322013">
                                                  <w:marLeft w:val="0"/>
                                                  <w:marRight w:val="0"/>
                                                  <w:marTop w:val="0"/>
                                                  <w:marBottom w:val="0"/>
                                                  <w:divBdr>
                                                    <w:top w:val="none" w:sz="0" w:space="0" w:color="auto"/>
                                                    <w:left w:val="none" w:sz="0" w:space="0" w:color="auto"/>
                                                    <w:bottom w:val="none" w:sz="0" w:space="0" w:color="auto"/>
                                                    <w:right w:val="none" w:sz="0" w:space="0" w:color="auto"/>
                                                  </w:divBdr>
                                                  <w:divsChild>
                                                    <w:div w:id="700322033">
                                                      <w:marLeft w:val="0"/>
                                                      <w:marRight w:val="0"/>
                                                      <w:marTop w:val="0"/>
                                                      <w:marBottom w:val="0"/>
                                                      <w:divBdr>
                                                        <w:top w:val="none" w:sz="0" w:space="0" w:color="auto"/>
                                                        <w:left w:val="none" w:sz="0" w:space="0" w:color="auto"/>
                                                        <w:bottom w:val="none" w:sz="0" w:space="0" w:color="auto"/>
                                                        <w:right w:val="none" w:sz="0" w:space="0" w:color="auto"/>
                                                      </w:divBdr>
                                                      <w:divsChild>
                                                        <w:div w:id="700322047">
                                                          <w:marLeft w:val="0"/>
                                                          <w:marRight w:val="0"/>
                                                          <w:marTop w:val="0"/>
                                                          <w:marBottom w:val="0"/>
                                                          <w:divBdr>
                                                            <w:top w:val="none" w:sz="0" w:space="0" w:color="auto"/>
                                                            <w:left w:val="none" w:sz="0" w:space="0" w:color="auto"/>
                                                            <w:bottom w:val="none" w:sz="0" w:space="0" w:color="auto"/>
                                                            <w:right w:val="none" w:sz="0" w:space="0" w:color="auto"/>
                                                          </w:divBdr>
                                                          <w:divsChild>
                                                            <w:div w:id="700322024">
                                                              <w:marLeft w:val="0"/>
                                                              <w:marRight w:val="0"/>
                                                              <w:marTop w:val="0"/>
                                                              <w:marBottom w:val="0"/>
                                                              <w:divBdr>
                                                                <w:top w:val="none" w:sz="0" w:space="0" w:color="auto"/>
                                                                <w:left w:val="none" w:sz="0" w:space="0" w:color="auto"/>
                                                                <w:bottom w:val="none" w:sz="0" w:space="0" w:color="auto"/>
                                                                <w:right w:val="none" w:sz="0" w:space="0" w:color="auto"/>
                                                              </w:divBdr>
                                                              <w:divsChild>
                                                                <w:div w:id="700322062">
                                                                  <w:marLeft w:val="0"/>
                                                                  <w:marRight w:val="0"/>
                                                                  <w:marTop w:val="0"/>
                                                                  <w:marBottom w:val="0"/>
                                                                  <w:divBdr>
                                                                    <w:top w:val="none" w:sz="0" w:space="0" w:color="auto"/>
                                                                    <w:left w:val="none" w:sz="0" w:space="0" w:color="auto"/>
                                                                    <w:bottom w:val="none" w:sz="0" w:space="0" w:color="auto"/>
                                                                    <w:right w:val="none" w:sz="0" w:space="0" w:color="auto"/>
                                                                  </w:divBdr>
                                                                  <w:divsChild>
                                                                    <w:div w:id="700322038">
                                                                      <w:marLeft w:val="0"/>
                                                                      <w:marRight w:val="0"/>
                                                                      <w:marTop w:val="0"/>
                                                                      <w:marBottom w:val="0"/>
                                                                      <w:divBdr>
                                                                        <w:top w:val="none" w:sz="0" w:space="0" w:color="auto"/>
                                                                        <w:left w:val="none" w:sz="0" w:space="0" w:color="auto"/>
                                                                        <w:bottom w:val="none" w:sz="0" w:space="0" w:color="auto"/>
                                                                        <w:right w:val="none" w:sz="0" w:space="0" w:color="auto"/>
                                                                      </w:divBdr>
                                                                      <w:divsChild>
                                                                        <w:div w:id="700322044">
                                                                          <w:marLeft w:val="0"/>
                                                                          <w:marRight w:val="0"/>
                                                                          <w:marTop w:val="0"/>
                                                                          <w:marBottom w:val="150"/>
                                                                          <w:divBdr>
                                                                            <w:top w:val="none" w:sz="0" w:space="0" w:color="auto"/>
                                                                            <w:left w:val="none" w:sz="0" w:space="0" w:color="auto"/>
                                                                            <w:bottom w:val="none" w:sz="0" w:space="0" w:color="auto"/>
                                                                            <w:right w:val="none" w:sz="0" w:space="0" w:color="auto"/>
                                                                          </w:divBdr>
                                                                          <w:divsChild>
                                                                            <w:div w:id="700322031">
                                                                              <w:marLeft w:val="0"/>
                                                                              <w:marRight w:val="0"/>
                                                                              <w:marTop w:val="0"/>
                                                                              <w:marBottom w:val="0"/>
                                                                              <w:divBdr>
                                                                                <w:top w:val="none" w:sz="0" w:space="0" w:color="auto"/>
                                                                                <w:left w:val="none" w:sz="0" w:space="0" w:color="auto"/>
                                                                                <w:bottom w:val="none" w:sz="0" w:space="0" w:color="auto"/>
                                                                                <w:right w:val="none" w:sz="0" w:space="0" w:color="auto"/>
                                                                              </w:divBdr>
                                                                              <w:divsChild>
                                                                                <w:div w:id="700322058">
                                                                                  <w:marLeft w:val="0"/>
                                                                                  <w:marRight w:val="0"/>
                                                                                  <w:marTop w:val="0"/>
                                                                                  <w:marBottom w:val="0"/>
                                                                                  <w:divBdr>
                                                                                    <w:top w:val="none" w:sz="0" w:space="0" w:color="auto"/>
                                                                                    <w:left w:val="none" w:sz="0" w:space="0" w:color="auto"/>
                                                                                    <w:bottom w:val="none" w:sz="0" w:space="0" w:color="auto"/>
                                                                                    <w:right w:val="none" w:sz="0" w:space="0" w:color="auto"/>
                                                                                  </w:divBdr>
                                                                                  <w:divsChild>
                                                                                    <w:div w:id="700322042">
                                                                                      <w:marLeft w:val="0"/>
                                                                                      <w:marRight w:val="0"/>
                                                                                      <w:marTop w:val="0"/>
                                                                                      <w:marBottom w:val="0"/>
                                                                                      <w:divBdr>
                                                                                        <w:top w:val="none" w:sz="0" w:space="0" w:color="auto"/>
                                                                                        <w:left w:val="none" w:sz="0" w:space="0" w:color="auto"/>
                                                                                        <w:bottom w:val="none" w:sz="0" w:space="0" w:color="auto"/>
                                                                                        <w:right w:val="none" w:sz="0" w:space="0" w:color="auto"/>
                                                                                      </w:divBdr>
                                                                                      <w:divsChild>
                                                                                        <w:div w:id="700322022">
                                                                                          <w:marLeft w:val="0"/>
                                                                                          <w:marRight w:val="0"/>
                                                                                          <w:marTop w:val="0"/>
                                                                                          <w:marBottom w:val="0"/>
                                                                                          <w:divBdr>
                                                                                            <w:top w:val="none" w:sz="0" w:space="0" w:color="auto"/>
                                                                                            <w:left w:val="none" w:sz="0" w:space="0" w:color="auto"/>
                                                                                            <w:bottom w:val="none" w:sz="0" w:space="0" w:color="auto"/>
                                                                                            <w:right w:val="none" w:sz="0" w:space="0" w:color="auto"/>
                                                                                          </w:divBdr>
                                                                                          <w:divsChild>
                                                                                            <w:div w:id="700322054">
                                                                                              <w:marLeft w:val="0"/>
                                                                                              <w:marRight w:val="0"/>
                                                                                              <w:marTop w:val="0"/>
                                                                                              <w:marBottom w:val="0"/>
                                                                                              <w:divBdr>
                                                                                                <w:top w:val="none" w:sz="0" w:space="0" w:color="auto"/>
                                                                                                <w:left w:val="none" w:sz="0" w:space="0" w:color="auto"/>
                                                                                                <w:bottom w:val="none" w:sz="0" w:space="0" w:color="auto"/>
                                                                                                <w:right w:val="none" w:sz="0" w:space="0" w:color="auto"/>
                                                                                              </w:divBdr>
                                                                                              <w:divsChild>
                                                                                                <w:div w:id="700322027">
                                                                                                  <w:marLeft w:val="0"/>
                                                                                                  <w:marRight w:val="0"/>
                                                                                                  <w:marTop w:val="0"/>
                                                                                                  <w:marBottom w:val="0"/>
                                                                                                  <w:divBdr>
                                                                                                    <w:top w:val="none" w:sz="0" w:space="0" w:color="auto"/>
                                                                                                    <w:left w:val="none" w:sz="0" w:space="0" w:color="auto"/>
                                                                                                    <w:bottom w:val="none" w:sz="0" w:space="0" w:color="auto"/>
                                                                                                    <w:right w:val="none" w:sz="0" w:space="0" w:color="auto"/>
                                                                                                  </w:divBdr>
                                                                                                </w:div>
                                                                                                <w:div w:id="700322028">
                                                                                                  <w:marLeft w:val="0"/>
                                                                                                  <w:marRight w:val="0"/>
                                                                                                  <w:marTop w:val="24"/>
                                                                                                  <w:marBottom w:val="24"/>
                                                                                                  <w:divBdr>
                                                                                                    <w:top w:val="none" w:sz="0" w:space="0" w:color="auto"/>
                                                                                                    <w:left w:val="none" w:sz="0" w:space="0" w:color="auto"/>
                                                                                                    <w:bottom w:val="none" w:sz="0" w:space="0" w:color="auto"/>
                                                                                                    <w:right w:val="none" w:sz="0" w:space="0" w:color="auto"/>
                                                                                                  </w:divBdr>
                                                                                                </w:div>
                                                                                                <w:div w:id="700322032">
                                                                                                  <w:marLeft w:val="0"/>
                                                                                                  <w:marRight w:val="0"/>
                                                                                                  <w:marTop w:val="24"/>
                                                                                                  <w:marBottom w:val="24"/>
                                                                                                  <w:divBdr>
                                                                                                    <w:top w:val="none" w:sz="0" w:space="0" w:color="auto"/>
                                                                                                    <w:left w:val="none" w:sz="0" w:space="0" w:color="auto"/>
                                                                                                    <w:bottom w:val="none" w:sz="0" w:space="0" w:color="auto"/>
                                                                                                    <w:right w:val="none" w:sz="0" w:space="0" w:color="auto"/>
                                                                                                  </w:divBdr>
                                                                                                </w:div>
                                                                                                <w:div w:id="700322050">
                                                                                                  <w:marLeft w:val="4"/>
                                                                                                  <w:marRight w:val="0"/>
                                                                                                  <w:marTop w:val="24"/>
                                                                                                  <w:marBottom w:val="24"/>
                                                                                                  <w:divBdr>
                                                                                                    <w:top w:val="none" w:sz="0" w:space="0" w:color="auto"/>
                                                                                                    <w:left w:val="none" w:sz="0" w:space="0" w:color="auto"/>
                                                                                                    <w:bottom w:val="none" w:sz="0" w:space="0" w:color="auto"/>
                                                                                                    <w:right w:val="none" w:sz="0" w:space="0" w:color="auto"/>
                                                                                                  </w:divBdr>
                                                                                                </w:div>
                                                                                                <w:div w:id="700322053">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2065">
      <w:marLeft w:val="0"/>
      <w:marRight w:val="0"/>
      <w:marTop w:val="0"/>
      <w:marBottom w:val="0"/>
      <w:divBdr>
        <w:top w:val="none" w:sz="0" w:space="0" w:color="auto"/>
        <w:left w:val="none" w:sz="0" w:space="0" w:color="auto"/>
        <w:bottom w:val="none" w:sz="0" w:space="0" w:color="auto"/>
        <w:right w:val="none" w:sz="0" w:space="0" w:color="auto"/>
      </w:divBdr>
    </w:div>
    <w:div w:id="700322066">
      <w:marLeft w:val="0"/>
      <w:marRight w:val="0"/>
      <w:marTop w:val="0"/>
      <w:marBottom w:val="0"/>
      <w:divBdr>
        <w:top w:val="none" w:sz="0" w:space="0" w:color="auto"/>
        <w:left w:val="none" w:sz="0" w:space="0" w:color="auto"/>
        <w:bottom w:val="none" w:sz="0" w:space="0" w:color="auto"/>
        <w:right w:val="none" w:sz="0" w:space="0" w:color="auto"/>
      </w:divBdr>
    </w:div>
    <w:div w:id="1451052244">
      <w:bodyDiv w:val="1"/>
      <w:marLeft w:val="0"/>
      <w:marRight w:val="0"/>
      <w:marTop w:val="0"/>
      <w:marBottom w:val="0"/>
      <w:divBdr>
        <w:top w:val="none" w:sz="0" w:space="0" w:color="auto"/>
        <w:left w:val="none" w:sz="0" w:space="0" w:color="auto"/>
        <w:bottom w:val="none" w:sz="0" w:space="0" w:color="auto"/>
        <w:right w:val="none" w:sz="0" w:space="0" w:color="auto"/>
      </w:divBdr>
    </w:div>
    <w:div w:id="17356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1999</Characters>
  <Application>Microsoft Office Word</Application>
  <DocSecurity>0</DocSecurity>
  <Lines>16</Lines>
  <Paragraphs>4</Paragraphs>
  <ScaleCrop>false</ScaleCrop>
  <Company>nttu</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107學年度  課程綱要</dc:title>
  <dc:creator>user</dc:creator>
  <cp:lastModifiedBy>admin</cp:lastModifiedBy>
  <cp:revision>6</cp:revision>
  <cp:lastPrinted>2018-03-01T01:43:00Z</cp:lastPrinted>
  <dcterms:created xsi:type="dcterms:W3CDTF">2023-05-24T03:11:00Z</dcterms:created>
  <dcterms:modified xsi:type="dcterms:W3CDTF">2023-08-07T02:50:00Z</dcterms:modified>
</cp:coreProperties>
</file>