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19B" w:rsidRPr="007A2E73" w:rsidRDefault="003A719B" w:rsidP="007A2E73">
      <w:pPr>
        <w:jc w:val="center"/>
        <w:rPr>
          <w:rFonts w:ascii="標楷體" w:eastAsia="標楷體" w:hAnsi="標楷體"/>
          <w:b/>
          <w:sz w:val="28"/>
        </w:rPr>
      </w:pPr>
      <w:r w:rsidRPr="007A2E73">
        <w:rPr>
          <w:rFonts w:ascii="標楷體" w:eastAsia="標楷體" w:hAnsi="標楷體"/>
          <w:b/>
          <w:sz w:val="32"/>
        </w:rPr>
        <w:t>國立</w:t>
      </w:r>
      <w:proofErr w:type="gramStart"/>
      <w:r w:rsidRPr="007A2E73">
        <w:rPr>
          <w:rFonts w:ascii="標楷體" w:eastAsia="標楷體" w:hAnsi="標楷體" w:hint="eastAsia"/>
          <w:b/>
          <w:sz w:val="32"/>
        </w:rPr>
        <w:t>臺</w:t>
      </w:r>
      <w:proofErr w:type="gramEnd"/>
      <w:r w:rsidRPr="007A2E73">
        <w:rPr>
          <w:rFonts w:ascii="標楷體" w:eastAsia="標楷體" w:hAnsi="標楷體"/>
          <w:b/>
          <w:sz w:val="32"/>
        </w:rPr>
        <w:t>東大學</w:t>
      </w:r>
      <w:r w:rsidRPr="007A2E73">
        <w:rPr>
          <w:rFonts w:ascii="標楷體" w:eastAsia="標楷體" w:hAnsi="標楷體" w:hint="eastAsia"/>
          <w:b/>
          <w:sz w:val="32"/>
        </w:rPr>
        <w:t>1</w:t>
      </w:r>
      <w:r w:rsidR="002606AE" w:rsidRPr="007A2E73">
        <w:rPr>
          <w:rFonts w:ascii="標楷體" w:eastAsia="標楷體" w:hAnsi="標楷體" w:hint="eastAsia"/>
          <w:b/>
          <w:sz w:val="32"/>
        </w:rPr>
        <w:t>05</w:t>
      </w:r>
      <w:r w:rsidRPr="007A2E73">
        <w:rPr>
          <w:rFonts w:ascii="標楷體" w:eastAsia="標楷體" w:hAnsi="標楷體"/>
          <w:b/>
          <w:sz w:val="32"/>
        </w:rPr>
        <w:t>學年度第</w:t>
      </w:r>
      <w:r w:rsidR="00CC218B" w:rsidRPr="007A2E73">
        <w:rPr>
          <w:rFonts w:ascii="標楷體" w:eastAsia="標楷體" w:hAnsi="標楷體" w:hint="eastAsia"/>
          <w:b/>
          <w:sz w:val="32"/>
        </w:rPr>
        <w:t>1</w:t>
      </w:r>
      <w:r w:rsidRPr="007A2E73">
        <w:rPr>
          <w:rFonts w:ascii="標楷體" w:eastAsia="標楷體" w:hAnsi="標楷體"/>
          <w:b/>
          <w:sz w:val="32"/>
        </w:rPr>
        <w:t>學期</w:t>
      </w:r>
      <w:r w:rsidRPr="007A2E73">
        <w:rPr>
          <w:rFonts w:ascii="標楷體" w:eastAsia="標楷體" w:hAnsi="標楷體" w:hint="eastAsia"/>
          <w:b/>
          <w:sz w:val="32"/>
        </w:rPr>
        <w:t>第</w:t>
      </w:r>
      <w:r w:rsidR="00BD4ED8">
        <w:rPr>
          <w:rFonts w:ascii="標楷體" w:eastAsia="標楷體" w:hAnsi="標楷體" w:hint="eastAsia"/>
          <w:b/>
          <w:sz w:val="32"/>
        </w:rPr>
        <w:t>2</w:t>
      </w:r>
      <w:r w:rsidRPr="007A2E73">
        <w:rPr>
          <w:rFonts w:ascii="標楷體" w:eastAsia="標楷體" w:hAnsi="標楷體" w:hint="eastAsia"/>
          <w:b/>
          <w:sz w:val="32"/>
        </w:rPr>
        <w:t>次校</w:t>
      </w:r>
      <w:r w:rsidRPr="007A2E73">
        <w:rPr>
          <w:rFonts w:ascii="標楷體" w:eastAsia="標楷體" w:hAnsi="標楷體"/>
          <w:b/>
          <w:sz w:val="32"/>
        </w:rPr>
        <w:t>課程會議</w:t>
      </w:r>
      <w:r w:rsidR="001861D5">
        <w:rPr>
          <w:rFonts w:ascii="標楷體" w:eastAsia="標楷體" w:hAnsi="標楷體" w:hint="eastAsia"/>
          <w:b/>
          <w:sz w:val="32"/>
        </w:rPr>
        <w:t>紀錄</w:t>
      </w:r>
    </w:p>
    <w:p w:rsidR="007A2E73" w:rsidRDefault="007A2E73" w:rsidP="003A719B">
      <w:pPr>
        <w:snapToGrid w:val="0"/>
        <w:spacing w:line="400" w:lineRule="exact"/>
        <w:rPr>
          <w:rFonts w:ascii="標楷體" w:eastAsia="標楷體" w:hAnsi="標楷體"/>
          <w:sz w:val="26"/>
        </w:rPr>
      </w:pPr>
    </w:p>
    <w:p w:rsidR="003A719B" w:rsidRPr="00B555DF" w:rsidRDefault="003A719B" w:rsidP="00B555DF">
      <w:pPr>
        <w:snapToGrid w:val="0"/>
        <w:rPr>
          <w:rFonts w:ascii="標楷體" w:eastAsia="標楷體" w:hAnsi="標楷體"/>
          <w:sz w:val="26"/>
          <w:szCs w:val="26"/>
        </w:rPr>
      </w:pPr>
      <w:r w:rsidRPr="00B555DF">
        <w:rPr>
          <w:rFonts w:ascii="標楷體" w:eastAsia="標楷體" w:hAnsi="標楷體"/>
          <w:sz w:val="26"/>
          <w:szCs w:val="26"/>
        </w:rPr>
        <w:t>時間：</w:t>
      </w:r>
      <w:r w:rsidR="002606AE" w:rsidRPr="00B555DF">
        <w:rPr>
          <w:rFonts w:ascii="標楷體" w:eastAsia="標楷體" w:hAnsi="標楷體" w:hint="eastAsia"/>
          <w:sz w:val="26"/>
          <w:szCs w:val="26"/>
        </w:rPr>
        <w:t>105</w:t>
      </w:r>
      <w:r w:rsidRPr="00B555DF">
        <w:rPr>
          <w:rFonts w:ascii="標楷體" w:eastAsia="標楷體" w:hAnsi="標楷體"/>
          <w:sz w:val="26"/>
          <w:szCs w:val="26"/>
        </w:rPr>
        <w:t>年</w:t>
      </w:r>
      <w:r w:rsidR="00BD4ED8">
        <w:rPr>
          <w:rFonts w:ascii="標楷體" w:eastAsia="標楷體" w:hAnsi="標楷體" w:hint="eastAsia"/>
          <w:sz w:val="26"/>
          <w:szCs w:val="26"/>
        </w:rPr>
        <w:t>12</w:t>
      </w:r>
      <w:r w:rsidRPr="00B555DF">
        <w:rPr>
          <w:rFonts w:ascii="標楷體" w:eastAsia="標楷體" w:hAnsi="標楷體"/>
          <w:sz w:val="26"/>
          <w:szCs w:val="26"/>
        </w:rPr>
        <w:t>月</w:t>
      </w:r>
      <w:r w:rsidR="00BD4ED8">
        <w:rPr>
          <w:rFonts w:ascii="標楷體" w:eastAsia="標楷體" w:hAnsi="標楷體" w:hint="eastAsia"/>
          <w:sz w:val="26"/>
          <w:szCs w:val="26"/>
        </w:rPr>
        <w:t>15</w:t>
      </w:r>
      <w:r w:rsidRPr="00B555DF">
        <w:rPr>
          <w:rFonts w:ascii="標楷體" w:eastAsia="標楷體" w:hAnsi="標楷體"/>
          <w:sz w:val="26"/>
          <w:szCs w:val="26"/>
        </w:rPr>
        <w:t>日(星期</w:t>
      </w:r>
      <w:r w:rsidRPr="00B555DF">
        <w:rPr>
          <w:rFonts w:ascii="標楷體" w:eastAsia="標楷體" w:hAnsi="標楷體" w:hint="eastAsia"/>
          <w:sz w:val="26"/>
          <w:szCs w:val="26"/>
        </w:rPr>
        <w:t>四</w:t>
      </w:r>
      <w:r w:rsidRPr="00B555DF">
        <w:rPr>
          <w:rFonts w:ascii="標楷體" w:eastAsia="標楷體" w:hAnsi="標楷體"/>
          <w:sz w:val="26"/>
          <w:szCs w:val="26"/>
        </w:rPr>
        <w:t>)</w:t>
      </w:r>
      <w:r w:rsidR="00BD4ED8">
        <w:rPr>
          <w:rFonts w:ascii="標楷體" w:eastAsia="標楷體" w:hAnsi="標楷體" w:hint="eastAsia"/>
          <w:sz w:val="26"/>
          <w:szCs w:val="26"/>
        </w:rPr>
        <w:t>12</w:t>
      </w:r>
      <w:r w:rsidRPr="00B555DF">
        <w:rPr>
          <w:rFonts w:ascii="標楷體" w:eastAsia="標楷體" w:hAnsi="標楷體" w:hint="eastAsia"/>
          <w:sz w:val="26"/>
          <w:szCs w:val="26"/>
        </w:rPr>
        <w:t>：</w:t>
      </w:r>
      <w:r w:rsidR="00BD4ED8">
        <w:rPr>
          <w:rFonts w:ascii="標楷體" w:eastAsia="標楷體" w:hAnsi="標楷體" w:hint="eastAsia"/>
          <w:sz w:val="26"/>
          <w:szCs w:val="26"/>
        </w:rPr>
        <w:t>0</w:t>
      </w:r>
      <w:r w:rsidRPr="00B555DF">
        <w:rPr>
          <w:rFonts w:ascii="標楷體" w:eastAsia="標楷體" w:hAnsi="標楷體" w:hint="eastAsia"/>
          <w:sz w:val="26"/>
          <w:szCs w:val="26"/>
        </w:rPr>
        <w:t>0</w:t>
      </w:r>
    </w:p>
    <w:p w:rsidR="003A719B" w:rsidRPr="00B555DF" w:rsidRDefault="003A719B" w:rsidP="00B555DF">
      <w:pPr>
        <w:snapToGrid w:val="0"/>
        <w:rPr>
          <w:rFonts w:ascii="標楷體" w:eastAsia="標楷體" w:hAnsi="標楷體"/>
          <w:sz w:val="26"/>
          <w:szCs w:val="26"/>
        </w:rPr>
      </w:pPr>
      <w:r w:rsidRPr="00B555DF">
        <w:rPr>
          <w:rFonts w:ascii="標楷體" w:eastAsia="標楷體" w:hAnsi="標楷體"/>
          <w:sz w:val="26"/>
          <w:szCs w:val="26"/>
        </w:rPr>
        <w:t>地點：</w:t>
      </w:r>
      <w:r w:rsidRPr="00B555DF">
        <w:rPr>
          <w:rFonts w:ascii="標楷體" w:eastAsia="標楷體" w:hAnsi="標楷體" w:hint="eastAsia"/>
          <w:sz w:val="26"/>
          <w:szCs w:val="26"/>
        </w:rPr>
        <w:t>行政大樓3樓第二會議室</w:t>
      </w:r>
    </w:p>
    <w:p w:rsidR="003A719B" w:rsidRPr="00B555DF" w:rsidRDefault="003A719B" w:rsidP="00B555DF">
      <w:pPr>
        <w:snapToGrid w:val="0"/>
        <w:rPr>
          <w:rFonts w:ascii="標楷體" w:eastAsia="標楷體" w:hAnsi="標楷體"/>
          <w:b/>
          <w:sz w:val="26"/>
          <w:szCs w:val="26"/>
        </w:rPr>
      </w:pPr>
      <w:r w:rsidRPr="00B555DF">
        <w:rPr>
          <w:rFonts w:ascii="標楷體" w:eastAsia="標楷體" w:hAnsi="標楷體" w:hint="eastAsia"/>
          <w:sz w:val="26"/>
          <w:szCs w:val="26"/>
        </w:rPr>
        <w:t>主席：</w:t>
      </w:r>
      <w:proofErr w:type="gramStart"/>
      <w:r w:rsidR="002606AE" w:rsidRPr="00B555DF">
        <w:rPr>
          <w:rFonts w:ascii="標楷體" w:eastAsia="標楷體" w:hAnsi="標楷體" w:hint="eastAsia"/>
          <w:sz w:val="26"/>
          <w:szCs w:val="26"/>
        </w:rPr>
        <w:t>賴亮郡</w:t>
      </w:r>
      <w:proofErr w:type="gramEnd"/>
      <w:r w:rsidR="005004A0">
        <w:rPr>
          <w:rFonts w:ascii="標楷體" w:eastAsia="標楷體" w:hAnsi="標楷體" w:hint="eastAsia"/>
          <w:sz w:val="26"/>
          <w:szCs w:val="26"/>
        </w:rPr>
        <w:t xml:space="preserve"> </w:t>
      </w:r>
      <w:r w:rsidRPr="00B555DF">
        <w:rPr>
          <w:rFonts w:ascii="標楷體" w:eastAsia="標楷體" w:hAnsi="標楷體" w:hint="eastAsia"/>
          <w:sz w:val="26"/>
          <w:szCs w:val="26"/>
        </w:rPr>
        <w:t>教務長</w:t>
      </w:r>
      <w:r w:rsidR="001861D5" w:rsidRPr="00B555DF">
        <w:rPr>
          <w:rFonts w:ascii="標楷體" w:eastAsia="標楷體" w:hAnsi="標楷體" w:hint="eastAsia"/>
          <w:sz w:val="26"/>
          <w:szCs w:val="26"/>
        </w:rPr>
        <w:t xml:space="preserve"> </w:t>
      </w:r>
      <w:r w:rsidR="001861D5">
        <w:rPr>
          <w:rFonts w:ascii="標楷體" w:eastAsia="標楷體" w:hAnsi="標楷體" w:hint="eastAsia"/>
          <w:sz w:val="26"/>
          <w:szCs w:val="26"/>
        </w:rPr>
        <w:t xml:space="preserve">                                                 記錄：黃于玲</w:t>
      </w:r>
    </w:p>
    <w:p w:rsidR="003A719B" w:rsidRPr="00B555DF" w:rsidRDefault="003A719B" w:rsidP="00B555DF">
      <w:pPr>
        <w:snapToGrid w:val="0"/>
        <w:rPr>
          <w:rFonts w:ascii="標楷體" w:eastAsia="標楷體" w:hAnsi="標楷體"/>
          <w:color w:val="000000"/>
          <w:sz w:val="26"/>
          <w:szCs w:val="26"/>
        </w:rPr>
      </w:pPr>
      <w:r w:rsidRPr="00B555DF">
        <w:rPr>
          <w:rFonts w:ascii="標楷體" w:eastAsia="標楷體" w:hAnsi="標楷體" w:hint="eastAsia"/>
          <w:color w:val="000000"/>
          <w:sz w:val="26"/>
          <w:szCs w:val="26"/>
        </w:rPr>
        <w:t>出列席人員：如簽到表</w:t>
      </w:r>
    </w:p>
    <w:p w:rsidR="00B555DF" w:rsidRPr="00B555DF" w:rsidRDefault="00B555DF" w:rsidP="00B555DF">
      <w:pPr>
        <w:snapToGrid w:val="0"/>
        <w:rPr>
          <w:rFonts w:ascii="標楷體" w:eastAsia="標楷體" w:hAnsi="標楷體"/>
          <w:color w:val="000000"/>
          <w:sz w:val="22"/>
        </w:rPr>
      </w:pPr>
    </w:p>
    <w:p w:rsidR="003A719B" w:rsidRDefault="003A719B" w:rsidP="003A719B">
      <w:pPr>
        <w:snapToGrid w:val="0"/>
        <w:spacing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Pr="00C064A5">
        <w:rPr>
          <w:rFonts w:ascii="標楷體" w:eastAsia="標楷體" w:hAnsi="標楷體"/>
          <w:b/>
          <w:color w:val="000000"/>
          <w:sz w:val="28"/>
        </w:rPr>
        <w:t>主席</w:t>
      </w:r>
      <w:r w:rsidRPr="00C064A5">
        <w:rPr>
          <w:rFonts w:ascii="標楷體" w:eastAsia="標楷體" w:hAnsi="標楷體" w:hint="eastAsia"/>
          <w:b/>
          <w:color w:val="000000"/>
          <w:sz w:val="28"/>
        </w:rPr>
        <w:t>報告</w:t>
      </w:r>
      <w:r w:rsidR="001861D5">
        <w:rPr>
          <w:rFonts w:ascii="標楷體" w:eastAsia="標楷體" w:hAnsi="標楷體" w:hint="eastAsia"/>
          <w:b/>
          <w:color w:val="000000"/>
          <w:sz w:val="28"/>
        </w:rPr>
        <w:t>(略)</w:t>
      </w:r>
    </w:p>
    <w:p w:rsidR="003A719B" w:rsidRDefault="003A719B" w:rsidP="003A719B">
      <w:pPr>
        <w:snapToGrid w:val="0"/>
        <w:spacing w:line="0" w:lineRule="atLeast"/>
        <w:rPr>
          <w:rFonts w:ascii="標楷體" w:eastAsia="標楷體" w:hAnsi="標楷體"/>
          <w:b/>
          <w:color w:val="000000"/>
          <w:sz w:val="28"/>
        </w:rPr>
      </w:pPr>
    </w:p>
    <w:p w:rsidR="00BD4ED8" w:rsidRDefault="00BD4ED8" w:rsidP="003A719B">
      <w:pPr>
        <w:snapToGrid w:val="0"/>
        <w:spacing w:line="0" w:lineRule="atLeast"/>
        <w:rPr>
          <w:rFonts w:ascii="標楷體" w:eastAsia="標楷體" w:hAnsi="標楷體"/>
          <w:b/>
          <w:color w:val="000000"/>
          <w:sz w:val="28"/>
        </w:rPr>
      </w:pPr>
      <w:r>
        <w:rPr>
          <w:rFonts w:ascii="標楷體" w:eastAsia="標楷體" w:hAnsi="標楷體" w:hint="eastAsia"/>
          <w:b/>
          <w:color w:val="000000"/>
          <w:sz w:val="28"/>
        </w:rPr>
        <w:t>貳</w:t>
      </w:r>
      <w:r w:rsidRPr="00C064A5">
        <w:rPr>
          <w:rFonts w:ascii="標楷體" w:eastAsia="標楷體" w:hAnsi="標楷體" w:hint="eastAsia"/>
          <w:b/>
          <w:color w:val="000000"/>
          <w:sz w:val="28"/>
        </w:rPr>
        <w:t>、</w:t>
      </w:r>
      <w:r>
        <w:rPr>
          <w:rFonts w:ascii="標楷體" w:eastAsia="標楷體" w:hAnsi="標楷體" w:hint="eastAsia"/>
          <w:b/>
          <w:color w:val="000000"/>
          <w:sz w:val="28"/>
        </w:rPr>
        <w:t>專題講座</w:t>
      </w:r>
    </w:p>
    <w:p w:rsidR="00BD4ED8" w:rsidRDefault="00BD4ED8" w:rsidP="003A719B">
      <w:pPr>
        <w:snapToGrid w:val="0"/>
        <w:spacing w:line="0" w:lineRule="atLeast"/>
        <w:rPr>
          <w:rFonts w:ascii="標楷體" w:eastAsia="標楷體" w:hAnsi="標楷體"/>
          <w:color w:val="000000"/>
          <w:sz w:val="26"/>
          <w:szCs w:val="26"/>
        </w:rPr>
      </w:pPr>
      <w:r w:rsidRPr="00BD4ED8">
        <w:rPr>
          <w:rFonts w:ascii="標楷體" w:eastAsia="標楷體" w:hAnsi="標楷體" w:hint="eastAsia"/>
          <w:color w:val="000000"/>
          <w:sz w:val="26"/>
          <w:szCs w:val="26"/>
        </w:rPr>
        <w:t>主題：「應用職能發展課程地圖與教學回饋」講座</w:t>
      </w:r>
    </w:p>
    <w:p w:rsidR="00BD4ED8" w:rsidRDefault="00BD4ED8" w:rsidP="003A719B">
      <w:pPr>
        <w:snapToGrid w:val="0"/>
        <w:spacing w:line="0" w:lineRule="atLeast"/>
        <w:rPr>
          <w:rFonts w:ascii="標楷體" w:eastAsia="標楷體" w:hAnsi="標楷體"/>
          <w:color w:val="000000"/>
          <w:sz w:val="26"/>
          <w:szCs w:val="26"/>
        </w:rPr>
      </w:pPr>
      <w:r>
        <w:rPr>
          <w:rFonts w:ascii="標楷體" w:eastAsia="標楷體" w:hAnsi="標楷體" w:hint="eastAsia"/>
          <w:color w:val="000000"/>
          <w:sz w:val="26"/>
          <w:szCs w:val="26"/>
        </w:rPr>
        <w:t>時間：下午12時00分~14時00分</w:t>
      </w:r>
    </w:p>
    <w:p w:rsidR="00BD4ED8" w:rsidRDefault="00BD4ED8" w:rsidP="003A719B">
      <w:pPr>
        <w:snapToGrid w:val="0"/>
        <w:spacing w:line="0" w:lineRule="atLeast"/>
        <w:rPr>
          <w:rFonts w:ascii="標楷體" w:eastAsia="標楷體" w:hAnsi="標楷體"/>
          <w:color w:val="000000"/>
          <w:sz w:val="26"/>
          <w:szCs w:val="26"/>
        </w:rPr>
      </w:pPr>
      <w:r>
        <w:rPr>
          <w:rFonts w:ascii="標楷體" w:eastAsia="標楷體" w:hAnsi="標楷體" w:hint="eastAsia"/>
          <w:color w:val="000000"/>
          <w:sz w:val="26"/>
          <w:szCs w:val="26"/>
        </w:rPr>
        <w:t>主講人：教育部UCAN計畫辦公室專案經理 盧雯菁</w:t>
      </w:r>
    </w:p>
    <w:p w:rsidR="00BD4ED8" w:rsidRDefault="00BD4ED8" w:rsidP="003A719B">
      <w:pPr>
        <w:snapToGrid w:val="0"/>
        <w:spacing w:line="0" w:lineRule="atLeast"/>
        <w:rPr>
          <w:rFonts w:ascii="標楷體" w:eastAsia="標楷體" w:hAnsi="標楷體"/>
          <w:b/>
          <w:color w:val="000000"/>
          <w:sz w:val="28"/>
        </w:rPr>
      </w:pPr>
    </w:p>
    <w:p w:rsidR="003A719B" w:rsidRDefault="00BD4ED8" w:rsidP="0077330F">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hint="eastAsia"/>
          <w:b/>
          <w:color w:val="000000"/>
          <w:sz w:val="28"/>
        </w:rPr>
        <w:t>参</w:t>
      </w:r>
      <w:r w:rsidR="003A719B" w:rsidRPr="00C064A5">
        <w:rPr>
          <w:rFonts w:ascii="標楷體" w:eastAsia="標楷體" w:hAnsi="標楷體" w:hint="eastAsia"/>
          <w:b/>
          <w:color w:val="000000"/>
          <w:sz w:val="28"/>
        </w:rPr>
        <w:t>、</w:t>
      </w:r>
      <w:r w:rsidR="003A719B" w:rsidRPr="00C064A5">
        <w:rPr>
          <w:rFonts w:ascii="標楷體" w:eastAsia="標楷體" w:hAnsi="標楷體"/>
          <w:b/>
          <w:color w:val="000000"/>
          <w:sz w:val="28"/>
        </w:rPr>
        <w:t>上次會議決議事項執行情形</w:t>
      </w:r>
    </w:p>
    <w:tbl>
      <w:tblPr>
        <w:tblW w:w="111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543"/>
        <w:gridCol w:w="1276"/>
        <w:gridCol w:w="3686"/>
        <w:gridCol w:w="1932"/>
      </w:tblGrid>
      <w:tr w:rsidR="003A719B" w:rsidRPr="00121691" w:rsidTr="00CC604A">
        <w:trPr>
          <w:trHeight w:val="147"/>
          <w:tblHeader/>
        </w:trPr>
        <w:tc>
          <w:tcPr>
            <w:tcW w:w="710" w:type="dxa"/>
            <w:shd w:val="clear" w:color="auto" w:fill="auto"/>
            <w:vAlign w:val="center"/>
          </w:tcPr>
          <w:p w:rsidR="002F3F8C"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w:t>
            </w:r>
          </w:p>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序號</w:t>
            </w:r>
          </w:p>
        </w:tc>
        <w:tc>
          <w:tcPr>
            <w:tcW w:w="3543"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276"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3686"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1932"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一</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E37F6A">
              <w:rPr>
                <w:rFonts w:ascii="標楷體" w:eastAsia="標楷體" w:hAnsi="標楷體" w:cs="標楷體" w:hint="eastAsia"/>
              </w:rPr>
              <w:t>文休系申請統整性課程事宜，</w:t>
            </w:r>
            <w:r w:rsidRPr="00E37F6A">
              <w:rPr>
                <w:rFonts w:ascii="標楷體" w:eastAsia="標楷體" w:hAnsi="標楷體" w:hint="eastAsia"/>
              </w:rPr>
              <w:t>請審議。</w:t>
            </w:r>
          </w:p>
        </w:tc>
        <w:tc>
          <w:tcPr>
            <w:tcW w:w="1276" w:type="dxa"/>
            <w:shd w:val="clear" w:color="auto" w:fill="auto"/>
            <w:vAlign w:val="center"/>
          </w:tcPr>
          <w:p w:rsidR="00CC604A" w:rsidRPr="00E37F6A" w:rsidRDefault="00CC604A" w:rsidP="00CC604A">
            <w:pPr>
              <w:adjustRightInd w:val="0"/>
              <w:snapToGrid w:val="0"/>
              <w:spacing w:line="0" w:lineRule="atLeast"/>
              <w:jc w:val="center"/>
              <w:rPr>
                <w:rFonts w:eastAsia="標楷體" w:hAnsi="標楷體"/>
              </w:rPr>
            </w:pPr>
            <w:r w:rsidRPr="00E37F6A">
              <w:rPr>
                <w:rFonts w:eastAsia="標楷體" w:hAnsi="標楷體" w:hint="eastAsia"/>
              </w:rPr>
              <w:t>文休系</w:t>
            </w:r>
          </w:p>
        </w:tc>
        <w:tc>
          <w:tcPr>
            <w:tcW w:w="3686" w:type="dxa"/>
            <w:vAlign w:val="center"/>
          </w:tcPr>
          <w:p w:rsidR="00CC604A" w:rsidRPr="00206E31" w:rsidRDefault="00CC604A" w:rsidP="00CC604A">
            <w:pPr>
              <w:adjustRightInd w:val="0"/>
              <w:snapToGrid w:val="0"/>
              <w:spacing w:line="0" w:lineRule="atLeast"/>
              <w:rPr>
                <w:rFonts w:eastAsia="標楷體" w:hAnsi="標楷體"/>
                <w:b/>
              </w:rPr>
            </w:pPr>
            <w:r w:rsidRPr="00206E31">
              <w:rPr>
                <w:rFonts w:eastAsia="標楷體" w:hAnsi="標楷體" w:hint="eastAsia"/>
                <w:b/>
              </w:rPr>
              <w:t>照案通過。</w:t>
            </w:r>
          </w:p>
        </w:tc>
        <w:tc>
          <w:tcPr>
            <w:tcW w:w="1932" w:type="dxa"/>
            <w:shd w:val="clear" w:color="auto" w:fill="auto"/>
            <w:vAlign w:val="center"/>
          </w:tcPr>
          <w:p w:rsidR="00CC604A" w:rsidRPr="00206E31" w:rsidRDefault="00CC604A" w:rsidP="00CC604A">
            <w:pPr>
              <w:adjustRightInd w:val="0"/>
              <w:snapToGrid w:val="0"/>
              <w:spacing w:line="0" w:lineRule="atLeast"/>
              <w:rPr>
                <w:rFonts w:eastAsia="標楷體" w:hAnsi="標楷體"/>
                <w:b/>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二</w:t>
            </w:r>
          </w:p>
        </w:tc>
        <w:tc>
          <w:tcPr>
            <w:tcW w:w="3543" w:type="dxa"/>
            <w:shd w:val="clear" w:color="auto" w:fill="auto"/>
            <w:vAlign w:val="center"/>
          </w:tcPr>
          <w:p w:rsidR="00CC604A" w:rsidRPr="00E37F6A" w:rsidRDefault="00CC604A" w:rsidP="00CC604A">
            <w:pPr>
              <w:rPr>
                <w:rFonts w:ascii="標楷體" w:eastAsia="標楷體" w:hAnsi="標楷體"/>
              </w:rPr>
            </w:pPr>
            <w:r w:rsidRPr="00E37F6A">
              <w:rPr>
                <w:rFonts w:ascii="標楷體" w:eastAsia="標楷體" w:hAnsi="標楷體" w:cs="標楷體" w:hint="eastAsia"/>
              </w:rPr>
              <w:t>修訂文休系105學年度輔系課程綱要</w:t>
            </w:r>
            <w:r w:rsidRPr="00E37F6A">
              <w:rPr>
                <w:rFonts w:ascii="標楷體" w:eastAsia="標楷體" w:hAnsi="標楷體" w:hint="eastAsia"/>
              </w:rPr>
              <w:t xml:space="preserve">，請審議。 </w:t>
            </w:r>
          </w:p>
        </w:tc>
        <w:tc>
          <w:tcPr>
            <w:tcW w:w="1276" w:type="dxa"/>
            <w:shd w:val="clear" w:color="auto" w:fill="auto"/>
            <w:vAlign w:val="center"/>
          </w:tcPr>
          <w:p w:rsidR="00CC604A" w:rsidRPr="00E37F6A" w:rsidRDefault="00CC604A" w:rsidP="00CC604A">
            <w:pPr>
              <w:adjustRightInd w:val="0"/>
              <w:snapToGrid w:val="0"/>
              <w:spacing w:line="0" w:lineRule="atLeast"/>
              <w:jc w:val="center"/>
              <w:rPr>
                <w:rFonts w:eastAsia="標楷體" w:hAnsi="標楷體"/>
              </w:rPr>
            </w:pPr>
            <w:r w:rsidRPr="00E37F6A">
              <w:rPr>
                <w:rFonts w:eastAsia="標楷體" w:hAnsi="標楷體" w:hint="eastAsia"/>
              </w:rPr>
              <w:t>文休系</w:t>
            </w:r>
          </w:p>
        </w:tc>
        <w:tc>
          <w:tcPr>
            <w:tcW w:w="3686" w:type="dxa"/>
            <w:vAlign w:val="center"/>
          </w:tcPr>
          <w:p w:rsidR="00CC604A" w:rsidRPr="00206E31" w:rsidRDefault="00CC604A" w:rsidP="00CC604A">
            <w:pPr>
              <w:adjustRightInd w:val="0"/>
              <w:snapToGrid w:val="0"/>
              <w:spacing w:line="0" w:lineRule="atLeast"/>
              <w:rPr>
                <w:rFonts w:eastAsia="標楷體" w:hAnsi="標楷體"/>
                <w:b/>
              </w:rPr>
            </w:pPr>
            <w:r w:rsidRPr="00206E31">
              <w:rPr>
                <w:rFonts w:eastAsia="標楷體" w:hAnsi="標楷體" w:hint="eastAsia"/>
                <w:b/>
              </w:rPr>
              <w:t>照案通過。</w:t>
            </w:r>
          </w:p>
        </w:tc>
        <w:tc>
          <w:tcPr>
            <w:tcW w:w="1932" w:type="dxa"/>
            <w:shd w:val="clear" w:color="auto" w:fill="auto"/>
            <w:vAlign w:val="center"/>
          </w:tcPr>
          <w:p w:rsidR="00CC604A" w:rsidRPr="00206E31" w:rsidRDefault="00CC604A" w:rsidP="00CC604A">
            <w:pPr>
              <w:adjustRightInd w:val="0"/>
              <w:snapToGrid w:val="0"/>
              <w:spacing w:line="0" w:lineRule="atLeast"/>
              <w:rPr>
                <w:rFonts w:eastAsia="標楷體" w:hAnsi="標楷體"/>
                <w:b/>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三</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E37F6A">
              <w:rPr>
                <w:rFonts w:ascii="標楷體" w:eastAsia="標楷體" w:hAnsi="標楷體" w:cs="標楷體" w:hint="eastAsia"/>
              </w:rPr>
              <w:t>修訂</w:t>
            </w:r>
            <w:r w:rsidRPr="00E37F6A">
              <w:rPr>
                <w:rFonts w:ascii="標楷體" w:eastAsia="標楷體" w:hAnsi="標楷體" w:hint="eastAsia"/>
              </w:rPr>
              <w:t>105學年度暑期國語文補救教學碩士在職專班課綱，請審議。</w:t>
            </w:r>
          </w:p>
        </w:tc>
        <w:tc>
          <w:tcPr>
            <w:tcW w:w="1276" w:type="dxa"/>
            <w:shd w:val="clear" w:color="auto" w:fill="auto"/>
            <w:vAlign w:val="center"/>
          </w:tcPr>
          <w:p w:rsidR="00CC604A" w:rsidRPr="00E37F6A" w:rsidRDefault="00CC604A" w:rsidP="00CC604A">
            <w:pPr>
              <w:adjustRightInd w:val="0"/>
              <w:snapToGrid w:val="0"/>
              <w:spacing w:line="0" w:lineRule="atLeast"/>
              <w:jc w:val="center"/>
              <w:rPr>
                <w:rFonts w:eastAsia="標楷體" w:hAnsi="標楷體"/>
              </w:rPr>
            </w:pPr>
            <w:r w:rsidRPr="00E37F6A">
              <w:rPr>
                <w:rFonts w:eastAsia="標楷體" w:hAnsi="標楷體" w:hint="eastAsia"/>
              </w:rPr>
              <w:t>數媒系</w:t>
            </w:r>
          </w:p>
        </w:tc>
        <w:tc>
          <w:tcPr>
            <w:tcW w:w="3686" w:type="dxa"/>
            <w:vAlign w:val="center"/>
          </w:tcPr>
          <w:p w:rsidR="00CC604A" w:rsidRPr="00206E31" w:rsidRDefault="00CC604A" w:rsidP="00CC604A">
            <w:pPr>
              <w:adjustRightInd w:val="0"/>
              <w:snapToGrid w:val="0"/>
              <w:spacing w:line="0" w:lineRule="atLeast"/>
              <w:jc w:val="both"/>
              <w:rPr>
                <w:rFonts w:eastAsia="標楷體" w:hAnsi="標楷體"/>
                <w:b/>
              </w:rPr>
            </w:pPr>
            <w:r>
              <w:rPr>
                <w:rFonts w:eastAsia="標楷體" w:hAnsi="標楷體" w:hint="eastAsia"/>
                <w:b/>
              </w:rPr>
              <w:t>課程加上「</w:t>
            </w:r>
            <w:r w:rsidRPr="00206E31">
              <w:rPr>
                <w:rFonts w:eastAsia="標楷體" w:hAnsi="標楷體" w:hint="eastAsia"/>
                <w:b/>
              </w:rPr>
              <w:t>學時</w:t>
            </w:r>
            <w:r>
              <w:rPr>
                <w:rFonts w:eastAsia="標楷體" w:hAnsi="標楷體" w:hint="eastAsia"/>
                <w:b/>
              </w:rPr>
              <w:t>」送教務處備查，</w:t>
            </w:r>
            <w:r w:rsidRPr="00206E31">
              <w:rPr>
                <w:rFonts w:eastAsia="標楷體" w:hAnsi="標楷體" w:hint="eastAsia"/>
                <w:b/>
              </w:rPr>
              <w:t>其餘照案通過。</w:t>
            </w:r>
          </w:p>
        </w:tc>
        <w:tc>
          <w:tcPr>
            <w:tcW w:w="1932" w:type="dxa"/>
            <w:shd w:val="clear" w:color="auto" w:fill="auto"/>
            <w:vAlign w:val="center"/>
          </w:tcPr>
          <w:p w:rsidR="00CC604A" w:rsidRPr="00206E31" w:rsidRDefault="00E01F52" w:rsidP="00CC604A">
            <w:pPr>
              <w:adjustRightInd w:val="0"/>
              <w:snapToGrid w:val="0"/>
              <w:spacing w:line="0" w:lineRule="atLeast"/>
              <w:jc w:val="both"/>
              <w:rPr>
                <w:rFonts w:eastAsia="標楷體" w:hAnsi="標楷體"/>
                <w:b/>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四</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E37F6A">
              <w:rPr>
                <w:rFonts w:ascii="標楷體" w:eastAsia="標楷體" w:hAnsi="標楷體" w:cs="標楷體" w:hint="eastAsia"/>
              </w:rPr>
              <w:t>修訂數媒系</w:t>
            </w:r>
            <w:r w:rsidRPr="00E37F6A">
              <w:rPr>
                <w:rFonts w:ascii="標楷體" w:eastAsia="標楷體" w:hAnsi="標楷體" w:hint="eastAsia"/>
              </w:rPr>
              <w:t>102、103、104、105學年度大學部課程綱要，請審議。</w:t>
            </w:r>
          </w:p>
        </w:tc>
        <w:tc>
          <w:tcPr>
            <w:tcW w:w="1276" w:type="dxa"/>
            <w:shd w:val="clear" w:color="auto" w:fill="auto"/>
            <w:vAlign w:val="center"/>
          </w:tcPr>
          <w:p w:rsidR="00CC604A" w:rsidRPr="00E37F6A" w:rsidRDefault="00CC604A" w:rsidP="00CC604A">
            <w:pPr>
              <w:adjustRightInd w:val="0"/>
              <w:snapToGrid w:val="0"/>
              <w:spacing w:line="0" w:lineRule="atLeast"/>
              <w:jc w:val="center"/>
              <w:rPr>
                <w:rFonts w:eastAsia="標楷體" w:hAnsi="標楷體"/>
              </w:rPr>
            </w:pPr>
            <w:r w:rsidRPr="00E37F6A">
              <w:rPr>
                <w:rFonts w:eastAsia="標楷體" w:hAnsi="標楷體" w:hint="eastAsia"/>
              </w:rPr>
              <w:t>數媒系</w:t>
            </w:r>
          </w:p>
        </w:tc>
        <w:tc>
          <w:tcPr>
            <w:tcW w:w="3686" w:type="dxa"/>
            <w:vAlign w:val="center"/>
          </w:tcPr>
          <w:p w:rsidR="00CC604A" w:rsidRPr="00163691" w:rsidRDefault="00CC604A" w:rsidP="00CC604A">
            <w:pPr>
              <w:adjustRightInd w:val="0"/>
              <w:snapToGrid w:val="0"/>
              <w:spacing w:line="0" w:lineRule="atLeast"/>
              <w:jc w:val="both"/>
              <w:rPr>
                <w:rFonts w:eastAsia="標楷體" w:hAnsi="標楷體"/>
                <w:b/>
              </w:rPr>
            </w:pPr>
            <w:r w:rsidRPr="00163691">
              <w:rPr>
                <w:rFonts w:eastAsia="標楷體" w:hAnsi="標楷體" w:hint="eastAsia"/>
                <w:b/>
              </w:rPr>
              <w:t>102-104</w:t>
            </w:r>
            <w:r w:rsidRPr="00163691">
              <w:rPr>
                <w:rFonts w:eastAsia="標楷體" w:hAnsi="標楷體" w:hint="eastAsia"/>
                <w:b/>
              </w:rPr>
              <w:t>學年度入學學生已修過「電腦繪圖」及「色彩學」，不宜</w:t>
            </w:r>
            <w:r>
              <w:rPr>
                <w:rFonts w:eastAsia="標楷體" w:hAnsi="標楷體" w:hint="eastAsia"/>
                <w:b/>
              </w:rPr>
              <w:t>再更改</w:t>
            </w:r>
            <w:r w:rsidRPr="00163691">
              <w:rPr>
                <w:rFonts w:eastAsia="標楷體" w:hAnsi="標楷體" w:hint="eastAsia"/>
                <w:b/>
              </w:rPr>
              <w:t>課成名稱，另</w:t>
            </w:r>
            <w:r w:rsidRPr="00163691">
              <w:rPr>
                <w:rFonts w:eastAsia="標楷體" w:hAnsi="標楷體" w:hint="eastAsia"/>
                <w:b/>
              </w:rPr>
              <w:t>105-1</w:t>
            </w:r>
            <w:r w:rsidRPr="00163691">
              <w:rPr>
                <w:rFonts w:eastAsia="標楷體" w:hAnsi="標楷體" w:hint="eastAsia"/>
                <w:b/>
              </w:rPr>
              <w:t>學期也已開授「電腦繪圖」，建議自</w:t>
            </w:r>
            <w:r w:rsidRPr="00163691">
              <w:rPr>
                <w:rFonts w:eastAsia="標楷體" w:hAnsi="標楷體" w:hint="eastAsia"/>
                <w:b/>
              </w:rPr>
              <w:t>106</w:t>
            </w:r>
            <w:r w:rsidRPr="00163691">
              <w:rPr>
                <w:rFonts w:eastAsia="標楷體" w:hAnsi="標楷體" w:hint="eastAsia"/>
                <w:b/>
              </w:rPr>
              <w:t>學年度起修訂。</w:t>
            </w:r>
          </w:p>
        </w:tc>
        <w:tc>
          <w:tcPr>
            <w:tcW w:w="1932" w:type="dxa"/>
            <w:shd w:val="clear" w:color="auto" w:fill="auto"/>
            <w:vAlign w:val="center"/>
          </w:tcPr>
          <w:p w:rsidR="00CC604A" w:rsidRPr="00163691" w:rsidRDefault="00E01F52" w:rsidP="00CC604A">
            <w:pPr>
              <w:adjustRightInd w:val="0"/>
              <w:snapToGrid w:val="0"/>
              <w:spacing w:line="0" w:lineRule="atLeast"/>
              <w:jc w:val="both"/>
              <w:rPr>
                <w:rFonts w:eastAsia="標楷體" w:hAnsi="標楷體"/>
                <w:b/>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五</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E37F6A">
              <w:rPr>
                <w:rFonts w:ascii="標楷體" w:eastAsia="標楷體" w:hAnsi="標楷體" w:cs="標楷體" w:hint="eastAsia"/>
              </w:rPr>
              <w:t>修訂國立臺東大學教育學系課程委員會設置要點，請審議。</w:t>
            </w:r>
          </w:p>
        </w:tc>
        <w:tc>
          <w:tcPr>
            <w:tcW w:w="1276" w:type="dxa"/>
            <w:shd w:val="clear" w:color="auto" w:fill="auto"/>
            <w:vAlign w:val="center"/>
          </w:tcPr>
          <w:p w:rsidR="00CC604A" w:rsidRPr="00E37F6A" w:rsidRDefault="00CC604A" w:rsidP="00CC604A">
            <w:pPr>
              <w:adjustRightInd w:val="0"/>
              <w:snapToGrid w:val="0"/>
              <w:spacing w:line="0" w:lineRule="atLeast"/>
              <w:jc w:val="center"/>
              <w:rPr>
                <w:rFonts w:eastAsia="標楷體" w:hAnsi="標楷體"/>
              </w:rPr>
            </w:pPr>
            <w:r w:rsidRPr="00E37F6A">
              <w:rPr>
                <w:rFonts w:eastAsia="標楷體" w:hAnsi="標楷體" w:hint="eastAsia"/>
              </w:rPr>
              <w:t>教育系</w:t>
            </w:r>
          </w:p>
        </w:tc>
        <w:tc>
          <w:tcPr>
            <w:tcW w:w="3686" w:type="dxa"/>
            <w:vAlign w:val="center"/>
          </w:tcPr>
          <w:p w:rsidR="00CC604A" w:rsidRDefault="00CC604A" w:rsidP="00CC604A">
            <w:pPr>
              <w:adjustRightInd w:val="0"/>
              <w:snapToGrid w:val="0"/>
              <w:spacing w:line="0" w:lineRule="atLeast"/>
              <w:ind w:leftChars="-1" w:left="5" w:hangingChars="3" w:hanging="7"/>
              <w:jc w:val="both"/>
              <w:rPr>
                <w:rFonts w:eastAsia="標楷體" w:hAnsi="標楷體"/>
                <w:b/>
              </w:rPr>
            </w:pPr>
            <w:r>
              <w:rPr>
                <w:rFonts w:eastAsia="標楷體" w:hAnsi="標楷體" w:hint="eastAsia"/>
                <w:b/>
              </w:rPr>
              <w:t>請教育系依課務組建議參酌修訂後，送院務會議核備，建議修訂內容如下</w:t>
            </w:r>
            <w:r w:rsidRPr="00FA4049">
              <w:rPr>
                <w:rFonts w:eastAsia="標楷體" w:hAnsi="標楷體" w:hint="eastAsia"/>
                <w:b/>
              </w:rPr>
              <w:t>：</w:t>
            </w:r>
          </w:p>
          <w:p w:rsidR="00CC604A" w:rsidRDefault="00CC604A" w:rsidP="00CC604A">
            <w:pPr>
              <w:adjustRightInd w:val="0"/>
              <w:snapToGrid w:val="0"/>
              <w:spacing w:line="0" w:lineRule="atLeast"/>
              <w:ind w:left="422" w:hangingChars="176" w:hanging="422"/>
              <w:jc w:val="both"/>
              <w:rPr>
                <w:rFonts w:eastAsia="標楷體" w:hAnsi="標楷體"/>
              </w:rPr>
            </w:pPr>
            <w:r w:rsidRPr="00DC20B0">
              <w:rPr>
                <w:rFonts w:eastAsia="標楷體" w:hAnsi="標楷體" w:hint="eastAsia"/>
              </w:rPr>
              <w:t>一、第二點修訂為：「本委員會置委員七人，任期一年。系主任</w:t>
            </w:r>
            <w:r w:rsidRPr="00DC20B0">
              <w:rPr>
                <w:rFonts w:eastAsia="標楷體" w:hAnsi="標楷體" w:hint="eastAsia"/>
                <w:u w:val="single"/>
                <w:shd w:val="pct15" w:color="auto" w:fill="FFFFFF"/>
              </w:rPr>
              <w:t>及院課程委員為當然委員，學生代表一人，其餘由專任教師互選之，</w:t>
            </w:r>
            <w:r w:rsidRPr="00DC20B0">
              <w:rPr>
                <w:rFonts w:eastAsia="標楷體" w:hAnsi="標楷體" w:hint="eastAsia"/>
              </w:rPr>
              <w:t>並由系主任擔任主席。」</w:t>
            </w:r>
          </w:p>
          <w:p w:rsidR="00CC604A" w:rsidRDefault="00CC604A" w:rsidP="00CC604A">
            <w:pPr>
              <w:adjustRightInd w:val="0"/>
              <w:snapToGrid w:val="0"/>
              <w:spacing w:line="0" w:lineRule="atLeast"/>
              <w:ind w:left="422" w:hangingChars="176" w:hanging="422"/>
              <w:jc w:val="both"/>
              <w:rPr>
                <w:rFonts w:eastAsia="標楷體" w:hAnsi="標楷體"/>
              </w:rPr>
            </w:pPr>
            <w:r>
              <w:rPr>
                <w:rFonts w:eastAsia="標楷體" w:hAnsi="標楷體" w:hint="eastAsia"/>
              </w:rPr>
              <w:t>二、增列第三點；「</w:t>
            </w:r>
            <w:r w:rsidRPr="00FA4049">
              <w:rPr>
                <w:rFonts w:eastAsia="標楷體" w:hAnsi="標楷體" w:hint="eastAsia"/>
                <w:u w:val="single"/>
                <w:shd w:val="pct15" w:color="auto" w:fill="FFFFFF"/>
              </w:rPr>
              <w:t>本委員會得成立課程諮詢小組，由畢業生代表、業界代表、校外委員組成，如課程有重大改革時，得諮詢小組成員或邀請列席指導。諮詢小組成員為無給職。</w:t>
            </w:r>
            <w:r w:rsidRPr="00DC20B0">
              <w:rPr>
                <w:rFonts w:eastAsia="標楷體" w:hAnsi="標楷體" w:hint="eastAsia"/>
              </w:rPr>
              <w:t>」</w:t>
            </w:r>
          </w:p>
          <w:p w:rsidR="00CC604A" w:rsidRDefault="00CC604A" w:rsidP="00CC604A">
            <w:pPr>
              <w:adjustRightInd w:val="0"/>
              <w:snapToGrid w:val="0"/>
              <w:spacing w:line="0" w:lineRule="atLeast"/>
              <w:ind w:left="492" w:hangingChars="205" w:hanging="492"/>
              <w:jc w:val="both"/>
              <w:rPr>
                <w:rFonts w:eastAsia="標楷體" w:hAnsi="標楷體"/>
              </w:rPr>
            </w:pPr>
            <w:r>
              <w:rPr>
                <w:rFonts w:eastAsia="標楷體" w:hAnsi="標楷體" w:hint="eastAsia"/>
              </w:rPr>
              <w:t>三、原第三到五點調整為第四到</w:t>
            </w:r>
            <w:r>
              <w:rPr>
                <w:rFonts w:eastAsia="標楷體" w:hAnsi="標楷體" w:hint="eastAsia"/>
              </w:rPr>
              <w:lastRenderedPageBreak/>
              <w:t>六點。</w:t>
            </w:r>
          </w:p>
          <w:p w:rsidR="00CC604A" w:rsidRDefault="00CC604A" w:rsidP="00CC604A">
            <w:pPr>
              <w:adjustRightInd w:val="0"/>
              <w:snapToGrid w:val="0"/>
              <w:spacing w:line="0" w:lineRule="atLeast"/>
              <w:ind w:left="492" w:hangingChars="205" w:hanging="492"/>
              <w:jc w:val="both"/>
              <w:rPr>
                <w:rFonts w:eastAsia="標楷體" w:hAnsi="標楷體"/>
              </w:rPr>
            </w:pPr>
            <w:r>
              <w:rPr>
                <w:rFonts w:eastAsia="標楷體" w:hAnsi="標楷體" w:hint="eastAsia"/>
              </w:rPr>
              <w:t>四、第四點款項修訂為中文數字大寫括號。</w:t>
            </w:r>
          </w:p>
          <w:p w:rsidR="00CC604A" w:rsidRPr="00FA4049" w:rsidRDefault="00CC604A" w:rsidP="00CC604A">
            <w:pPr>
              <w:adjustRightInd w:val="0"/>
              <w:snapToGrid w:val="0"/>
              <w:spacing w:line="0" w:lineRule="atLeast"/>
              <w:ind w:left="492" w:hangingChars="205" w:hanging="492"/>
              <w:jc w:val="both"/>
              <w:rPr>
                <w:rFonts w:eastAsia="標楷體" w:hAnsi="標楷體"/>
                <w:u w:val="single"/>
                <w:shd w:val="pct15" w:color="auto" w:fill="FFFFFF"/>
              </w:rPr>
            </w:pPr>
            <w:r>
              <w:rPr>
                <w:rFonts w:eastAsia="標楷體" w:hAnsi="標楷體" w:hint="eastAsia"/>
              </w:rPr>
              <w:t>五、第六點修訂為：「</w:t>
            </w:r>
            <w:r w:rsidRPr="00FA4049">
              <w:rPr>
                <w:rFonts w:ascii="標楷體" w:eastAsia="標楷體" w:hAnsi="標楷體" w:hint="eastAsia"/>
              </w:rPr>
              <w:t>本</w:t>
            </w:r>
            <w:r w:rsidRPr="00FA4049">
              <w:rPr>
                <w:rFonts w:ascii="標楷體" w:eastAsia="標楷體" w:hAnsi="標楷體" w:hint="eastAsia"/>
                <w:u w:val="single"/>
                <w:shd w:val="pct15" w:color="auto" w:fill="FFFFFF"/>
              </w:rPr>
              <w:t>要點</w:t>
            </w:r>
            <w:r w:rsidRPr="00FA4049">
              <w:rPr>
                <w:rFonts w:ascii="標楷體" w:eastAsia="標楷體" w:hAnsi="標楷體" w:hint="eastAsia"/>
              </w:rPr>
              <w:t>經系務會議通過，</w:t>
            </w:r>
            <w:r w:rsidRPr="00DC20B0">
              <w:rPr>
                <w:rFonts w:ascii="標楷體" w:eastAsia="標楷體" w:hAnsi="標楷體" w:hint="eastAsia"/>
                <w:u w:val="single"/>
                <w:shd w:val="pct15" w:color="auto" w:fill="FFFFFF"/>
              </w:rPr>
              <w:t>送院務會議備查，並陳校長核定後實施，</w:t>
            </w:r>
            <w:r w:rsidRPr="00FA4049">
              <w:rPr>
                <w:rFonts w:ascii="標楷體" w:eastAsia="標楷體" w:hAnsi="標楷體" w:hint="eastAsia"/>
              </w:rPr>
              <w:t>修正時亦同。</w:t>
            </w:r>
            <w:r>
              <w:rPr>
                <w:rFonts w:eastAsia="標楷體" w:hAnsi="標楷體" w:hint="eastAsia"/>
              </w:rPr>
              <w:t>」</w:t>
            </w:r>
          </w:p>
          <w:p w:rsidR="00CC604A" w:rsidRDefault="00CC604A" w:rsidP="00CC604A">
            <w:pPr>
              <w:spacing w:line="0" w:lineRule="atLeast"/>
              <w:ind w:left="437" w:hangingChars="182" w:hanging="437"/>
              <w:contextualSpacing/>
              <w:jc w:val="both"/>
              <w:rPr>
                <w:rFonts w:ascii="標楷體" w:eastAsia="標楷體" w:hAnsi="標楷體"/>
                <w:b/>
              </w:rPr>
            </w:pPr>
            <w:r w:rsidRPr="00DC20B0">
              <w:rPr>
                <w:rFonts w:ascii="標楷體" w:eastAsia="標楷體" w:hAnsi="標楷體" w:hint="eastAsia"/>
                <w:b/>
                <w:bdr w:val="single" w:sz="4" w:space="0" w:color="auto"/>
              </w:rPr>
              <w:t>附帶決議</w:t>
            </w:r>
            <w:r w:rsidRPr="00DC20B0">
              <w:rPr>
                <w:rFonts w:ascii="標楷體" w:eastAsia="標楷體" w:hAnsi="標楷體" w:hint="eastAsia"/>
                <w:b/>
              </w:rPr>
              <w:t>：</w:t>
            </w:r>
          </w:p>
          <w:p w:rsidR="00CC604A" w:rsidRPr="00DC20B0" w:rsidRDefault="00CC604A" w:rsidP="00CC604A">
            <w:pPr>
              <w:spacing w:line="0" w:lineRule="atLeast"/>
              <w:ind w:left="2"/>
              <w:contextualSpacing/>
              <w:jc w:val="both"/>
              <w:rPr>
                <w:rFonts w:ascii="標楷體" w:eastAsia="標楷體" w:hAnsi="標楷體"/>
                <w:b/>
                <w:bdr w:val="single" w:sz="4" w:space="0" w:color="auto"/>
              </w:rPr>
            </w:pPr>
            <w:r>
              <w:rPr>
                <w:rFonts w:ascii="標楷體" w:eastAsia="標楷體" w:hAnsi="標楷體" w:hint="eastAsia"/>
                <w:b/>
              </w:rPr>
              <w:t>請各單位依本校「課程委員會設置要點」第二點第三項：「</w:t>
            </w:r>
            <w:r w:rsidRPr="001237B0">
              <w:rPr>
                <w:rFonts w:ascii="標楷體" w:eastAsia="標楷體" w:hAnsi="標楷體" w:hint="eastAsia"/>
                <w:b/>
                <w:bCs/>
              </w:rPr>
              <w:t>學院、通識教育中心、師資培育中心應設院級課程委員會，其設置要點送教務會議核備。系(所、學位學程、通識教育中心)應設系級課程委員會，其設置要點送院務會議核備。</w:t>
            </w:r>
            <w:r>
              <w:rPr>
                <w:rFonts w:ascii="標楷體" w:eastAsia="標楷體" w:hAnsi="標楷體" w:hint="eastAsia"/>
                <w:b/>
              </w:rPr>
              <w:t>」修訂要點核定層級。</w:t>
            </w:r>
          </w:p>
        </w:tc>
        <w:tc>
          <w:tcPr>
            <w:tcW w:w="1932" w:type="dxa"/>
            <w:shd w:val="clear" w:color="auto" w:fill="auto"/>
            <w:vAlign w:val="center"/>
          </w:tcPr>
          <w:p w:rsidR="00CC604A" w:rsidRPr="00DC20B0" w:rsidRDefault="001750B2" w:rsidP="00CC604A">
            <w:pPr>
              <w:spacing w:line="0" w:lineRule="atLeast"/>
              <w:ind w:left="2"/>
              <w:contextualSpacing/>
              <w:jc w:val="both"/>
              <w:rPr>
                <w:rFonts w:ascii="標楷體" w:eastAsia="標楷體" w:hAnsi="標楷體"/>
                <w:b/>
                <w:bdr w:val="single" w:sz="4" w:space="0" w:color="auto"/>
              </w:rPr>
            </w:pPr>
            <w:r w:rsidRPr="00CC604A">
              <w:rPr>
                <w:rFonts w:ascii="標楷體" w:eastAsia="標楷體" w:hAnsi="標楷體" w:hint="eastAsia"/>
              </w:rPr>
              <w:lastRenderedPageBreak/>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六</w:t>
            </w:r>
          </w:p>
        </w:tc>
        <w:tc>
          <w:tcPr>
            <w:tcW w:w="3543" w:type="dxa"/>
            <w:shd w:val="clear" w:color="auto" w:fill="auto"/>
            <w:vAlign w:val="center"/>
          </w:tcPr>
          <w:p w:rsidR="00CC604A" w:rsidRPr="00E37F6A" w:rsidRDefault="00CC604A" w:rsidP="00CC604A">
            <w:pPr>
              <w:rPr>
                <w:rFonts w:ascii="標楷體" w:eastAsia="標楷體" w:hAnsi="標楷體" w:cs="標楷體"/>
              </w:rPr>
            </w:pPr>
            <w:r w:rsidRPr="00E37F6A">
              <w:rPr>
                <w:rFonts w:ascii="標楷體" w:eastAsia="標楷體" w:hAnsi="標楷體" w:cs="標楷體" w:hint="eastAsia"/>
              </w:rPr>
              <w:t>修訂教育學系105學年度教育學系日間碩士班、博士班課程綱要，請審議。</w:t>
            </w:r>
          </w:p>
        </w:tc>
        <w:tc>
          <w:tcPr>
            <w:tcW w:w="1276" w:type="dxa"/>
            <w:shd w:val="clear" w:color="auto" w:fill="auto"/>
            <w:vAlign w:val="center"/>
          </w:tcPr>
          <w:p w:rsidR="00CC604A" w:rsidRPr="00E37F6A" w:rsidRDefault="00CC604A" w:rsidP="00CC604A">
            <w:pPr>
              <w:jc w:val="center"/>
            </w:pPr>
            <w:r w:rsidRPr="00E37F6A">
              <w:rPr>
                <w:rFonts w:eastAsia="標楷體" w:hAnsi="標楷體" w:hint="eastAsia"/>
              </w:rPr>
              <w:t>教育系</w:t>
            </w:r>
          </w:p>
        </w:tc>
        <w:tc>
          <w:tcPr>
            <w:tcW w:w="3686" w:type="dxa"/>
            <w:vAlign w:val="center"/>
          </w:tcPr>
          <w:p w:rsidR="00CC604A" w:rsidRPr="00E37F6A" w:rsidRDefault="00CC604A" w:rsidP="00CC604A">
            <w:pPr>
              <w:rPr>
                <w:rFonts w:eastAsia="標楷體" w:hAnsi="標楷體"/>
              </w:rPr>
            </w:pPr>
            <w:r w:rsidRPr="00206E31">
              <w:rPr>
                <w:rFonts w:eastAsia="標楷體" w:hAnsi="標楷體" w:hint="eastAsia"/>
                <w:b/>
              </w:rPr>
              <w:t>照案通過。</w:t>
            </w:r>
          </w:p>
        </w:tc>
        <w:tc>
          <w:tcPr>
            <w:tcW w:w="1932" w:type="dxa"/>
            <w:shd w:val="clear" w:color="auto" w:fill="auto"/>
            <w:vAlign w:val="center"/>
          </w:tcPr>
          <w:p w:rsidR="00CC604A" w:rsidRPr="00E37F6A" w:rsidRDefault="001750B2" w:rsidP="00CC604A">
            <w:pPr>
              <w:rPr>
                <w:rFonts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七</w:t>
            </w:r>
          </w:p>
        </w:tc>
        <w:tc>
          <w:tcPr>
            <w:tcW w:w="3543" w:type="dxa"/>
            <w:shd w:val="clear" w:color="auto" w:fill="auto"/>
            <w:vAlign w:val="center"/>
          </w:tcPr>
          <w:p w:rsidR="00CC604A" w:rsidRPr="00E65468" w:rsidRDefault="00CC604A" w:rsidP="00CC604A">
            <w:pPr>
              <w:snapToGrid w:val="0"/>
              <w:rPr>
                <w:rFonts w:ascii="標楷體" w:eastAsia="標楷體" w:hAnsi="標楷體"/>
              </w:rPr>
            </w:pPr>
            <w:r w:rsidRPr="00E65468">
              <w:rPr>
                <w:rFonts w:ascii="標楷體" w:eastAsia="標楷體" w:hAnsi="標楷體"/>
              </w:rPr>
              <w:t>105-106</w:t>
            </w:r>
            <w:r w:rsidRPr="00E65468">
              <w:rPr>
                <w:rFonts w:ascii="標楷體" w:eastAsia="標楷體" w:hAnsi="標楷體" w:hint="eastAsia"/>
              </w:rPr>
              <w:t>學年度創新創業扎根學程</w:t>
            </w:r>
            <w:r w:rsidRPr="00E65468">
              <w:rPr>
                <w:rFonts w:ascii="標楷體" w:eastAsia="標楷體" w:hAnsi="標楷體" w:hint="eastAsia"/>
                <w:color w:val="000000"/>
              </w:rPr>
              <w:t>修習說明</w:t>
            </w:r>
            <w:r w:rsidRPr="00E65468">
              <w:rPr>
                <w:rFonts w:ascii="標楷體" w:eastAsia="標楷體" w:hAnsi="標楷體" w:hint="eastAsia"/>
              </w:rPr>
              <w:t>，請審議。</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理工學院</w:t>
            </w:r>
          </w:p>
        </w:tc>
        <w:tc>
          <w:tcPr>
            <w:tcW w:w="3686" w:type="dxa"/>
            <w:vAlign w:val="center"/>
          </w:tcPr>
          <w:p w:rsidR="00CC604A" w:rsidRPr="00E313D6" w:rsidRDefault="00CC604A" w:rsidP="00CC604A">
            <w:pPr>
              <w:rPr>
                <w:rFonts w:ascii="標楷體" w:eastAsia="標楷體" w:hAnsi="標楷體"/>
              </w:rPr>
            </w:pPr>
            <w:r>
              <w:rPr>
                <w:rFonts w:eastAsia="標楷體" w:hAnsi="標楷體" w:hint="eastAsia"/>
                <w:b/>
              </w:rPr>
              <w:t>課程加上「科目代碼」送教務處備查，</w:t>
            </w:r>
            <w:r w:rsidRPr="00206E31">
              <w:rPr>
                <w:rFonts w:eastAsia="標楷體" w:hAnsi="標楷體" w:hint="eastAsia"/>
                <w:b/>
              </w:rPr>
              <w:t>其餘照案通過。</w:t>
            </w:r>
          </w:p>
        </w:tc>
        <w:tc>
          <w:tcPr>
            <w:tcW w:w="1932" w:type="dxa"/>
            <w:shd w:val="clear" w:color="auto" w:fill="auto"/>
            <w:vAlign w:val="center"/>
          </w:tcPr>
          <w:p w:rsidR="00CC604A" w:rsidRPr="00E313D6"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八</w:t>
            </w:r>
          </w:p>
        </w:tc>
        <w:tc>
          <w:tcPr>
            <w:tcW w:w="3543" w:type="dxa"/>
            <w:shd w:val="clear" w:color="auto" w:fill="auto"/>
            <w:vAlign w:val="center"/>
          </w:tcPr>
          <w:p w:rsidR="00CC604A" w:rsidRPr="00E65468" w:rsidRDefault="00CC604A" w:rsidP="00CC604A">
            <w:pPr>
              <w:snapToGrid w:val="0"/>
              <w:rPr>
                <w:rFonts w:ascii="標楷體" w:eastAsia="標楷體" w:hAnsi="標楷體"/>
              </w:rPr>
            </w:pPr>
            <w:r w:rsidRPr="00E65468">
              <w:rPr>
                <w:rFonts w:ascii="標楷體" w:eastAsia="標楷體" w:hAnsi="標楷體" w:hint="eastAsia"/>
              </w:rPr>
              <w:t>行政院勞動部補助大專院校辦理就業學程「服務產業管理數位行銷創新應用學程」課程規劃事宜，請審議。</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資管系</w:t>
            </w:r>
          </w:p>
        </w:tc>
        <w:tc>
          <w:tcPr>
            <w:tcW w:w="3686" w:type="dxa"/>
            <w:vAlign w:val="center"/>
          </w:tcPr>
          <w:p w:rsidR="00CC604A" w:rsidRPr="00E313D6" w:rsidRDefault="00CC604A" w:rsidP="00CC604A">
            <w:pPr>
              <w:rPr>
                <w:rFonts w:ascii="標楷體" w:eastAsia="標楷體" w:hAnsi="標楷體"/>
              </w:rPr>
            </w:pPr>
            <w:r w:rsidRPr="00206E31">
              <w:rPr>
                <w:rFonts w:eastAsia="標楷體" w:hAnsi="標楷體" w:hint="eastAsia"/>
                <w:b/>
              </w:rPr>
              <w:t>照案通過。</w:t>
            </w:r>
          </w:p>
        </w:tc>
        <w:tc>
          <w:tcPr>
            <w:tcW w:w="1932" w:type="dxa"/>
            <w:shd w:val="clear" w:color="auto" w:fill="auto"/>
            <w:vAlign w:val="center"/>
          </w:tcPr>
          <w:p w:rsidR="00CC604A" w:rsidRPr="00E313D6" w:rsidRDefault="002F67E1"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3543" w:type="dxa"/>
            <w:shd w:val="clear" w:color="auto" w:fill="auto"/>
            <w:vAlign w:val="center"/>
          </w:tcPr>
          <w:p w:rsidR="00CC604A" w:rsidRPr="00E65468" w:rsidRDefault="00CC604A" w:rsidP="00CC604A">
            <w:pPr>
              <w:snapToGrid w:val="0"/>
              <w:jc w:val="both"/>
              <w:rPr>
                <w:rFonts w:ascii="標楷體" w:eastAsia="標楷體" w:hAnsi="標楷體"/>
              </w:rPr>
            </w:pPr>
            <w:r w:rsidRPr="00E65468">
              <w:rPr>
                <w:rFonts w:ascii="標楷體" w:eastAsia="標楷體" w:hAnsi="標楷體" w:cs="新細明體" w:hint="eastAsia"/>
              </w:rPr>
              <w:t>105</w:t>
            </w:r>
            <w:r w:rsidRPr="00E65468">
              <w:rPr>
                <w:rFonts w:ascii="標楷體" w:eastAsia="標楷體" w:hAnsi="標楷體" w:hint="eastAsia"/>
              </w:rPr>
              <w:t>學</w:t>
            </w:r>
            <w:r w:rsidRPr="00E65468">
              <w:rPr>
                <w:rFonts w:ascii="標楷體" w:eastAsia="標楷體" w:hAnsi="標楷體" w:cs="新細明體" w:hint="eastAsia"/>
              </w:rPr>
              <w:t>年</w:t>
            </w:r>
            <w:r w:rsidRPr="00E65468">
              <w:rPr>
                <w:rFonts w:ascii="標楷體" w:eastAsia="標楷體" w:hAnsi="標楷體" w:hint="eastAsia"/>
              </w:rPr>
              <w:t>度</w:t>
            </w:r>
            <w:r w:rsidRPr="00E65468">
              <w:rPr>
                <w:rFonts w:ascii="標楷體" w:eastAsia="標楷體" w:hAnsi="標楷體" w:cs="新細明體" w:hint="eastAsia"/>
              </w:rPr>
              <w:t>上學期吳慶堂老師開設之「財務經濟導論」申請教育部數位課程認證，請</w:t>
            </w:r>
            <w:r w:rsidRPr="00E65468">
              <w:rPr>
                <w:rFonts w:ascii="標楷體" w:eastAsia="標楷體" w:hAnsi="標楷體" w:hint="eastAsia"/>
                <w:bCs/>
              </w:rPr>
              <w:t>審議</w:t>
            </w:r>
            <w:r w:rsidRPr="00E65468">
              <w:rPr>
                <w:rFonts w:ascii="標楷體" w:eastAsia="標楷體" w:hAnsi="標楷體" w:cs="新細明體" w:hint="eastAsia"/>
              </w:rPr>
              <w:t>。</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應數系</w:t>
            </w:r>
          </w:p>
        </w:tc>
        <w:tc>
          <w:tcPr>
            <w:tcW w:w="3686" w:type="dxa"/>
            <w:vAlign w:val="center"/>
          </w:tcPr>
          <w:p w:rsidR="00CC604A" w:rsidRPr="00E313D6" w:rsidRDefault="00CC604A" w:rsidP="00CC604A">
            <w:pPr>
              <w:rPr>
                <w:rFonts w:ascii="標楷體" w:eastAsia="標楷體" w:hAnsi="標楷體"/>
              </w:rPr>
            </w:pPr>
            <w:r w:rsidRPr="00206E31">
              <w:rPr>
                <w:rFonts w:eastAsia="標楷體" w:hAnsi="標楷體" w:hint="eastAsia"/>
                <w:b/>
              </w:rPr>
              <w:t>照案通過。</w:t>
            </w:r>
          </w:p>
        </w:tc>
        <w:tc>
          <w:tcPr>
            <w:tcW w:w="1932" w:type="dxa"/>
            <w:shd w:val="clear" w:color="auto" w:fill="auto"/>
            <w:vAlign w:val="center"/>
          </w:tcPr>
          <w:p w:rsidR="00CC604A" w:rsidRPr="00E313D6"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w:t>
            </w:r>
          </w:p>
        </w:tc>
        <w:tc>
          <w:tcPr>
            <w:tcW w:w="3543" w:type="dxa"/>
            <w:shd w:val="clear" w:color="auto" w:fill="auto"/>
            <w:vAlign w:val="center"/>
          </w:tcPr>
          <w:p w:rsidR="00CC604A" w:rsidRPr="00E65468" w:rsidRDefault="00CC604A" w:rsidP="00CC604A">
            <w:pPr>
              <w:snapToGrid w:val="0"/>
              <w:ind w:left="72" w:hangingChars="30" w:hanging="72"/>
              <w:rPr>
                <w:rFonts w:ascii="標楷體" w:eastAsia="標楷體" w:hAnsi="標楷體"/>
                <w:color w:val="000000"/>
              </w:rPr>
            </w:pPr>
            <w:r w:rsidRPr="00E65468">
              <w:rPr>
                <w:rFonts w:ascii="標楷體" w:eastAsia="標楷體" w:hAnsi="標楷體" w:hint="eastAsia"/>
              </w:rPr>
              <w:t>修正</w:t>
            </w:r>
            <w:r w:rsidRPr="00E65468">
              <w:rPr>
                <w:rFonts w:ascii="標楷體" w:eastAsia="標楷體" w:hAnsi="標楷體"/>
              </w:rPr>
              <w:t>105</w:t>
            </w:r>
            <w:r>
              <w:rPr>
                <w:rFonts w:ascii="標楷體" w:eastAsia="標楷體" w:hAnsi="標楷體" w:hint="eastAsia"/>
              </w:rPr>
              <w:t>學年度應科系</w:t>
            </w:r>
            <w:r w:rsidRPr="00E65468">
              <w:rPr>
                <w:rFonts w:ascii="標楷體" w:eastAsia="標楷體" w:hAnsi="標楷體" w:hint="eastAsia"/>
              </w:rPr>
              <w:t>碩士班課程綱要，請審議。</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應科系</w:t>
            </w:r>
          </w:p>
        </w:tc>
        <w:tc>
          <w:tcPr>
            <w:tcW w:w="3686" w:type="dxa"/>
            <w:vAlign w:val="center"/>
          </w:tcPr>
          <w:p w:rsidR="00CC604A" w:rsidRPr="00E313D6" w:rsidRDefault="00CC604A" w:rsidP="00CC604A">
            <w:pPr>
              <w:rPr>
                <w:rFonts w:ascii="標楷體" w:eastAsia="標楷體" w:hAnsi="標楷體"/>
              </w:rPr>
            </w:pPr>
            <w:r w:rsidRPr="00206E31">
              <w:rPr>
                <w:rFonts w:eastAsia="標楷體" w:hAnsi="標楷體" w:hint="eastAsia"/>
                <w:b/>
              </w:rPr>
              <w:t>照案通過。</w:t>
            </w:r>
          </w:p>
        </w:tc>
        <w:tc>
          <w:tcPr>
            <w:tcW w:w="1932" w:type="dxa"/>
            <w:shd w:val="clear" w:color="auto" w:fill="auto"/>
            <w:vAlign w:val="center"/>
          </w:tcPr>
          <w:p w:rsidR="00CC604A" w:rsidRPr="00E313D6" w:rsidRDefault="00CC604A" w:rsidP="00CC604A">
            <w:pPr>
              <w:rPr>
                <w:rFonts w:ascii="標楷體" w:eastAsia="標楷體" w:hAnsi="標楷體"/>
              </w:rPr>
            </w:pPr>
            <w:r>
              <w:rPr>
                <w:rFonts w:ascii="標楷體" w:eastAsia="標楷體" w:hAnsi="標楷體" w:hint="eastAsia"/>
              </w:rPr>
              <w:t>修正課綱於11/25日將電子檔寄教務處。</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十一</w:t>
            </w:r>
          </w:p>
        </w:tc>
        <w:tc>
          <w:tcPr>
            <w:tcW w:w="3543" w:type="dxa"/>
            <w:shd w:val="clear" w:color="auto" w:fill="auto"/>
            <w:vAlign w:val="center"/>
          </w:tcPr>
          <w:p w:rsidR="00CC604A" w:rsidRPr="00E65468" w:rsidRDefault="00CC604A" w:rsidP="00CC604A">
            <w:pPr>
              <w:snapToGrid w:val="0"/>
              <w:rPr>
                <w:rFonts w:ascii="標楷體" w:eastAsia="標楷體" w:hAnsi="標楷體"/>
              </w:rPr>
            </w:pPr>
            <w:r w:rsidRPr="00E65468">
              <w:rPr>
                <w:rFonts w:ascii="標楷體" w:eastAsia="標楷體" w:hAnsi="標楷體" w:cs="新細明體" w:hint="eastAsia"/>
              </w:rPr>
              <w:t>修正</w:t>
            </w:r>
            <w:r w:rsidRPr="00E65468">
              <w:rPr>
                <w:rFonts w:ascii="標楷體" w:eastAsia="標楷體" w:hAnsi="標楷體" w:cs="新細明體"/>
              </w:rPr>
              <w:t>10</w:t>
            </w:r>
            <w:r w:rsidRPr="00E65468">
              <w:rPr>
                <w:rFonts w:ascii="標楷體" w:eastAsia="標楷體" w:hAnsi="標楷體" w:cs="新細明體" w:hint="eastAsia"/>
              </w:rPr>
              <w:t>3~105學年度入學生科系課程綱要，請</w:t>
            </w:r>
            <w:r w:rsidRPr="00E65468">
              <w:rPr>
                <w:rFonts w:ascii="標楷體" w:eastAsia="標楷體" w:hAnsi="標楷體" w:hint="eastAsia"/>
                <w:bCs/>
              </w:rPr>
              <w:t>審議</w:t>
            </w:r>
            <w:r w:rsidRPr="00E65468">
              <w:rPr>
                <w:rFonts w:ascii="標楷體" w:eastAsia="標楷體" w:hAnsi="標楷體" w:cs="新細明體" w:hint="eastAsia"/>
              </w:rPr>
              <w:t>。</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生科系</w:t>
            </w:r>
          </w:p>
        </w:tc>
        <w:tc>
          <w:tcPr>
            <w:tcW w:w="3686" w:type="dxa"/>
            <w:vAlign w:val="center"/>
          </w:tcPr>
          <w:p w:rsidR="00CC604A" w:rsidRPr="00E313D6" w:rsidRDefault="00CC604A" w:rsidP="00CC604A">
            <w:pPr>
              <w:rPr>
                <w:rFonts w:ascii="標楷體" w:eastAsia="標楷體" w:hAnsi="標楷體"/>
              </w:rPr>
            </w:pPr>
            <w:r w:rsidRPr="00B35A93">
              <w:rPr>
                <w:rFonts w:ascii="標楷體" w:eastAsia="標楷體" w:hAnsi="標楷體" w:hint="eastAsia"/>
                <w:b/>
              </w:rPr>
              <w:t>103-104學年度課程綱要刪除「生物再生能源技術」</w:t>
            </w:r>
            <w:r>
              <w:rPr>
                <w:rFonts w:ascii="標楷體" w:eastAsia="標楷體" w:hAnsi="標楷體" w:hint="eastAsia"/>
                <w:b/>
              </w:rPr>
              <w:t>課程</w:t>
            </w:r>
            <w:r w:rsidRPr="00B35A93">
              <w:rPr>
                <w:rFonts w:ascii="標楷體" w:eastAsia="標楷體" w:hAnsi="標楷體" w:hint="eastAsia"/>
                <w:b/>
              </w:rPr>
              <w:t>，</w:t>
            </w:r>
            <w:r>
              <w:rPr>
                <w:rFonts w:eastAsia="標楷體" w:hAnsi="標楷體" w:hint="eastAsia"/>
                <w:b/>
              </w:rPr>
              <w:t>送教務處備查，</w:t>
            </w:r>
            <w:r w:rsidRPr="00206E31">
              <w:rPr>
                <w:rFonts w:eastAsia="標楷體" w:hAnsi="標楷體" w:hint="eastAsia"/>
                <w:b/>
              </w:rPr>
              <w:t>其餘照案通過。</w:t>
            </w:r>
          </w:p>
        </w:tc>
        <w:tc>
          <w:tcPr>
            <w:tcW w:w="1932" w:type="dxa"/>
            <w:shd w:val="clear" w:color="auto" w:fill="auto"/>
            <w:vAlign w:val="center"/>
          </w:tcPr>
          <w:p w:rsidR="00CC604A" w:rsidRPr="00E313D6"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十二</w:t>
            </w:r>
          </w:p>
        </w:tc>
        <w:tc>
          <w:tcPr>
            <w:tcW w:w="3543" w:type="dxa"/>
            <w:shd w:val="clear" w:color="auto" w:fill="auto"/>
            <w:vAlign w:val="center"/>
          </w:tcPr>
          <w:p w:rsidR="00CC604A" w:rsidRPr="00E65468" w:rsidRDefault="00CC604A" w:rsidP="00CC604A">
            <w:pPr>
              <w:snapToGrid w:val="0"/>
              <w:rPr>
                <w:rFonts w:ascii="標楷體" w:eastAsia="標楷體" w:hAnsi="標楷體" w:cs="新細明體"/>
              </w:rPr>
            </w:pPr>
            <w:r w:rsidRPr="00E65468">
              <w:rPr>
                <w:rFonts w:ascii="標楷體" w:eastAsia="標楷體" w:hAnsi="標楷體" w:cs="新細明體" w:hint="eastAsia"/>
              </w:rPr>
              <w:t>擬訂生科系校外實習作業要點，請審議。</w:t>
            </w:r>
          </w:p>
        </w:tc>
        <w:tc>
          <w:tcPr>
            <w:tcW w:w="1276" w:type="dxa"/>
            <w:shd w:val="clear" w:color="auto" w:fill="auto"/>
            <w:vAlign w:val="center"/>
          </w:tcPr>
          <w:p w:rsidR="00CC604A" w:rsidRPr="00E313D6" w:rsidRDefault="00CC604A" w:rsidP="00CC604A">
            <w:pPr>
              <w:jc w:val="center"/>
              <w:rPr>
                <w:rFonts w:ascii="標楷體" w:eastAsia="標楷體" w:hAnsi="標楷體"/>
              </w:rPr>
            </w:pPr>
            <w:r w:rsidRPr="00E313D6">
              <w:rPr>
                <w:rFonts w:ascii="標楷體" w:eastAsia="標楷體" w:hAnsi="標楷體" w:hint="eastAsia"/>
              </w:rPr>
              <w:t>生科系</w:t>
            </w:r>
          </w:p>
        </w:tc>
        <w:tc>
          <w:tcPr>
            <w:tcW w:w="3686" w:type="dxa"/>
            <w:vAlign w:val="center"/>
          </w:tcPr>
          <w:p w:rsidR="00CC604A" w:rsidRDefault="00CC604A" w:rsidP="00CC604A">
            <w:pPr>
              <w:adjustRightInd w:val="0"/>
              <w:snapToGrid w:val="0"/>
              <w:spacing w:line="0" w:lineRule="atLeast"/>
              <w:ind w:left="423" w:hangingChars="176" w:hanging="423"/>
              <w:jc w:val="both"/>
              <w:rPr>
                <w:rFonts w:eastAsia="標楷體" w:hAnsi="標楷體"/>
                <w:b/>
              </w:rPr>
            </w:pPr>
            <w:r w:rsidRPr="00FA4049">
              <w:rPr>
                <w:rFonts w:eastAsia="標楷體" w:hAnsi="標楷體" w:hint="eastAsia"/>
                <w:b/>
              </w:rPr>
              <w:t>修訂後通過，修訂如下：</w:t>
            </w:r>
          </w:p>
          <w:p w:rsidR="00CC604A" w:rsidRDefault="00CC604A" w:rsidP="00CC604A">
            <w:pPr>
              <w:adjustRightInd w:val="0"/>
              <w:snapToGrid w:val="0"/>
              <w:spacing w:line="0" w:lineRule="atLeast"/>
              <w:ind w:left="422" w:hangingChars="176" w:hanging="422"/>
              <w:jc w:val="both"/>
              <w:rPr>
                <w:rFonts w:eastAsia="標楷體" w:hAnsi="標楷體"/>
              </w:rPr>
            </w:pPr>
            <w:r w:rsidRPr="00DC20B0">
              <w:rPr>
                <w:rFonts w:eastAsia="標楷體" w:hAnsi="標楷體" w:hint="eastAsia"/>
              </w:rPr>
              <w:t>一、</w:t>
            </w:r>
            <w:r>
              <w:rPr>
                <w:rFonts w:eastAsia="標楷體" w:hAnsi="標楷體" w:hint="eastAsia"/>
              </w:rPr>
              <w:t>要點名稱修訂為「</w:t>
            </w:r>
            <w:r w:rsidRPr="008057AB">
              <w:rPr>
                <w:rFonts w:eastAsia="標楷體" w:hAnsi="標楷體"/>
              </w:rPr>
              <w:t>國立臺東大學生命科學系學生校外實習</w:t>
            </w:r>
            <w:r w:rsidRPr="008057AB">
              <w:rPr>
                <w:rFonts w:eastAsia="標楷體" w:hAnsi="標楷體"/>
                <w:u w:val="single"/>
                <w:shd w:val="pct15" w:color="auto" w:fill="FFFFFF"/>
              </w:rPr>
              <w:t>實施</w:t>
            </w:r>
            <w:r w:rsidRPr="008057AB">
              <w:rPr>
                <w:rFonts w:eastAsia="標楷體" w:hAnsi="標楷體"/>
              </w:rPr>
              <w:t>作業要點</w:t>
            </w:r>
            <w:r>
              <w:rPr>
                <w:rFonts w:eastAsia="標楷體" w:hAnsi="標楷體" w:hint="eastAsia"/>
              </w:rPr>
              <w:t>」。</w:t>
            </w:r>
          </w:p>
          <w:p w:rsidR="00CC604A" w:rsidRDefault="00CC604A" w:rsidP="00CC604A">
            <w:pPr>
              <w:adjustRightInd w:val="0"/>
              <w:snapToGrid w:val="0"/>
              <w:spacing w:line="0" w:lineRule="atLeast"/>
              <w:ind w:left="422" w:hangingChars="176" w:hanging="422"/>
              <w:jc w:val="both"/>
              <w:rPr>
                <w:rFonts w:eastAsia="標楷體" w:hAnsi="標楷體"/>
              </w:rPr>
            </w:pPr>
            <w:r>
              <w:rPr>
                <w:rFonts w:eastAsia="標楷體" w:hAnsi="標楷體" w:hint="eastAsia"/>
              </w:rPr>
              <w:t>二、第十一點修訂為：「</w:t>
            </w:r>
            <w:r w:rsidRPr="003D041D">
              <w:rPr>
                <w:rFonts w:eastAsia="標楷體" w:hAnsi="標楷體"/>
                <w:u w:val="single"/>
                <w:shd w:val="pct15" w:color="auto" w:fill="FFFFFF"/>
              </w:rPr>
              <w:t>本</w:t>
            </w:r>
            <w:r w:rsidRPr="003D041D">
              <w:rPr>
                <w:rFonts w:eastAsia="標楷體" w:hAnsi="標楷體" w:hint="eastAsia"/>
                <w:u w:val="single"/>
                <w:shd w:val="pct15" w:color="auto" w:fill="FFFFFF"/>
              </w:rPr>
              <w:t>要點</w:t>
            </w:r>
            <w:r w:rsidRPr="003D041D">
              <w:rPr>
                <w:rFonts w:eastAsia="標楷體" w:hAnsi="標楷體"/>
                <w:u w:val="single"/>
                <w:shd w:val="pct15" w:color="auto" w:fill="FFFFFF"/>
              </w:rPr>
              <w:t>經</w:t>
            </w:r>
            <w:r w:rsidRPr="003D041D">
              <w:rPr>
                <w:rFonts w:eastAsia="標楷體" w:hAnsi="標楷體" w:hint="eastAsia"/>
                <w:u w:val="single"/>
                <w:shd w:val="pct15" w:color="auto" w:fill="FFFFFF"/>
              </w:rPr>
              <w:t>系、</w:t>
            </w:r>
            <w:r w:rsidRPr="003D041D">
              <w:rPr>
                <w:rFonts w:eastAsia="標楷體" w:hAnsi="標楷體"/>
                <w:u w:val="single"/>
                <w:shd w:val="pct15" w:color="auto" w:fill="FFFFFF"/>
              </w:rPr>
              <w:t>院、校課程委員會議審</w:t>
            </w:r>
            <w:r w:rsidRPr="003D041D">
              <w:rPr>
                <w:rFonts w:eastAsia="標楷體" w:hAnsi="標楷體" w:hint="eastAsia"/>
                <w:u w:val="single"/>
                <w:shd w:val="pct15" w:color="auto" w:fill="FFFFFF"/>
              </w:rPr>
              <w:t>議</w:t>
            </w:r>
            <w:r w:rsidRPr="003D041D">
              <w:rPr>
                <w:rFonts w:eastAsia="標楷體" w:hAnsi="標楷體"/>
                <w:u w:val="single"/>
                <w:shd w:val="pct15" w:color="auto" w:fill="FFFFFF"/>
              </w:rPr>
              <w:t>後實施，</w:t>
            </w:r>
            <w:r w:rsidRPr="003D041D">
              <w:rPr>
                <w:rFonts w:eastAsia="標楷體" w:hAnsi="標楷體"/>
              </w:rPr>
              <w:t>並送學生職涯中心備查，修正時亦同。</w:t>
            </w:r>
            <w:r>
              <w:rPr>
                <w:rFonts w:eastAsia="標楷體" w:hAnsi="標楷體" w:hint="eastAsia"/>
              </w:rPr>
              <w:t>」</w:t>
            </w:r>
          </w:p>
          <w:p w:rsidR="00CC604A" w:rsidRDefault="00CC604A" w:rsidP="00CC604A">
            <w:pPr>
              <w:spacing w:line="0" w:lineRule="atLeast"/>
              <w:ind w:left="437" w:hangingChars="182" w:hanging="437"/>
              <w:contextualSpacing/>
              <w:jc w:val="both"/>
              <w:rPr>
                <w:rFonts w:ascii="標楷體" w:eastAsia="標楷體" w:hAnsi="標楷體"/>
                <w:b/>
              </w:rPr>
            </w:pPr>
            <w:r w:rsidRPr="00DC20B0">
              <w:rPr>
                <w:rFonts w:ascii="標楷體" w:eastAsia="標楷體" w:hAnsi="標楷體" w:hint="eastAsia"/>
                <w:b/>
                <w:bdr w:val="single" w:sz="4" w:space="0" w:color="auto"/>
              </w:rPr>
              <w:t>附帶決議</w:t>
            </w:r>
            <w:r w:rsidRPr="00DC20B0">
              <w:rPr>
                <w:rFonts w:ascii="標楷體" w:eastAsia="標楷體" w:hAnsi="標楷體" w:hint="eastAsia"/>
                <w:b/>
              </w:rPr>
              <w:t>：</w:t>
            </w:r>
          </w:p>
          <w:p w:rsidR="00CC604A" w:rsidRPr="008057AB" w:rsidRDefault="00CC604A" w:rsidP="00CC604A">
            <w:pPr>
              <w:adjustRightInd w:val="0"/>
              <w:snapToGrid w:val="0"/>
              <w:spacing w:line="0" w:lineRule="atLeast"/>
              <w:jc w:val="both"/>
              <w:rPr>
                <w:rFonts w:eastAsia="標楷體" w:hAnsi="標楷體"/>
              </w:rPr>
            </w:pPr>
            <w:r>
              <w:rPr>
                <w:rFonts w:ascii="標楷體" w:eastAsia="標楷體" w:hAnsi="標楷體" w:hint="eastAsia"/>
                <w:b/>
              </w:rPr>
              <w:t>請課務組統整全校校外實習課程相關法規，於下次會議報告。</w:t>
            </w:r>
          </w:p>
        </w:tc>
        <w:tc>
          <w:tcPr>
            <w:tcW w:w="1932" w:type="dxa"/>
            <w:shd w:val="clear" w:color="auto" w:fill="auto"/>
            <w:vAlign w:val="center"/>
          </w:tcPr>
          <w:p w:rsidR="00CC604A" w:rsidRDefault="001750B2" w:rsidP="00CC604A">
            <w:pPr>
              <w:adjustRightInd w:val="0"/>
              <w:snapToGrid w:val="0"/>
              <w:spacing w:line="0" w:lineRule="atLeast"/>
              <w:jc w:val="both"/>
              <w:rPr>
                <w:rFonts w:ascii="標楷體" w:eastAsia="標楷體" w:hAnsi="標楷體"/>
              </w:rPr>
            </w:pPr>
            <w:r>
              <w:rPr>
                <w:rFonts w:ascii="標楷體" w:eastAsia="標楷體" w:hAnsi="標楷體" w:hint="eastAsia"/>
              </w:rPr>
              <w:t>1.</w:t>
            </w:r>
            <w:r w:rsidR="00CC604A" w:rsidRPr="00CC604A">
              <w:rPr>
                <w:rFonts w:ascii="標楷體" w:eastAsia="標楷體" w:hAnsi="標楷體" w:hint="eastAsia"/>
              </w:rPr>
              <w:t>依決議辦理。</w:t>
            </w:r>
          </w:p>
          <w:p w:rsidR="001750B2" w:rsidRPr="008057AB" w:rsidRDefault="001750B2" w:rsidP="00CC604A">
            <w:pPr>
              <w:adjustRightInd w:val="0"/>
              <w:snapToGrid w:val="0"/>
              <w:spacing w:line="0" w:lineRule="atLeast"/>
              <w:jc w:val="both"/>
              <w:rPr>
                <w:rFonts w:eastAsia="標楷體" w:hAnsi="標楷體"/>
              </w:rPr>
            </w:pPr>
            <w:r>
              <w:rPr>
                <w:rFonts w:ascii="標楷體" w:eastAsia="標楷體" w:hAnsi="標楷體" w:hint="eastAsia"/>
              </w:rPr>
              <w:t>2.法規研議中，擬於下次校課程會議報告。</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十三</w:t>
            </w:r>
          </w:p>
        </w:tc>
        <w:tc>
          <w:tcPr>
            <w:tcW w:w="3543" w:type="dxa"/>
            <w:shd w:val="clear" w:color="auto" w:fill="auto"/>
            <w:vAlign w:val="center"/>
          </w:tcPr>
          <w:p w:rsidR="00CC604A" w:rsidRPr="00E65468" w:rsidRDefault="00CC604A" w:rsidP="00CC604A">
            <w:pPr>
              <w:snapToGrid w:val="0"/>
              <w:rPr>
                <w:rFonts w:ascii="標楷體" w:eastAsia="標楷體" w:hAnsi="標楷體" w:cs="新細明體"/>
              </w:rPr>
            </w:pPr>
            <w:r w:rsidRPr="00DD217B">
              <w:rPr>
                <w:rFonts w:eastAsia="標楷體" w:hint="eastAsia"/>
                <w:bCs/>
                <w:color w:val="000000"/>
              </w:rPr>
              <w:t>人文學院</w:t>
            </w:r>
            <w:r w:rsidRPr="00DD217B">
              <w:rPr>
                <w:rFonts w:eastAsia="標楷體"/>
                <w:bCs/>
                <w:color w:val="000000"/>
              </w:rPr>
              <w:t>「</w:t>
            </w:r>
            <w:r w:rsidRPr="00DD217B">
              <w:rPr>
                <w:rFonts w:eastAsia="標楷體" w:hint="eastAsia"/>
                <w:bCs/>
                <w:color w:val="000000"/>
              </w:rPr>
              <w:t>103</w:t>
            </w:r>
            <w:r w:rsidRPr="00DD217B">
              <w:rPr>
                <w:rFonts w:eastAsia="標楷體" w:hint="eastAsia"/>
                <w:bCs/>
                <w:color w:val="000000"/>
              </w:rPr>
              <w:t>、</w:t>
            </w:r>
            <w:r w:rsidRPr="00DD217B">
              <w:rPr>
                <w:rFonts w:eastAsia="標楷體" w:hint="eastAsia"/>
                <w:bCs/>
                <w:color w:val="000000"/>
              </w:rPr>
              <w:t>104</w:t>
            </w:r>
            <w:r w:rsidRPr="00DD217B">
              <w:rPr>
                <w:rFonts w:eastAsia="標楷體" w:hint="eastAsia"/>
                <w:bCs/>
                <w:color w:val="000000"/>
              </w:rPr>
              <w:t>、</w:t>
            </w:r>
            <w:r w:rsidRPr="00DD217B">
              <w:rPr>
                <w:rFonts w:eastAsia="標楷體" w:hint="eastAsia"/>
                <w:bCs/>
                <w:color w:val="000000"/>
              </w:rPr>
              <w:t>105</w:t>
            </w:r>
            <w:r w:rsidRPr="00DD217B">
              <w:rPr>
                <w:rFonts w:eastAsia="標楷體"/>
                <w:bCs/>
                <w:color w:val="000000"/>
              </w:rPr>
              <w:t>學年</w:t>
            </w:r>
            <w:r w:rsidRPr="00DD217B">
              <w:rPr>
                <w:rFonts w:eastAsia="標楷體"/>
                <w:bCs/>
                <w:color w:val="000000"/>
              </w:rPr>
              <w:lastRenderedPageBreak/>
              <w:t>度課程綱要」</w:t>
            </w:r>
            <w:r>
              <w:rPr>
                <w:rFonts w:eastAsia="標楷體" w:hint="eastAsia"/>
                <w:bCs/>
                <w:color w:val="000000"/>
              </w:rPr>
              <w:t>貳、課程結構修正案，</w:t>
            </w:r>
            <w:r w:rsidRPr="00DD217B">
              <w:rPr>
                <w:rFonts w:eastAsia="標楷體" w:hint="eastAsia"/>
                <w:bCs/>
                <w:color w:val="000000"/>
              </w:rPr>
              <w:t>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Pr>
                <w:rFonts w:ascii="標楷體" w:eastAsia="標楷體" w:hAnsi="標楷體" w:hint="eastAsia"/>
              </w:rPr>
              <w:lastRenderedPageBreak/>
              <w:t>人文學院</w:t>
            </w:r>
          </w:p>
        </w:tc>
        <w:tc>
          <w:tcPr>
            <w:tcW w:w="3686" w:type="dxa"/>
            <w:vAlign w:val="center"/>
          </w:tcPr>
          <w:p w:rsidR="00CC604A" w:rsidRPr="00B35A93" w:rsidRDefault="00CC604A" w:rsidP="00CC604A">
            <w:pPr>
              <w:rPr>
                <w:rFonts w:ascii="標楷體" w:eastAsia="標楷體" w:hAnsi="標楷體"/>
                <w:b/>
              </w:rPr>
            </w:pPr>
            <w:r w:rsidRPr="00B35A93">
              <w:rPr>
                <w:rFonts w:ascii="標楷體" w:eastAsia="標楷體" w:hAnsi="標楷體" w:hint="eastAsia"/>
                <w:b/>
              </w:rPr>
              <w:t>照案通過。</w:t>
            </w:r>
          </w:p>
        </w:tc>
        <w:tc>
          <w:tcPr>
            <w:tcW w:w="1932" w:type="dxa"/>
            <w:shd w:val="clear" w:color="auto" w:fill="auto"/>
            <w:vAlign w:val="center"/>
          </w:tcPr>
          <w:p w:rsidR="00CC604A" w:rsidRPr="00CC604A"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十四</w:t>
            </w:r>
          </w:p>
        </w:tc>
        <w:tc>
          <w:tcPr>
            <w:tcW w:w="3543" w:type="dxa"/>
            <w:shd w:val="clear" w:color="auto" w:fill="auto"/>
            <w:vAlign w:val="center"/>
          </w:tcPr>
          <w:p w:rsidR="00CC604A" w:rsidRPr="00E65468" w:rsidRDefault="00CC604A" w:rsidP="00CC604A">
            <w:pPr>
              <w:snapToGrid w:val="0"/>
              <w:rPr>
                <w:rFonts w:ascii="標楷體" w:eastAsia="標楷體" w:hAnsi="標楷體"/>
              </w:rPr>
            </w:pPr>
            <w:r w:rsidRPr="00DD217B">
              <w:rPr>
                <w:rFonts w:eastAsia="標楷體" w:hint="eastAsia"/>
                <w:bCs/>
                <w:color w:val="000000"/>
              </w:rPr>
              <w:t>公共與文化事務學系</w:t>
            </w:r>
            <w:r>
              <w:rPr>
                <w:rFonts w:eastAsia="標楷體" w:hint="eastAsia"/>
              </w:rPr>
              <w:t>教師申請</w:t>
            </w:r>
            <w:r w:rsidRPr="00DD217B">
              <w:rPr>
                <w:rFonts w:eastAsia="標楷體" w:hint="eastAsia"/>
                <w:bCs/>
                <w:color w:val="000000"/>
              </w:rPr>
              <w:t>「</w:t>
            </w:r>
            <w:r w:rsidRPr="00DD217B">
              <w:rPr>
                <w:rFonts w:eastAsia="標楷體" w:hint="eastAsia"/>
                <w:bCs/>
                <w:color w:val="000000"/>
              </w:rPr>
              <w:t>105</w:t>
            </w:r>
            <w:r w:rsidRPr="00DD217B">
              <w:rPr>
                <w:rFonts w:eastAsia="標楷體" w:hint="eastAsia"/>
                <w:bCs/>
                <w:color w:val="000000"/>
              </w:rPr>
              <w:t>學年度第</w:t>
            </w:r>
            <w:r w:rsidRPr="00DD217B">
              <w:rPr>
                <w:rFonts w:eastAsia="標楷體" w:hint="eastAsia"/>
                <w:bCs/>
                <w:color w:val="000000"/>
              </w:rPr>
              <w:t>2</w:t>
            </w:r>
            <w:r>
              <w:rPr>
                <w:rFonts w:eastAsia="標楷體" w:hint="eastAsia"/>
                <w:bCs/>
                <w:color w:val="000000"/>
              </w:rPr>
              <w:t>學期統整性課程」審查案，</w:t>
            </w:r>
            <w:r w:rsidRPr="00DD217B">
              <w:rPr>
                <w:rFonts w:eastAsia="標楷體" w:hint="eastAsia"/>
                <w:bCs/>
                <w:color w:val="000000"/>
              </w:rPr>
              <w:t>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Pr>
                <w:rFonts w:ascii="標楷體" w:eastAsia="標楷體" w:hAnsi="標楷體" w:hint="eastAsia"/>
              </w:rPr>
              <w:t>公事系</w:t>
            </w:r>
          </w:p>
        </w:tc>
        <w:tc>
          <w:tcPr>
            <w:tcW w:w="3686" w:type="dxa"/>
            <w:vAlign w:val="center"/>
          </w:tcPr>
          <w:p w:rsidR="00CC604A" w:rsidRDefault="00CC604A" w:rsidP="00CC604A">
            <w:pPr>
              <w:rPr>
                <w:rFonts w:ascii="標楷體" w:eastAsia="標楷體" w:hAnsi="標楷體"/>
              </w:rPr>
            </w:pPr>
            <w:r w:rsidRPr="00B35A93">
              <w:rPr>
                <w:rFonts w:ascii="標楷體" w:eastAsia="標楷體" w:hAnsi="標楷體" w:hint="eastAsia"/>
                <w:b/>
              </w:rPr>
              <w:t>照案通過。</w:t>
            </w:r>
          </w:p>
        </w:tc>
        <w:tc>
          <w:tcPr>
            <w:tcW w:w="1932" w:type="dxa"/>
            <w:shd w:val="clear" w:color="auto" w:fill="auto"/>
            <w:vAlign w:val="center"/>
          </w:tcPr>
          <w:p w:rsidR="00CC604A"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十五</w:t>
            </w:r>
          </w:p>
        </w:tc>
        <w:tc>
          <w:tcPr>
            <w:tcW w:w="3543" w:type="dxa"/>
            <w:shd w:val="clear" w:color="auto" w:fill="auto"/>
            <w:vAlign w:val="center"/>
          </w:tcPr>
          <w:p w:rsidR="00CC604A" w:rsidRPr="00E65468" w:rsidRDefault="00CC604A" w:rsidP="00CC604A">
            <w:pPr>
              <w:snapToGrid w:val="0"/>
              <w:rPr>
                <w:rFonts w:ascii="標楷體" w:eastAsia="標楷體" w:hAnsi="標楷體" w:cs="新細明體"/>
              </w:rPr>
            </w:pPr>
            <w:r w:rsidRPr="00DD217B">
              <w:rPr>
                <w:rFonts w:eastAsia="標楷體" w:hint="eastAsia"/>
                <w:bCs/>
                <w:color w:val="000000"/>
              </w:rPr>
              <w:t>音樂學系</w:t>
            </w:r>
            <w:r>
              <w:rPr>
                <w:rFonts w:eastAsia="標楷體" w:hint="eastAsia"/>
              </w:rPr>
              <w:t>教師申請</w:t>
            </w:r>
            <w:r w:rsidRPr="00DD217B">
              <w:rPr>
                <w:rFonts w:eastAsia="標楷體" w:hint="eastAsia"/>
                <w:bCs/>
                <w:color w:val="000000"/>
              </w:rPr>
              <w:t>「</w:t>
            </w:r>
            <w:r w:rsidRPr="00DD217B">
              <w:rPr>
                <w:rFonts w:eastAsia="標楷體" w:hint="eastAsia"/>
                <w:bCs/>
                <w:color w:val="000000"/>
              </w:rPr>
              <w:t>105</w:t>
            </w:r>
            <w:r w:rsidRPr="00DD217B">
              <w:rPr>
                <w:rFonts w:eastAsia="標楷體" w:hint="eastAsia"/>
                <w:bCs/>
                <w:color w:val="000000"/>
              </w:rPr>
              <w:t>學年度第</w:t>
            </w:r>
            <w:r w:rsidRPr="00DD217B">
              <w:rPr>
                <w:rFonts w:eastAsia="標楷體" w:hint="eastAsia"/>
                <w:bCs/>
                <w:color w:val="000000"/>
              </w:rPr>
              <w:t>2</w:t>
            </w:r>
            <w:r>
              <w:rPr>
                <w:rFonts w:eastAsia="標楷體" w:hint="eastAsia"/>
                <w:bCs/>
                <w:color w:val="000000"/>
              </w:rPr>
              <w:t>學期統整性課程」審查案，</w:t>
            </w:r>
            <w:r w:rsidRPr="00DD217B">
              <w:rPr>
                <w:rFonts w:eastAsia="標楷體" w:hint="eastAsia"/>
                <w:bCs/>
                <w:color w:val="000000"/>
              </w:rPr>
              <w:t>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Pr>
                <w:rFonts w:ascii="標楷體" w:eastAsia="標楷體" w:hAnsi="標楷體" w:hint="eastAsia"/>
              </w:rPr>
              <w:t>音樂系</w:t>
            </w:r>
          </w:p>
        </w:tc>
        <w:tc>
          <w:tcPr>
            <w:tcW w:w="3686" w:type="dxa"/>
            <w:vAlign w:val="center"/>
          </w:tcPr>
          <w:p w:rsidR="00CC604A" w:rsidRDefault="00CC604A" w:rsidP="00CC604A">
            <w:pPr>
              <w:rPr>
                <w:rFonts w:ascii="標楷體" w:eastAsia="標楷體" w:hAnsi="標楷體"/>
              </w:rPr>
            </w:pPr>
            <w:r w:rsidRPr="00B35A93">
              <w:rPr>
                <w:rFonts w:ascii="標楷體" w:eastAsia="標楷體" w:hAnsi="標楷體" w:hint="eastAsia"/>
                <w:b/>
              </w:rPr>
              <w:t>照案通過。</w:t>
            </w:r>
          </w:p>
        </w:tc>
        <w:tc>
          <w:tcPr>
            <w:tcW w:w="1932" w:type="dxa"/>
            <w:shd w:val="clear" w:color="auto" w:fill="auto"/>
            <w:vAlign w:val="center"/>
          </w:tcPr>
          <w:p w:rsidR="00CC604A"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十六</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DD217B">
              <w:rPr>
                <w:rFonts w:eastAsia="標楷體"/>
                <w:bCs/>
                <w:color w:val="000000"/>
              </w:rPr>
              <w:t>音樂學系「</w:t>
            </w:r>
            <w:r w:rsidRPr="00914C65">
              <w:rPr>
                <w:rFonts w:eastAsia="標楷體"/>
              </w:rPr>
              <w:t>104</w:t>
            </w:r>
            <w:r w:rsidRPr="00914C65">
              <w:rPr>
                <w:rFonts w:eastAsia="標楷體"/>
              </w:rPr>
              <w:t>、</w:t>
            </w:r>
            <w:r w:rsidRPr="00914C65">
              <w:rPr>
                <w:rFonts w:eastAsia="標楷體"/>
                <w:color w:val="000000"/>
              </w:rPr>
              <w:t>105</w:t>
            </w:r>
            <w:r w:rsidRPr="00914C65">
              <w:rPr>
                <w:rFonts w:eastAsia="標楷體"/>
                <w:color w:val="000000"/>
              </w:rPr>
              <w:t>學年碩士班課</w:t>
            </w:r>
            <w:r>
              <w:rPr>
                <w:rFonts w:eastAsia="標楷體" w:hint="eastAsia"/>
                <w:color w:val="000000"/>
              </w:rPr>
              <w:t>程</w:t>
            </w:r>
            <w:r w:rsidRPr="00914C65">
              <w:rPr>
                <w:rFonts w:eastAsia="標楷體"/>
                <w:color w:val="000000"/>
              </w:rPr>
              <w:t>綱</w:t>
            </w:r>
            <w:r>
              <w:rPr>
                <w:rFonts w:eastAsia="標楷體" w:hint="eastAsia"/>
                <w:color w:val="000000"/>
              </w:rPr>
              <w:t>要</w:t>
            </w:r>
            <w:r w:rsidRPr="00DD217B">
              <w:rPr>
                <w:rFonts w:eastAsia="標楷體"/>
                <w:bCs/>
                <w:color w:val="000000"/>
              </w:rPr>
              <w:t>」</w:t>
            </w:r>
            <w:r w:rsidRPr="00DD217B">
              <w:rPr>
                <w:rFonts w:eastAsia="標楷體"/>
                <w:color w:val="000000"/>
              </w:rPr>
              <w:t>修正</w:t>
            </w:r>
            <w:r>
              <w:rPr>
                <w:rFonts w:eastAsia="標楷體"/>
                <w:bCs/>
                <w:color w:val="000000"/>
              </w:rPr>
              <w:t>案，</w:t>
            </w:r>
            <w:r w:rsidRPr="00DD217B">
              <w:rPr>
                <w:rFonts w:eastAsia="標楷體"/>
                <w:bCs/>
                <w:color w:val="000000"/>
              </w:rPr>
              <w:t>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sidRPr="006A13A1">
              <w:rPr>
                <w:rFonts w:ascii="標楷體" w:eastAsia="標楷體" w:hAnsi="標楷體" w:hint="eastAsia"/>
              </w:rPr>
              <w:t>音樂系</w:t>
            </w:r>
          </w:p>
        </w:tc>
        <w:tc>
          <w:tcPr>
            <w:tcW w:w="3686" w:type="dxa"/>
            <w:vAlign w:val="center"/>
          </w:tcPr>
          <w:p w:rsidR="00CC604A" w:rsidRPr="00B35A93" w:rsidRDefault="00CC604A" w:rsidP="00CC604A">
            <w:pPr>
              <w:rPr>
                <w:rFonts w:ascii="標楷體" w:eastAsia="標楷體" w:hAnsi="標楷體"/>
                <w:b/>
              </w:rPr>
            </w:pPr>
            <w:r w:rsidRPr="00721C08">
              <w:rPr>
                <w:rFonts w:ascii="標楷體" w:eastAsia="標楷體" w:hAnsi="標楷體" w:hint="eastAsia"/>
                <w:b/>
              </w:rPr>
              <w:t>照案通過，惟</w:t>
            </w:r>
            <w:r w:rsidRPr="00721C08">
              <w:rPr>
                <w:rFonts w:ascii="標楷體" w:eastAsia="標楷體" w:hAnsi="標楷體"/>
                <w:b/>
              </w:rPr>
              <w:t>105-1</w:t>
            </w:r>
            <w:r w:rsidRPr="00721C08">
              <w:rPr>
                <w:rFonts w:ascii="標楷體" w:eastAsia="標楷體" w:hAnsi="標楷體" w:hint="eastAsia"/>
                <w:b/>
              </w:rPr>
              <w:t>學期已開｢總譜彈奏｣課程，其課程名稱應更正為「總譜閱讀」。</w:t>
            </w:r>
          </w:p>
        </w:tc>
        <w:tc>
          <w:tcPr>
            <w:tcW w:w="1932" w:type="dxa"/>
            <w:shd w:val="clear" w:color="auto" w:fill="auto"/>
            <w:vAlign w:val="center"/>
          </w:tcPr>
          <w:p w:rsidR="00CC604A" w:rsidRPr="00B35A93" w:rsidRDefault="00CC604A" w:rsidP="00CC604A">
            <w:pPr>
              <w:rPr>
                <w:rFonts w:ascii="標楷體" w:eastAsia="標楷體" w:hAnsi="標楷體"/>
                <w:b/>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十七</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A30305">
              <w:rPr>
                <w:rFonts w:eastAsia="標楷體"/>
              </w:rPr>
              <w:t>美術產業學系</w:t>
            </w:r>
            <w:r>
              <w:rPr>
                <w:rFonts w:eastAsia="標楷體" w:hint="eastAsia"/>
              </w:rPr>
              <w:t>教師申請</w:t>
            </w:r>
            <w:r w:rsidRPr="00DD217B">
              <w:rPr>
                <w:rFonts w:eastAsia="標楷體" w:hint="eastAsia"/>
                <w:bCs/>
                <w:color w:val="000000"/>
              </w:rPr>
              <w:t>「</w:t>
            </w:r>
            <w:r w:rsidRPr="00DD217B">
              <w:rPr>
                <w:rFonts w:eastAsia="標楷體" w:hint="eastAsia"/>
                <w:bCs/>
                <w:color w:val="000000"/>
              </w:rPr>
              <w:t>105</w:t>
            </w:r>
            <w:r w:rsidRPr="00DD217B">
              <w:rPr>
                <w:rFonts w:eastAsia="標楷體" w:hint="eastAsia"/>
                <w:bCs/>
                <w:color w:val="000000"/>
              </w:rPr>
              <w:t>學年度第</w:t>
            </w:r>
            <w:r w:rsidRPr="00DD217B">
              <w:rPr>
                <w:rFonts w:eastAsia="標楷體" w:hint="eastAsia"/>
                <w:bCs/>
                <w:color w:val="000000"/>
              </w:rPr>
              <w:t>2</w:t>
            </w:r>
            <w:r>
              <w:rPr>
                <w:rFonts w:eastAsia="標楷體" w:hint="eastAsia"/>
                <w:bCs/>
                <w:color w:val="000000"/>
              </w:rPr>
              <w:t>學期統整性課程」審查案，</w:t>
            </w:r>
            <w:r w:rsidRPr="00DD217B">
              <w:rPr>
                <w:rFonts w:eastAsia="標楷體" w:hint="eastAsia"/>
                <w:bCs/>
                <w:color w:val="000000"/>
              </w:rPr>
              <w:t>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sidRPr="006A13A1">
              <w:rPr>
                <w:rFonts w:ascii="標楷體" w:eastAsia="標楷體" w:hAnsi="標楷體" w:hint="eastAsia"/>
              </w:rPr>
              <w:t>美產系</w:t>
            </w:r>
          </w:p>
        </w:tc>
        <w:tc>
          <w:tcPr>
            <w:tcW w:w="3686" w:type="dxa"/>
            <w:vAlign w:val="center"/>
          </w:tcPr>
          <w:p w:rsidR="00CC604A" w:rsidRPr="006A13A1" w:rsidRDefault="00CC604A" w:rsidP="00CC604A">
            <w:pPr>
              <w:rPr>
                <w:rFonts w:ascii="標楷體" w:eastAsia="標楷體" w:hAnsi="標楷體"/>
              </w:rPr>
            </w:pPr>
            <w:r w:rsidRPr="00B35A93">
              <w:rPr>
                <w:rFonts w:ascii="標楷體" w:eastAsia="標楷體" w:hAnsi="標楷體" w:hint="eastAsia"/>
                <w:b/>
              </w:rPr>
              <w:t>照案通過。</w:t>
            </w:r>
          </w:p>
        </w:tc>
        <w:tc>
          <w:tcPr>
            <w:tcW w:w="1932" w:type="dxa"/>
            <w:shd w:val="clear" w:color="auto" w:fill="auto"/>
            <w:vAlign w:val="center"/>
          </w:tcPr>
          <w:p w:rsidR="00CC604A" w:rsidRPr="006A13A1" w:rsidRDefault="00CC604A"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十八</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F466E4">
              <w:rPr>
                <w:rFonts w:eastAsia="標楷體"/>
              </w:rPr>
              <w:t>身心整合與運動休閒產業學系「</w:t>
            </w:r>
            <w:r>
              <w:rPr>
                <w:rFonts w:eastAsia="標楷體" w:hint="eastAsia"/>
              </w:rPr>
              <w:t>105</w:t>
            </w:r>
            <w:r w:rsidRPr="00F466E4">
              <w:rPr>
                <w:rFonts w:eastAsia="標楷體"/>
              </w:rPr>
              <w:t>學年度</w:t>
            </w:r>
            <w:r>
              <w:rPr>
                <w:rFonts w:eastAsia="標楷體" w:hint="eastAsia"/>
              </w:rPr>
              <w:t>大學部課程綱要</w:t>
            </w:r>
            <w:r w:rsidRPr="00F466E4">
              <w:rPr>
                <w:rFonts w:eastAsia="標楷體"/>
              </w:rPr>
              <w:t>」修訂案，請審議。</w:t>
            </w:r>
          </w:p>
        </w:tc>
        <w:tc>
          <w:tcPr>
            <w:tcW w:w="1276" w:type="dxa"/>
            <w:shd w:val="clear" w:color="auto" w:fill="auto"/>
            <w:vAlign w:val="center"/>
          </w:tcPr>
          <w:p w:rsidR="00CC604A" w:rsidRPr="006A13A1" w:rsidRDefault="00CC604A" w:rsidP="00CC604A">
            <w:pPr>
              <w:jc w:val="center"/>
              <w:rPr>
                <w:rFonts w:ascii="標楷體" w:eastAsia="標楷體" w:hAnsi="標楷體"/>
              </w:rPr>
            </w:pPr>
            <w:r>
              <w:rPr>
                <w:rFonts w:ascii="標楷體" w:eastAsia="標楷體" w:hAnsi="標楷體" w:hint="eastAsia"/>
              </w:rPr>
              <w:t>心動系</w:t>
            </w:r>
          </w:p>
        </w:tc>
        <w:tc>
          <w:tcPr>
            <w:tcW w:w="3686" w:type="dxa"/>
            <w:vAlign w:val="center"/>
          </w:tcPr>
          <w:p w:rsidR="00CC604A" w:rsidRPr="00B35A93" w:rsidRDefault="00CC604A" w:rsidP="00CC604A">
            <w:pPr>
              <w:rPr>
                <w:rFonts w:ascii="標楷體" w:eastAsia="標楷體" w:hAnsi="標楷體"/>
              </w:rPr>
            </w:pPr>
            <w:r w:rsidRPr="00B35A93">
              <w:rPr>
                <w:rFonts w:ascii="標楷體" w:eastAsia="標楷體" w:hAnsi="標楷體" w:hint="eastAsia"/>
                <w:b/>
              </w:rPr>
              <w:t>照案通過。</w:t>
            </w:r>
          </w:p>
        </w:tc>
        <w:tc>
          <w:tcPr>
            <w:tcW w:w="1932" w:type="dxa"/>
            <w:shd w:val="clear" w:color="auto" w:fill="auto"/>
            <w:vAlign w:val="center"/>
          </w:tcPr>
          <w:p w:rsidR="00CC604A" w:rsidRPr="00B35A93" w:rsidRDefault="001750B2" w:rsidP="00CC604A">
            <w:pPr>
              <w:rPr>
                <w:rFonts w:ascii="標楷體" w:eastAsia="標楷體" w:hAnsi="標楷體"/>
              </w:rPr>
            </w:pPr>
            <w:r w:rsidRPr="00CC604A">
              <w:rPr>
                <w:rFonts w:ascii="標楷體" w:eastAsia="標楷體" w:hAnsi="標楷體" w:hint="eastAsia"/>
              </w:rPr>
              <w:t>依決議辦理。</w:t>
            </w:r>
          </w:p>
        </w:tc>
      </w:tr>
      <w:tr w:rsidR="00CC604A" w:rsidRPr="00121691" w:rsidTr="00CC604A">
        <w:trPr>
          <w:trHeight w:val="147"/>
        </w:trPr>
        <w:tc>
          <w:tcPr>
            <w:tcW w:w="710" w:type="dxa"/>
            <w:shd w:val="clear" w:color="auto" w:fill="auto"/>
            <w:vAlign w:val="center"/>
          </w:tcPr>
          <w:p w:rsidR="00CC604A" w:rsidRDefault="00CC604A" w:rsidP="00CC604A">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十九</w:t>
            </w:r>
          </w:p>
        </w:tc>
        <w:tc>
          <w:tcPr>
            <w:tcW w:w="3543" w:type="dxa"/>
            <w:shd w:val="clear" w:color="auto" w:fill="auto"/>
            <w:vAlign w:val="center"/>
          </w:tcPr>
          <w:p w:rsidR="00CC604A" w:rsidRPr="00E37F6A" w:rsidRDefault="00CC604A" w:rsidP="00CC604A">
            <w:pPr>
              <w:adjustRightInd w:val="0"/>
              <w:snapToGrid w:val="0"/>
              <w:spacing w:line="0" w:lineRule="atLeast"/>
              <w:rPr>
                <w:rFonts w:ascii="標楷體" w:eastAsia="標楷體" w:hAnsi="標楷體"/>
              </w:rPr>
            </w:pPr>
            <w:r w:rsidRPr="006A13A1">
              <w:rPr>
                <w:rFonts w:ascii="標楷體" w:eastAsia="標楷體" w:hAnsi="標楷體" w:hint="eastAsia"/>
              </w:rPr>
              <w:t>統一全校各開課單位之課程綱要格式，請討論。</w:t>
            </w:r>
          </w:p>
        </w:tc>
        <w:tc>
          <w:tcPr>
            <w:tcW w:w="1276" w:type="dxa"/>
            <w:shd w:val="clear" w:color="auto" w:fill="auto"/>
            <w:vAlign w:val="center"/>
          </w:tcPr>
          <w:p w:rsidR="00CC604A" w:rsidRPr="006A13A1" w:rsidRDefault="00CC604A" w:rsidP="00CC604A">
            <w:pPr>
              <w:jc w:val="center"/>
              <w:rPr>
                <w:rFonts w:ascii="標楷體" w:eastAsia="標楷體" w:hAnsi="標楷體"/>
              </w:rPr>
            </w:pPr>
            <w:r>
              <w:rPr>
                <w:rFonts w:ascii="標楷體" w:eastAsia="標楷體" w:hAnsi="標楷體" w:hint="eastAsia"/>
              </w:rPr>
              <w:t>課務組</w:t>
            </w:r>
          </w:p>
        </w:tc>
        <w:tc>
          <w:tcPr>
            <w:tcW w:w="3686" w:type="dxa"/>
            <w:vAlign w:val="center"/>
          </w:tcPr>
          <w:p w:rsidR="00CC604A" w:rsidRDefault="00CC604A" w:rsidP="00CC604A">
            <w:pPr>
              <w:ind w:left="408" w:hangingChars="170" w:hanging="408"/>
              <w:jc w:val="both"/>
              <w:rPr>
                <w:rFonts w:ascii="標楷體" w:eastAsia="標楷體" w:hAnsi="標楷體"/>
                <w:b/>
              </w:rPr>
            </w:pPr>
            <w:r w:rsidRPr="00B35A93">
              <w:rPr>
                <w:rFonts w:ascii="標楷體" w:eastAsia="標楷體" w:hAnsi="標楷體" w:hint="eastAsia"/>
                <w:b/>
              </w:rPr>
              <w:t>一、</w:t>
            </w:r>
            <w:r>
              <w:rPr>
                <w:rFonts w:ascii="標楷體" w:eastAsia="標楷體" w:hAnsi="標楷體" w:hint="eastAsia"/>
                <w:b/>
              </w:rPr>
              <w:t>請課務組另行通知各開課單位，並請各開課單位於105年11月30日前修訂完畢，送教務處備查。</w:t>
            </w:r>
          </w:p>
          <w:p w:rsidR="00CC604A" w:rsidRPr="00B35A93" w:rsidRDefault="00CC604A" w:rsidP="00CC604A">
            <w:pPr>
              <w:ind w:left="423" w:hangingChars="176" w:hanging="423"/>
              <w:jc w:val="both"/>
              <w:rPr>
                <w:rFonts w:ascii="標楷體" w:eastAsia="標楷體" w:hAnsi="標楷體"/>
                <w:b/>
              </w:rPr>
            </w:pPr>
            <w:r>
              <w:rPr>
                <w:rFonts w:ascii="標楷體" w:eastAsia="標楷體" w:hAnsi="標楷體" w:hint="eastAsia"/>
                <w:b/>
              </w:rPr>
              <w:t>二、往後課程綱要新、修訂，皆應按照此格式撰寫。</w:t>
            </w:r>
          </w:p>
        </w:tc>
        <w:tc>
          <w:tcPr>
            <w:tcW w:w="1932" w:type="dxa"/>
            <w:shd w:val="clear" w:color="auto" w:fill="auto"/>
            <w:vAlign w:val="center"/>
          </w:tcPr>
          <w:p w:rsidR="00CC604A" w:rsidRPr="002F67E1" w:rsidRDefault="002F67E1" w:rsidP="00CC604A">
            <w:pPr>
              <w:ind w:left="422" w:hangingChars="176" w:hanging="422"/>
              <w:jc w:val="both"/>
              <w:rPr>
                <w:rFonts w:ascii="標楷體" w:eastAsia="標楷體" w:hAnsi="標楷體"/>
              </w:rPr>
            </w:pPr>
            <w:r w:rsidRPr="002F67E1">
              <w:rPr>
                <w:rFonts w:ascii="標楷體" w:eastAsia="標楷體" w:hAnsi="標楷體" w:hint="eastAsia"/>
              </w:rPr>
              <w:t>依決議辦理。</w:t>
            </w:r>
          </w:p>
        </w:tc>
      </w:tr>
    </w:tbl>
    <w:p w:rsidR="003A719B" w:rsidRPr="00C064A5" w:rsidRDefault="003A719B" w:rsidP="0077330F">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b/>
          <w:color w:val="000000"/>
          <w:sz w:val="28"/>
        </w:rPr>
        <w:br w:type="page"/>
      </w:r>
      <w:r w:rsidR="0014362E">
        <w:rPr>
          <w:rFonts w:ascii="標楷體" w:eastAsia="標楷體" w:hAnsi="標楷體" w:hint="eastAsia"/>
          <w:b/>
          <w:color w:val="000000"/>
          <w:sz w:val="28"/>
        </w:rPr>
        <w:lastRenderedPageBreak/>
        <w:t>肆</w:t>
      </w:r>
      <w:r w:rsidR="001861D5">
        <w:rPr>
          <w:rFonts w:ascii="標楷體" w:eastAsia="標楷體" w:hAnsi="標楷體" w:hint="eastAsia"/>
          <w:b/>
          <w:color w:val="000000"/>
          <w:sz w:val="28"/>
        </w:rPr>
        <w:t>、本次會議決議</w:t>
      </w:r>
      <w:r w:rsidRPr="00C064A5">
        <w:rPr>
          <w:rFonts w:ascii="標楷體" w:eastAsia="標楷體" w:hAnsi="標楷體" w:hint="eastAsia"/>
          <w:b/>
          <w:color w:val="000000"/>
          <w:sz w:val="28"/>
        </w:rPr>
        <w:t>簡表</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3824"/>
        <w:gridCol w:w="568"/>
        <w:gridCol w:w="1276"/>
        <w:gridCol w:w="4536"/>
      </w:tblGrid>
      <w:tr w:rsidR="001861D5" w:rsidRPr="00EE77C0" w:rsidTr="00815679">
        <w:trPr>
          <w:trHeight w:val="20"/>
          <w:tblHeader/>
          <w:jc w:val="center"/>
        </w:trPr>
        <w:tc>
          <w:tcPr>
            <w:tcW w:w="384" w:type="pct"/>
            <w:vAlign w:val="center"/>
          </w:tcPr>
          <w:p w:rsidR="001861D5" w:rsidRPr="00821B68" w:rsidRDefault="001861D5" w:rsidP="001861D5">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1861D5" w:rsidRPr="00821B68" w:rsidRDefault="001861D5" w:rsidP="001861D5">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1730" w:type="pct"/>
            <w:vAlign w:val="center"/>
          </w:tcPr>
          <w:p w:rsidR="001861D5" w:rsidRPr="00821B68" w:rsidRDefault="001861D5" w:rsidP="001861D5">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257" w:type="pct"/>
            <w:vAlign w:val="center"/>
          </w:tcPr>
          <w:p w:rsidR="001861D5" w:rsidRPr="00821B68" w:rsidRDefault="001861D5" w:rsidP="001861D5">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577" w:type="pct"/>
            <w:vAlign w:val="center"/>
          </w:tcPr>
          <w:p w:rsidR="001861D5" w:rsidRPr="00821B68" w:rsidRDefault="001861D5" w:rsidP="001861D5">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2052" w:type="pct"/>
            <w:vAlign w:val="center"/>
          </w:tcPr>
          <w:p w:rsidR="001861D5" w:rsidRPr="00821B68" w:rsidRDefault="001861D5" w:rsidP="001861D5">
            <w:pPr>
              <w:adjustRightInd w:val="0"/>
              <w:snapToGrid w:val="0"/>
              <w:spacing w:line="0" w:lineRule="atLeast"/>
              <w:jc w:val="center"/>
              <w:rPr>
                <w:rFonts w:ascii="標楷體" w:eastAsia="標楷體" w:hAnsi="標楷體"/>
                <w:b/>
                <w:color w:val="000000"/>
              </w:rPr>
            </w:pPr>
            <w:r>
              <w:rPr>
                <w:rFonts w:ascii="標楷體" w:eastAsia="標楷體" w:hAnsi="標楷體" w:hint="eastAsia"/>
                <w:b/>
                <w:color w:val="000000"/>
              </w:rPr>
              <w:t>決議</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proofErr w:type="gramStart"/>
            <w:r w:rsidRPr="00E37F6A">
              <w:rPr>
                <w:rFonts w:ascii="標楷體" w:eastAsia="標楷體" w:hAnsi="標楷體" w:hint="eastAsia"/>
                <w:color w:val="000000"/>
              </w:rPr>
              <w:t>一</w:t>
            </w:r>
            <w:proofErr w:type="gramEnd"/>
          </w:p>
        </w:tc>
        <w:tc>
          <w:tcPr>
            <w:tcW w:w="1730" w:type="pct"/>
            <w:vAlign w:val="center"/>
          </w:tcPr>
          <w:p w:rsidR="001861D5" w:rsidRPr="00E37F6A" w:rsidRDefault="001861D5" w:rsidP="001861D5">
            <w:pPr>
              <w:adjustRightInd w:val="0"/>
              <w:snapToGrid w:val="0"/>
              <w:spacing w:line="0" w:lineRule="atLeast"/>
              <w:rPr>
                <w:rFonts w:ascii="標楷體" w:eastAsia="標楷體" w:hAnsi="標楷體"/>
              </w:rPr>
            </w:pPr>
            <w:r w:rsidRPr="00484FBC">
              <w:rPr>
                <w:rFonts w:ascii="標楷體" w:eastAsia="標楷體" w:hAnsi="標楷體" w:hint="eastAsia"/>
              </w:rPr>
              <w:t>106</w:t>
            </w:r>
            <w:proofErr w:type="gramStart"/>
            <w:r w:rsidRPr="00484FBC">
              <w:rPr>
                <w:rFonts w:ascii="標楷體" w:eastAsia="標楷體" w:hAnsi="標楷體" w:hint="eastAsia"/>
              </w:rPr>
              <w:t>學年度通識</w:t>
            </w:r>
            <w:proofErr w:type="gramEnd"/>
            <w:r w:rsidRPr="00484FBC">
              <w:rPr>
                <w:rFonts w:ascii="標楷體" w:eastAsia="標楷體" w:hAnsi="標楷體" w:hint="eastAsia"/>
              </w:rPr>
              <w:t>教育課程綱要，請審議。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5</w:t>
            </w:r>
          </w:p>
        </w:tc>
        <w:tc>
          <w:tcPr>
            <w:tcW w:w="577" w:type="pct"/>
            <w:vAlign w:val="center"/>
          </w:tcPr>
          <w:p w:rsidR="001861D5" w:rsidRPr="00E37F6A" w:rsidRDefault="001861D5" w:rsidP="001861D5">
            <w:pPr>
              <w:adjustRightInd w:val="0"/>
              <w:snapToGrid w:val="0"/>
              <w:spacing w:line="0" w:lineRule="atLeast"/>
              <w:jc w:val="center"/>
              <w:rPr>
                <w:rFonts w:eastAsia="標楷體" w:hAnsi="標楷體"/>
              </w:rPr>
            </w:pPr>
            <w:r>
              <w:rPr>
                <w:rFonts w:eastAsia="標楷體" w:hAnsi="標楷體" w:hint="eastAsia"/>
              </w:rPr>
              <w:t>通識中心</w:t>
            </w:r>
          </w:p>
        </w:tc>
        <w:tc>
          <w:tcPr>
            <w:tcW w:w="2052" w:type="pct"/>
            <w:vAlign w:val="center"/>
          </w:tcPr>
          <w:p w:rsidR="001861D5" w:rsidRPr="001861D5" w:rsidRDefault="001861D5" w:rsidP="001861D5">
            <w:pPr>
              <w:adjustRightInd w:val="0"/>
              <w:snapToGrid w:val="0"/>
              <w:spacing w:line="0" w:lineRule="atLeast"/>
              <w:rPr>
                <w:rFonts w:eastAsia="標楷體" w:hAnsi="標楷體"/>
                <w:b/>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二</w:t>
            </w:r>
          </w:p>
        </w:tc>
        <w:tc>
          <w:tcPr>
            <w:tcW w:w="1730" w:type="pct"/>
            <w:vAlign w:val="center"/>
          </w:tcPr>
          <w:p w:rsidR="001861D5" w:rsidRPr="00E37F6A" w:rsidRDefault="001861D5" w:rsidP="001861D5">
            <w:pPr>
              <w:rPr>
                <w:rFonts w:ascii="標楷體" w:eastAsia="標楷體" w:hAnsi="標楷體"/>
              </w:rPr>
            </w:pPr>
            <w:r>
              <w:rPr>
                <w:rFonts w:ascii="標楷體" w:eastAsia="標楷體" w:hAnsi="標楷體" w:hint="eastAsia"/>
              </w:rPr>
              <w:t>本校原住民族</w:t>
            </w:r>
            <w:proofErr w:type="gramStart"/>
            <w:r>
              <w:rPr>
                <w:rFonts w:ascii="標楷體" w:eastAsia="標楷體" w:hAnsi="標楷體" w:hint="eastAsia"/>
              </w:rPr>
              <w:t>族</w:t>
            </w:r>
            <w:proofErr w:type="gramEnd"/>
            <w:r>
              <w:rPr>
                <w:rFonts w:ascii="標楷體" w:eastAsia="標楷體" w:hAnsi="標楷體" w:hint="eastAsia"/>
              </w:rPr>
              <w:t>語師資培育學程課程</w:t>
            </w:r>
            <w:r w:rsidRPr="00C30267">
              <w:rPr>
                <w:rFonts w:eastAsia="標楷體"/>
              </w:rPr>
              <w:t>，請審議。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1</w:t>
            </w:r>
            <w:r>
              <w:rPr>
                <w:rFonts w:ascii="標楷體" w:eastAsia="標楷體" w:hAnsi="標楷體"/>
              </w:rPr>
              <w:t>3</w:t>
            </w:r>
          </w:p>
        </w:tc>
        <w:tc>
          <w:tcPr>
            <w:tcW w:w="577" w:type="pct"/>
            <w:vAlign w:val="center"/>
          </w:tcPr>
          <w:p w:rsidR="001861D5" w:rsidRDefault="001861D5" w:rsidP="001861D5">
            <w:pPr>
              <w:adjustRightInd w:val="0"/>
              <w:snapToGrid w:val="0"/>
              <w:spacing w:line="0" w:lineRule="atLeast"/>
              <w:jc w:val="center"/>
              <w:rPr>
                <w:rFonts w:eastAsia="標楷體" w:hAnsi="標楷體"/>
              </w:rPr>
            </w:pPr>
            <w:proofErr w:type="gramStart"/>
            <w:r>
              <w:rPr>
                <w:rFonts w:eastAsia="標楷體" w:hAnsi="標楷體" w:hint="eastAsia"/>
              </w:rPr>
              <w:t>師培中心</w:t>
            </w:r>
            <w:proofErr w:type="gramEnd"/>
          </w:p>
          <w:p w:rsidR="001861D5" w:rsidRPr="00E37F6A" w:rsidRDefault="001861D5" w:rsidP="001861D5">
            <w:pPr>
              <w:adjustRightInd w:val="0"/>
              <w:snapToGrid w:val="0"/>
              <w:spacing w:line="0" w:lineRule="atLeast"/>
              <w:jc w:val="center"/>
              <w:rPr>
                <w:rFonts w:eastAsia="標楷體" w:hAnsi="標楷體"/>
              </w:rPr>
            </w:pPr>
            <w:proofErr w:type="gramStart"/>
            <w:r>
              <w:rPr>
                <w:rFonts w:eastAsia="標楷體" w:hAnsi="標楷體" w:hint="eastAsia"/>
              </w:rPr>
              <w:t>學程組</w:t>
            </w:r>
            <w:proofErr w:type="gramEnd"/>
          </w:p>
        </w:tc>
        <w:tc>
          <w:tcPr>
            <w:tcW w:w="2052" w:type="pct"/>
            <w:vAlign w:val="center"/>
          </w:tcPr>
          <w:p w:rsidR="001861D5" w:rsidRDefault="001861D5" w:rsidP="001861D5">
            <w:pPr>
              <w:adjustRightInd w:val="0"/>
              <w:snapToGrid w:val="0"/>
              <w:spacing w:line="0" w:lineRule="atLeast"/>
              <w:rPr>
                <w:rFonts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三</w:t>
            </w:r>
          </w:p>
        </w:tc>
        <w:tc>
          <w:tcPr>
            <w:tcW w:w="1730" w:type="pct"/>
            <w:vAlign w:val="center"/>
          </w:tcPr>
          <w:p w:rsidR="001861D5" w:rsidRPr="00E37F6A" w:rsidRDefault="001861D5" w:rsidP="001861D5">
            <w:pPr>
              <w:adjustRightInd w:val="0"/>
              <w:snapToGrid w:val="0"/>
              <w:spacing w:line="0" w:lineRule="atLeast"/>
              <w:rPr>
                <w:rFonts w:ascii="標楷體" w:eastAsia="標楷體" w:hAnsi="標楷體"/>
              </w:rPr>
            </w:pPr>
            <w:r w:rsidRPr="008E2D81">
              <w:rPr>
                <w:rFonts w:ascii="標楷體" w:eastAsia="標楷體" w:hAnsi="標楷體" w:hint="eastAsia"/>
              </w:rPr>
              <w:t>修</w:t>
            </w:r>
            <w:r>
              <w:rPr>
                <w:rFonts w:ascii="標楷體" w:eastAsia="標楷體" w:hAnsi="標楷體" w:hint="eastAsia"/>
              </w:rPr>
              <w:t>訂</w:t>
            </w:r>
            <w:r w:rsidRPr="008E2D81">
              <w:rPr>
                <w:rFonts w:ascii="標楷體" w:eastAsia="標楷體" w:hAnsi="標楷體" w:hint="eastAsia"/>
              </w:rPr>
              <w:t>105學年度</w:t>
            </w:r>
            <w:r>
              <w:rPr>
                <w:rFonts w:ascii="標楷體" w:eastAsia="標楷體" w:hAnsi="標楷體" w:hint="eastAsia"/>
              </w:rPr>
              <w:t>應用科學系</w:t>
            </w:r>
            <w:r w:rsidRPr="008E2D81">
              <w:rPr>
                <w:rFonts w:ascii="標楷體" w:eastAsia="標楷體" w:hAnsi="標楷體" w:hint="eastAsia"/>
              </w:rPr>
              <w:t>應用物理組課程綱要，請審議。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1</w:t>
            </w:r>
            <w:r>
              <w:rPr>
                <w:rFonts w:ascii="標楷體" w:eastAsia="標楷體" w:hAnsi="標楷體"/>
              </w:rPr>
              <w:t>9</w:t>
            </w:r>
          </w:p>
        </w:tc>
        <w:tc>
          <w:tcPr>
            <w:tcW w:w="577" w:type="pct"/>
            <w:vAlign w:val="center"/>
          </w:tcPr>
          <w:p w:rsidR="001861D5" w:rsidRPr="008E2D81" w:rsidRDefault="001861D5" w:rsidP="001861D5">
            <w:pPr>
              <w:adjustRightInd w:val="0"/>
              <w:snapToGrid w:val="0"/>
              <w:spacing w:line="0" w:lineRule="atLeast"/>
              <w:jc w:val="center"/>
              <w:rPr>
                <w:rFonts w:eastAsia="標楷體" w:hAnsi="標楷體"/>
              </w:rPr>
            </w:pPr>
            <w:r>
              <w:rPr>
                <w:rFonts w:eastAsia="標楷體" w:hAnsi="標楷體" w:hint="eastAsia"/>
              </w:rPr>
              <w:t>應科系</w:t>
            </w:r>
          </w:p>
        </w:tc>
        <w:tc>
          <w:tcPr>
            <w:tcW w:w="2052" w:type="pct"/>
            <w:vAlign w:val="center"/>
          </w:tcPr>
          <w:p w:rsidR="001861D5" w:rsidRPr="00D07C20" w:rsidRDefault="00D07C20" w:rsidP="001861D5">
            <w:pPr>
              <w:adjustRightInd w:val="0"/>
              <w:snapToGrid w:val="0"/>
              <w:spacing w:line="0" w:lineRule="atLeast"/>
              <w:rPr>
                <w:rFonts w:eastAsia="標楷體" w:hAnsi="標楷體"/>
                <w:b/>
              </w:rPr>
            </w:pPr>
            <w:r w:rsidRPr="00D07C20">
              <w:rPr>
                <w:rFonts w:eastAsia="標楷體" w:hAnsi="標楷體" w:hint="eastAsia"/>
                <w:b/>
              </w:rPr>
              <w:t>修正後通過，修正如下：</w:t>
            </w:r>
          </w:p>
          <w:p w:rsidR="00D07C20" w:rsidRDefault="00D07C20" w:rsidP="00815679">
            <w:pPr>
              <w:adjustRightInd w:val="0"/>
              <w:snapToGrid w:val="0"/>
              <w:spacing w:line="0" w:lineRule="atLeast"/>
              <w:ind w:left="185" w:hangingChars="77" w:hanging="185"/>
              <w:rPr>
                <w:rFonts w:eastAsia="標楷體" w:hAnsi="標楷體"/>
              </w:rPr>
            </w:pPr>
            <w:r>
              <w:rPr>
                <w:rFonts w:eastAsia="標楷體" w:hAnsi="標楷體" w:hint="eastAsia"/>
              </w:rPr>
              <w:t>1.</w:t>
            </w:r>
            <w:r>
              <w:rPr>
                <w:rFonts w:eastAsia="標楷體" w:hAnsi="標楷體" w:hint="eastAsia"/>
              </w:rPr>
              <w:t>專業模組名稱修正為「光電</w:t>
            </w:r>
            <w:r w:rsidR="00001A42">
              <w:rPr>
                <w:rFonts w:eastAsia="標楷體" w:hAnsi="標楷體" w:hint="eastAsia"/>
              </w:rPr>
              <w:t>物</w:t>
            </w:r>
            <w:r>
              <w:rPr>
                <w:rFonts w:eastAsia="標楷體" w:hAnsi="標楷體" w:hint="eastAsia"/>
              </w:rPr>
              <w:t>理模組」與「電腦模擬與計算物理模組」。</w:t>
            </w:r>
          </w:p>
          <w:p w:rsidR="00D07C20" w:rsidRDefault="00D07C20" w:rsidP="001861D5">
            <w:pPr>
              <w:adjustRightInd w:val="0"/>
              <w:snapToGrid w:val="0"/>
              <w:spacing w:line="0" w:lineRule="atLeast"/>
              <w:rPr>
                <w:rFonts w:eastAsia="標楷體" w:hAnsi="標楷體"/>
              </w:rPr>
            </w:pPr>
            <w:r>
              <w:rPr>
                <w:rFonts w:eastAsia="標楷體" w:hAnsi="標楷體" w:hint="eastAsia"/>
              </w:rPr>
              <w:t>2.</w:t>
            </w:r>
            <w:r w:rsidR="00815679">
              <w:rPr>
                <w:rFonts w:eastAsia="標楷體" w:hAnsi="標楷體" w:hint="eastAsia"/>
              </w:rPr>
              <w:t>「熱流系統」備註隔年開課。</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四</w:t>
            </w:r>
          </w:p>
        </w:tc>
        <w:tc>
          <w:tcPr>
            <w:tcW w:w="1730" w:type="pct"/>
            <w:vAlign w:val="center"/>
          </w:tcPr>
          <w:p w:rsidR="001861D5" w:rsidRPr="00E37F6A" w:rsidRDefault="001861D5" w:rsidP="001861D5">
            <w:pPr>
              <w:adjustRightInd w:val="0"/>
              <w:snapToGrid w:val="0"/>
              <w:spacing w:line="0" w:lineRule="atLeast"/>
              <w:rPr>
                <w:rFonts w:ascii="標楷體" w:eastAsia="標楷體" w:hAnsi="標楷體"/>
              </w:rPr>
            </w:pPr>
            <w:r w:rsidRPr="008E2D81">
              <w:rPr>
                <w:rFonts w:ascii="標楷體" w:eastAsia="標楷體" w:hAnsi="標楷體" w:hint="eastAsia"/>
              </w:rPr>
              <w:t>105學年第2學期「物理專題研究四」2門，申請統整性課程，請審議。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2</w:t>
            </w:r>
            <w:r>
              <w:rPr>
                <w:rFonts w:ascii="標楷體" w:eastAsia="標楷體" w:hAnsi="標楷體"/>
              </w:rPr>
              <w:t>3</w:t>
            </w:r>
          </w:p>
        </w:tc>
        <w:tc>
          <w:tcPr>
            <w:tcW w:w="577" w:type="pct"/>
            <w:vAlign w:val="center"/>
          </w:tcPr>
          <w:p w:rsidR="001861D5" w:rsidRPr="00E37F6A" w:rsidRDefault="001861D5" w:rsidP="001861D5">
            <w:pPr>
              <w:adjustRightInd w:val="0"/>
              <w:snapToGrid w:val="0"/>
              <w:spacing w:line="0" w:lineRule="atLeast"/>
              <w:jc w:val="center"/>
              <w:rPr>
                <w:rFonts w:eastAsia="標楷體" w:hAnsi="標楷體"/>
              </w:rPr>
            </w:pPr>
            <w:r>
              <w:rPr>
                <w:rFonts w:eastAsia="標楷體" w:hAnsi="標楷體" w:hint="eastAsia"/>
              </w:rPr>
              <w:t>應科系</w:t>
            </w:r>
          </w:p>
        </w:tc>
        <w:tc>
          <w:tcPr>
            <w:tcW w:w="2052" w:type="pct"/>
            <w:vAlign w:val="center"/>
          </w:tcPr>
          <w:p w:rsidR="001861D5" w:rsidRDefault="001861D5" w:rsidP="001861D5">
            <w:pPr>
              <w:adjustRightInd w:val="0"/>
              <w:snapToGrid w:val="0"/>
              <w:spacing w:line="0" w:lineRule="atLeast"/>
              <w:rPr>
                <w:rFonts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五</w:t>
            </w:r>
          </w:p>
        </w:tc>
        <w:tc>
          <w:tcPr>
            <w:tcW w:w="1730" w:type="pct"/>
            <w:vAlign w:val="center"/>
          </w:tcPr>
          <w:p w:rsidR="001861D5" w:rsidRPr="00E37F6A" w:rsidRDefault="001861D5" w:rsidP="001861D5">
            <w:pPr>
              <w:adjustRightInd w:val="0"/>
              <w:snapToGrid w:val="0"/>
              <w:spacing w:line="0" w:lineRule="atLeast"/>
              <w:rPr>
                <w:rFonts w:ascii="標楷體" w:eastAsia="標楷體" w:hAnsi="標楷體"/>
              </w:rPr>
            </w:pPr>
            <w:r w:rsidRPr="008E2D81">
              <w:rPr>
                <w:rFonts w:ascii="標楷體" w:eastAsia="標楷體" w:hAnsi="標楷體" w:hint="eastAsia"/>
              </w:rPr>
              <w:t>「綠色產業高階管理碩士在職專班」106學年度課程綱要，請審議。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2</w:t>
            </w:r>
            <w:r>
              <w:rPr>
                <w:rFonts w:ascii="標楷體" w:eastAsia="標楷體" w:hAnsi="標楷體"/>
              </w:rPr>
              <w:t>6</w:t>
            </w:r>
          </w:p>
        </w:tc>
        <w:tc>
          <w:tcPr>
            <w:tcW w:w="577" w:type="pct"/>
            <w:vAlign w:val="center"/>
          </w:tcPr>
          <w:p w:rsidR="001861D5" w:rsidRPr="00E37F6A" w:rsidRDefault="001861D5" w:rsidP="001861D5">
            <w:pPr>
              <w:adjustRightInd w:val="0"/>
              <w:snapToGrid w:val="0"/>
              <w:spacing w:line="0" w:lineRule="atLeast"/>
              <w:jc w:val="center"/>
              <w:rPr>
                <w:rFonts w:eastAsia="標楷體" w:hAnsi="標楷體"/>
              </w:rPr>
            </w:pPr>
            <w:r>
              <w:rPr>
                <w:rFonts w:eastAsia="標楷體" w:hAnsi="標楷體" w:hint="eastAsia"/>
              </w:rPr>
              <w:t>理工學院</w:t>
            </w:r>
          </w:p>
        </w:tc>
        <w:tc>
          <w:tcPr>
            <w:tcW w:w="2052" w:type="pct"/>
            <w:vAlign w:val="center"/>
          </w:tcPr>
          <w:p w:rsidR="001861D5" w:rsidRDefault="001861D5" w:rsidP="001861D5">
            <w:pPr>
              <w:adjustRightInd w:val="0"/>
              <w:snapToGrid w:val="0"/>
              <w:spacing w:line="0" w:lineRule="atLeast"/>
              <w:rPr>
                <w:rFonts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六</w:t>
            </w:r>
          </w:p>
        </w:tc>
        <w:tc>
          <w:tcPr>
            <w:tcW w:w="1730" w:type="pct"/>
            <w:vAlign w:val="center"/>
          </w:tcPr>
          <w:p w:rsidR="001861D5" w:rsidRPr="00E37F6A" w:rsidRDefault="001861D5" w:rsidP="001861D5">
            <w:pPr>
              <w:rPr>
                <w:rFonts w:ascii="標楷體" w:eastAsia="標楷體" w:hAnsi="標楷體" w:cs="標楷體"/>
              </w:rPr>
            </w:pPr>
            <w:r>
              <w:rPr>
                <w:rFonts w:ascii="標楷體" w:eastAsia="標楷體" w:hAnsi="標楷體" w:cs="標楷體" w:hint="eastAsia"/>
              </w:rPr>
              <w:t>理工學院</w:t>
            </w:r>
            <w:r w:rsidRPr="008E2D81">
              <w:rPr>
                <w:rFonts w:ascii="標楷體" w:eastAsia="標楷體" w:hAnsi="標楷體" w:cs="標楷體" w:hint="eastAsia"/>
              </w:rPr>
              <w:t>106學年度課程綱要，請審議。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2</w:t>
            </w:r>
            <w:r>
              <w:rPr>
                <w:rFonts w:ascii="標楷體" w:eastAsia="標楷體" w:hAnsi="標楷體"/>
              </w:rPr>
              <w:t>8</w:t>
            </w:r>
          </w:p>
        </w:tc>
        <w:tc>
          <w:tcPr>
            <w:tcW w:w="577" w:type="pct"/>
            <w:vAlign w:val="center"/>
          </w:tcPr>
          <w:p w:rsidR="001861D5" w:rsidRPr="00E37F6A" w:rsidRDefault="001861D5" w:rsidP="001861D5">
            <w:pPr>
              <w:jc w:val="center"/>
            </w:pPr>
            <w:r>
              <w:rPr>
                <w:rFonts w:eastAsia="標楷體" w:hAnsi="標楷體" w:hint="eastAsia"/>
              </w:rPr>
              <w:t>理工學院</w:t>
            </w:r>
          </w:p>
        </w:tc>
        <w:tc>
          <w:tcPr>
            <w:tcW w:w="2052" w:type="pct"/>
            <w:vAlign w:val="center"/>
          </w:tcPr>
          <w:p w:rsidR="001861D5" w:rsidRDefault="001861D5" w:rsidP="001861D5">
            <w:pPr>
              <w:rPr>
                <w:rFonts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七</w:t>
            </w:r>
          </w:p>
        </w:tc>
        <w:tc>
          <w:tcPr>
            <w:tcW w:w="1730" w:type="pct"/>
            <w:vAlign w:val="center"/>
          </w:tcPr>
          <w:p w:rsidR="001861D5" w:rsidRPr="00E65468" w:rsidRDefault="001861D5" w:rsidP="001861D5">
            <w:pPr>
              <w:snapToGrid w:val="0"/>
              <w:rPr>
                <w:rFonts w:ascii="標楷體" w:eastAsia="標楷體" w:hAnsi="標楷體"/>
              </w:rPr>
            </w:pPr>
            <w:r>
              <w:rPr>
                <w:rFonts w:ascii="標楷體" w:eastAsia="標楷體" w:hAnsi="標楷體" w:hint="eastAsia"/>
              </w:rPr>
              <w:t>修訂105學年度</w:t>
            </w:r>
            <w:r w:rsidRPr="008E2D81">
              <w:rPr>
                <w:rFonts w:ascii="標楷體" w:eastAsia="標楷體" w:hAnsi="標楷體" w:hint="eastAsia"/>
              </w:rPr>
              <w:t>綠色與資訊科技學士學位學程課程綱要，請審議</w:t>
            </w:r>
            <w:r>
              <w:rPr>
                <w:rFonts w:ascii="標楷體" w:eastAsia="標楷體" w:hAnsi="標楷體" w:hint="eastAsia"/>
              </w:rPr>
              <w:t>。</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3</w:t>
            </w:r>
            <w:r>
              <w:rPr>
                <w:rFonts w:ascii="標楷體" w:eastAsia="標楷體" w:hAnsi="標楷體"/>
              </w:rPr>
              <w:t>0</w:t>
            </w:r>
          </w:p>
        </w:tc>
        <w:tc>
          <w:tcPr>
            <w:tcW w:w="577" w:type="pct"/>
            <w:vAlign w:val="center"/>
          </w:tcPr>
          <w:p w:rsidR="001861D5" w:rsidRPr="00E313D6" w:rsidRDefault="001861D5" w:rsidP="001861D5">
            <w:pPr>
              <w:jc w:val="center"/>
              <w:rPr>
                <w:rFonts w:ascii="標楷體" w:eastAsia="標楷體" w:hAnsi="標楷體"/>
              </w:rPr>
            </w:pPr>
            <w:proofErr w:type="gramStart"/>
            <w:r>
              <w:rPr>
                <w:rFonts w:ascii="標楷體" w:eastAsia="標楷體" w:hAnsi="標楷體" w:hint="eastAsia"/>
              </w:rPr>
              <w:t>綠資學</w:t>
            </w:r>
            <w:proofErr w:type="gramEnd"/>
            <w:r>
              <w:rPr>
                <w:rFonts w:ascii="標楷體" w:eastAsia="標楷體" w:hAnsi="標楷體" w:hint="eastAsia"/>
              </w:rPr>
              <w:t>程</w:t>
            </w:r>
          </w:p>
        </w:tc>
        <w:tc>
          <w:tcPr>
            <w:tcW w:w="2052" w:type="pct"/>
            <w:vAlign w:val="center"/>
          </w:tcPr>
          <w:p w:rsidR="001861D5" w:rsidRPr="00815679" w:rsidRDefault="00815679" w:rsidP="001861D5">
            <w:pPr>
              <w:rPr>
                <w:rFonts w:ascii="標楷體" w:eastAsia="標楷體" w:hAnsi="標楷體"/>
                <w:b/>
              </w:rPr>
            </w:pPr>
            <w:r w:rsidRPr="00815679">
              <w:rPr>
                <w:rFonts w:ascii="標楷體" w:eastAsia="標楷體" w:hAnsi="標楷體" w:hint="eastAsia"/>
                <w:b/>
              </w:rPr>
              <w:t>「微積分(二)」、「矩陣理論與應用」備註隔年開課，其餘照案通過。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sidRPr="00E37F6A">
              <w:rPr>
                <w:rFonts w:ascii="標楷體" w:eastAsia="標楷體" w:hAnsi="標楷體" w:hint="eastAsia"/>
                <w:color w:val="000000"/>
              </w:rPr>
              <w:t>八</w:t>
            </w:r>
          </w:p>
        </w:tc>
        <w:tc>
          <w:tcPr>
            <w:tcW w:w="1730" w:type="pct"/>
            <w:vAlign w:val="center"/>
          </w:tcPr>
          <w:p w:rsidR="001861D5" w:rsidRPr="00E65468" w:rsidRDefault="001861D5" w:rsidP="001861D5">
            <w:pPr>
              <w:snapToGrid w:val="0"/>
              <w:rPr>
                <w:rFonts w:ascii="標楷體" w:eastAsia="標楷體" w:hAnsi="標楷體"/>
              </w:rPr>
            </w:pPr>
            <w:r w:rsidRPr="00CE0879">
              <w:rPr>
                <w:rFonts w:ascii="標楷體" w:eastAsia="標楷體" w:hAnsi="標楷體" w:hint="eastAsia"/>
              </w:rPr>
              <w:t>修訂人文學院「105學年度課程綱要」，請審議。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33</w:t>
            </w:r>
          </w:p>
        </w:tc>
        <w:tc>
          <w:tcPr>
            <w:tcW w:w="577" w:type="pct"/>
            <w:vAlign w:val="center"/>
          </w:tcPr>
          <w:p w:rsidR="001861D5" w:rsidRPr="00E313D6" w:rsidRDefault="001861D5" w:rsidP="001861D5">
            <w:pPr>
              <w:jc w:val="center"/>
              <w:rPr>
                <w:rFonts w:ascii="標楷體" w:eastAsia="標楷體" w:hAnsi="標楷體"/>
              </w:rPr>
            </w:pPr>
            <w:r>
              <w:rPr>
                <w:rFonts w:ascii="標楷體" w:eastAsia="標楷體" w:hAnsi="標楷體" w:hint="eastAsia"/>
              </w:rPr>
              <w:t>人文學院</w:t>
            </w:r>
          </w:p>
        </w:tc>
        <w:tc>
          <w:tcPr>
            <w:tcW w:w="2052" w:type="pct"/>
            <w:vAlign w:val="center"/>
          </w:tcPr>
          <w:p w:rsidR="001861D5" w:rsidRDefault="001861D5" w:rsidP="001861D5">
            <w:pPr>
              <w:rPr>
                <w:rFonts w:ascii="標楷體"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1730" w:type="pct"/>
            <w:vAlign w:val="center"/>
          </w:tcPr>
          <w:p w:rsidR="001861D5" w:rsidRPr="00E65468" w:rsidRDefault="001861D5" w:rsidP="001861D5">
            <w:pPr>
              <w:snapToGrid w:val="0"/>
              <w:jc w:val="both"/>
              <w:rPr>
                <w:rFonts w:ascii="標楷體" w:eastAsia="標楷體" w:hAnsi="標楷體"/>
              </w:rPr>
            </w:pPr>
            <w:r>
              <w:rPr>
                <w:rFonts w:ascii="標楷體" w:eastAsia="標楷體" w:hAnsi="標楷體" w:hint="eastAsia"/>
              </w:rPr>
              <w:t>修訂104學年度</w:t>
            </w:r>
            <w:r w:rsidRPr="00F466E4">
              <w:rPr>
                <w:rFonts w:eastAsia="標楷體"/>
              </w:rPr>
              <w:t>身心整合與運動休閒產業學系</w:t>
            </w:r>
            <w:r>
              <w:rPr>
                <w:rFonts w:eastAsia="標楷體" w:hint="eastAsia"/>
              </w:rPr>
              <w:t>課程綱要</w:t>
            </w:r>
            <w:r w:rsidRPr="00F466E4">
              <w:rPr>
                <w:rFonts w:eastAsia="標楷體"/>
              </w:rPr>
              <w:t>，請審議。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3</w:t>
            </w:r>
            <w:r>
              <w:rPr>
                <w:rFonts w:ascii="標楷體" w:eastAsia="標楷體" w:hAnsi="標楷體"/>
              </w:rPr>
              <w:t>5</w:t>
            </w:r>
          </w:p>
        </w:tc>
        <w:tc>
          <w:tcPr>
            <w:tcW w:w="577" w:type="pct"/>
            <w:vAlign w:val="center"/>
          </w:tcPr>
          <w:p w:rsidR="001861D5" w:rsidRPr="00E313D6" w:rsidRDefault="001861D5" w:rsidP="001861D5">
            <w:pPr>
              <w:jc w:val="center"/>
              <w:rPr>
                <w:rFonts w:ascii="標楷體" w:eastAsia="標楷體" w:hAnsi="標楷體"/>
              </w:rPr>
            </w:pPr>
            <w:r>
              <w:rPr>
                <w:rFonts w:ascii="標楷體" w:eastAsia="標楷體" w:hAnsi="標楷體" w:hint="eastAsia"/>
              </w:rPr>
              <w:t>心動系</w:t>
            </w:r>
          </w:p>
        </w:tc>
        <w:tc>
          <w:tcPr>
            <w:tcW w:w="2052" w:type="pct"/>
            <w:vAlign w:val="center"/>
          </w:tcPr>
          <w:p w:rsidR="001861D5" w:rsidRPr="00815679" w:rsidRDefault="00815679" w:rsidP="001861D5">
            <w:pPr>
              <w:rPr>
                <w:rFonts w:ascii="標楷體" w:eastAsia="標楷體" w:hAnsi="標楷體"/>
                <w:b/>
              </w:rPr>
            </w:pPr>
            <w:r w:rsidRPr="00815679">
              <w:rPr>
                <w:rFonts w:ascii="標楷體" w:eastAsia="標楷體" w:hAnsi="標楷體" w:hint="eastAsia"/>
                <w:b/>
              </w:rPr>
              <w:t>「管理學」修正為選修，其餘照案通過。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proofErr w:type="gramStart"/>
            <w:r w:rsidRPr="00E37F6A">
              <w:rPr>
                <w:rFonts w:ascii="標楷體" w:eastAsia="標楷體" w:hAnsi="標楷體" w:hint="eastAsia"/>
                <w:color w:val="000000"/>
              </w:rPr>
              <w:t>一</w:t>
            </w:r>
            <w:proofErr w:type="gramEnd"/>
          </w:p>
        </w:tc>
        <w:tc>
          <w:tcPr>
            <w:tcW w:w="1730" w:type="pct"/>
            <w:vAlign w:val="center"/>
          </w:tcPr>
          <w:p w:rsidR="001861D5" w:rsidRPr="00E65468" w:rsidRDefault="001861D5" w:rsidP="00D07C20">
            <w:pPr>
              <w:snapToGrid w:val="0"/>
              <w:ind w:left="2"/>
              <w:rPr>
                <w:rFonts w:ascii="標楷體" w:eastAsia="標楷體" w:hAnsi="標楷體"/>
                <w:color w:val="000000"/>
              </w:rPr>
            </w:pPr>
            <w:proofErr w:type="gramStart"/>
            <w:r w:rsidRPr="00C40969">
              <w:rPr>
                <w:rFonts w:ascii="標楷體" w:eastAsia="標楷體" w:hAnsi="標楷體" w:hint="eastAsia"/>
                <w:color w:val="000000"/>
              </w:rPr>
              <w:t>數媒系</w:t>
            </w:r>
            <w:proofErr w:type="gramEnd"/>
            <w:r w:rsidRPr="00C40969">
              <w:rPr>
                <w:rFonts w:ascii="標楷體" w:eastAsia="標楷體" w:hAnsi="標楷體" w:hint="eastAsia"/>
                <w:color w:val="000000"/>
              </w:rPr>
              <w:t>申請統整性課程事宜，請審議。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41</w:t>
            </w:r>
          </w:p>
        </w:tc>
        <w:tc>
          <w:tcPr>
            <w:tcW w:w="577" w:type="pct"/>
            <w:vAlign w:val="center"/>
          </w:tcPr>
          <w:p w:rsidR="001861D5" w:rsidRPr="00E313D6" w:rsidRDefault="001861D5" w:rsidP="001861D5">
            <w:pPr>
              <w:jc w:val="center"/>
              <w:rPr>
                <w:rFonts w:ascii="標楷體" w:eastAsia="標楷體" w:hAnsi="標楷體"/>
              </w:rPr>
            </w:pPr>
            <w:proofErr w:type="gramStart"/>
            <w:r>
              <w:rPr>
                <w:rFonts w:ascii="標楷體" w:eastAsia="標楷體" w:hAnsi="標楷體" w:hint="eastAsia"/>
              </w:rPr>
              <w:t>數媒系</w:t>
            </w:r>
            <w:proofErr w:type="gramEnd"/>
          </w:p>
        </w:tc>
        <w:tc>
          <w:tcPr>
            <w:tcW w:w="2052" w:type="pct"/>
            <w:vAlign w:val="center"/>
          </w:tcPr>
          <w:p w:rsidR="001861D5" w:rsidRDefault="001861D5" w:rsidP="001861D5">
            <w:pPr>
              <w:rPr>
                <w:rFonts w:ascii="標楷體"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r w:rsidRPr="00E37F6A">
              <w:rPr>
                <w:rFonts w:ascii="標楷體" w:eastAsia="標楷體" w:hAnsi="標楷體" w:hint="eastAsia"/>
                <w:color w:val="000000"/>
              </w:rPr>
              <w:t>二</w:t>
            </w:r>
          </w:p>
        </w:tc>
        <w:tc>
          <w:tcPr>
            <w:tcW w:w="1730" w:type="pct"/>
            <w:vAlign w:val="center"/>
          </w:tcPr>
          <w:p w:rsidR="001861D5" w:rsidRPr="00E65468" w:rsidRDefault="001861D5" w:rsidP="001861D5">
            <w:pPr>
              <w:snapToGrid w:val="0"/>
              <w:rPr>
                <w:rFonts w:ascii="標楷體" w:eastAsia="標楷體" w:hAnsi="標楷體" w:cs="新細明體"/>
              </w:rPr>
            </w:pPr>
            <w:r>
              <w:rPr>
                <w:rFonts w:ascii="標楷體" w:eastAsia="標楷體" w:hAnsi="標楷體" w:cs="新細明體" w:hint="eastAsia"/>
              </w:rPr>
              <w:t>106</w:t>
            </w:r>
            <w:r w:rsidRPr="00C40969">
              <w:rPr>
                <w:rFonts w:ascii="標楷體" w:eastAsia="標楷體" w:hAnsi="標楷體" w:cs="新細明體" w:hint="eastAsia"/>
              </w:rPr>
              <w:t>學年度教育學系大學部課程綱要，請審議。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45</w:t>
            </w:r>
          </w:p>
        </w:tc>
        <w:tc>
          <w:tcPr>
            <w:tcW w:w="577" w:type="pct"/>
            <w:vAlign w:val="center"/>
          </w:tcPr>
          <w:p w:rsidR="001861D5" w:rsidRPr="00E313D6" w:rsidRDefault="001861D5" w:rsidP="001861D5">
            <w:pPr>
              <w:jc w:val="center"/>
              <w:rPr>
                <w:rFonts w:ascii="標楷體" w:eastAsia="標楷體" w:hAnsi="標楷體"/>
              </w:rPr>
            </w:pPr>
            <w:r>
              <w:rPr>
                <w:rFonts w:ascii="標楷體" w:eastAsia="標楷體" w:hAnsi="標楷體" w:hint="eastAsia"/>
              </w:rPr>
              <w:t>教育系</w:t>
            </w:r>
          </w:p>
        </w:tc>
        <w:tc>
          <w:tcPr>
            <w:tcW w:w="2052" w:type="pct"/>
            <w:vAlign w:val="center"/>
          </w:tcPr>
          <w:p w:rsidR="001861D5" w:rsidRDefault="001861D5" w:rsidP="001861D5">
            <w:pPr>
              <w:rPr>
                <w:rFonts w:ascii="標楷體"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r w:rsidRPr="00E37F6A">
              <w:rPr>
                <w:rFonts w:ascii="標楷體" w:eastAsia="標楷體" w:hAnsi="標楷體" w:hint="eastAsia"/>
                <w:color w:val="000000"/>
              </w:rPr>
              <w:t>三</w:t>
            </w:r>
          </w:p>
        </w:tc>
        <w:tc>
          <w:tcPr>
            <w:tcW w:w="1730" w:type="pct"/>
            <w:vAlign w:val="center"/>
          </w:tcPr>
          <w:p w:rsidR="001861D5" w:rsidRPr="00C40969" w:rsidRDefault="001861D5" w:rsidP="001861D5">
            <w:pPr>
              <w:snapToGrid w:val="0"/>
              <w:rPr>
                <w:rFonts w:ascii="標楷體" w:eastAsia="標楷體" w:hAnsi="標楷體" w:cs="新細明體"/>
                <w:b/>
              </w:rPr>
            </w:pPr>
            <w:r w:rsidRPr="00C40969">
              <w:rPr>
                <w:rFonts w:ascii="標楷體" w:eastAsia="標楷體" w:hAnsi="標楷體" w:cs="新細明體" w:hint="eastAsia"/>
              </w:rPr>
              <w:t>修訂</w:t>
            </w:r>
            <w:r>
              <w:rPr>
                <w:rFonts w:ascii="標楷體" w:eastAsia="標楷體" w:hAnsi="標楷體" w:cs="新細明體" w:hint="eastAsia"/>
              </w:rPr>
              <w:t>105</w:t>
            </w:r>
            <w:r w:rsidRPr="00C40969">
              <w:rPr>
                <w:rFonts w:ascii="標楷體" w:eastAsia="標楷體" w:hAnsi="標楷體" w:cs="新細明體" w:hint="eastAsia"/>
              </w:rPr>
              <w:t>學年度教育學系大學部課程綱要，請審議。</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51</w:t>
            </w:r>
          </w:p>
        </w:tc>
        <w:tc>
          <w:tcPr>
            <w:tcW w:w="577" w:type="pct"/>
            <w:vAlign w:val="center"/>
          </w:tcPr>
          <w:p w:rsidR="001861D5" w:rsidRPr="006A13A1" w:rsidRDefault="001861D5" w:rsidP="001861D5">
            <w:pPr>
              <w:jc w:val="center"/>
              <w:rPr>
                <w:rFonts w:ascii="標楷體" w:eastAsia="標楷體" w:hAnsi="標楷體"/>
              </w:rPr>
            </w:pPr>
            <w:r>
              <w:rPr>
                <w:rFonts w:ascii="標楷體" w:eastAsia="標楷體" w:hAnsi="標楷體" w:hint="eastAsia"/>
              </w:rPr>
              <w:t>教育系</w:t>
            </w:r>
          </w:p>
        </w:tc>
        <w:tc>
          <w:tcPr>
            <w:tcW w:w="2052" w:type="pct"/>
            <w:vAlign w:val="center"/>
          </w:tcPr>
          <w:p w:rsidR="001861D5" w:rsidRDefault="001861D5" w:rsidP="001861D5">
            <w:pPr>
              <w:rPr>
                <w:rFonts w:ascii="標楷體" w:eastAsia="標楷體" w:hAnsi="標楷體"/>
              </w:rPr>
            </w:pPr>
            <w:r w:rsidRPr="001861D5">
              <w:rPr>
                <w:rFonts w:eastAsia="標楷體" w:hAnsi="標楷體" w:hint="eastAsia"/>
                <w:b/>
              </w:rPr>
              <w:t>照案通過。</w:t>
            </w:r>
          </w:p>
        </w:tc>
      </w:tr>
      <w:tr w:rsidR="001861D5" w:rsidRPr="00EE77C0" w:rsidTr="00815679">
        <w:trPr>
          <w:trHeight w:val="418"/>
          <w:jc w:val="center"/>
        </w:trPr>
        <w:tc>
          <w:tcPr>
            <w:tcW w:w="384" w:type="pct"/>
            <w:vAlign w:val="center"/>
          </w:tcPr>
          <w:p w:rsidR="001861D5" w:rsidRPr="00E37F6A" w:rsidRDefault="001861D5"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r w:rsidRPr="00E37F6A">
              <w:rPr>
                <w:rFonts w:ascii="標楷體" w:eastAsia="標楷體" w:hAnsi="標楷體" w:hint="eastAsia"/>
                <w:color w:val="000000"/>
              </w:rPr>
              <w:t>四</w:t>
            </w:r>
          </w:p>
        </w:tc>
        <w:tc>
          <w:tcPr>
            <w:tcW w:w="1730" w:type="pct"/>
            <w:vAlign w:val="center"/>
          </w:tcPr>
          <w:p w:rsidR="001861D5" w:rsidRPr="00E65468" w:rsidRDefault="001861D5" w:rsidP="001861D5">
            <w:pPr>
              <w:snapToGrid w:val="0"/>
              <w:rPr>
                <w:rFonts w:ascii="標楷體" w:eastAsia="標楷體" w:hAnsi="標楷體"/>
              </w:rPr>
            </w:pPr>
            <w:r w:rsidRPr="00C40969">
              <w:rPr>
                <w:rFonts w:ascii="標楷體" w:eastAsia="標楷體" w:hAnsi="標楷體" w:hint="eastAsia"/>
              </w:rPr>
              <w:t>106</w:t>
            </w:r>
            <w:r>
              <w:rPr>
                <w:rFonts w:ascii="標楷體" w:eastAsia="標楷體" w:hAnsi="標楷體" w:hint="eastAsia"/>
              </w:rPr>
              <w:t>學年度運動競技學士學位學程課程綱要，請審議</w:t>
            </w:r>
            <w:r w:rsidRPr="00C40969">
              <w:rPr>
                <w:rFonts w:ascii="標楷體" w:eastAsia="標楷體" w:hAnsi="標楷體" w:hint="eastAsia"/>
              </w:rPr>
              <w:t>。</w:t>
            </w:r>
          </w:p>
        </w:tc>
        <w:tc>
          <w:tcPr>
            <w:tcW w:w="257" w:type="pct"/>
            <w:vAlign w:val="center"/>
          </w:tcPr>
          <w:p w:rsidR="001861D5" w:rsidRPr="00E37F6A" w:rsidRDefault="001861D5" w:rsidP="001861D5">
            <w:pPr>
              <w:snapToGrid w:val="0"/>
              <w:jc w:val="center"/>
              <w:rPr>
                <w:rFonts w:ascii="標楷體" w:eastAsia="標楷體" w:hAnsi="標楷體"/>
              </w:rPr>
            </w:pPr>
            <w:r>
              <w:rPr>
                <w:rFonts w:ascii="標楷體" w:eastAsia="標楷體" w:hAnsi="標楷體" w:hint="eastAsia"/>
              </w:rPr>
              <w:t>58</w:t>
            </w:r>
          </w:p>
        </w:tc>
        <w:tc>
          <w:tcPr>
            <w:tcW w:w="577" w:type="pct"/>
            <w:vAlign w:val="center"/>
          </w:tcPr>
          <w:p w:rsidR="001861D5" w:rsidRPr="00C40969" w:rsidRDefault="001861D5" w:rsidP="001861D5">
            <w:pPr>
              <w:jc w:val="center"/>
              <w:rPr>
                <w:rFonts w:ascii="標楷體" w:eastAsia="標楷體" w:hAnsi="標楷體"/>
              </w:rPr>
            </w:pPr>
            <w:r>
              <w:rPr>
                <w:rFonts w:ascii="標楷體" w:eastAsia="標楷體" w:hAnsi="標楷體" w:hint="eastAsia"/>
              </w:rPr>
              <w:t>競技學程</w:t>
            </w:r>
          </w:p>
        </w:tc>
        <w:tc>
          <w:tcPr>
            <w:tcW w:w="2052" w:type="pct"/>
            <w:vAlign w:val="center"/>
          </w:tcPr>
          <w:p w:rsidR="001861D5" w:rsidRPr="00D07C20" w:rsidRDefault="00D07C20" w:rsidP="00D07C20">
            <w:pPr>
              <w:widowControl/>
              <w:rPr>
                <w:rFonts w:ascii="標楷體" w:eastAsia="標楷體" w:hAnsi="標楷體"/>
                <w:sz w:val="28"/>
                <w:szCs w:val="32"/>
              </w:rPr>
            </w:pPr>
            <w:r w:rsidRPr="00D07C20">
              <w:rPr>
                <w:rFonts w:eastAsia="標楷體" w:hint="eastAsia"/>
                <w:b/>
                <w:szCs w:val="32"/>
              </w:rPr>
              <w:t>因運動競技學士學位學程注重運動專長之培訓，性質與其他系所不相同，同意基礎、核心模組課程規劃超過</w:t>
            </w:r>
            <w:r w:rsidRPr="00D07C20">
              <w:rPr>
                <w:rFonts w:eastAsia="標楷體" w:hint="eastAsia"/>
                <w:b/>
                <w:szCs w:val="32"/>
              </w:rPr>
              <w:t>27</w:t>
            </w:r>
            <w:r w:rsidRPr="00D07C20">
              <w:rPr>
                <w:rFonts w:eastAsia="標楷體" w:hint="eastAsia"/>
                <w:b/>
                <w:szCs w:val="32"/>
              </w:rPr>
              <w:t>學分之限制，其餘修正後通過，修正如下：</w:t>
            </w:r>
            <w:r w:rsidRPr="00D07C20">
              <w:rPr>
                <w:rFonts w:ascii="標楷體" w:eastAsia="標楷體" w:hAnsi="標楷體" w:hint="eastAsia"/>
                <w:szCs w:val="32"/>
              </w:rPr>
              <w:t>「肌力與體能(三)、肌力與體能(四)、運動技術與戰術(三) 、運動技術與戰術(四)」由基礎模組修正為核心模組。</w:t>
            </w:r>
          </w:p>
        </w:tc>
      </w:tr>
      <w:tr w:rsidR="00815679" w:rsidRPr="00EE77C0" w:rsidTr="00815679">
        <w:trPr>
          <w:trHeight w:val="418"/>
          <w:jc w:val="center"/>
        </w:trPr>
        <w:tc>
          <w:tcPr>
            <w:tcW w:w="384" w:type="pct"/>
            <w:vAlign w:val="center"/>
          </w:tcPr>
          <w:p w:rsidR="00815679" w:rsidRDefault="00815679" w:rsidP="001861D5">
            <w:pPr>
              <w:adjustRightInd w:val="0"/>
              <w:snapToGrid w:val="0"/>
              <w:spacing w:line="0" w:lineRule="atLeast"/>
              <w:jc w:val="center"/>
              <w:rPr>
                <w:rFonts w:ascii="標楷體" w:eastAsia="標楷體" w:hAnsi="標楷體"/>
                <w:color w:val="000000"/>
              </w:rPr>
            </w:pPr>
            <w:r>
              <w:rPr>
                <w:rFonts w:ascii="標楷體" w:eastAsia="標楷體" w:hAnsi="標楷體" w:hint="eastAsia"/>
              </w:rPr>
              <w:t>臨時動議</w:t>
            </w:r>
            <w:proofErr w:type="gramStart"/>
            <w:r>
              <w:rPr>
                <w:rFonts w:ascii="標楷體" w:eastAsia="標楷體" w:hAnsi="標楷體" w:hint="eastAsia"/>
              </w:rPr>
              <w:t>一</w:t>
            </w:r>
            <w:proofErr w:type="gramEnd"/>
          </w:p>
        </w:tc>
        <w:tc>
          <w:tcPr>
            <w:tcW w:w="1730" w:type="pct"/>
            <w:vAlign w:val="center"/>
          </w:tcPr>
          <w:p w:rsidR="00815679" w:rsidRPr="00C40969" w:rsidRDefault="00001A42" w:rsidP="001861D5">
            <w:pPr>
              <w:snapToGrid w:val="0"/>
              <w:rPr>
                <w:rFonts w:ascii="標楷體" w:eastAsia="標楷體" w:hAnsi="標楷體"/>
              </w:rPr>
            </w:pPr>
            <w:r w:rsidRPr="00001A42">
              <w:rPr>
                <w:rFonts w:ascii="標楷體" w:eastAsia="標楷體" w:hAnsi="標楷體" w:hint="eastAsia"/>
              </w:rPr>
              <w:t>各單位開課選課人數之規準</w:t>
            </w:r>
            <w:bookmarkStart w:id="0" w:name="_GoBack"/>
            <w:bookmarkEnd w:id="0"/>
            <w:r w:rsidR="00815679" w:rsidRPr="00815679">
              <w:rPr>
                <w:rFonts w:ascii="標楷體" w:eastAsia="標楷體" w:hAnsi="標楷體" w:hint="eastAsia"/>
              </w:rPr>
              <w:t>，請討論。</w:t>
            </w:r>
          </w:p>
        </w:tc>
        <w:tc>
          <w:tcPr>
            <w:tcW w:w="257" w:type="pct"/>
            <w:vAlign w:val="center"/>
          </w:tcPr>
          <w:p w:rsidR="00815679" w:rsidRDefault="009C39B9" w:rsidP="001861D5">
            <w:pPr>
              <w:snapToGrid w:val="0"/>
              <w:jc w:val="center"/>
              <w:rPr>
                <w:rFonts w:ascii="標楷體" w:eastAsia="標楷體" w:hAnsi="標楷體"/>
              </w:rPr>
            </w:pPr>
            <w:r>
              <w:rPr>
                <w:rFonts w:ascii="標楷體" w:eastAsia="標楷體" w:hAnsi="標楷體" w:hint="eastAsia"/>
              </w:rPr>
              <w:t>61</w:t>
            </w:r>
          </w:p>
        </w:tc>
        <w:tc>
          <w:tcPr>
            <w:tcW w:w="577" w:type="pct"/>
            <w:vAlign w:val="center"/>
          </w:tcPr>
          <w:p w:rsidR="00815679" w:rsidRDefault="00815679" w:rsidP="001861D5">
            <w:pPr>
              <w:jc w:val="center"/>
              <w:rPr>
                <w:rFonts w:ascii="標楷體" w:eastAsia="標楷體" w:hAnsi="標楷體"/>
              </w:rPr>
            </w:pPr>
            <w:r>
              <w:rPr>
                <w:rFonts w:ascii="標楷體" w:eastAsia="標楷體" w:hAnsi="標楷體" w:hint="eastAsia"/>
              </w:rPr>
              <w:t>教務處</w:t>
            </w:r>
          </w:p>
        </w:tc>
        <w:tc>
          <w:tcPr>
            <w:tcW w:w="2052" w:type="pct"/>
            <w:vAlign w:val="center"/>
          </w:tcPr>
          <w:p w:rsidR="00815679" w:rsidRPr="00D07C20" w:rsidRDefault="00815679" w:rsidP="00EE57CB">
            <w:pPr>
              <w:widowControl/>
              <w:rPr>
                <w:rFonts w:eastAsia="標楷體"/>
                <w:b/>
                <w:szCs w:val="32"/>
              </w:rPr>
            </w:pPr>
            <w:r w:rsidRPr="00815679">
              <w:rPr>
                <w:rFonts w:eastAsia="標楷體" w:hint="eastAsia"/>
                <w:b/>
                <w:szCs w:val="32"/>
              </w:rPr>
              <w:t>由教務處</w:t>
            </w:r>
            <w:r>
              <w:rPr>
                <w:rFonts w:eastAsia="標楷體" w:hint="eastAsia"/>
                <w:b/>
                <w:szCs w:val="32"/>
              </w:rPr>
              <w:t>通告各系所</w:t>
            </w:r>
            <w:r w:rsidRPr="00815679">
              <w:rPr>
                <w:rFonts w:eastAsia="標楷體" w:hint="eastAsia"/>
                <w:b/>
                <w:szCs w:val="32"/>
              </w:rPr>
              <w:t>，並請各系所</w:t>
            </w:r>
            <w:r w:rsidR="00EE57CB">
              <w:rPr>
                <w:rFonts w:eastAsia="標楷體" w:hint="eastAsia"/>
                <w:b/>
                <w:szCs w:val="32"/>
              </w:rPr>
              <w:t>配合宣導</w:t>
            </w:r>
            <w:r w:rsidRPr="00815679">
              <w:rPr>
                <w:rFonts w:eastAsia="標楷體" w:hint="eastAsia"/>
                <w:b/>
                <w:szCs w:val="32"/>
              </w:rPr>
              <w:t>。</w:t>
            </w:r>
          </w:p>
        </w:tc>
      </w:tr>
    </w:tbl>
    <w:p w:rsidR="003A719B" w:rsidRDefault="003A719B" w:rsidP="0077330F">
      <w:pPr>
        <w:adjustRightInd w:val="0"/>
        <w:snapToGrid w:val="0"/>
        <w:spacing w:afterLines="20" w:after="48"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0014362E">
        <w:rPr>
          <w:rFonts w:ascii="標楷體" w:eastAsia="標楷體" w:hAnsi="標楷體" w:hint="eastAsia"/>
          <w:b/>
          <w:color w:val="000000"/>
          <w:sz w:val="28"/>
        </w:rPr>
        <w:lastRenderedPageBreak/>
        <w:t>伍</w:t>
      </w:r>
      <w:r w:rsidRPr="00C064A5">
        <w:rPr>
          <w:rFonts w:ascii="標楷體" w:eastAsia="標楷體" w:hAnsi="標楷體" w:hint="eastAsia"/>
          <w:b/>
          <w:color w:val="000000"/>
          <w:sz w:val="28"/>
        </w:rPr>
        <w:t>、提案討論</w:t>
      </w: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E37F6A" w:rsidRPr="00F10490" w:rsidTr="00E37F6A">
        <w:trPr>
          <w:trHeight w:val="983"/>
        </w:trPr>
        <w:tc>
          <w:tcPr>
            <w:tcW w:w="10490" w:type="dxa"/>
            <w:shd w:val="clear" w:color="auto" w:fill="EEECE1" w:themeFill="background2"/>
          </w:tcPr>
          <w:p w:rsidR="00E37F6A" w:rsidRDefault="00E37F6A" w:rsidP="00E37F6A">
            <w:pPr>
              <w:ind w:left="1036" w:hangingChars="398" w:hanging="1036"/>
              <w:rPr>
                <w:rFonts w:ascii="標楷體" w:eastAsia="標楷體" w:hAnsi="標楷體"/>
                <w:b/>
                <w:sz w:val="26"/>
                <w:szCs w:val="26"/>
              </w:rPr>
            </w:pPr>
            <w:r w:rsidRPr="00E37F6A">
              <w:rPr>
                <w:rFonts w:ascii="標楷體" w:eastAsia="標楷體" w:hAnsi="標楷體" w:hint="eastAsia"/>
                <w:b/>
                <w:sz w:val="26"/>
                <w:szCs w:val="26"/>
              </w:rPr>
              <w:t>提案一、</w:t>
            </w:r>
            <w:r w:rsidR="00484FBC" w:rsidRPr="00484FBC">
              <w:rPr>
                <w:rFonts w:ascii="標楷體" w:eastAsia="標楷體" w:hAnsi="標楷體" w:hint="eastAsia"/>
                <w:b/>
                <w:sz w:val="26"/>
                <w:szCs w:val="26"/>
              </w:rPr>
              <w:t>106學年度通識教育課程綱要，請審議。</w:t>
            </w:r>
          </w:p>
          <w:p w:rsidR="00E37F6A" w:rsidRPr="00E37F6A" w:rsidRDefault="00E37F6A" w:rsidP="00E37F6A">
            <w:pPr>
              <w:ind w:left="1036" w:hangingChars="398" w:hanging="1036"/>
              <w:rPr>
                <w:rFonts w:ascii="標楷體" w:eastAsia="標楷體" w:hAnsi="標楷體"/>
                <w:b/>
                <w:sz w:val="26"/>
                <w:szCs w:val="26"/>
              </w:rPr>
            </w:pPr>
          </w:p>
          <w:p w:rsidR="00E37F6A" w:rsidRPr="00E37F6A" w:rsidRDefault="00E37F6A" w:rsidP="00E37F6A">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484FBC">
              <w:rPr>
                <w:rFonts w:ascii="標楷體" w:eastAsia="標楷體" w:hAnsi="標楷體" w:hint="eastAsia"/>
                <w:color w:val="000000"/>
              </w:rPr>
              <w:t>通識中心</w:t>
            </w:r>
            <w:r w:rsidRPr="00FD147B">
              <w:rPr>
                <w:rFonts w:ascii="標楷體" w:eastAsia="標楷體" w:hAnsi="標楷體" w:hint="eastAsia"/>
                <w:bCs/>
              </w:rPr>
              <w:t>)</w:t>
            </w:r>
          </w:p>
        </w:tc>
      </w:tr>
    </w:tbl>
    <w:p w:rsidR="00E37F6A" w:rsidRPr="006501D5" w:rsidRDefault="00E37F6A" w:rsidP="00E37F6A">
      <w:pPr>
        <w:rPr>
          <w:rFonts w:ascii="標楷體" w:eastAsia="標楷體" w:hAnsi="標楷體"/>
        </w:rPr>
      </w:pPr>
      <w:r w:rsidRPr="00FD147B">
        <w:rPr>
          <w:rFonts w:ascii="標楷體" w:eastAsia="標楷體" w:hAnsi="標楷體" w:hint="eastAsia"/>
          <w:b/>
          <w:sz w:val="28"/>
        </w:rPr>
        <w:t>說  明：</w:t>
      </w:r>
    </w:p>
    <w:p w:rsidR="00484FBC" w:rsidRPr="00484FBC" w:rsidRDefault="00484FBC" w:rsidP="00484FBC">
      <w:pPr>
        <w:widowControl/>
        <w:snapToGrid w:val="0"/>
        <w:ind w:left="238" w:hangingChars="99" w:hanging="238"/>
        <w:rPr>
          <w:rFonts w:ascii="標楷體" w:eastAsia="標楷體" w:hAnsi="標楷體"/>
        </w:rPr>
      </w:pPr>
      <w:r>
        <w:rPr>
          <w:rFonts w:ascii="標楷體" w:eastAsia="標楷體" w:hAnsi="標楷體" w:hint="eastAsia"/>
        </w:rPr>
        <w:t>1.</w:t>
      </w:r>
      <w:r w:rsidRPr="00484FBC">
        <w:rPr>
          <w:rFonts w:ascii="標楷體" w:eastAsia="標楷體" w:hAnsi="標楷體" w:hint="eastAsia"/>
        </w:rPr>
        <w:t>本案業經（105年11月29日）105學年度第1學期第1次通識教育中心課程會議（院級）決議辦理。</w:t>
      </w:r>
    </w:p>
    <w:p w:rsidR="00E37F6A" w:rsidRDefault="00484FBC" w:rsidP="00484FBC">
      <w:pPr>
        <w:widowControl/>
        <w:snapToGrid w:val="0"/>
        <w:ind w:left="238" w:hangingChars="99" w:hanging="238"/>
        <w:rPr>
          <w:rFonts w:ascii="標楷體" w:eastAsia="標楷體" w:hAnsi="標楷體"/>
        </w:rPr>
      </w:pPr>
      <w:r>
        <w:rPr>
          <w:rFonts w:ascii="標楷體" w:eastAsia="標楷體" w:hAnsi="標楷體" w:hint="eastAsia"/>
        </w:rPr>
        <w:t>2.</w:t>
      </w:r>
      <w:r w:rsidRPr="00484FBC">
        <w:rPr>
          <w:rFonts w:ascii="標楷體" w:eastAsia="標楷體" w:hAnsi="標楷體" w:hint="eastAsia"/>
        </w:rPr>
        <w:t>檢附106</w:t>
      </w:r>
      <w:r w:rsidR="00FC5307">
        <w:rPr>
          <w:rFonts w:ascii="標楷體" w:eastAsia="標楷體" w:hAnsi="標楷體" w:hint="eastAsia"/>
        </w:rPr>
        <w:t>學年度入學課程綱要。</w:t>
      </w:r>
      <w:r w:rsidR="00FC5307">
        <w:rPr>
          <w:rFonts w:ascii="標楷體" w:eastAsia="標楷體" w:hAnsi="標楷體"/>
        </w:rPr>
        <w:t xml:space="preserve"> </w:t>
      </w:r>
    </w:p>
    <w:p w:rsidR="00484FBC" w:rsidRDefault="00484FBC" w:rsidP="00484FBC">
      <w:pPr>
        <w:widowControl/>
        <w:snapToGrid w:val="0"/>
        <w:ind w:left="238" w:hangingChars="99" w:hanging="238"/>
        <w:rPr>
          <w:rFonts w:ascii="標楷體" w:eastAsia="標楷體" w:hAnsi="標楷體"/>
        </w:rPr>
      </w:pPr>
    </w:p>
    <w:p w:rsidR="00484FBC" w:rsidRPr="000D799C" w:rsidRDefault="00484FBC" w:rsidP="00484FBC">
      <w:pPr>
        <w:adjustRightInd w:val="0"/>
        <w:snapToGrid w:val="0"/>
        <w:jc w:val="center"/>
        <w:rPr>
          <w:rFonts w:eastAsia="標楷體"/>
          <w:b/>
          <w:color w:val="000000"/>
        </w:rPr>
      </w:pPr>
      <w:r w:rsidRPr="000D799C">
        <w:rPr>
          <w:rFonts w:eastAsia="標楷體"/>
          <w:b/>
          <w:color w:val="000000"/>
        </w:rPr>
        <w:t>國立臺東大學通識教育課程綱要</w:t>
      </w:r>
    </w:p>
    <w:p w:rsidR="00484FBC" w:rsidRPr="000D799C" w:rsidRDefault="00484FBC" w:rsidP="00484FBC">
      <w:pPr>
        <w:adjustRightInd w:val="0"/>
        <w:snapToGrid w:val="0"/>
        <w:jc w:val="center"/>
        <w:rPr>
          <w:rFonts w:eastAsia="標楷體"/>
          <w:b/>
          <w:color w:val="000000"/>
        </w:rPr>
      </w:pPr>
      <w:r w:rsidRPr="000D799C">
        <w:rPr>
          <w:rFonts w:eastAsia="標楷體"/>
          <w:b/>
          <w:color w:val="000000"/>
        </w:rPr>
        <w:t>（</w:t>
      </w:r>
      <w:r w:rsidRPr="000D799C">
        <w:rPr>
          <w:rFonts w:eastAsia="標楷體" w:hint="eastAsia"/>
          <w:b/>
          <w:color w:val="000000"/>
        </w:rPr>
        <w:t>10</w:t>
      </w:r>
      <w:r w:rsidRPr="000D799C">
        <w:rPr>
          <w:rFonts w:eastAsia="標楷體"/>
          <w:b/>
          <w:color w:val="000000"/>
        </w:rPr>
        <w:t>6</w:t>
      </w:r>
      <w:r w:rsidRPr="009A1CE6">
        <w:rPr>
          <w:rFonts w:eastAsia="標楷體" w:hint="eastAsia"/>
          <w:b/>
          <w:color w:val="000000"/>
        </w:rPr>
        <w:t>學</w:t>
      </w:r>
      <w:r w:rsidRPr="000D799C">
        <w:rPr>
          <w:rFonts w:eastAsia="標楷體"/>
          <w:b/>
          <w:color w:val="000000"/>
        </w:rPr>
        <w:t>年度起入學學生適用）</w:t>
      </w:r>
    </w:p>
    <w:p w:rsidR="00484FBC" w:rsidRPr="000D799C" w:rsidRDefault="00484FBC" w:rsidP="00484FBC">
      <w:pPr>
        <w:adjustRightInd w:val="0"/>
        <w:snapToGrid w:val="0"/>
        <w:ind w:right="60"/>
        <w:jc w:val="right"/>
        <w:rPr>
          <w:rFonts w:eastAsia="標楷體"/>
          <w:color w:val="000000"/>
          <w:sz w:val="12"/>
          <w:szCs w:val="12"/>
        </w:rPr>
      </w:pPr>
    </w:p>
    <w:p w:rsidR="00484FBC" w:rsidRPr="000D799C" w:rsidRDefault="00484FBC" w:rsidP="00484FBC">
      <w:pPr>
        <w:adjustRightInd w:val="0"/>
        <w:snapToGrid w:val="0"/>
        <w:ind w:right="60"/>
        <w:jc w:val="right"/>
        <w:rPr>
          <w:rFonts w:eastAsia="標楷體"/>
          <w:color w:val="000000"/>
          <w:sz w:val="12"/>
          <w:szCs w:val="12"/>
        </w:rPr>
      </w:pPr>
      <w:r>
        <w:rPr>
          <w:rFonts w:eastAsia="標楷體" w:hint="eastAsia"/>
          <w:color w:val="000000"/>
          <w:sz w:val="12"/>
          <w:szCs w:val="12"/>
        </w:rPr>
        <w:t>105</w:t>
      </w:r>
      <w:r w:rsidRPr="000D799C">
        <w:rPr>
          <w:rFonts w:eastAsia="標楷體" w:hint="eastAsia"/>
          <w:color w:val="000000"/>
          <w:sz w:val="12"/>
          <w:szCs w:val="12"/>
        </w:rPr>
        <w:t>學年度第</w:t>
      </w:r>
      <w:r>
        <w:rPr>
          <w:rFonts w:eastAsia="標楷體" w:hint="eastAsia"/>
          <w:color w:val="000000"/>
          <w:sz w:val="12"/>
          <w:szCs w:val="12"/>
        </w:rPr>
        <w:t>1</w:t>
      </w:r>
      <w:r w:rsidRPr="000D799C">
        <w:rPr>
          <w:rFonts w:eastAsia="標楷體" w:hint="eastAsia"/>
          <w:color w:val="000000"/>
          <w:sz w:val="12"/>
          <w:szCs w:val="12"/>
        </w:rPr>
        <w:t>學期第</w:t>
      </w:r>
      <w:r>
        <w:rPr>
          <w:rFonts w:eastAsia="標楷體" w:hint="eastAsia"/>
          <w:color w:val="000000"/>
          <w:sz w:val="12"/>
          <w:szCs w:val="12"/>
        </w:rPr>
        <w:t>1</w:t>
      </w:r>
      <w:r w:rsidRPr="000D799C">
        <w:rPr>
          <w:rFonts w:eastAsia="標楷體" w:hint="eastAsia"/>
          <w:color w:val="000000"/>
          <w:sz w:val="12"/>
          <w:szCs w:val="12"/>
        </w:rPr>
        <w:t>次通識教育中心課程會議訂定（</w:t>
      </w:r>
      <w:r>
        <w:rPr>
          <w:rFonts w:eastAsia="標楷體" w:hint="eastAsia"/>
          <w:color w:val="000000"/>
          <w:sz w:val="12"/>
          <w:szCs w:val="12"/>
        </w:rPr>
        <w:t>105.11.29</w:t>
      </w:r>
      <w:r w:rsidRPr="000D799C">
        <w:rPr>
          <w:rFonts w:eastAsia="標楷體" w:hint="eastAsia"/>
          <w:color w:val="000000"/>
          <w:sz w:val="12"/>
          <w:szCs w:val="12"/>
        </w:rPr>
        <w:t>）</w:t>
      </w:r>
    </w:p>
    <w:p w:rsidR="00484FBC" w:rsidRPr="000D799C" w:rsidRDefault="00484FBC" w:rsidP="00FC5307">
      <w:pPr>
        <w:adjustRightInd w:val="0"/>
        <w:snapToGrid w:val="0"/>
        <w:ind w:right="60"/>
        <w:jc w:val="right"/>
        <w:rPr>
          <w:rFonts w:eastAsia="標楷體"/>
          <w:color w:val="000000"/>
        </w:rPr>
      </w:pPr>
      <w:r w:rsidRPr="000D799C">
        <w:rPr>
          <w:rFonts w:eastAsia="標楷體" w:hint="eastAsia"/>
          <w:color w:val="000000"/>
          <w:sz w:val="12"/>
          <w:szCs w:val="12"/>
        </w:rPr>
        <w:t>○○○學年度第○學期○次校課程會議通過（○○○</w:t>
      </w:r>
      <w:r w:rsidRPr="000D799C">
        <w:rPr>
          <w:rFonts w:eastAsia="標楷體" w:hint="eastAsia"/>
          <w:color w:val="000000"/>
          <w:sz w:val="12"/>
          <w:szCs w:val="12"/>
        </w:rPr>
        <w:t xml:space="preserve">. </w:t>
      </w:r>
      <w:r w:rsidRPr="000D799C">
        <w:rPr>
          <w:rFonts w:eastAsia="標楷體" w:hint="eastAsia"/>
          <w:color w:val="000000"/>
          <w:sz w:val="12"/>
          <w:szCs w:val="12"/>
        </w:rPr>
        <w:t>○○</w:t>
      </w:r>
      <w:r w:rsidRPr="000D799C">
        <w:rPr>
          <w:rFonts w:eastAsia="標楷體" w:hint="eastAsia"/>
          <w:color w:val="000000"/>
          <w:sz w:val="12"/>
          <w:szCs w:val="12"/>
        </w:rPr>
        <w:t xml:space="preserve">. </w:t>
      </w:r>
      <w:r w:rsidRPr="000D799C">
        <w:rPr>
          <w:rFonts w:eastAsia="標楷體" w:hint="eastAsia"/>
          <w:color w:val="000000"/>
          <w:sz w:val="12"/>
          <w:szCs w:val="12"/>
        </w:rPr>
        <w:t>○○）</w:t>
      </w:r>
    </w:p>
    <w:p w:rsidR="00484FBC" w:rsidRPr="000D799C" w:rsidRDefault="00FC5307" w:rsidP="00FC5307">
      <w:pPr>
        <w:adjustRightInd w:val="0"/>
        <w:snapToGrid w:val="0"/>
        <w:rPr>
          <w:rFonts w:eastAsia="標楷體"/>
          <w:color w:val="000000"/>
        </w:rPr>
      </w:pPr>
      <w:r>
        <w:rPr>
          <w:rFonts w:eastAsia="標楷體" w:hint="eastAsia"/>
          <w:color w:val="000000"/>
        </w:rPr>
        <w:t>一、</w:t>
      </w:r>
      <w:r w:rsidR="00484FBC" w:rsidRPr="000D799C">
        <w:rPr>
          <w:rFonts w:eastAsia="標楷體" w:hint="eastAsia"/>
          <w:color w:val="000000"/>
        </w:rPr>
        <w:t>修課規定：</w:t>
      </w:r>
    </w:p>
    <w:p w:rsidR="00484FBC" w:rsidRPr="000D799C" w:rsidRDefault="00484FBC" w:rsidP="00FC5307">
      <w:pPr>
        <w:adjustRightInd w:val="0"/>
        <w:snapToGrid w:val="0"/>
        <w:ind w:left="476"/>
        <w:rPr>
          <w:rFonts w:eastAsia="標楷體"/>
          <w:color w:val="000000"/>
        </w:rPr>
      </w:pPr>
      <w:r w:rsidRPr="000D799C">
        <w:rPr>
          <w:rFonts w:eastAsia="標楷體" w:hint="eastAsia"/>
          <w:color w:val="000000"/>
        </w:rPr>
        <w:t>本校大學部學生修習通識課程，悉依本校通識教育課程架構、相關學則及本課程綱要（以下簡稱本課程綱要）之規定辦理。</w:t>
      </w:r>
    </w:p>
    <w:p w:rsidR="00484FBC" w:rsidRPr="000D799C" w:rsidRDefault="00FC5307" w:rsidP="00FC5307">
      <w:pPr>
        <w:adjustRightInd w:val="0"/>
        <w:snapToGrid w:val="0"/>
        <w:ind w:left="475" w:hangingChars="198" w:hanging="475"/>
        <w:jc w:val="both"/>
        <w:rPr>
          <w:rFonts w:eastAsia="標楷體"/>
          <w:color w:val="000000"/>
        </w:rPr>
      </w:pPr>
      <w:r>
        <w:rPr>
          <w:rFonts w:eastAsia="標楷體" w:hint="eastAsia"/>
          <w:color w:val="000000"/>
        </w:rPr>
        <w:t>二、</w:t>
      </w:r>
      <w:r w:rsidR="00484FBC" w:rsidRPr="000D799C">
        <w:rPr>
          <w:rFonts w:eastAsia="標楷體" w:hint="eastAsia"/>
          <w:color w:val="000000"/>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484FBC" w:rsidRPr="000D799C" w:rsidRDefault="00FC5307" w:rsidP="00FC5307">
      <w:pPr>
        <w:adjustRightInd w:val="0"/>
        <w:snapToGrid w:val="0"/>
        <w:jc w:val="both"/>
        <w:rPr>
          <w:rFonts w:eastAsia="標楷體"/>
          <w:color w:val="000000"/>
        </w:rPr>
      </w:pPr>
      <w:r>
        <w:rPr>
          <w:rFonts w:eastAsia="標楷體" w:hint="eastAsia"/>
          <w:color w:val="000000"/>
        </w:rPr>
        <w:t>三、</w:t>
      </w:r>
      <w:r w:rsidR="00484FBC" w:rsidRPr="000D799C">
        <w:rPr>
          <w:rFonts w:eastAsia="標楷體" w:hint="eastAsia"/>
          <w:color w:val="000000"/>
        </w:rPr>
        <w:t>通識教育六大素養：</w:t>
      </w:r>
    </w:p>
    <w:p w:rsidR="00484FBC" w:rsidRPr="000D799C" w:rsidRDefault="00484FBC" w:rsidP="00FC5307">
      <w:pPr>
        <w:adjustRightInd w:val="0"/>
        <w:snapToGrid w:val="0"/>
        <w:ind w:left="490"/>
        <w:jc w:val="both"/>
        <w:rPr>
          <w:rFonts w:eastAsia="標楷體"/>
          <w:color w:val="000000"/>
        </w:rPr>
      </w:pPr>
      <w:r w:rsidRPr="000D799C">
        <w:rPr>
          <w:rFonts w:eastAsia="標楷體" w:hint="eastAsia"/>
          <w:color w:val="000000"/>
        </w:rPr>
        <w:t xml:space="preserve">    </w:t>
      </w:r>
      <w:r w:rsidRPr="000D799C">
        <w:rPr>
          <w:rFonts w:eastAsia="標楷體" w:hint="eastAsia"/>
          <w:color w:val="000000"/>
        </w:rPr>
        <w:t>為培養學生成為獨立自主的個體過程中，能成功的與內外在環境互動溝通，培養所具備的能力，包括認知、情意與技能等。故通識教育中心在校級八項基本能力指標下，擬定出通識教育中心的六大素養：文化涵養、社會關懷、科學精神、環境意識、國際視野、生命倫理，以培養學生立足於當代社會所需的一種精神與素質、能力與態度。</w:t>
      </w:r>
    </w:p>
    <w:p w:rsidR="00484FBC" w:rsidRPr="000D799C" w:rsidRDefault="00484FBC" w:rsidP="00FC5307">
      <w:pPr>
        <w:adjustRightInd w:val="0"/>
        <w:snapToGrid w:val="0"/>
        <w:ind w:rightChars="-82" w:right="-197"/>
        <w:jc w:val="both"/>
        <w:rPr>
          <w:rFonts w:eastAsia="標楷體"/>
          <w:color w:val="000000"/>
        </w:rPr>
      </w:pPr>
      <w:r w:rsidRPr="000D799C">
        <w:rPr>
          <w:rFonts w:eastAsia="標楷體" w:hint="eastAsia"/>
          <w:color w:val="000000"/>
        </w:rPr>
        <w:t>四、中心理念：以培養學生成為一個具備公誠愛嚴情操、術德兼備、博雅涵養的現代公民。五、中心目標：</w:t>
      </w:r>
    </w:p>
    <w:p w:rsidR="00484FBC" w:rsidRPr="000D799C" w:rsidRDefault="00484FBC" w:rsidP="00C41481">
      <w:pPr>
        <w:numPr>
          <w:ilvl w:val="0"/>
          <w:numId w:val="28"/>
        </w:numPr>
        <w:adjustRightInd w:val="0"/>
        <w:snapToGrid w:val="0"/>
        <w:ind w:left="490" w:hanging="182"/>
        <w:jc w:val="both"/>
        <w:rPr>
          <w:rFonts w:eastAsia="標楷體"/>
          <w:color w:val="000000"/>
        </w:rPr>
      </w:pPr>
      <w:r w:rsidRPr="000D799C">
        <w:rPr>
          <w:rFonts w:eastAsia="標楷體" w:hint="eastAsia"/>
          <w:color w:val="000000"/>
        </w:rPr>
        <w:t>培育基本語文能力、獨立思考的能力以開闊國際視野。</w:t>
      </w:r>
    </w:p>
    <w:p w:rsidR="00484FBC" w:rsidRPr="000D799C" w:rsidRDefault="00484FBC" w:rsidP="00C41481">
      <w:pPr>
        <w:numPr>
          <w:ilvl w:val="0"/>
          <w:numId w:val="28"/>
        </w:numPr>
        <w:adjustRightInd w:val="0"/>
        <w:snapToGrid w:val="0"/>
        <w:ind w:left="490" w:hanging="182"/>
        <w:jc w:val="both"/>
        <w:rPr>
          <w:rFonts w:eastAsia="標楷體"/>
          <w:color w:val="000000"/>
        </w:rPr>
      </w:pPr>
      <w:r w:rsidRPr="000D799C">
        <w:rPr>
          <w:rFonts w:eastAsia="標楷體" w:hint="eastAsia"/>
          <w:color w:val="000000"/>
        </w:rPr>
        <w:t>建構跨領域核心基礎知識的永恆價值與知識的整體性。</w:t>
      </w:r>
    </w:p>
    <w:p w:rsidR="00484FBC" w:rsidRPr="000D799C" w:rsidRDefault="00484FBC" w:rsidP="00C41481">
      <w:pPr>
        <w:numPr>
          <w:ilvl w:val="0"/>
          <w:numId w:val="28"/>
        </w:numPr>
        <w:adjustRightInd w:val="0"/>
        <w:snapToGrid w:val="0"/>
        <w:ind w:left="490" w:hanging="182"/>
        <w:jc w:val="both"/>
        <w:rPr>
          <w:rFonts w:eastAsia="標楷體"/>
          <w:color w:val="000000"/>
        </w:rPr>
      </w:pPr>
      <w:r w:rsidRPr="000D799C">
        <w:rPr>
          <w:rFonts w:eastAsia="標楷體" w:hint="eastAsia"/>
          <w:color w:val="000000"/>
        </w:rPr>
        <w:t>強調知識取徑的均衡性以培養廣博涵養與建構宏觀視野。</w:t>
      </w:r>
    </w:p>
    <w:p w:rsidR="00484FBC" w:rsidRPr="000D799C" w:rsidRDefault="00484FBC" w:rsidP="00C41481">
      <w:pPr>
        <w:numPr>
          <w:ilvl w:val="0"/>
          <w:numId w:val="28"/>
        </w:numPr>
        <w:adjustRightInd w:val="0"/>
        <w:snapToGrid w:val="0"/>
        <w:ind w:left="490" w:hanging="182"/>
        <w:jc w:val="both"/>
        <w:rPr>
          <w:rFonts w:eastAsia="標楷體"/>
          <w:color w:val="000000"/>
        </w:rPr>
      </w:pPr>
      <w:r w:rsidRPr="000D799C">
        <w:rPr>
          <w:rFonts w:eastAsia="標楷體" w:hint="eastAsia"/>
          <w:color w:val="000000"/>
        </w:rPr>
        <w:t>促進身心健康、拓展興趣與培養團隊合作。</w:t>
      </w:r>
    </w:p>
    <w:p w:rsidR="00484FBC" w:rsidRPr="000D799C" w:rsidRDefault="00484FBC" w:rsidP="00C41481">
      <w:pPr>
        <w:numPr>
          <w:ilvl w:val="0"/>
          <w:numId w:val="28"/>
        </w:numPr>
        <w:adjustRightInd w:val="0"/>
        <w:snapToGrid w:val="0"/>
        <w:ind w:left="490" w:hanging="182"/>
        <w:jc w:val="both"/>
        <w:rPr>
          <w:rFonts w:eastAsia="標楷體"/>
          <w:color w:val="000000"/>
        </w:rPr>
      </w:pPr>
      <w:r w:rsidRPr="000D799C">
        <w:rPr>
          <w:rFonts w:eastAsia="標楷體" w:hint="eastAsia"/>
          <w:color w:val="000000"/>
        </w:rPr>
        <w:t>啟發性向與生命探索以創造無所不在的自主學習。</w:t>
      </w:r>
    </w:p>
    <w:p w:rsidR="00484FBC" w:rsidRPr="000D799C" w:rsidRDefault="00484FBC" w:rsidP="00FC5307">
      <w:pPr>
        <w:adjustRightInd w:val="0"/>
        <w:snapToGrid w:val="0"/>
        <w:ind w:left="-14" w:rightChars="-82" w:right="-197"/>
        <w:jc w:val="both"/>
        <w:rPr>
          <w:rFonts w:eastAsia="標楷體"/>
          <w:color w:val="000000"/>
        </w:rPr>
      </w:pPr>
      <w:r w:rsidRPr="000D799C">
        <w:rPr>
          <w:rFonts w:eastAsia="標楷體" w:hint="eastAsia"/>
          <w:color w:val="000000"/>
        </w:rPr>
        <w:t>上述通識教育課程目標，期待培養學生在堅實的專業技術能力外，同時備具優良公民素養的大學知識份子。</w:t>
      </w:r>
    </w:p>
    <w:p w:rsidR="00484FBC" w:rsidRPr="000D799C" w:rsidRDefault="00484FBC" w:rsidP="00484FBC">
      <w:pPr>
        <w:adjustRightInd w:val="0"/>
        <w:snapToGrid w:val="0"/>
        <w:jc w:val="center"/>
        <w:rPr>
          <w:rFonts w:eastAsia="標楷體"/>
          <w:color w:val="000000"/>
        </w:rPr>
      </w:pPr>
      <w:r w:rsidRPr="000D799C">
        <w:rPr>
          <w:rFonts w:eastAsia="標楷體"/>
          <w:noProof/>
          <w:color w:val="000000"/>
          <w:sz w:val="28"/>
          <w:szCs w:val="28"/>
        </w:rPr>
        <w:drawing>
          <wp:inline distT="0" distB="0" distL="0" distR="0">
            <wp:extent cx="4203700" cy="3277078"/>
            <wp:effectExtent l="0" t="0" r="6350" b="0"/>
            <wp:docPr id="1" name="圖片 1" descr="課程架構_105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課程架構_1051019"/>
                    <pic:cNvPicPr>
                      <a:picLocks noChangeAspect="1" noChangeArrowheads="1"/>
                    </pic:cNvPicPr>
                  </pic:nvPicPr>
                  <pic:blipFill>
                    <a:blip r:embed="rId8" cstate="print">
                      <a:extLst>
                        <a:ext uri="{28A0092B-C50C-407E-A947-70E740481C1C}">
                          <a14:useLocalDpi xmlns:a14="http://schemas.microsoft.com/office/drawing/2010/main" val="0"/>
                        </a:ext>
                      </a:extLst>
                    </a:blip>
                    <a:srcRect l="4010" t="9711" r="12834" b="8817"/>
                    <a:stretch>
                      <a:fillRect/>
                    </a:stretch>
                  </pic:blipFill>
                  <pic:spPr bwMode="auto">
                    <a:xfrm>
                      <a:off x="0" y="0"/>
                      <a:ext cx="4229791" cy="3297418"/>
                    </a:xfrm>
                    <a:prstGeom prst="rect">
                      <a:avLst/>
                    </a:prstGeom>
                    <a:noFill/>
                    <a:ln>
                      <a:noFill/>
                    </a:ln>
                  </pic:spPr>
                </pic:pic>
              </a:graphicData>
            </a:graphic>
          </wp:inline>
        </w:drawing>
      </w:r>
    </w:p>
    <w:p w:rsidR="00484FBC" w:rsidRPr="000D799C" w:rsidRDefault="00484FBC" w:rsidP="00484FBC">
      <w:pPr>
        <w:widowControl/>
        <w:rPr>
          <w:rFonts w:eastAsia="標楷體"/>
          <w:color w:val="000000"/>
        </w:rPr>
      </w:pPr>
      <w:r w:rsidRPr="000D799C">
        <w:rPr>
          <w:rFonts w:eastAsia="標楷體"/>
          <w:color w:val="000000"/>
        </w:rPr>
        <w:br w:type="page"/>
      </w:r>
      <w:r w:rsidRPr="000D799C">
        <w:rPr>
          <w:rFonts w:eastAsia="標楷體" w:hint="eastAsia"/>
          <w:color w:val="000000"/>
        </w:rPr>
        <w:lastRenderedPageBreak/>
        <w:t>六、課程結構</w:t>
      </w:r>
    </w:p>
    <w:tbl>
      <w:tblPr>
        <w:tblW w:w="10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2126"/>
        <w:gridCol w:w="6100"/>
      </w:tblGrid>
      <w:tr w:rsidR="00484FBC" w:rsidRPr="000D799C" w:rsidTr="00FC5307">
        <w:trPr>
          <w:trHeight w:val="604"/>
          <w:tblHeader/>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spacing w:line="240" w:lineRule="exact"/>
              <w:jc w:val="center"/>
              <w:rPr>
                <w:rFonts w:eastAsia="標楷體"/>
                <w:bCs/>
                <w:color w:val="000000"/>
              </w:rPr>
            </w:pPr>
            <w:r w:rsidRPr="000D799C">
              <w:rPr>
                <w:rFonts w:eastAsia="標楷體" w:hint="eastAsia"/>
                <w:bCs/>
                <w:color w:val="000000"/>
              </w:rPr>
              <w:t>通識教育課程</w:t>
            </w:r>
          </w:p>
          <w:p w:rsidR="00484FBC" w:rsidRPr="000D799C" w:rsidRDefault="00484FBC" w:rsidP="00FC5307">
            <w:pPr>
              <w:adjustRightInd w:val="0"/>
              <w:snapToGrid w:val="0"/>
              <w:spacing w:line="240" w:lineRule="exact"/>
              <w:jc w:val="center"/>
              <w:rPr>
                <w:rFonts w:eastAsia="標楷體"/>
                <w:bCs/>
                <w:color w:val="000000"/>
              </w:rPr>
            </w:pPr>
            <w:r w:rsidRPr="000D799C">
              <w:rPr>
                <w:rFonts w:eastAsia="標楷體" w:hint="eastAsia"/>
                <w:bCs/>
                <w:color w:val="000000"/>
              </w:rPr>
              <w:t>領域別</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spacing w:line="240" w:lineRule="exact"/>
              <w:jc w:val="center"/>
              <w:rPr>
                <w:rFonts w:eastAsia="標楷體"/>
                <w:bCs/>
                <w:color w:val="000000"/>
              </w:rPr>
            </w:pPr>
            <w:r w:rsidRPr="000D799C">
              <w:rPr>
                <w:rFonts w:eastAsia="標楷體" w:hint="eastAsia"/>
                <w:bCs/>
                <w:color w:val="000000"/>
              </w:rPr>
              <w:t>學分數</w:t>
            </w:r>
          </w:p>
        </w:tc>
        <w:tc>
          <w:tcPr>
            <w:tcW w:w="6100"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spacing w:line="240" w:lineRule="exact"/>
              <w:jc w:val="center"/>
              <w:rPr>
                <w:rFonts w:eastAsia="標楷體"/>
                <w:bCs/>
                <w:color w:val="000000"/>
              </w:rPr>
            </w:pPr>
            <w:r w:rsidRPr="000D799C">
              <w:rPr>
                <w:rFonts w:eastAsia="標楷體" w:hint="eastAsia"/>
                <w:bCs/>
                <w:color w:val="000000"/>
              </w:rPr>
              <w:t>修課規定</w:t>
            </w:r>
          </w:p>
        </w:tc>
      </w:tr>
      <w:tr w:rsidR="00484FBC" w:rsidRPr="000D799C" w:rsidTr="00FC5307">
        <w:trPr>
          <w:trHeight w:val="265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語文課程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
                <w:bCs/>
                <w:color w:val="000000"/>
              </w:rPr>
            </w:pPr>
            <w:r w:rsidRPr="000D799C">
              <w:rPr>
                <w:rFonts w:eastAsia="標楷體" w:hint="eastAsia"/>
                <w:b/>
                <w:bCs/>
                <w:color w:val="000000"/>
                <w:highlight w:val="yellow"/>
                <w:shd w:val="pct15" w:color="auto" w:fill="FFFFFF"/>
              </w:rPr>
              <w:t>10</w:t>
            </w:r>
            <w:r w:rsidRPr="000D799C">
              <w:rPr>
                <w:rFonts w:eastAsia="標楷體" w:hint="eastAsia"/>
                <w:b/>
                <w:bCs/>
                <w:color w:val="000000"/>
                <w:highlight w:val="yellow"/>
                <w:shd w:val="pct15" w:color="auto" w:fill="FFFFFF"/>
              </w:rPr>
              <w:t>學分</w:t>
            </w:r>
          </w:p>
        </w:tc>
        <w:tc>
          <w:tcPr>
            <w:tcW w:w="6100" w:type="dxa"/>
            <w:tcBorders>
              <w:top w:val="single" w:sz="4" w:space="0" w:color="auto"/>
              <w:left w:val="single" w:sz="4" w:space="0" w:color="auto"/>
              <w:bottom w:val="single" w:sz="4" w:space="0" w:color="auto"/>
              <w:right w:val="single" w:sz="4" w:space="0" w:color="auto"/>
            </w:tcBorders>
            <w:hideMark/>
          </w:tcPr>
          <w:p w:rsidR="00484FBC" w:rsidRPr="000D799C" w:rsidRDefault="00484FBC" w:rsidP="00C41481">
            <w:pPr>
              <w:numPr>
                <w:ilvl w:val="1"/>
                <w:numId w:val="29"/>
              </w:numPr>
              <w:adjustRightInd w:val="0"/>
              <w:snapToGrid w:val="0"/>
              <w:spacing w:line="320" w:lineRule="exact"/>
              <w:ind w:left="425"/>
              <w:rPr>
                <w:rFonts w:eastAsia="標楷體"/>
                <w:color w:val="000000"/>
              </w:rPr>
            </w:pPr>
            <w:r w:rsidRPr="000D799C">
              <w:rPr>
                <w:rFonts w:eastAsia="標楷體" w:hint="eastAsia"/>
                <w:color w:val="000000"/>
              </w:rPr>
              <w:t>國語文能力：必修</w:t>
            </w:r>
            <w:r w:rsidRPr="000D799C">
              <w:rPr>
                <w:rFonts w:eastAsia="標楷體"/>
                <w:color w:val="000000"/>
              </w:rPr>
              <w:t>4</w:t>
            </w:r>
            <w:r w:rsidRPr="000D799C">
              <w:rPr>
                <w:rFonts w:eastAsia="標楷體" w:hint="eastAsia"/>
                <w:color w:val="000000"/>
              </w:rPr>
              <w:t>學分。</w:t>
            </w:r>
          </w:p>
          <w:p w:rsidR="00484FBC" w:rsidRPr="000D799C" w:rsidRDefault="00484FBC" w:rsidP="00C41481">
            <w:pPr>
              <w:numPr>
                <w:ilvl w:val="1"/>
                <w:numId w:val="29"/>
              </w:numPr>
              <w:adjustRightInd w:val="0"/>
              <w:snapToGrid w:val="0"/>
              <w:spacing w:line="320" w:lineRule="exact"/>
              <w:ind w:left="425"/>
              <w:rPr>
                <w:rFonts w:eastAsia="標楷體"/>
                <w:color w:val="000000"/>
              </w:rPr>
            </w:pPr>
            <w:r w:rsidRPr="000D799C">
              <w:rPr>
                <w:rFonts w:eastAsia="標楷體" w:hint="eastAsia"/>
                <w:color w:val="000000"/>
              </w:rPr>
              <w:t>英語文能力：</w:t>
            </w:r>
            <w:r w:rsidRPr="000D799C">
              <w:rPr>
                <w:rFonts w:eastAsia="標楷體" w:hint="eastAsia"/>
                <w:b/>
                <w:color w:val="000000"/>
                <w:highlight w:val="yellow"/>
              </w:rPr>
              <w:t>必修</w:t>
            </w:r>
            <w:r w:rsidRPr="000D799C">
              <w:rPr>
                <w:rFonts w:eastAsia="標楷體"/>
                <w:b/>
                <w:color w:val="000000"/>
                <w:highlight w:val="yellow"/>
              </w:rPr>
              <w:t>6</w:t>
            </w:r>
            <w:r w:rsidRPr="000D799C">
              <w:rPr>
                <w:rFonts w:eastAsia="標楷體" w:hint="eastAsia"/>
                <w:b/>
                <w:color w:val="000000"/>
                <w:highlight w:val="yellow"/>
              </w:rPr>
              <w:t>學分。</w:t>
            </w:r>
          </w:p>
          <w:p w:rsidR="00484FBC" w:rsidRPr="000D799C" w:rsidRDefault="00484FBC" w:rsidP="00C41481">
            <w:pPr>
              <w:numPr>
                <w:ilvl w:val="1"/>
                <w:numId w:val="29"/>
              </w:numPr>
              <w:adjustRightInd w:val="0"/>
              <w:snapToGrid w:val="0"/>
              <w:spacing w:line="320" w:lineRule="exact"/>
              <w:ind w:left="425"/>
              <w:rPr>
                <w:rFonts w:eastAsia="標楷體"/>
                <w:color w:val="000000"/>
              </w:rPr>
            </w:pPr>
            <w:r w:rsidRPr="000D799C">
              <w:rPr>
                <w:rFonts w:eastAsia="標楷體" w:hint="eastAsia"/>
                <w:color w:val="000000"/>
              </w:rPr>
              <w:t>英語文能力認證：本校學生於入學前已達到本校標準任一項以上者，可免修大一英文（一）、（二），其通識學分仍為</w:t>
            </w:r>
            <w:r w:rsidRPr="000D799C">
              <w:rPr>
                <w:rFonts w:eastAsia="標楷體" w:hint="eastAsia"/>
                <w:color w:val="000000"/>
              </w:rPr>
              <w:t>28</w:t>
            </w:r>
            <w:r w:rsidRPr="000D799C">
              <w:rPr>
                <w:rFonts w:eastAsia="標楷體" w:hint="eastAsia"/>
                <w:color w:val="000000"/>
              </w:rPr>
              <w:t>學分。詳細規則請參照「國立臺東大學學生畢業外語能力</w:t>
            </w:r>
            <w:r w:rsidRPr="000D799C">
              <w:rPr>
                <w:rFonts w:eastAsia="標楷體" w:hAnsi="標楷體"/>
                <w:kern w:val="0"/>
              </w:rPr>
              <w:t>標準</w:t>
            </w:r>
            <w:r w:rsidRPr="000D799C">
              <w:rPr>
                <w:rFonts w:eastAsia="標楷體" w:hAnsi="標楷體" w:hint="eastAsia"/>
                <w:kern w:val="0"/>
              </w:rPr>
              <w:t>檢定辦法</w:t>
            </w:r>
            <w:r w:rsidRPr="000D799C">
              <w:rPr>
                <w:rFonts w:eastAsia="標楷體" w:hint="eastAsia"/>
                <w:color w:val="000000"/>
              </w:rPr>
              <w:t>」。</w:t>
            </w:r>
          </w:p>
          <w:p w:rsidR="00484FBC" w:rsidRPr="000D799C" w:rsidRDefault="00484FBC" w:rsidP="00C41481">
            <w:pPr>
              <w:numPr>
                <w:ilvl w:val="1"/>
                <w:numId w:val="29"/>
              </w:numPr>
              <w:adjustRightInd w:val="0"/>
              <w:snapToGrid w:val="0"/>
              <w:spacing w:line="320" w:lineRule="exact"/>
              <w:ind w:left="425"/>
              <w:rPr>
                <w:rFonts w:eastAsia="標楷體"/>
                <w:color w:val="000000"/>
              </w:rPr>
            </w:pPr>
            <w:r w:rsidRPr="000D799C">
              <w:rPr>
                <w:rFonts w:eastAsia="標楷體" w:hint="eastAsia"/>
                <w:color w:val="000000"/>
              </w:rPr>
              <w:t>華語文學系學生僅修語文課程項下「國語文能力」中「中文閱讀與寫作（一）」</w:t>
            </w:r>
            <w:r w:rsidRPr="000D799C">
              <w:rPr>
                <w:rFonts w:eastAsia="標楷體"/>
                <w:color w:val="000000"/>
              </w:rPr>
              <w:t>2</w:t>
            </w:r>
            <w:r w:rsidRPr="000D799C">
              <w:rPr>
                <w:rFonts w:eastAsia="標楷體" w:hint="eastAsia"/>
                <w:color w:val="000000"/>
              </w:rPr>
              <w:t>學分，其餘改修</w:t>
            </w:r>
            <w:r w:rsidRPr="000D799C">
              <w:rPr>
                <w:rFonts w:eastAsia="標楷體" w:hint="eastAsia"/>
                <w:color w:val="000000"/>
                <w:u w:val="single"/>
              </w:rPr>
              <w:t>通識教育課程</w:t>
            </w:r>
            <w:r w:rsidRPr="000D799C">
              <w:rPr>
                <w:rFonts w:eastAsia="標楷體"/>
                <w:color w:val="000000"/>
                <w:u w:val="single"/>
              </w:rPr>
              <w:t>2</w:t>
            </w:r>
            <w:r w:rsidRPr="000D799C">
              <w:rPr>
                <w:rFonts w:eastAsia="標楷體" w:hint="eastAsia"/>
                <w:color w:val="000000"/>
                <w:u w:val="single"/>
              </w:rPr>
              <w:t>學分</w:t>
            </w:r>
            <w:r w:rsidRPr="000D799C">
              <w:rPr>
                <w:rFonts w:eastAsia="標楷體" w:hint="eastAsia"/>
                <w:color w:val="000000"/>
              </w:rPr>
              <w:t>。</w:t>
            </w:r>
          </w:p>
        </w:tc>
      </w:tr>
      <w:tr w:rsidR="00484FBC" w:rsidRPr="000D799C" w:rsidTr="00FC5307">
        <w:trPr>
          <w:trHeight w:val="2350"/>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跨領域核心課程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Cs/>
                <w:color w:val="000000"/>
              </w:rPr>
            </w:pPr>
            <w:r w:rsidRPr="000D799C">
              <w:rPr>
                <w:rFonts w:eastAsia="標楷體"/>
                <w:bCs/>
                <w:color w:val="000000"/>
              </w:rPr>
              <w:t>6</w:t>
            </w:r>
            <w:r w:rsidRPr="000D799C">
              <w:rPr>
                <w:rFonts w:eastAsia="標楷體" w:hint="eastAsia"/>
                <w:bCs/>
                <w:color w:val="000000"/>
              </w:rPr>
              <w:t>學分</w:t>
            </w:r>
          </w:p>
        </w:tc>
        <w:tc>
          <w:tcPr>
            <w:tcW w:w="6100"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C41481">
            <w:pPr>
              <w:numPr>
                <w:ilvl w:val="0"/>
                <w:numId w:val="32"/>
              </w:numPr>
              <w:autoSpaceDE w:val="0"/>
              <w:autoSpaceDN w:val="0"/>
              <w:adjustRightInd w:val="0"/>
              <w:snapToGrid w:val="0"/>
              <w:spacing w:line="320" w:lineRule="exact"/>
              <w:ind w:left="435" w:hanging="462"/>
              <w:jc w:val="both"/>
              <w:rPr>
                <w:rFonts w:eastAsia="標楷體"/>
                <w:color w:val="000000"/>
              </w:rPr>
            </w:pPr>
            <w:r w:rsidRPr="000D799C">
              <w:rPr>
                <w:rFonts w:eastAsia="標楷體" w:hint="eastAsia"/>
                <w:color w:val="000000"/>
              </w:rPr>
              <w:t>跨領域核心課程，分三個領域（至少選修</w:t>
            </w:r>
            <w:r w:rsidRPr="000D799C">
              <w:rPr>
                <w:rFonts w:eastAsia="標楷體"/>
                <w:color w:val="000000"/>
              </w:rPr>
              <w:t>2</w:t>
            </w:r>
            <w:r w:rsidRPr="000D799C">
              <w:rPr>
                <w:rFonts w:eastAsia="標楷體" w:hint="eastAsia"/>
                <w:color w:val="000000"/>
              </w:rPr>
              <w:t>個領域，共</w:t>
            </w:r>
            <w:r w:rsidRPr="000D799C">
              <w:rPr>
                <w:rFonts w:eastAsia="標楷體"/>
                <w:color w:val="000000"/>
              </w:rPr>
              <w:t>6</w:t>
            </w:r>
            <w:r w:rsidRPr="000D799C">
              <w:rPr>
                <w:rFonts w:eastAsia="標楷體" w:hint="eastAsia"/>
                <w:color w:val="000000"/>
              </w:rPr>
              <w:t>學分），原則上應於大一修畢。</w:t>
            </w:r>
          </w:p>
          <w:p w:rsidR="00484FBC" w:rsidRPr="000D799C" w:rsidRDefault="00484FBC" w:rsidP="00FC5307">
            <w:pPr>
              <w:autoSpaceDE w:val="0"/>
              <w:autoSpaceDN w:val="0"/>
              <w:adjustRightInd w:val="0"/>
              <w:snapToGrid w:val="0"/>
              <w:spacing w:line="320" w:lineRule="exact"/>
              <w:ind w:left="464" w:hanging="325"/>
              <w:jc w:val="both"/>
              <w:rPr>
                <w:rFonts w:eastAsia="標楷體"/>
                <w:color w:val="000000"/>
              </w:rPr>
            </w:pPr>
            <w:r w:rsidRPr="000D799C">
              <w:rPr>
                <w:rFonts w:eastAsia="標楷體" w:hint="eastAsia"/>
                <w:color w:val="000000"/>
                <w:kern w:val="0"/>
              </w:rPr>
              <w:t>（一）</w:t>
            </w:r>
            <w:r w:rsidRPr="000D799C">
              <w:rPr>
                <w:rFonts w:eastAsia="標楷體" w:hint="eastAsia"/>
                <w:color w:val="000000"/>
              </w:rPr>
              <w:t>「</w:t>
            </w:r>
            <w:r w:rsidRPr="000D799C">
              <w:rPr>
                <w:rFonts w:eastAsia="標楷體" w:hint="eastAsia"/>
                <w:color w:val="000000"/>
                <w:kern w:val="0"/>
              </w:rPr>
              <w:t>人文藝術領域</w:t>
            </w:r>
            <w:r w:rsidRPr="000D799C">
              <w:rPr>
                <w:rFonts w:eastAsia="標楷體" w:hint="eastAsia"/>
                <w:color w:val="000000"/>
              </w:rPr>
              <w:t>」。</w:t>
            </w:r>
          </w:p>
          <w:p w:rsidR="00484FBC" w:rsidRPr="000D799C" w:rsidRDefault="00484FBC" w:rsidP="00FC5307">
            <w:pPr>
              <w:autoSpaceDE w:val="0"/>
              <w:autoSpaceDN w:val="0"/>
              <w:adjustRightInd w:val="0"/>
              <w:snapToGrid w:val="0"/>
              <w:spacing w:line="320" w:lineRule="exact"/>
              <w:ind w:left="464" w:hanging="325"/>
              <w:jc w:val="both"/>
              <w:rPr>
                <w:rFonts w:eastAsia="標楷體"/>
                <w:color w:val="000000"/>
              </w:rPr>
            </w:pPr>
            <w:r w:rsidRPr="000D799C">
              <w:rPr>
                <w:rFonts w:eastAsia="標楷體" w:hint="eastAsia"/>
                <w:color w:val="000000"/>
              </w:rPr>
              <w:t>（二）「</w:t>
            </w:r>
            <w:r w:rsidRPr="000D799C">
              <w:rPr>
                <w:rFonts w:eastAsia="標楷體" w:hint="eastAsia"/>
                <w:color w:val="000000"/>
                <w:kern w:val="0"/>
              </w:rPr>
              <w:t>社會科學領域</w:t>
            </w:r>
            <w:r w:rsidRPr="000D799C">
              <w:rPr>
                <w:rFonts w:eastAsia="標楷體" w:hint="eastAsia"/>
                <w:color w:val="000000"/>
              </w:rPr>
              <w:t>」。</w:t>
            </w:r>
          </w:p>
          <w:p w:rsidR="00484FBC" w:rsidRPr="000D799C" w:rsidRDefault="00484FBC" w:rsidP="00FC5307">
            <w:pPr>
              <w:autoSpaceDE w:val="0"/>
              <w:autoSpaceDN w:val="0"/>
              <w:adjustRightInd w:val="0"/>
              <w:snapToGrid w:val="0"/>
              <w:spacing w:line="320" w:lineRule="exact"/>
              <w:ind w:left="464" w:hanging="325"/>
              <w:jc w:val="both"/>
              <w:rPr>
                <w:rFonts w:eastAsia="標楷體"/>
                <w:color w:val="000000"/>
              </w:rPr>
            </w:pPr>
            <w:r w:rsidRPr="000D799C">
              <w:rPr>
                <w:rFonts w:eastAsia="標楷體" w:hint="eastAsia"/>
                <w:color w:val="000000"/>
              </w:rPr>
              <w:t>（三）「</w:t>
            </w:r>
            <w:r w:rsidRPr="000D799C">
              <w:rPr>
                <w:rFonts w:eastAsia="標楷體" w:hint="eastAsia"/>
                <w:color w:val="000000"/>
                <w:kern w:val="0"/>
              </w:rPr>
              <w:t>自然科學領域</w:t>
            </w:r>
            <w:r w:rsidRPr="000D799C">
              <w:rPr>
                <w:rFonts w:eastAsia="標楷體" w:hint="eastAsia"/>
                <w:color w:val="000000"/>
              </w:rPr>
              <w:t>」。</w:t>
            </w:r>
          </w:p>
          <w:p w:rsidR="00484FBC" w:rsidRPr="000D799C" w:rsidRDefault="00484FBC" w:rsidP="00C41481">
            <w:pPr>
              <w:numPr>
                <w:ilvl w:val="0"/>
                <w:numId w:val="32"/>
              </w:numPr>
              <w:autoSpaceDE w:val="0"/>
              <w:autoSpaceDN w:val="0"/>
              <w:adjustRightInd w:val="0"/>
              <w:snapToGrid w:val="0"/>
              <w:spacing w:line="320" w:lineRule="exact"/>
              <w:ind w:left="489" w:hanging="489"/>
              <w:jc w:val="both"/>
              <w:rPr>
                <w:rFonts w:eastAsia="標楷體"/>
                <w:color w:val="000000"/>
              </w:rPr>
            </w:pPr>
            <w:r w:rsidRPr="000D799C">
              <w:rPr>
                <w:rFonts w:eastAsia="標楷體" w:hint="eastAsia"/>
                <w:color w:val="000000"/>
              </w:rPr>
              <w:t>各學系學生不得選修之跨領域核心課程列於備註欄</w:t>
            </w:r>
            <w:r w:rsidRPr="000D799C">
              <w:rPr>
                <w:rFonts w:ascii="新細明體" w:hAnsi="新細明體" w:hint="eastAsia"/>
                <w:color w:val="000000"/>
              </w:rPr>
              <w:t>。</w:t>
            </w:r>
          </w:p>
        </w:tc>
      </w:tr>
      <w:tr w:rsidR="00484FBC" w:rsidRPr="000D799C" w:rsidTr="00FC5307">
        <w:trPr>
          <w:trHeight w:val="144"/>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博雅課程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
                <w:bCs/>
                <w:color w:val="000000"/>
              </w:rPr>
            </w:pPr>
            <w:r w:rsidRPr="000D799C">
              <w:rPr>
                <w:rFonts w:eastAsia="標楷體" w:hint="eastAsia"/>
                <w:b/>
                <w:bCs/>
                <w:color w:val="000000"/>
                <w:highlight w:val="yellow"/>
              </w:rPr>
              <w:t>8</w:t>
            </w:r>
            <w:r w:rsidRPr="000D799C">
              <w:rPr>
                <w:rFonts w:eastAsia="標楷體" w:hint="eastAsia"/>
                <w:b/>
                <w:bCs/>
                <w:color w:val="000000"/>
                <w:highlight w:val="yellow"/>
              </w:rPr>
              <w:t>學分</w:t>
            </w:r>
          </w:p>
        </w:tc>
        <w:tc>
          <w:tcPr>
            <w:tcW w:w="6100"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C41481">
            <w:pPr>
              <w:numPr>
                <w:ilvl w:val="0"/>
                <w:numId w:val="33"/>
              </w:numPr>
              <w:adjustRightInd w:val="0"/>
              <w:snapToGrid w:val="0"/>
              <w:spacing w:line="320" w:lineRule="exact"/>
              <w:ind w:left="357" w:hanging="357"/>
              <w:rPr>
                <w:rFonts w:eastAsia="標楷體"/>
                <w:color w:val="000000"/>
              </w:rPr>
            </w:pPr>
            <w:r w:rsidRPr="000D799C">
              <w:rPr>
                <w:rFonts w:eastAsia="標楷體" w:hint="eastAsia"/>
                <w:color w:val="000000"/>
              </w:rPr>
              <w:t>博雅課程日間部學生須</w:t>
            </w:r>
            <w:r w:rsidRPr="000D799C">
              <w:rPr>
                <w:rFonts w:eastAsia="標楷體" w:hint="eastAsia"/>
                <w:b/>
                <w:color w:val="000000"/>
                <w:highlight w:val="yellow"/>
              </w:rPr>
              <w:t>8</w:t>
            </w:r>
            <w:r w:rsidRPr="000D799C">
              <w:rPr>
                <w:rFonts w:eastAsia="標楷體" w:hint="eastAsia"/>
                <w:b/>
                <w:color w:val="000000"/>
                <w:highlight w:val="yellow"/>
              </w:rPr>
              <w:t>學分</w:t>
            </w:r>
            <w:r w:rsidRPr="000D799C">
              <w:rPr>
                <w:rFonts w:eastAsia="標楷體" w:hint="eastAsia"/>
                <w:color w:val="000000"/>
              </w:rPr>
              <w:t>，</w:t>
            </w:r>
            <w:r w:rsidRPr="000D799C">
              <w:rPr>
                <w:rFonts w:eastAsia="標楷體" w:hint="eastAsia"/>
                <w:color w:val="000000"/>
                <w:highlight w:val="yellow"/>
              </w:rPr>
              <w:t>進修學制學生修</w:t>
            </w:r>
            <w:r w:rsidRPr="000D799C">
              <w:rPr>
                <w:rFonts w:eastAsia="標楷體" w:hint="eastAsia"/>
                <w:color w:val="000000"/>
                <w:highlight w:val="yellow"/>
              </w:rPr>
              <w:t>10</w:t>
            </w:r>
            <w:r w:rsidRPr="000D799C">
              <w:rPr>
                <w:rFonts w:eastAsia="標楷體" w:hint="eastAsia"/>
                <w:color w:val="000000"/>
                <w:highlight w:val="yellow"/>
              </w:rPr>
              <w:t>學分</w:t>
            </w:r>
            <w:r w:rsidRPr="000D799C">
              <w:rPr>
                <w:rFonts w:eastAsia="標楷體" w:hint="eastAsia"/>
                <w:color w:val="000000"/>
              </w:rPr>
              <w:t>，每一向度至少選修</w:t>
            </w:r>
            <w:r w:rsidRPr="000D799C">
              <w:rPr>
                <w:rFonts w:eastAsia="標楷體" w:hint="eastAsia"/>
                <w:color w:val="000000"/>
              </w:rPr>
              <w:t>2</w:t>
            </w:r>
            <w:r w:rsidRPr="000D799C">
              <w:rPr>
                <w:rFonts w:eastAsia="標楷體" w:hint="eastAsia"/>
                <w:color w:val="000000"/>
              </w:rPr>
              <w:t>學分，建議大二（含）選修。</w:t>
            </w:r>
          </w:p>
          <w:p w:rsidR="00484FBC" w:rsidRPr="000D799C" w:rsidRDefault="00484FBC" w:rsidP="00FC5307">
            <w:pPr>
              <w:adjustRightInd w:val="0"/>
              <w:snapToGrid w:val="0"/>
              <w:spacing w:line="320" w:lineRule="exact"/>
              <w:ind w:left="442" w:hangingChars="184" w:hanging="442"/>
              <w:rPr>
                <w:rFonts w:eastAsia="標楷體"/>
                <w:color w:val="000000"/>
              </w:rPr>
            </w:pPr>
            <w:r w:rsidRPr="000D799C">
              <w:rPr>
                <w:rFonts w:eastAsia="標楷體" w:hint="eastAsia"/>
                <w:color w:val="000000"/>
              </w:rPr>
              <w:t>二、博雅課程分成四向度，包括：</w:t>
            </w:r>
          </w:p>
          <w:p w:rsidR="00484FBC" w:rsidRPr="000D799C" w:rsidRDefault="00484FBC" w:rsidP="00FC5307">
            <w:pPr>
              <w:adjustRightInd w:val="0"/>
              <w:snapToGrid w:val="0"/>
              <w:spacing w:line="320" w:lineRule="exact"/>
              <w:ind w:left="722" w:hangingChars="301" w:hanging="722"/>
              <w:rPr>
                <w:rFonts w:eastAsia="標楷體"/>
                <w:color w:val="000000"/>
              </w:rPr>
            </w:pPr>
            <w:r w:rsidRPr="000D799C">
              <w:rPr>
                <w:rFonts w:eastAsia="標楷體" w:hint="eastAsia"/>
                <w:color w:val="000000"/>
              </w:rPr>
              <w:t>（一）向度一：美學、哲學與文化實踐。</w:t>
            </w:r>
          </w:p>
          <w:p w:rsidR="00484FBC" w:rsidRPr="000D799C" w:rsidRDefault="00484FBC" w:rsidP="00FC5307">
            <w:pPr>
              <w:adjustRightInd w:val="0"/>
              <w:snapToGrid w:val="0"/>
              <w:spacing w:line="320" w:lineRule="exact"/>
              <w:ind w:left="722" w:hangingChars="301" w:hanging="722"/>
              <w:rPr>
                <w:rFonts w:eastAsia="標楷體"/>
                <w:color w:val="000000"/>
              </w:rPr>
            </w:pPr>
            <w:r w:rsidRPr="000D799C">
              <w:rPr>
                <w:rFonts w:eastAsia="標楷體" w:hint="eastAsia"/>
                <w:color w:val="000000"/>
              </w:rPr>
              <w:t>（二）向度二：公民、社會與全球視野。「</w:t>
            </w:r>
            <w:r w:rsidRPr="000D799C">
              <w:rPr>
                <w:rFonts w:eastAsia="標楷體"/>
                <w:color w:val="000000"/>
                <w:sz w:val="22"/>
              </w:rPr>
              <w:t>全民國防教育軍事訓練</w:t>
            </w:r>
            <w:r w:rsidRPr="000D799C">
              <w:rPr>
                <w:rFonts w:eastAsia="標楷體" w:hint="eastAsia"/>
                <w:color w:val="000000"/>
              </w:rPr>
              <w:t>」課程第一門選修</w:t>
            </w:r>
            <w:r w:rsidRPr="000D799C">
              <w:rPr>
                <w:rFonts w:eastAsia="標楷體" w:hint="eastAsia"/>
                <w:color w:val="000000"/>
              </w:rPr>
              <w:t>2</w:t>
            </w:r>
            <w:r w:rsidRPr="000D799C">
              <w:rPr>
                <w:rFonts w:eastAsia="標楷體" w:hint="eastAsia"/>
                <w:color w:val="000000"/>
              </w:rPr>
              <w:t>學分／</w:t>
            </w:r>
            <w:r w:rsidRPr="000D799C">
              <w:rPr>
                <w:rFonts w:eastAsia="標楷體" w:hint="eastAsia"/>
                <w:color w:val="000000"/>
              </w:rPr>
              <w:t>2</w:t>
            </w:r>
            <w:r w:rsidRPr="000D799C">
              <w:rPr>
                <w:rFonts w:eastAsia="標楷體" w:hint="eastAsia"/>
                <w:color w:val="000000"/>
              </w:rPr>
              <w:t>小時，可併計「向度二：公民、社會與全球視野」應修學分數內，其餘選修課程不得再折算畢業最低學分數。</w:t>
            </w:r>
          </w:p>
          <w:p w:rsidR="00484FBC" w:rsidRPr="000D799C" w:rsidRDefault="00484FBC" w:rsidP="00FC5307">
            <w:pPr>
              <w:adjustRightInd w:val="0"/>
              <w:snapToGrid w:val="0"/>
              <w:spacing w:line="320" w:lineRule="exact"/>
              <w:ind w:left="722" w:hangingChars="301" w:hanging="722"/>
              <w:rPr>
                <w:rFonts w:eastAsia="標楷體"/>
                <w:color w:val="000000"/>
              </w:rPr>
            </w:pPr>
            <w:r w:rsidRPr="000D799C">
              <w:rPr>
                <w:rFonts w:eastAsia="標楷體" w:hint="eastAsia"/>
                <w:color w:val="000000"/>
              </w:rPr>
              <w:t>（三）向度三：科技、自然與環境生態。</w:t>
            </w:r>
          </w:p>
          <w:p w:rsidR="00484FBC" w:rsidRPr="000D799C" w:rsidRDefault="00484FBC" w:rsidP="00FC5307">
            <w:pPr>
              <w:adjustRightInd w:val="0"/>
              <w:snapToGrid w:val="0"/>
              <w:spacing w:line="320" w:lineRule="exact"/>
              <w:ind w:left="722" w:hangingChars="301" w:hanging="722"/>
              <w:rPr>
                <w:rFonts w:eastAsia="標楷體"/>
                <w:color w:val="000000"/>
              </w:rPr>
            </w:pPr>
            <w:r w:rsidRPr="000D799C">
              <w:rPr>
                <w:rFonts w:eastAsia="標楷體" w:hint="eastAsia"/>
                <w:color w:val="000000"/>
              </w:rPr>
              <w:t>（四）向度四：自我、人際與成長調適。</w:t>
            </w:r>
          </w:p>
          <w:p w:rsidR="00484FBC" w:rsidRPr="000D799C" w:rsidRDefault="00484FBC" w:rsidP="00FC5307">
            <w:pPr>
              <w:autoSpaceDE w:val="0"/>
              <w:autoSpaceDN w:val="0"/>
              <w:adjustRightInd w:val="0"/>
              <w:snapToGrid w:val="0"/>
              <w:spacing w:line="320" w:lineRule="exact"/>
              <w:ind w:left="497" w:hangingChars="207" w:hanging="497"/>
              <w:rPr>
                <w:rFonts w:eastAsia="標楷體"/>
                <w:color w:val="000000"/>
              </w:rPr>
            </w:pPr>
            <w:r w:rsidRPr="000D799C">
              <w:rPr>
                <w:rFonts w:eastAsia="標楷體" w:hint="eastAsia"/>
                <w:color w:val="000000"/>
              </w:rPr>
              <w:t>三、通識教育講座課程類，至多選修</w:t>
            </w:r>
            <w:r w:rsidRPr="000D799C">
              <w:rPr>
                <w:rFonts w:eastAsia="標楷體" w:hint="eastAsia"/>
                <w:color w:val="000000"/>
              </w:rPr>
              <w:t>2</w:t>
            </w:r>
            <w:r w:rsidRPr="000D799C">
              <w:rPr>
                <w:rFonts w:eastAsia="標楷體" w:hint="eastAsia"/>
                <w:color w:val="000000"/>
              </w:rPr>
              <w:t>門。</w:t>
            </w:r>
          </w:p>
          <w:p w:rsidR="00484FBC" w:rsidRPr="000D799C" w:rsidRDefault="00484FBC" w:rsidP="00FC5307">
            <w:pPr>
              <w:adjustRightInd w:val="0"/>
              <w:snapToGrid w:val="0"/>
              <w:spacing w:line="320" w:lineRule="exact"/>
              <w:ind w:left="442" w:hangingChars="184" w:hanging="442"/>
              <w:rPr>
                <w:rFonts w:eastAsia="標楷體"/>
                <w:color w:val="000000"/>
              </w:rPr>
            </w:pPr>
            <w:r w:rsidRPr="000D799C">
              <w:rPr>
                <w:rFonts w:eastAsia="標楷體" w:hint="eastAsia"/>
                <w:color w:val="000000"/>
              </w:rPr>
              <w:t>四、進修學制學生修</w:t>
            </w:r>
            <w:r w:rsidRPr="000D799C">
              <w:rPr>
                <w:rFonts w:eastAsia="標楷體" w:hint="eastAsia"/>
                <w:color w:val="000000"/>
              </w:rPr>
              <w:t>10</w:t>
            </w:r>
            <w:r w:rsidRPr="000D799C">
              <w:rPr>
                <w:rFonts w:eastAsia="標楷體" w:hint="eastAsia"/>
                <w:color w:val="000000"/>
              </w:rPr>
              <w:t>學分</w:t>
            </w:r>
          </w:p>
        </w:tc>
      </w:tr>
      <w:tr w:rsidR="00484FBC" w:rsidRPr="000D799C" w:rsidTr="00FC5307">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體適能課程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Cs/>
                <w:color w:val="000000"/>
              </w:rPr>
            </w:pPr>
            <w:r w:rsidRPr="000D799C">
              <w:rPr>
                <w:rFonts w:eastAsia="標楷體"/>
                <w:bCs/>
                <w:color w:val="000000"/>
              </w:rPr>
              <w:t>2</w:t>
            </w:r>
            <w:r w:rsidRPr="000D799C">
              <w:rPr>
                <w:rFonts w:eastAsia="標楷體" w:hint="eastAsia"/>
                <w:bCs/>
                <w:color w:val="000000"/>
              </w:rPr>
              <w:t>學分</w:t>
            </w:r>
          </w:p>
        </w:tc>
        <w:tc>
          <w:tcPr>
            <w:tcW w:w="6100"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spacing w:line="320" w:lineRule="exact"/>
              <w:jc w:val="both"/>
              <w:rPr>
                <w:rFonts w:eastAsia="標楷體"/>
                <w:color w:val="000000"/>
              </w:rPr>
            </w:pPr>
            <w:r w:rsidRPr="000D799C">
              <w:rPr>
                <w:rFonts w:eastAsia="標楷體" w:hint="eastAsia"/>
                <w:color w:val="000000"/>
              </w:rPr>
              <w:t>必修。上、下學期各選修一門</w:t>
            </w:r>
          </w:p>
        </w:tc>
      </w:tr>
      <w:tr w:rsidR="00484FBC" w:rsidRPr="000D799C" w:rsidTr="00FC5307">
        <w:trPr>
          <w:trHeight w:val="2653"/>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大學探索體驗潛在課程</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
                <w:bCs/>
                <w:color w:val="000000"/>
              </w:rPr>
            </w:pPr>
            <w:r w:rsidRPr="000D799C">
              <w:rPr>
                <w:rFonts w:eastAsia="標楷體" w:hint="eastAsia"/>
                <w:b/>
                <w:bCs/>
                <w:color w:val="000000"/>
                <w:highlight w:val="yellow"/>
                <w:shd w:val="pct15" w:color="auto" w:fill="FFFFFF"/>
              </w:rPr>
              <w:t>2</w:t>
            </w:r>
            <w:r w:rsidRPr="000D799C">
              <w:rPr>
                <w:rFonts w:eastAsia="標楷體" w:hint="eastAsia"/>
                <w:b/>
                <w:bCs/>
                <w:color w:val="000000"/>
                <w:highlight w:val="yellow"/>
                <w:shd w:val="pct15" w:color="auto" w:fill="FFFFFF"/>
              </w:rPr>
              <w:t>學分</w:t>
            </w:r>
          </w:p>
        </w:tc>
        <w:tc>
          <w:tcPr>
            <w:tcW w:w="6100"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一、畢業門檻（三項必修）：</w:t>
            </w:r>
          </w:p>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（一）校內外藝文或學術活動</w:t>
            </w:r>
            <w:r w:rsidRPr="000D799C">
              <w:rPr>
                <w:rFonts w:eastAsia="標楷體"/>
                <w:color w:val="000000"/>
              </w:rPr>
              <w:t>6</w:t>
            </w:r>
            <w:r w:rsidRPr="000D799C">
              <w:rPr>
                <w:rFonts w:eastAsia="標楷體" w:hint="eastAsia"/>
                <w:color w:val="000000"/>
              </w:rPr>
              <w:t>次。</w:t>
            </w:r>
          </w:p>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（二）生活知能講座</w:t>
            </w:r>
            <w:r w:rsidRPr="000D799C">
              <w:rPr>
                <w:rFonts w:eastAsia="標楷體" w:hint="eastAsia"/>
                <w:color w:val="000000"/>
              </w:rPr>
              <w:t>4</w:t>
            </w:r>
            <w:r w:rsidRPr="000D799C">
              <w:rPr>
                <w:rFonts w:eastAsia="標楷體" w:hint="eastAsia"/>
                <w:color w:val="000000"/>
              </w:rPr>
              <w:t>場。</w:t>
            </w:r>
          </w:p>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（三）服務學習活動</w:t>
            </w:r>
            <w:r w:rsidRPr="000D799C">
              <w:rPr>
                <w:rFonts w:eastAsia="標楷體"/>
                <w:color w:val="000000"/>
              </w:rPr>
              <w:t>18</w:t>
            </w:r>
            <w:r w:rsidRPr="000D799C">
              <w:rPr>
                <w:rFonts w:eastAsia="標楷體" w:hint="eastAsia"/>
                <w:color w:val="000000"/>
              </w:rPr>
              <w:t>小時。</w:t>
            </w:r>
          </w:p>
          <w:p w:rsidR="00484FBC" w:rsidRPr="000D799C" w:rsidRDefault="00484FBC" w:rsidP="00FC5307">
            <w:pPr>
              <w:adjustRightInd w:val="0"/>
              <w:snapToGrid w:val="0"/>
              <w:spacing w:line="320" w:lineRule="exact"/>
              <w:ind w:left="302" w:hangingChars="126" w:hanging="302"/>
              <w:rPr>
                <w:rFonts w:eastAsia="標楷體"/>
                <w:color w:val="000000"/>
              </w:rPr>
            </w:pPr>
            <w:r w:rsidRPr="000D799C">
              <w:rPr>
                <w:rFonts w:eastAsia="標楷體" w:hint="eastAsia"/>
                <w:color w:val="000000"/>
              </w:rPr>
              <w:t>二、「成長體驗學習」活動（三項選兩項）：</w:t>
            </w:r>
          </w:p>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（一）初級急救訓練</w:t>
            </w:r>
            <w:r w:rsidRPr="000D799C">
              <w:rPr>
                <w:rFonts w:eastAsia="標楷體"/>
                <w:color w:val="000000"/>
              </w:rPr>
              <w:t>12</w:t>
            </w:r>
            <w:r w:rsidRPr="000D799C">
              <w:rPr>
                <w:rFonts w:eastAsia="標楷體" w:hint="eastAsia"/>
                <w:color w:val="000000"/>
              </w:rPr>
              <w:t>小時。</w:t>
            </w:r>
          </w:p>
          <w:p w:rsidR="00484FBC" w:rsidRPr="000D799C" w:rsidRDefault="00484FBC" w:rsidP="00FC5307">
            <w:pPr>
              <w:adjustRightInd w:val="0"/>
              <w:snapToGrid w:val="0"/>
              <w:spacing w:line="320" w:lineRule="exact"/>
              <w:rPr>
                <w:rFonts w:eastAsia="標楷體"/>
                <w:color w:val="000000"/>
              </w:rPr>
            </w:pPr>
            <w:r w:rsidRPr="000D799C">
              <w:rPr>
                <w:rFonts w:eastAsia="標楷體" w:hint="eastAsia"/>
                <w:color w:val="000000"/>
              </w:rPr>
              <w:t>（二）校內社團一項。</w:t>
            </w:r>
          </w:p>
          <w:p w:rsidR="00484FBC" w:rsidRPr="000D799C" w:rsidRDefault="00484FBC" w:rsidP="00C41481">
            <w:pPr>
              <w:numPr>
                <w:ilvl w:val="0"/>
                <w:numId w:val="30"/>
              </w:numPr>
              <w:adjustRightInd w:val="0"/>
              <w:snapToGrid w:val="0"/>
              <w:spacing w:line="320" w:lineRule="exact"/>
              <w:ind w:rightChars="-47" w:right="-113"/>
              <w:rPr>
                <w:rFonts w:eastAsia="標楷體"/>
                <w:color w:val="000000"/>
              </w:rPr>
            </w:pPr>
            <w:r w:rsidRPr="000D799C">
              <w:rPr>
                <w:rFonts w:eastAsia="標楷體" w:hint="eastAsia"/>
                <w:color w:val="000000"/>
              </w:rPr>
              <w:t>校內外競賽活動或生涯輔導講座共</w:t>
            </w:r>
            <w:r w:rsidRPr="000D799C">
              <w:rPr>
                <w:rFonts w:eastAsia="標楷體"/>
                <w:color w:val="000000"/>
              </w:rPr>
              <w:t>6</w:t>
            </w:r>
            <w:r w:rsidRPr="000D799C">
              <w:rPr>
                <w:rFonts w:eastAsia="標楷體" w:hint="eastAsia"/>
                <w:color w:val="000000"/>
              </w:rPr>
              <w:t>次。</w:t>
            </w:r>
          </w:p>
          <w:p w:rsidR="00484FBC" w:rsidRPr="000D799C" w:rsidRDefault="00484FBC" w:rsidP="00FC5307">
            <w:pPr>
              <w:adjustRightInd w:val="0"/>
              <w:snapToGrid w:val="0"/>
              <w:spacing w:line="320" w:lineRule="exact"/>
              <w:ind w:rightChars="-47" w:right="-113"/>
              <w:rPr>
                <w:rFonts w:eastAsia="標楷體"/>
                <w:b/>
                <w:color w:val="000000"/>
              </w:rPr>
            </w:pPr>
            <w:r w:rsidRPr="000D799C">
              <w:rPr>
                <w:rFonts w:eastAsia="標楷體" w:hint="eastAsia"/>
                <w:b/>
                <w:color w:val="000000"/>
                <w:highlight w:val="yellow"/>
              </w:rPr>
              <w:t>三、進修學制學生不適用。</w:t>
            </w:r>
          </w:p>
        </w:tc>
      </w:tr>
      <w:tr w:rsidR="00484FBC" w:rsidRPr="000D799C" w:rsidTr="00FC5307">
        <w:trPr>
          <w:trHeight w:val="479"/>
          <w:jc w:val="center"/>
        </w:trPr>
        <w:tc>
          <w:tcPr>
            <w:tcW w:w="2423"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color w:val="000000"/>
              </w:rPr>
            </w:pPr>
            <w:r w:rsidRPr="000D799C">
              <w:rPr>
                <w:rFonts w:eastAsia="標楷體" w:hint="eastAsia"/>
                <w:color w:val="000000"/>
              </w:rPr>
              <w:t>合</w:t>
            </w:r>
            <w:r w:rsidRPr="000D799C">
              <w:rPr>
                <w:rFonts w:eastAsia="標楷體"/>
                <w:color w:val="000000"/>
              </w:rPr>
              <w:t xml:space="preserve">    </w:t>
            </w:r>
            <w:r w:rsidRPr="000D799C">
              <w:rPr>
                <w:rFonts w:eastAsia="標楷體" w:hint="eastAsia"/>
                <w:color w:val="000000"/>
              </w:rPr>
              <w:t>計</w:t>
            </w:r>
          </w:p>
        </w:tc>
        <w:tc>
          <w:tcPr>
            <w:tcW w:w="2126" w:type="dxa"/>
            <w:tcBorders>
              <w:top w:val="single" w:sz="4" w:space="0" w:color="auto"/>
              <w:left w:val="single" w:sz="4" w:space="0" w:color="auto"/>
              <w:bottom w:val="single" w:sz="4" w:space="0" w:color="auto"/>
              <w:right w:val="single" w:sz="4" w:space="0" w:color="auto"/>
            </w:tcBorders>
            <w:vAlign w:val="center"/>
            <w:hideMark/>
          </w:tcPr>
          <w:p w:rsidR="00484FBC" w:rsidRPr="000D799C" w:rsidRDefault="00484FBC" w:rsidP="00FC5307">
            <w:pPr>
              <w:adjustRightInd w:val="0"/>
              <w:snapToGrid w:val="0"/>
              <w:jc w:val="center"/>
              <w:rPr>
                <w:rFonts w:eastAsia="標楷體"/>
                <w:bCs/>
                <w:color w:val="000000"/>
              </w:rPr>
            </w:pPr>
            <w:r w:rsidRPr="000D799C">
              <w:rPr>
                <w:rFonts w:eastAsia="標楷體"/>
                <w:bCs/>
                <w:color w:val="000000"/>
              </w:rPr>
              <w:t>28</w:t>
            </w:r>
            <w:r w:rsidRPr="000D799C">
              <w:rPr>
                <w:rFonts w:eastAsia="標楷體" w:hint="eastAsia"/>
                <w:bCs/>
                <w:color w:val="000000"/>
              </w:rPr>
              <w:t>學分</w:t>
            </w:r>
          </w:p>
        </w:tc>
        <w:tc>
          <w:tcPr>
            <w:tcW w:w="6100" w:type="dxa"/>
            <w:tcBorders>
              <w:top w:val="single" w:sz="4" w:space="0" w:color="auto"/>
              <w:left w:val="single" w:sz="4" w:space="0" w:color="auto"/>
              <w:bottom w:val="single" w:sz="4" w:space="0" w:color="auto"/>
              <w:right w:val="single" w:sz="4" w:space="0" w:color="auto"/>
            </w:tcBorders>
            <w:vAlign w:val="center"/>
          </w:tcPr>
          <w:p w:rsidR="00484FBC" w:rsidRPr="000D799C" w:rsidRDefault="00484FBC" w:rsidP="00FC5307">
            <w:pPr>
              <w:adjustRightInd w:val="0"/>
              <w:snapToGrid w:val="0"/>
              <w:jc w:val="both"/>
              <w:rPr>
                <w:rFonts w:eastAsia="標楷體"/>
                <w:color w:val="000000"/>
              </w:rPr>
            </w:pPr>
          </w:p>
        </w:tc>
      </w:tr>
    </w:tbl>
    <w:p w:rsidR="00FC5307" w:rsidRDefault="00FC5307" w:rsidP="00484FBC">
      <w:pPr>
        <w:spacing w:line="400" w:lineRule="exact"/>
        <w:rPr>
          <w:rFonts w:eastAsia="標楷體"/>
          <w:color w:val="000000"/>
        </w:rPr>
      </w:pPr>
    </w:p>
    <w:p w:rsidR="00484FBC" w:rsidRPr="000D799C" w:rsidRDefault="00484FBC" w:rsidP="00484FBC">
      <w:pPr>
        <w:spacing w:line="400" w:lineRule="exact"/>
        <w:rPr>
          <w:rFonts w:eastAsia="標楷體"/>
          <w:color w:val="000000"/>
          <w:szCs w:val="28"/>
        </w:rPr>
      </w:pPr>
      <w:r w:rsidRPr="000D799C">
        <w:rPr>
          <w:rFonts w:eastAsia="標楷體" w:hint="eastAsia"/>
          <w:color w:val="000000"/>
        </w:rPr>
        <w:lastRenderedPageBreak/>
        <w:t>七、</w:t>
      </w:r>
      <w:r w:rsidRPr="000D799C">
        <w:rPr>
          <w:rFonts w:eastAsia="標楷體" w:hAnsi="標楷體"/>
          <w:bCs/>
          <w:color w:val="000000"/>
          <w:szCs w:val="28"/>
        </w:rPr>
        <w:t>「</w:t>
      </w:r>
      <w:r w:rsidRPr="000D799C">
        <w:rPr>
          <w:rFonts w:eastAsia="標楷體" w:hAnsi="標楷體" w:hint="eastAsia"/>
          <w:bCs/>
          <w:color w:val="000000"/>
          <w:szCs w:val="28"/>
        </w:rPr>
        <w:t>大學探索體驗潛在課程</w:t>
      </w:r>
      <w:r w:rsidRPr="000D799C">
        <w:rPr>
          <w:rFonts w:eastAsia="標楷體" w:hAnsi="標楷體"/>
          <w:bCs/>
          <w:color w:val="000000"/>
          <w:szCs w:val="28"/>
        </w:rPr>
        <w:t>」</w:t>
      </w:r>
      <w:r w:rsidRPr="000D799C">
        <w:rPr>
          <w:rFonts w:eastAsia="標楷體" w:hAnsi="標楷體" w:hint="eastAsia"/>
          <w:bCs/>
          <w:color w:val="000000"/>
          <w:szCs w:val="28"/>
        </w:rPr>
        <w:t>實施說明</w:t>
      </w:r>
    </w:p>
    <w:p w:rsidR="00484FBC" w:rsidRPr="000D799C" w:rsidRDefault="00484FBC" w:rsidP="00484FBC">
      <w:pPr>
        <w:ind w:leftChars="60" w:left="828" w:hangingChars="285" w:hanging="684"/>
        <w:jc w:val="both"/>
        <w:rPr>
          <w:rFonts w:eastAsia="標楷體"/>
          <w:color w:val="000000"/>
        </w:rPr>
      </w:pPr>
      <w:r w:rsidRPr="000D799C">
        <w:rPr>
          <w:rFonts w:eastAsia="標楷體" w:hAnsi="標楷體" w:hint="eastAsia"/>
          <w:color w:val="000000"/>
        </w:rPr>
        <w:t>（一）</w:t>
      </w:r>
      <w:r w:rsidRPr="000D799C">
        <w:rPr>
          <w:rFonts w:eastAsia="標楷體" w:hAnsi="標楷體"/>
          <w:color w:val="000000"/>
        </w:rPr>
        <w:t>10</w:t>
      </w:r>
      <w:r w:rsidRPr="000D799C">
        <w:rPr>
          <w:rFonts w:eastAsia="標楷體" w:hAnsi="標楷體" w:hint="eastAsia"/>
          <w:color w:val="000000"/>
        </w:rPr>
        <w:t>3</w:t>
      </w:r>
      <w:r w:rsidRPr="000D799C">
        <w:rPr>
          <w:rFonts w:eastAsia="標楷體" w:hAnsi="標楷體"/>
          <w:color w:val="000000"/>
        </w:rPr>
        <w:t>學年度（含）以後入學之大學日間部學生</w:t>
      </w:r>
      <w:r w:rsidRPr="000D799C">
        <w:rPr>
          <w:rFonts w:eastAsia="標楷體" w:hAnsi="標楷體" w:hint="eastAsia"/>
          <w:color w:val="000000"/>
        </w:rPr>
        <w:t>。</w:t>
      </w:r>
      <w:r w:rsidRPr="000D799C">
        <w:rPr>
          <w:rFonts w:eastAsia="標楷體" w:hAnsi="標楷體"/>
          <w:color w:val="000000"/>
        </w:rPr>
        <w:t>學生自</w:t>
      </w:r>
      <w:r w:rsidRPr="000D799C">
        <w:rPr>
          <w:rFonts w:eastAsia="標楷體" w:hAnsi="標楷體" w:hint="eastAsia"/>
          <w:color w:val="000000"/>
        </w:rPr>
        <w:t>入</w:t>
      </w:r>
      <w:r w:rsidRPr="000D799C">
        <w:rPr>
          <w:rFonts w:eastAsia="標楷體" w:hAnsi="標楷體"/>
          <w:color w:val="000000"/>
        </w:rPr>
        <w:t>學起即可進行活動之參與</w:t>
      </w:r>
      <w:r w:rsidRPr="000D799C">
        <w:rPr>
          <w:rFonts w:eastAsia="標楷體" w:hAnsi="標楷體" w:hint="eastAsia"/>
          <w:color w:val="000000"/>
        </w:rPr>
        <w:t>，所有活動</w:t>
      </w:r>
      <w:r w:rsidRPr="000D799C">
        <w:rPr>
          <w:rFonts w:eastAsia="標楷體" w:hAnsi="標楷體"/>
          <w:color w:val="000000"/>
        </w:rPr>
        <w:t>皆</w:t>
      </w:r>
      <w:r w:rsidRPr="000D799C">
        <w:rPr>
          <w:rFonts w:eastAsia="標楷體" w:hAnsi="標楷體" w:hint="eastAsia"/>
          <w:color w:val="000000"/>
        </w:rPr>
        <w:t>需</w:t>
      </w:r>
      <w:r w:rsidRPr="000D799C">
        <w:rPr>
          <w:rFonts w:eastAsia="標楷體" w:hAnsi="標楷體"/>
          <w:color w:val="000000"/>
        </w:rPr>
        <w:t>通過認證，並於大三下學期結束前修畢。</w:t>
      </w:r>
    </w:p>
    <w:p w:rsidR="00484FBC" w:rsidRPr="000D799C" w:rsidRDefault="00484FBC" w:rsidP="00484FBC">
      <w:pPr>
        <w:ind w:leftChars="59" w:left="780" w:hangingChars="266" w:hanging="638"/>
        <w:jc w:val="both"/>
        <w:rPr>
          <w:rFonts w:eastAsia="標楷體" w:hAnsi="標楷體"/>
          <w:color w:val="000000"/>
        </w:rPr>
      </w:pPr>
      <w:r w:rsidRPr="000D799C">
        <w:rPr>
          <w:rFonts w:eastAsia="標楷體" w:hAnsi="標楷體" w:hint="eastAsia"/>
          <w:color w:val="000000"/>
        </w:rPr>
        <w:t>（二</w:t>
      </w:r>
      <w:r w:rsidRPr="000D799C">
        <w:rPr>
          <w:rFonts w:eastAsia="標楷體" w:hAnsi="標楷體"/>
          <w:color w:val="000000"/>
        </w:rPr>
        <w:t>）</w:t>
      </w:r>
      <w:r w:rsidRPr="000D799C">
        <w:rPr>
          <w:rFonts w:eastAsia="標楷體" w:hAnsi="標楷體" w:hint="eastAsia"/>
          <w:color w:val="000000"/>
        </w:rPr>
        <w:t>各項活動辦理及認證單位：</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1.</w:t>
      </w:r>
      <w:r w:rsidRPr="000D799C">
        <w:rPr>
          <w:rFonts w:eastAsia="標楷體" w:hAnsi="標楷體" w:hint="eastAsia"/>
          <w:color w:val="000000"/>
        </w:rPr>
        <w:t>校內外</w:t>
      </w:r>
      <w:r w:rsidRPr="000D799C">
        <w:rPr>
          <w:rFonts w:eastAsia="標楷體" w:hAnsi="標楷體"/>
          <w:color w:val="000000"/>
        </w:rPr>
        <w:t>藝文</w:t>
      </w:r>
      <w:r w:rsidRPr="000D799C">
        <w:rPr>
          <w:rFonts w:eastAsia="標楷體" w:hAnsi="標楷體" w:hint="eastAsia"/>
          <w:color w:val="000000"/>
        </w:rPr>
        <w:t>或教育</w:t>
      </w:r>
      <w:r w:rsidRPr="000D799C">
        <w:rPr>
          <w:rFonts w:eastAsia="標楷體" w:hAnsi="標楷體"/>
          <w:color w:val="000000"/>
        </w:rPr>
        <w:t>活動</w:t>
      </w:r>
      <w:r w:rsidRPr="000D799C">
        <w:rPr>
          <w:rFonts w:eastAsia="標楷體" w:hAnsi="標楷體" w:hint="eastAsia"/>
          <w:color w:val="000000"/>
        </w:rPr>
        <w:t>6</w:t>
      </w:r>
      <w:r w:rsidRPr="000D799C">
        <w:rPr>
          <w:rFonts w:eastAsia="標楷體" w:hAnsi="標楷體" w:hint="eastAsia"/>
          <w:color w:val="000000"/>
        </w:rPr>
        <w:t>次</w:t>
      </w:r>
      <w:r w:rsidRPr="000D799C">
        <w:rPr>
          <w:rFonts w:eastAsia="標楷體" w:hAnsi="標楷體"/>
          <w:color w:val="000000"/>
        </w:rPr>
        <w:t>：</w:t>
      </w:r>
    </w:p>
    <w:p w:rsidR="00484FBC" w:rsidRPr="000D799C" w:rsidRDefault="00484FBC" w:rsidP="00484FBC">
      <w:pPr>
        <w:ind w:leftChars="236" w:left="823" w:hangingChars="107" w:hanging="257"/>
        <w:jc w:val="both"/>
        <w:rPr>
          <w:rFonts w:eastAsia="標楷體" w:hAnsi="標楷體"/>
          <w:color w:val="000000"/>
        </w:rPr>
      </w:pPr>
      <w:r w:rsidRPr="000D799C">
        <w:rPr>
          <w:rFonts w:eastAsia="標楷體" w:hAnsi="標楷體" w:hint="eastAsia"/>
          <w:color w:val="000000"/>
        </w:rPr>
        <w:t>(1)</w:t>
      </w:r>
      <w:r w:rsidRPr="000D799C">
        <w:rPr>
          <w:rFonts w:eastAsia="標楷體" w:hAnsi="標楷體" w:hint="eastAsia"/>
          <w:color w:val="000000"/>
        </w:rPr>
        <w:t>校外活動：由通識教育中心認證。</w:t>
      </w:r>
    </w:p>
    <w:p w:rsidR="00484FBC" w:rsidRPr="000D799C" w:rsidRDefault="00484FBC" w:rsidP="00484FBC">
      <w:pPr>
        <w:ind w:leftChars="236" w:left="823" w:hangingChars="107" w:hanging="257"/>
        <w:jc w:val="both"/>
        <w:rPr>
          <w:rFonts w:eastAsia="標楷體" w:hAnsi="標楷體"/>
          <w:color w:val="000000"/>
        </w:rPr>
      </w:pPr>
      <w:r w:rsidRPr="000D799C">
        <w:rPr>
          <w:rFonts w:eastAsia="標楷體" w:hAnsi="標楷體" w:hint="eastAsia"/>
          <w:color w:val="000000"/>
        </w:rPr>
        <w:t>(2)</w:t>
      </w:r>
      <w:r w:rsidRPr="000D799C">
        <w:rPr>
          <w:rFonts w:eastAsia="標楷體" w:hAnsi="標楷體" w:hint="eastAsia"/>
          <w:color w:val="000000"/>
        </w:rPr>
        <w:t>校內活動：由各舉辦單位認證。</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2.</w:t>
      </w:r>
      <w:r w:rsidRPr="000D799C">
        <w:rPr>
          <w:rFonts w:eastAsia="標楷體" w:hAnsi="標楷體" w:hint="eastAsia"/>
          <w:color w:val="000000"/>
        </w:rPr>
        <w:t>生活知能講座</w:t>
      </w:r>
      <w:r w:rsidRPr="000D799C">
        <w:rPr>
          <w:rFonts w:eastAsia="標楷體" w:hAnsi="標楷體" w:hint="eastAsia"/>
          <w:color w:val="000000"/>
        </w:rPr>
        <w:t>4</w:t>
      </w:r>
      <w:r w:rsidRPr="000D799C">
        <w:rPr>
          <w:rFonts w:eastAsia="標楷體" w:hAnsi="標楷體" w:hint="eastAsia"/>
          <w:color w:val="000000"/>
        </w:rPr>
        <w:t>場：由軍訓暨校園安全中心辦理及認證。</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3.</w:t>
      </w:r>
      <w:r w:rsidRPr="000D799C">
        <w:rPr>
          <w:rFonts w:eastAsia="標楷體" w:hAnsi="標楷體"/>
          <w:color w:val="000000"/>
        </w:rPr>
        <w:t>服務學習</w:t>
      </w:r>
      <w:r w:rsidRPr="000D799C">
        <w:rPr>
          <w:rFonts w:eastAsia="標楷體" w:hAnsi="標楷體" w:hint="eastAsia"/>
          <w:color w:val="000000"/>
        </w:rPr>
        <w:t>活動</w:t>
      </w:r>
      <w:r w:rsidRPr="000D799C">
        <w:rPr>
          <w:rFonts w:eastAsia="標楷體" w:hAnsi="標楷體" w:hint="eastAsia"/>
          <w:color w:val="000000"/>
        </w:rPr>
        <w:t>18</w:t>
      </w:r>
      <w:r w:rsidRPr="000D799C">
        <w:rPr>
          <w:rFonts w:eastAsia="標楷體" w:hAnsi="標楷體" w:hint="eastAsia"/>
          <w:color w:val="000000"/>
        </w:rPr>
        <w:t>小時</w:t>
      </w:r>
      <w:r w:rsidRPr="000D799C">
        <w:rPr>
          <w:rFonts w:eastAsia="標楷體" w:hAnsi="標楷體"/>
          <w:color w:val="000000"/>
        </w:rPr>
        <w:t>：</w:t>
      </w:r>
      <w:r w:rsidRPr="000D799C">
        <w:rPr>
          <w:rFonts w:eastAsia="標楷體" w:hAnsi="標楷體" w:hint="eastAsia"/>
          <w:color w:val="000000"/>
        </w:rPr>
        <w:t>由學務處或各系認證（各系最多可認證</w:t>
      </w:r>
      <w:r w:rsidRPr="000D799C">
        <w:rPr>
          <w:rFonts w:eastAsia="標楷體" w:hAnsi="標楷體" w:hint="eastAsia"/>
          <w:color w:val="000000"/>
        </w:rPr>
        <w:t>9</w:t>
      </w:r>
      <w:r w:rsidRPr="000D799C">
        <w:rPr>
          <w:rFonts w:eastAsia="標楷體" w:hAnsi="標楷體" w:hint="eastAsia"/>
          <w:color w:val="000000"/>
        </w:rPr>
        <w:t>小時）。</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4.</w:t>
      </w:r>
      <w:r w:rsidRPr="000D799C">
        <w:rPr>
          <w:rFonts w:eastAsia="標楷體" w:hAnsi="標楷體" w:hint="eastAsia"/>
          <w:color w:val="000000"/>
        </w:rPr>
        <w:t>初級急救訓練</w:t>
      </w:r>
      <w:r w:rsidRPr="000D799C">
        <w:rPr>
          <w:rFonts w:eastAsia="標楷體" w:hAnsi="標楷體" w:hint="eastAsia"/>
          <w:color w:val="000000"/>
        </w:rPr>
        <w:t>12</w:t>
      </w:r>
      <w:r w:rsidRPr="000D799C">
        <w:rPr>
          <w:rFonts w:eastAsia="標楷體" w:hAnsi="標楷體" w:hint="eastAsia"/>
          <w:color w:val="000000"/>
        </w:rPr>
        <w:t>小時：由運動與健康中心辦理及認證。</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5.</w:t>
      </w:r>
      <w:r w:rsidRPr="000D799C">
        <w:rPr>
          <w:rFonts w:eastAsia="標楷體" w:hAnsi="標楷體"/>
          <w:color w:val="000000"/>
        </w:rPr>
        <w:t>社團參與：</w:t>
      </w:r>
      <w:r w:rsidRPr="000D799C">
        <w:rPr>
          <w:rFonts w:eastAsia="標楷體" w:hAnsi="標楷體" w:hint="eastAsia"/>
          <w:color w:val="000000"/>
        </w:rPr>
        <w:t>由</w:t>
      </w:r>
      <w:r w:rsidRPr="000D799C">
        <w:rPr>
          <w:rFonts w:eastAsia="標楷體" w:hAnsi="標楷體"/>
          <w:color w:val="000000"/>
        </w:rPr>
        <w:t>學務處認證。</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6.</w:t>
      </w:r>
      <w:r w:rsidRPr="000D799C">
        <w:rPr>
          <w:rFonts w:eastAsia="標楷體" w:hAnsi="標楷體" w:hint="eastAsia"/>
          <w:color w:val="000000"/>
        </w:rPr>
        <w:t>「校內外競賽活動」或「職涯及生涯輔導講座」</w:t>
      </w:r>
      <w:r w:rsidRPr="000D799C">
        <w:rPr>
          <w:rFonts w:eastAsia="標楷體" w:hAnsi="標楷體" w:hint="eastAsia"/>
          <w:color w:val="000000"/>
        </w:rPr>
        <w:t>6</w:t>
      </w:r>
      <w:r w:rsidRPr="000D799C">
        <w:rPr>
          <w:rFonts w:eastAsia="標楷體" w:hAnsi="標楷體" w:hint="eastAsia"/>
          <w:color w:val="000000"/>
        </w:rPr>
        <w:t>次：</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(1)</w:t>
      </w:r>
      <w:r w:rsidRPr="000D799C">
        <w:rPr>
          <w:rFonts w:eastAsia="標楷體" w:hAnsi="標楷體" w:hint="eastAsia"/>
          <w:color w:val="000000"/>
        </w:rPr>
        <w:t>校外活動：由通識教育中心認證。</w:t>
      </w:r>
    </w:p>
    <w:p w:rsidR="00484FBC" w:rsidRPr="000D799C" w:rsidRDefault="00484FBC" w:rsidP="00484FBC">
      <w:pPr>
        <w:ind w:leftChars="177" w:left="826" w:hangingChars="167" w:hanging="401"/>
        <w:jc w:val="both"/>
        <w:rPr>
          <w:rFonts w:eastAsia="標楷體" w:hAnsi="標楷體"/>
          <w:color w:val="000000"/>
        </w:rPr>
      </w:pPr>
      <w:r w:rsidRPr="000D799C">
        <w:rPr>
          <w:rFonts w:eastAsia="標楷體" w:hAnsi="標楷體" w:hint="eastAsia"/>
          <w:color w:val="000000"/>
        </w:rPr>
        <w:t>(2)</w:t>
      </w:r>
      <w:r w:rsidRPr="000D799C">
        <w:rPr>
          <w:rFonts w:eastAsia="標楷體" w:hAnsi="標楷體" w:hint="eastAsia"/>
          <w:color w:val="000000"/>
        </w:rPr>
        <w:t>校內活動：由各舉辦單位認證。</w:t>
      </w:r>
    </w:p>
    <w:p w:rsidR="00484FBC" w:rsidRPr="000D799C" w:rsidRDefault="00484FBC" w:rsidP="00FC5307">
      <w:pPr>
        <w:ind w:leftChars="60" w:left="2856" w:rightChars="-137" w:right="-329" w:hangingChars="1130" w:hanging="2712"/>
        <w:jc w:val="both"/>
        <w:rPr>
          <w:rFonts w:eastAsia="標楷體" w:hAnsi="標楷體"/>
          <w:color w:val="000000"/>
        </w:rPr>
      </w:pPr>
      <w:r w:rsidRPr="000D799C">
        <w:rPr>
          <w:rFonts w:eastAsia="標楷體" w:hAnsi="標楷體" w:hint="eastAsia"/>
          <w:color w:val="000000"/>
        </w:rPr>
        <w:t>（三）</w:t>
      </w:r>
      <w:r w:rsidRPr="000D799C">
        <w:rPr>
          <w:rFonts w:eastAsia="標楷體" w:hAnsi="標楷體"/>
          <w:color w:val="000000"/>
        </w:rPr>
        <w:t>檢核</w:t>
      </w:r>
      <w:r w:rsidRPr="000D799C">
        <w:rPr>
          <w:rFonts w:eastAsia="標楷體" w:hAnsi="標楷體" w:hint="eastAsia"/>
          <w:color w:val="000000"/>
        </w:rPr>
        <w:t>及認證</w:t>
      </w:r>
      <w:r w:rsidRPr="000D799C">
        <w:rPr>
          <w:rFonts w:eastAsia="標楷體" w:hAnsi="標楷體"/>
          <w:color w:val="000000"/>
        </w:rPr>
        <w:t>方式</w:t>
      </w:r>
      <w:r w:rsidRPr="000D799C">
        <w:rPr>
          <w:rFonts w:eastAsia="標楷體" w:hAnsi="標楷體" w:hint="eastAsia"/>
          <w:color w:val="000000"/>
        </w:rPr>
        <w:t>：請參酌</w:t>
      </w:r>
      <w:r w:rsidRPr="000D799C">
        <w:rPr>
          <w:rFonts w:eastAsia="標楷體" w:hAnsi="標楷體"/>
          <w:color w:val="000000"/>
        </w:rPr>
        <w:t>「</w:t>
      </w:r>
      <w:r w:rsidRPr="000D799C">
        <w:rPr>
          <w:rFonts w:eastAsia="標楷體" w:hAnsi="標楷體" w:hint="eastAsia"/>
          <w:color w:val="000000"/>
        </w:rPr>
        <w:t>國立臺東大學通識教育大學探索體驗潛在課程驗證系統</w:t>
      </w:r>
      <w:r w:rsidRPr="000D799C">
        <w:rPr>
          <w:rFonts w:eastAsia="標楷體" w:hAnsi="標楷體" w:hint="eastAsia"/>
          <w:color w:val="000000"/>
        </w:rPr>
        <w:t xml:space="preserve"> SOP</w:t>
      </w:r>
      <w:r w:rsidRPr="000D799C">
        <w:rPr>
          <w:rFonts w:eastAsia="標楷體" w:hAnsi="標楷體" w:hint="eastAsia"/>
          <w:color w:val="000000"/>
        </w:rPr>
        <w:t>作業流程</w:t>
      </w:r>
      <w:r w:rsidRPr="000D799C">
        <w:rPr>
          <w:rFonts w:eastAsia="標楷體" w:hAnsi="標楷體"/>
          <w:color w:val="000000"/>
        </w:rPr>
        <w:t>」</w:t>
      </w:r>
      <w:r w:rsidRPr="000D799C">
        <w:rPr>
          <w:rFonts w:eastAsia="標楷體" w:hAnsi="標楷體" w:hint="eastAsia"/>
          <w:color w:val="000000"/>
        </w:rPr>
        <w:t>。</w:t>
      </w:r>
    </w:p>
    <w:p w:rsidR="00484FBC" w:rsidRPr="000D799C" w:rsidRDefault="00484FBC" w:rsidP="00484FBC">
      <w:pPr>
        <w:ind w:leftChars="60" w:left="714" w:hangingChars="285" w:hanging="570"/>
        <w:jc w:val="both"/>
        <w:rPr>
          <w:rFonts w:eastAsia="標楷體"/>
          <w:color w:val="000000"/>
          <w:sz w:val="20"/>
          <w:szCs w:val="20"/>
        </w:rPr>
      </w:pPr>
      <w:r w:rsidRPr="000D799C">
        <w:rPr>
          <w:rFonts w:eastAsia="標楷體" w:hAnsi="標楷體"/>
          <w:color w:val="000000"/>
          <w:sz w:val="20"/>
          <w:szCs w:val="20"/>
        </w:rPr>
        <w:t>註</w:t>
      </w:r>
      <w:r w:rsidRPr="000D799C">
        <w:rPr>
          <w:rFonts w:eastAsia="標楷體"/>
          <w:color w:val="000000"/>
          <w:sz w:val="20"/>
          <w:szCs w:val="20"/>
        </w:rPr>
        <w:t>1</w:t>
      </w:r>
      <w:r w:rsidRPr="000D799C">
        <w:rPr>
          <w:rFonts w:eastAsia="標楷體" w:hAnsi="標楷體"/>
          <w:color w:val="000000"/>
          <w:sz w:val="20"/>
          <w:szCs w:val="20"/>
        </w:rPr>
        <w:t>：「</w:t>
      </w:r>
      <w:r w:rsidRPr="000D799C">
        <w:rPr>
          <w:rFonts w:eastAsia="標楷體" w:hAnsi="標楷體"/>
          <w:color w:val="000000"/>
          <w:sz w:val="20"/>
          <w:szCs w:val="20"/>
          <w:u w:val="single"/>
        </w:rPr>
        <w:t>通過</w:t>
      </w:r>
      <w:r w:rsidRPr="000D799C">
        <w:rPr>
          <w:rFonts w:eastAsia="標楷體" w:hAnsi="標楷體"/>
          <w:color w:val="000000"/>
          <w:sz w:val="20"/>
          <w:szCs w:val="20"/>
        </w:rPr>
        <w:t>」者，成績單上該欄成績註記為「</w:t>
      </w:r>
      <w:r w:rsidRPr="000D799C">
        <w:rPr>
          <w:rFonts w:eastAsia="標楷體"/>
          <w:color w:val="000000"/>
          <w:sz w:val="20"/>
          <w:szCs w:val="20"/>
        </w:rPr>
        <w:t>P</w:t>
      </w:r>
      <w:r w:rsidRPr="000D799C">
        <w:rPr>
          <w:rFonts w:eastAsia="標楷體" w:hAnsi="標楷體"/>
          <w:color w:val="000000"/>
          <w:sz w:val="20"/>
          <w:szCs w:val="20"/>
        </w:rPr>
        <w:t>」</w:t>
      </w:r>
    </w:p>
    <w:p w:rsidR="00484FBC" w:rsidRPr="000D799C" w:rsidRDefault="00484FBC" w:rsidP="00484FBC">
      <w:pPr>
        <w:ind w:leftChars="60" w:left="714" w:hangingChars="285" w:hanging="570"/>
        <w:jc w:val="both"/>
        <w:rPr>
          <w:rFonts w:eastAsia="標楷體" w:hAnsi="標楷體"/>
          <w:bCs/>
          <w:color w:val="000000"/>
          <w:sz w:val="20"/>
          <w:szCs w:val="20"/>
        </w:rPr>
      </w:pPr>
      <w:r w:rsidRPr="000D799C">
        <w:rPr>
          <w:rFonts w:eastAsia="標楷體" w:hAnsi="標楷體"/>
          <w:color w:val="000000"/>
          <w:sz w:val="20"/>
          <w:szCs w:val="20"/>
        </w:rPr>
        <w:t>註</w:t>
      </w:r>
      <w:r w:rsidRPr="000D799C">
        <w:rPr>
          <w:rFonts w:eastAsia="標楷體"/>
          <w:color w:val="000000"/>
          <w:sz w:val="20"/>
          <w:szCs w:val="20"/>
        </w:rPr>
        <w:t>2</w:t>
      </w:r>
      <w:r w:rsidRPr="000D799C">
        <w:rPr>
          <w:rFonts w:eastAsia="標楷體" w:hAnsi="標楷體"/>
          <w:color w:val="000000"/>
          <w:sz w:val="20"/>
          <w:szCs w:val="20"/>
        </w:rPr>
        <w:t>：</w:t>
      </w:r>
      <w:r w:rsidRPr="000D799C">
        <w:rPr>
          <w:rFonts w:eastAsia="標楷體" w:hAnsi="標楷體"/>
          <w:bCs/>
          <w:color w:val="000000"/>
          <w:sz w:val="20"/>
          <w:szCs w:val="20"/>
        </w:rPr>
        <w:t>「</w:t>
      </w:r>
      <w:r w:rsidRPr="000D799C">
        <w:rPr>
          <w:rFonts w:eastAsia="標楷體" w:hAnsi="標楷體"/>
          <w:bCs/>
          <w:color w:val="000000"/>
          <w:sz w:val="20"/>
          <w:szCs w:val="20"/>
          <w:u w:val="single"/>
        </w:rPr>
        <w:t>尚未完成</w:t>
      </w:r>
      <w:r w:rsidRPr="000D799C">
        <w:rPr>
          <w:rFonts w:eastAsia="標楷體" w:hAnsi="標楷體"/>
          <w:bCs/>
          <w:color w:val="000000"/>
          <w:sz w:val="20"/>
          <w:szCs w:val="20"/>
        </w:rPr>
        <w:t>」者，成績單上該欄成績註記為「</w:t>
      </w:r>
      <w:r w:rsidRPr="000D799C">
        <w:rPr>
          <w:rFonts w:eastAsia="標楷體" w:hAnsi="標楷體" w:hint="eastAsia"/>
          <w:bCs/>
          <w:color w:val="000000"/>
          <w:sz w:val="20"/>
          <w:szCs w:val="20"/>
        </w:rPr>
        <w:t>F</w:t>
      </w:r>
      <w:r w:rsidRPr="000D799C">
        <w:rPr>
          <w:rFonts w:eastAsia="標楷體" w:hAnsi="標楷體"/>
          <w:bCs/>
          <w:color w:val="000000"/>
          <w:sz w:val="20"/>
          <w:szCs w:val="20"/>
        </w:rPr>
        <w:t>」</w:t>
      </w:r>
    </w:p>
    <w:p w:rsidR="00484FBC" w:rsidRPr="000D799C" w:rsidRDefault="00484FBC" w:rsidP="00484FBC">
      <w:pPr>
        <w:spacing w:line="400" w:lineRule="exact"/>
        <w:rPr>
          <w:rFonts w:eastAsia="標楷體"/>
          <w:color w:val="000000"/>
        </w:rPr>
      </w:pPr>
    </w:p>
    <w:p w:rsidR="00484FBC" w:rsidRPr="000D799C" w:rsidRDefault="00484FBC" w:rsidP="00484FBC">
      <w:pPr>
        <w:spacing w:line="400" w:lineRule="exact"/>
        <w:rPr>
          <w:rFonts w:eastAsia="標楷體"/>
          <w:color w:val="000000"/>
        </w:rPr>
      </w:pPr>
      <w:r w:rsidRPr="000D799C">
        <w:rPr>
          <w:rFonts w:eastAsia="標楷體" w:hint="eastAsia"/>
          <w:color w:val="000000"/>
        </w:rPr>
        <w:t>八、必選修科目中英文對照表</w:t>
      </w:r>
    </w:p>
    <w:tbl>
      <w:tblPr>
        <w:tblW w:w="1090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490"/>
        <w:gridCol w:w="518"/>
        <w:gridCol w:w="1927"/>
        <w:gridCol w:w="1517"/>
        <w:gridCol w:w="345"/>
        <w:gridCol w:w="345"/>
        <w:gridCol w:w="345"/>
        <w:gridCol w:w="616"/>
        <w:gridCol w:w="2081"/>
        <w:gridCol w:w="2268"/>
      </w:tblGrid>
      <w:tr w:rsidR="00484FBC" w:rsidRPr="000D799C" w:rsidTr="00FC5307">
        <w:trPr>
          <w:trHeight w:val="591"/>
          <w:tblHeader/>
          <w:jc w:val="center"/>
        </w:trPr>
        <w:tc>
          <w:tcPr>
            <w:tcW w:w="448" w:type="dxa"/>
            <w:vAlign w:val="center"/>
          </w:tcPr>
          <w:p w:rsidR="00484FBC" w:rsidRPr="000D799C" w:rsidRDefault="00484FBC" w:rsidP="00FC5307">
            <w:pPr>
              <w:adjustRightInd w:val="0"/>
              <w:snapToGrid w:val="0"/>
              <w:spacing w:line="0" w:lineRule="atLeast"/>
              <w:jc w:val="center"/>
              <w:rPr>
                <w:rFonts w:eastAsia="標楷體"/>
                <w:color w:val="000000"/>
              </w:rPr>
            </w:pPr>
            <w:r w:rsidRPr="000D799C">
              <w:rPr>
                <w:rFonts w:eastAsia="標楷體" w:hAnsi="標楷體"/>
                <w:color w:val="000000"/>
              </w:rPr>
              <w:t>類別</w:t>
            </w:r>
          </w:p>
        </w:tc>
        <w:tc>
          <w:tcPr>
            <w:tcW w:w="490" w:type="dxa"/>
            <w:vAlign w:val="center"/>
          </w:tcPr>
          <w:p w:rsidR="00484FBC" w:rsidRPr="000D799C" w:rsidRDefault="00484FBC" w:rsidP="00FC5307">
            <w:pPr>
              <w:adjustRightInd w:val="0"/>
              <w:snapToGrid w:val="0"/>
              <w:spacing w:line="240" w:lineRule="exact"/>
              <w:jc w:val="center"/>
              <w:rPr>
                <w:rFonts w:eastAsia="標楷體"/>
                <w:color w:val="000000"/>
              </w:rPr>
            </w:pPr>
            <w:r w:rsidRPr="000D799C">
              <w:rPr>
                <w:rFonts w:eastAsia="標楷體" w:hAnsi="標楷體"/>
                <w:color w:val="000000"/>
              </w:rPr>
              <w:t>學分數</w:t>
            </w:r>
          </w:p>
        </w:tc>
        <w:tc>
          <w:tcPr>
            <w:tcW w:w="2445" w:type="dxa"/>
            <w:gridSpan w:val="2"/>
            <w:tcBorders>
              <w:bottom w:val="single" w:sz="18" w:space="0" w:color="000000"/>
            </w:tcBorders>
            <w:vAlign w:val="center"/>
          </w:tcPr>
          <w:p w:rsidR="00484FBC" w:rsidRPr="000D799C" w:rsidRDefault="00484FBC" w:rsidP="00FC5307">
            <w:pPr>
              <w:adjustRightInd w:val="0"/>
              <w:snapToGrid w:val="0"/>
              <w:spacing w:line="0" w:lineRule="atLeast"/>
              <w:jc w:val="center"/>
              <w:rPr>
                <w:rFonts w:eastAsia="標楷體"/>
                <w:color w:val="000000"/>
              </w:rPr>
            </w:pPr>
            <w:r w:rsidRPr="000D799C">
              <w:rPr>
                <w:rFonts w:eastAsia="標楷體" w:hAnsi="標楷體"/>
                <w:color w:val="000000"/>
              </w:rPr>
              <w:t>科目中文名稱</w:t>
            </w:r>
          </w:p>
        </w:tc>
        <w:tc>
          <w:tcPr>
            <w:tcW w:w="1517" w:type="dxa"/>
            <w:tcBorders>
              <w:bottom w:val="single" w:sz="18" w:space="0" w:color="000000"/>
            </w:tcBorders>
            <w:vAlign w:val="center"/>
          </w:tcPr>
          <w:p w:rsidR="00484FBC" w:rsidRPr="000D799C" w:rsidRDefault="00484FBC" w:rsidP="00FC5307">
            <w:pPr>
              <w:adjustRightInd w:val="0"/>
              <w:snapToGrid w:val="0"/>
              <w:spacing w:line="0" w:lineRule="atLeast"/>
              <w:jc w:val="center"/>
              <w:rPr>
                <w:rFonts w:eastAsia="標楷體"/>
                <w:color w:val="000000"/>
                <w:sz w:val="20"/>
                <w:szCs w:val="20"/>
              </w:rPr>
            </w:pPr>
            <w:r w:rsidRPr="000D799C">
              <w:rPr>
                <w:rFonts w:eastAsia="標楷體" w:hAnsi="標楷體"/>
                <w:color w:val="000000"/>
                <w:szCs w:val="20"/>
              </w:rPr>
              <w:t>科目代碼</w:t>
            </w:r>
          </w:p>
        </w:tc>
        <w:tc>
          <w:tcPr>
            <w:tcW w:w="345" w:type="dxa"/>
            <w:tcBorders>
              <w:bottom w:val="single" w:sz="18" w:space="0" w:color="000000"/>
            </w:tcBorders>
            <w:vAlign w:val="center"/>
          </w:tcPr>
          <w:p w:rsidR="00484FBC" w:rsidRPr="000D799C" w:rsidRDefault="00484FBC" w:rsidP="00FC5307">
            <w:pPr>
              <w:adjustRightInd w:val="0"/>
              <w:snapToGrid w:val="0"/>
              <w:spacing w:line="240" w:lineRule="exact"/>
              <w:jc w:val="center"/>
              <w:rPr>
                <w:rFonts w:eastAsia="標楷體"/>
                <w:color w:val="000000"/>
              </w:rPr>
            </w:pPr>
            <w:r w:rsidRPr="000D799C">
              <w:rPr>
                <w:rFonts w:eastAsia="標楷體" w:hAnsi="標楷體"/>
                <w:color w:val="000000"/>
              </w:rPr>
              <w:t>必選修</w:t>
            </w:r>
          </w:p>
        </w:tc>
        <w:tc>
          <w:tcPr>
            <w:tcW w:w="345" w:type="dxa"/>
            <w:tcBorders>
              <w:bottom w:val="single" w:sz="18" w:space="0" w:color="000000"/>
            </w:tcBorders>
            <w:vAlign w:val="center"/>
          </w:tcPr>
          <w:p w:rsidR="00484FBC" w:rsidRPr="000D799C" w:rsidRDefault="00484FBC" w:rsidP="00FC5307">
            <w:pPr>
              <w:adjustRightInd w:val="0"/>
              <w:snapToGrid w:val="0"/>
              <w:spacing w:line="0" w:lineRule="atLeast"/>
              <w:jc w:val="center"/>
              <w:rPr>
                <w:rFonts w:eastAsia="標楷體"/>
                <w:color w:val="000000"/>
              </w:rPr>
            </w:pPr>
            <w:r w:rsidRPr="000D799C">
              <w:rPr>
                <w:rFonts w:eastAsia="標楷體" w:hAnsi="標楷體"/>
                <w:color w:val="000000"/>
              </w:rPr>
              <w:t>學分</w:t>
            </w:r>
          </w:p>
        </w:tc>
        <w:tc>
          <w:tcPr>
            <w:tcW w:w="345" w:type="dxa"/>
            <w:tcBorders>
              <w:bottom w:val="single" w:sz="18" w:space="0" w:color="000000"/>
            </w:tcBorders>
            <w:vAlign w:val="center"/>
          </w:tcPr>
          <w:p w:rsidR="00484FBC" w:rsidRPr="000D799C" w:rsidRDefault="00484FBC" w:rsidP="00FC5307">
            <w:pPr>
              <w:adjustRightInd w:val="0"/>
              <w:snapToGrid w:val="0"/>
              <w:spacing w:line="260" w:lineRule="exact"/>
              <w:jc w:val="center"/>
              <w:rPr>
                <w:rFonts w:eastAsia="標楷體"/>
                <w:color w:val="000000"/>
              </w:rPr>
            </w:pPr>
            <w:r w:rsidRPr="000D799C">
              <w:rPr>
                <w:rFonts w:eastAsia="標楷體" w:hAnsi="標楷體"/>
                <w:color w:val="000000"/>
              </w:rPr>
              <w:t>時數</w:t>
            </w:r>
          </w:p>
        </w:tc>
        <w:tc>
          <w:tcPr>
            <w:tcW w:w="616" w:type="dxa"/>
            <w:tcBorders>
              <w:bottom w:val="single" w:sz="18" w:space="0" w:color="000000"/>
            </w:tcBorders>
            <w:vAlign w:val="center"/>
          </w:tcPr>
          <w:p w:rsidR="00484FBC" w:rsidRPr="000D799C" w:rsidRDefault="00484FBC" w:rsidP="00FC5307">
            <w:pPr>
              <w:adjustRightInd w:val="0"/>
              <w:snapToGrid w:val="0"/>
              <w:spacing w:line="260" w:lineRule="exact"/>
              <w:ind w:leftChars="-45" w:left="-108" w:rightChars="-4" w:right="-10"/>
              <w:jc w:val="right"/>
              <w:rPr>
                <w:rFonts w:eastAsia="標楷體"/>
                <w:color w:val="000000"/>
              </w:rPr>
            </w:pPr>
            <w:r w:rsidRPr="000D799C">
              <w:rPr>
                <w:rFonts w:eastAsia="標楷體" w:hAnsi="標楷體"/>
                <w:color w:val="000000"/>
              </w:rPr>
              <w:t>開課學期</w:t>
            </w:r>
          </w:p>
        </w:tc>
        <w:tc>
          <w:tcPr>
            <w:tcW w:w="2081" w:type="dxa"/>
            <w:tcBorders>
              <w:bottom w:val="single" w:sz="18" w:space="0" w:color="000000"/>
            </w:tcBorders>
            <w:vAlign w:val="center"/>
          </w:tcPr>
          <w:p w:rsidR="00484FBC" w:rsidRPr="000D799C" w:rsidRDefault="00484FBC" w:rsidP="00FC5307">
            <w:pPr>
              <w:adjustRightInd w:val="0"/>
              <w:snapToGrid w:val="0"/>
              <w:spacing w:line="260" w:lineRule="exact"/>
              <w:jc w:val="center"/>
              <w:rPr>
                <w:rFonts w:eastAsia="標楷體"/>
                <w:color w:val="000000"/>
                <w:sz w:val="20"/>
                <w:szCs w:val="20"/>
              </w:rPr>
            </w:pPr>
            <w:r w:rsidRPr="000D799C">
              <w:rPr>
                <w:rFonts w:eastAsia="標楷體" w:hAnsi="標楷體"/>
                <w:color w:val="000000"/>
                <w:sz w:val="20"/>
                <w:szCs w:val="20"/>
              </w:rPr>
              <w:t>科目英文名稱</w:t>
            </w:r>
          </w:p>
        </w:tc>
        <w:tc>
          <w:tcPr>
            <w:tcW w:w="2268" w:type="dxa"/>
            <w:tcBorders>
              <w:bottom w:val="single" w:sz="18" w:space="0" w:color="000000"/>
            </w:tcBorders>
            <w:vAlign w:val="center"/>
          </w:tcPr>
          <w:p w:rsidR="00484FBC" w:rsidRPr="000D799C" w:rsidRDefault="00484FBC" w:rsidP="00FC5307">
            <w:pPr>
              <w:tabs>
                <w:tab w:val="left" w:pos="480"/>
                <w:tab w:val="center" w:pos="4153"/>
                <w:tab w:val="right" w:pos="8306"/>
              </w:tabs>
              <w:adjustRightInd w:val="0"/>
              <w:snapToGrid w:val="0"/>
              <w:spacing w:line="260" w:lineRule="exact"/>
              <w:jc w:val="center"/>
              <w:rPr>
                <w:rFonts w:eastAsia="標楷體"/>
                <w:color w:val="000000"/>
              </w:rPr>
            </w:pPr>
            <w:r w:rsidRPr="000D799C">
              <w:rPr>
                <w:rFonts w:eastAsia="標楷體"/>
                <w:color w:val="000000"/>
              </w:rPr>
              <w:t>備註</w:t>
            </w:r>
          </w:p>
          <w:p w:rsidR="00484FBC" w:rsidRPr="000D799C" w:rsidRDefault="00484FBC" w:rsidP="00FC5307">
            <w:pPr>
              <w:adjustRightInd w:val="0"/>
              <w:snapToGrid w:val="0"/>
              <w:rPr>
                <w:color w:val="000000"/>
                <w:sz w:val="16"/>
                <w:szCs w:val="16"/>
              </w:rPr>
            </w:pPr>
            <w:r w:rsidRPr="000D799C">
              <w:rPr>
                <w:rFonts w:eastAsia="標楷體"/>
                <w:color w:val="000000"/>
                <w:sz w:val="16"/>
                <w:szCs w:val="16"/>
              </w:rPr>
              <w:t>（不得選修學系）</w:t>
            </w:r>
          </w:p>
        </w:tc>
      </w:tr>
      <w:tr w:rsidR="00484FBC" w:rsidRPr="000D799C" w:rsidTr="00FC5307">
        <w:trPr>
          <w:cantSplit/>
          <w:trHeight w:val="510"/>
          <w:jc w:val="center"/>
        </w:trPr>
        <w:tc>
          <w:tcPr>
            <w:tcW w:w="448" w:type="dxa"/>
            <w:vMerge w:val="restart"/>
            <w:textDirection w:val="tbRlV"/>
            <w:vAlign w:val="center"/>
          </w:tcPr>
          <w:p w:rsidR="00484FBC" w:rsidRPr="000D799C" w:rsidRDefault="00484FBC" w:rsidP="00FC5307">
            <w:pPr>
              <w:ind w:left="113" w:right="113"/>
              <w:jc w:val="center"/>
              <w:rPr>
                <w:rFonts w:eastAsia="標楷體"/>
                <w:color w:val="000000"/>
                <w:sz w:val="22"/>
              </w:rPr>
            </w:pPr>
            <w:r w:rsidRPr="000D799C">
              <w:rPr>
                <w:rFonts w:eastAsia="標楷體" w:hAnsi="標楷體"/>
                <w:color w:val="000000"/>
                <w:sz w:val="22"/>
              </w:rPr>
              <w:t>語文課程</w:t>
            </w:r>
          </w:p>
        </w:tc>
        <w:tc>
          <w:tcPr>
            <w:tcW w:w="490" w:type="dxa"/>
            <w:vMerge w:val="restart"/>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b/>
                <w:color w:val="000000"/>
                <w:sz w:val="20"/>
                <w:szCs w:val="20"/>
              </w:rPr>
            </w:pPr>
            <w:r w:rsidRPr="000D799C">
              <w:rPr>
                <w:rFonts w:eastAsia="標楷體" w:hAnsi="標楷體" w:hint="eastAsia"/>
                <w:b/>
                <w:bCs/>
                <w:color w:val="000000"/>
                <w:w w:val="55"/>
                <w:highlight w:val="yellow"/>
                <w:eastAsianLayout w:id="444247296" w:vert="1" w:vertCompress="1"/>
              </w:rPr>
              <w:t>10</w:t>
            </w:r>
            <w:r w:rsidRPr="000D799C">
              <w:rPr>
                <w:rFonts w:eastAsia="標楷體" w:hAnsi="標楷體"/>
                <w:b/>
                <w:bCs/>
                <w:color w:val="000000"/>
                <w:highlight w:val="yellow"/>
              </w:rPr>
              <w:t>學分</w:t>
            </w:r>
          </w:p>
        </w:tc>
        <w:tc>
          <w:tcPr>
            <w:tcW w:w="2445" w:type="dxa"/>
            <w:gridSpan w:val="2"/>
            <w:tcBorders>
              <w:top w:val="single" w:sz="18" w:space="0" w:color="000000"/>
              <w:left w:val="single" w:sz="18" w:space="0" w:color="000000"/>
              <w:bottom w:val="single" w:sz="6" w:space="0" w:color="000000"/>
            </w:tcBorders>
            <w:vAlign w:val="center"/>
          </w:tcPr>
          <w:p w:rsidR="00484FBC" w:rsidRPr="000D799C" w:rsidRDefault="00484FBC" w:rsidP="00FC5307">
            <w:pPr>
              <w:widowControl/>
              <w:tabs>
                <w:tab w:val="left" w:pos="452"/>
              </w:tabs>
              <w:adjustRightInd w:val="0"/>
              <w:snapToGrid w:val="0"/>
              <w:spacing w:line="0" w:lineRule="atLeast"/>
              <w:jc w:val="both"/>
              <w:rPr>
                <w:rFonts w:eastAsia="標楷體"/>
                <w:color w:val="000000"/>
                <w:sz w:val="22"/>
              </w:rPr>
            </w:pPr>
            <w:r w:rsidRPr="000D799C">
              <w:rPr>
                <w:rFonts w:eastAsia="標楷體" w:hint="eastAsia"/>
                <w:color w:val="000000"/>
                <w:sz w:val="22"/>
              </w:rPr>
              <w:t>大一英文（一）：基礎級</w:t>
            </w:r>
          </w:p>
        </w:tc>
        <w:tc>
          <w:tcPr>
            <w:tcW w:w="1517" w:type="dxa"/>
            <w:tcBorders>
              <w:top w:val="single" w:sz="18"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B1AA004</w:t>
            </w:r>
          </w:p>
        </w:tc>
        <w:tc>
          <w:tcPr>
            <w:tcW w:w="345" w:type="dxa"/>
            <w:tcBorders>
              <w:top w:val="single" w:sz="18"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必</w:t>
            </w:r>
          </w:p>
        </w:tc>
        <w:tc>
          <w:tcPr>
            <w:tcW w:w="345" w:type="dxa"/>
            <w:tcBorders>
              <w:top w:val="single" w:sz="18"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18"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18" w:space="0" w:color="000000"/>
              <w:bottom w:val="single" w:sz="6"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tc>
        <w:tc>
          <w:tcPr>
            <w:tcW w:w="2081" w:type="dxa"/>
            <w:tcBorders>
              <w:top w:val="single" w:sz="18"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w:t>
            </w:r>
            <w:r w:rsidRPr="000D799C">
              <w:rPr>
                <w:rFonts w:eastAsia="標楷體"/>
                <w:color w:val="000000"/>
                <w:sz w:val="20"/>
                <w:szCs w:val="20"/>
              </w:rPr>
              <w:t>：</w:t>
            </w:r>
            <w:r w:rsidRPr="000D799C">
              <w:rPr>
                <w:sz w:val="20"/>
                <w:szCs w:val="20"/>
              </w:rPr>
              <w:t>Elementary</w:t>
            </w:r>
          </w:p>
        </w:tc>
        <w:tc>
          <w:tcPr>
            <w:tcW w:w="2268" w:type="dxa"/>
            <w:vMerge w:val="restart"/>
            <w:tcBorders>
              <w:top w:val="single" w:sz="18"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r w:rsidRPr="000D799C">
              <w:rPr>
                <w:rFonts w:eastAsia="標楷體" w:hint="eastAsia"/>
                <w:color w:val="000000"/>
                <w:sz w:val="16"/>
                <w:szCs w:val="16"/>
              </w:rPr>
              <w:t>依能力分級選課</w:t>
            </w:r>
          </w:p>
        </w:tc>
      </w:tr>
      <w:tr w:rsidR="00484FBC" w:rsidRPr="000D799C" w:rsidTr="00FC5307">
        <w:trPr>
          <w:cantSplit/>
          <w:trHeight w:val="510"/>
          <w:jc w:val="center"/>
        </w:trPr>
        <w:tc>
          <w:tcPr>
            <w:tcW w:w="448" w:type="dxa"/>
            <w:vMerge/>
            <w:textDirection w:val="tbRlV"/>
            <w:vAlign w:val="center"/>
          </w:tcPr>
          <w:p w:rsidR="00484FBC" w:rsidRPr="000D799C" w:rsidRDefault="00484FBC" w:rsidP="00FC5307">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6" w:space="0" w:color="000000"/>
            </w:tcBorders>
            <w:vAlign w:val="center"/>
          </w:tcPr>
          <w:p w:rsidR="00484FBC" w:rsidRPr="000D799C" w:rsidRDefault="00484FBC" w:rsidP="00FC5307">
            <w:pPr>
              <w:widowControl/>
              <w:tabs>
                <w:tab w:val="left" w:pos="452"/>
              </w:tabs>
              <w:adjustRightInd w:val="0"/>
              <w:snapToGrid w:val="0"/>
              <w:spacing w:line="0" w:lineRule="atLeast"/>
              <w:jc w:val="both"/>
              <w:rPr>
                <w:rFonts w:eastAsia="標楷體"/>
                <w:color w:val="000000"/>
                <w:sz w:val="22"/>
              </w:rPr>
            </w:pPr>
            <w:r w:rsidRPr="000D799C">
              <w:rPr>
                <w:rFonts w:eastAsia="標楷體" w:hint="eastAsia"/>
                <w:color w:val="000000"/>
                <w:sz w:val="22"/>
              </w:rPr>
              <w:t>大一英文（一）：中級</w:t>
            </w:r>
          </w:p>
        </w:tc>
        <w:tc>
          <w:tcPr>
            <w:tcW w:w="1517" w:type="dxa"/>
            <w:tcBorders>
              <w:top w:val="single" w:sz="6"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B1AA005</w:t>
            </w:r>
          </w:p>
        </w:tc>
        <w:tc>
          <w:tcPr>
            <w:tcW w:w="345" w:type="dxa"/>
            <w:tcBorders>
              <w:top w:val="single" w:sz="6"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必</w:t>
            </w:r>
          </w:p>
        </w:tc>
        <w:tc>
          <w:tcPr>
            <w:tcW w:w="345" w:type="dxa"/>
            <w:tcBorders>
              <w:top w:val="single" w:sz="6"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6"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tc>
        <w:tc>
          <w:tcPr>
            <w:tcW w:w="2081" w:type="dxa"/>
            <w:tcBorders>
              <w:top w:val="single" w:sz="6"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w:t>
            </w:r>
            <w:r w:rsidRPr="000D799C">
              <w:rPr>
                <w:rFonts w:eastAsia="標楷體"/>
                <w:color w:val="000000"/>
                <w:sz w:val="20"/>
                <w:szCs w:val="20"/>
              </w:rPr>
              <w:t>：</w:t>
            </w:r>
            <w:r w:rsidRPr="000D799C">
              <w:rPr>
                <w:sz w:val="20"/>
                <w:szCs w:val="20"/>
              </w:rPr>
              <w:t>Intermediate</w:t>
            </w:r>
          </w:p>
        </w:tc>
        <w:tc>
          <w:tcPr>
            <w:tcW w:w="2268" w:type="dxa"/>
            <w:vMerge/>
            <w:tcBorders>
              <w:top w:val="single" w:sz="6"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textDirection w:val="tbRlV"/>
            <w:vAlign w:val="center"/>
          </w:tcPr>
          <w:p w:rsidR="00484FBC" w:rsidRPr="000D799C" w:rsidRDefault="00484FBC" w:rsidP="00FC5307">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18" w:space="0" w:color="000000"/>
            </w:tcBorders>
            <w:vAlign w:val="center"/>
          </w:tcPr>
          <w:p w:rsidR="00484FBC" w:rsidRPr="000D799C" w:rsidRDefault="00484FBC" w:rsidP="00FC5307">
            <w:pPr>
              <w:widowControl/>
              <w:tabs>
                <w:tab w:val="left" w:pos="452"/>
              </w:tabs>
              <w:adjustRightInd w:val="0"/>
              <w:snapToGrid w:val="0"/>
              <w:spacing w:line="0" w:lineRule="atLeast"/>
              <w:jc w:val="both"/>
              <w:rPr>
                <w:rFonts w:eastAsia="標楷體"/>
                <w:color w:val="000000"/>
                <w:sz w:val="22"/>
              </w:rPr>
            </w:pPr>
            <w:r w:rsidRPr="000D799C">
              <w:rPr>
                <w:rFonts w:eastAsia="標楷體" w:hint="eastAsia"/>
                <w:color w:val="000000"/>
                <w:sz w:val="22"/>
              </w:rPr>
              <w:t>大一英文（一）：進階級</w:t>
            </w:r>
          </w:p>
        </w:tc>
        <w:tc>
          <w:tcPr>
            <w:tcW w:w="1517" w:type="dxa"/>
            <w:tcBorders>
              <w:top w:val="single" w:sz="6" w:space="0" w:color="000000"/>
              <w:bottom w:val="single" w:sz="18"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B1AA006</w:t>
            </w:r>
          </w:p>
        </w:tc>
        <w:tc>
          <w:tcPr>
            <w:tcW w:w="345" w:type="dxa"/>
            <w:tcBorders>
              <w:top w:val="single" w:sz="6" w:space="0" w:color="000000"/>
              <w:bottom w:val="single" w:sz="18"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必</w:t>
            </w:r>
          </w:p>
        </w:tc>
        <w:tc>
          <w:tcPr>
            <w:tcW w:w="345" w:type="dxa"/>
            <w:tcBorders>
              <w:top w:val="single" w:sz="6" w:space="0" w:color="000000"/>
              <w:bottom w:val="single" w:sz="18"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6" w:space="0" w:color="000000"/>
              <w:bottom w:val="single" w:sz="18"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6" w:space="0" w:color="000000"/>
              <w:bottom w:val="single" w:sz="18"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tc>
        <w:tc>
          <w:tcPr>
            <w:tcW w:w="2081" w:type="dxa"/>
            <w:tcBorders>
              <w:top w:val="single" w:sz="6" w:space="0" w:color="000000"/>
              <w:bottom w:val="single" w:sz="18"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w:t>
            </w:r>
            <w:r w:rsidRPr="000D799C">
              <w:rPr>
                <w:rFonts w:eastAsia="標楷體"/>
                <w:color w:val="000000"/>
                <w:sz w:val="20"/>
                <w:szCs w:val="20"/>
              </w:rPr>
              <w:t>：</w:t>
            </w:r>
            <w:r w:rsidRPr="000D799C">
              <w:rPr>
                <w:sz w:val="20"/>
                <w:szCs w:val="20"/>
              </w:rPr>
              <w:t>Advanced</w:t>
            </w:r>
          </w:p>
        </w:tc>
        <w:tc>
          <w:tcPr>
            <w:tcW w:w="2268" w:type="dxa"/>
            <w:vMerge/>
            <w:tcBorders>
              <w:top w:val="single" w:sz="6" w:space="0" w:color="000000"/>
              <w:bottom w:val="single" w:sz="18"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textDirection w:val="tbRlV"/>
            <w:vAlign w:val="center"/>
          </w:tcPr>
          <w:p w:rsidR="00484FBC" w:rsidRPr="000D799C" w:rsidRDefault="00484FBC" w:rsidP="00FC5307">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hAnsi="標楷體"/>
                <w:bCs/>
                <w:color w:val="000000"/>
                <w:w w:val="55"/>
              </w:rPr>
            </w:pPr>
          </w:p>
        </w:tc>
        <w:tc>
          <w:tcPr>
            <w:tcW w:w="2445" w:type="dxa"/>
            <w:gridSpan w:val="2"/>
            <w:tcBorders>
              <w:top w:val="single" w:sz="18" w:space="0" w:color="000000"/>
              <w:left w:val="single" w:sz="18" w:space="0" w:color="000000"/>
              <w:bottom w:val="single" w:sz="6" w:space="0" w:color="000000"/>
            </w:tcBorders>
            <w:vAlign w:val="center"/>
          </w:tcPr>
          <w:p w:rsidR="00484FBC" w:rsidRPr="000D799C" w:rsidRDefault="00484FBC" w:rsidP="00FC5307">
            <w:pPr>
              <w:jc w:val="both"/>
              <w:rPr>
                <w:rFonts w:eastAsia="標楷體"/>
                <w:color w:val="000000"/>
                <w:sz w:val="22"/>
              </w:rPr>
            </w:pPr>
            <w:r w:rsidRPr="000D799C">
              <w:rPr>
                <w:rFonts w:eastAsia="標楷體" w:hint="eastAsia"/>
                <w:color w:val="000000"/>
                <w:sz w:val="22"/>
              </w:rPr>
              <w:t>大一英文（二）：基礎級</w:t>
            </w:r>
          </w:p>
        </w:tc>
        <w:tc>
          <w:tcPr>
            <w:tcW w:w="1517" w:type="dxa"/>
            <w:tcBorders>
              <w:top w:val="single" w:sz="18"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B1AA007</w:t>
            </w:r>
          </w:p>
        </w:tc>
        <w:tc>
          <w:tcPr>
            <w:tcW w:w="345" w:type="dxa"/>
            <w:tcBorders>
              <w:top w:val="single" w:sz="18" w:space="0" w:color="000000"/>
              <w:bottom w:val="single" w:sz="6" w:space="0" w:color="000000"/>
            </w:tcBorders>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tcBorders>
              <w:top w:val="single" w:sz="18"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18"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18" w:space="0" w:color="000000"/>
              <w:bottom w:val="single" w:sz="6"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tcBorders>
              <w:top w:val="single" w:sz="18"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(II)</w:t>
            </w:r>
            <w:r w:rsidRPr="000D799C">
              <w:rPr>
                <w:rFonts w:eastAsia="標楷體" w:hint="eastAsia"/>
                <w:color w:val="000000"/>
                <w:sz w:val="20"/>
                <w:szCs w:val="20"/>
              </w:rPr>
              <w:t>：</w:t>
            </w:r>
            <w:r w:rsidRPr="000D799C">
              <w:rPr>
                <w:sz w:val="20"/>
                <w:szCs w:val="20"/>
              </w:rPr>
              <w:t>Elementary</w:t>
            </w:r>
          </w:p>
        </w:tc>
        <w:tc>
          <w:tcPr>
            <w:tcW w:w="2268" w:type="dxa"/>
            <w:vMerge w:val="restart"/>
            <w:tcBorders>
              <w:top w:val="single" w:sz="18"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r w:rsidRPr="000D799C">
              <w:rPr>
                <w:rFonts w:eastAsia="標楷體" w:hint="eastAsia"/>
                <w:color w:val="000000"/>
                <w:sz w:val="16"/>
                <w:szCs w:val="16"/>
              </w:rPr>
              <w:t>依能力分級選課</w:t>
            </w:r>
          </w:p>
        </w:tc>
      </w:tr>
      <w:tr w:rsidR="00484FBC" w:rsidRPr="000D799C" w:rsidTr="00FC5307">
        <w:trPr>
          <w:cantSplit/>
          <w:trHeight w:val="510"/>
          <w:jc w:val="center"/>
        </w:trPr>
        <w:tc>
          <w:tcPr>
            <w:tcW w:w="448" w:type="dxa"/>
            <w:vMerge/>
            <w:textDirection w:val="tbRlV"/>
            <w:vAlign w:val="center"/>
          </w:tcPr>
          <w:p w:rsidR="00484FBC" w:rsidRPr="000D799C" w:rsidRDefault="00484FBC" w:rsidP="00FC5307">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6" w:space="0" w:color="000000"/>
            </w:tcBorders>
            <w:vAlign w:val="center"/>
          </w:tcPr>
          <w:p w:rsidR="00484FBC" w:rsidRPr="000D799C" w:rsidRDefault="00484FBC" w:rsidP="00FC5307">
            <w:pPr>
              <w:jc w:val="both"/>
            </w:pPr>
            <w:r w:rsidRPr="000D799C">
              <w:rPr>
                <w:rFonts w:eastAsia="標楷體" w:hint="eastAsia"/>
                <w:color w:val="000000"/>
                <w:sz w:val="22"/>
              </w:rPr>
              <w:t>大一英文（二）：中級</w:t>
            </w:r>
          </w:p>
        </w:tc>
        <w:tc>
          <w:tcPr>
            <w:tcW w:w="1517" w:type="dxa"/>
            <w:tcBorders>
              <w:top w:val="single" w:sz="6"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B1AA008</w:t>
            </w:r>
          </w:p>
        </w:tc>
        <w:tc>
          <w:tcPr>
            <w:tcW w:w="345" w:type="dxa"/>
            <w:tcBorders>
              <w:top w:val="single" w:sz="6" w:space="0" w:color="000000"/>
              <w:bottom w:val="single" w:sz="6" w:space="0" w:color="000000"/>
            </w:tcBorders>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tcBorders>
              <w:top w:val="single" w:sz="6"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6" w:space="0" w:color="000000"/>
              <w:bottom w:val="single" w:sz="6"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tcBorders>
              <w:top w:val="single" w:sz="6"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(II)</w:t>
            </w:r>
            <w:r w:rsidRPr="000D799C">
              <w:rPr>
                <w:rFonts w:eastAsia="標楷體" w:hint="eastAsia"/>
                <w:color w:val="000000"/>
                <w:sz w:val="20"/>
                <w:szCs w:val="20"/>
              </w:rPr>
              <w:t>：</w:t>
            </w:r>
            <w:r w:rsidRPr="000D799C">
              <w:rPr>
                <w:sz w:val="20"/>
                <w:szCs w:val="20"/>
              </w:rPr>
              <w:t>Intermediate</w:t>
            </w:r>
          </w:p>
        </w:tc>
        <w:tc>
          <w:tcPr>
            <w:tcW w:w="2268" w:type="dxa"/>
            <w:vMerge/>
            <w:tcBorders>
              <w:top w:val="single" w:sz="6"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textDirection w:val="tbRlV"/>
            <w:vAlign w:val="center"/>
          </w:tcPr>
          <w:p w:rsidR="00484FBC" w:rsidRPr="000D799C" w:rsidRDefault="00484FBC" w:rsidP="00FC5307">
            <w:pPr>
              <w:ind w:left="113" w:right="113"/>
              <w:jc w:val="center"/>
              <w:rPr>
                <w:rFonts w:eastAsia="標楷體" w:hAnsi="標楷體"/>
                <w:color w:val="000000"/>
                <w:sz w:val="22"/>
              </w:rPr>
            </w:pPr>
          </w:p>
        </w:tc>
        <w:tc>
          <w:tcPr>
            <w:tcW w:w="490" w:type="dxa"/>
            <w:vMerge/>
            <w:tcBorders>
              <w:right w:val="single" w:sz="18" w:space="0" w:color="000000"/>
            </w:tcBorders>
            <w:textDirection w:val="tbRlV"/>
            <w:vAlign w:val="center"/>
          </w:tcPr>
          <w:p w:rsidR="00484FBC" w:rsidRPr="000D799C" w:rsidRDefault="00484FBC" w:rsidP="00FC5307">
            <w:pPr>
              <w:adjustRightInd w:val="0"/>
              <w:snapToGrid w:val="0"/>
              <w:ind w:left="113" w:right="113"/>
              <w:jc w:val="center"/>
              <w:rPr>
                <w:rFonts w:eastAsia="標楷體" w:hAnsi="標楷體"/>
                <w:bCs/>
                <w:color w:val="000000"/>
                <w:w w:val="55"/>
              </w:rPr>
            </w:pPr>
          </w:p>
        </w:tc>
        <w:tc>
          <w:tcPr>
            <w:tcW w:w="2445" w:type="dxa"/>
            <w:gridSpan w:val="2"/>
            <w:tcBorders>
              <w:top w:val="single" w:sz="6" w:space="0" w:color="000000"/>
              <w:left w:val="single" w:sz="18" w:space="0" w:color="000000"/>
              <w:bottom w:val="single" w:sz="18" w:space="0" w:color="000000"/>
            </w:tcBorders>
            <w:vAlign w:val="center"/>
          </w:tcPr>
          <w:p w:rsidR="00484FBC" w:rsidRPr="000D799C" w:rsidRDefault="00484FBC" w:rsidP="00FC5307">
            <w:pPr>
              <w:jc w:val="both"/>
            </w:pPr>
            <w:r w:rsidRPr="000D799C">
              <w:rPr>
                <w:rFonts w:eastAsia="標楷體" w:hint="eastAsia"/>
                <w:color w:val="000000"/>
                <w:sz w:val="22"/>
              </w:rPr>
              <w:t>大一英文（二）：進階級</w:t>
            </w:r>
          </w:p>
        </w:tc>
        <w:tc>
          <w:tcPr>
            <w:tcW w:w="1517" w:type="dxa"/>
            <w:tcBorders>
              <w:top w:val="single" w:sz="6" w:space="0" w:color="000000"/>
              <w:bottom w:val="single" w:sz="18"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B1AA009</w:t>
            </w:r>
          </w:p>
        </w:tc>
        <w:tc>
          <w:tcPr>
            <w:tcW w:w="345" w:type="dxa"/>
            <w:tcBorders>
              <w:top w:val="single" w:sz="6" w:space="0" w:color="000000"/>
              <w:bottom w:val="single" w:sz="18" w:space="0" w:color="000000"/>
            </w:tcBorders>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tcBorders>
              <w:top w:val="single" w:sz="6" w:space="0" w:color="000000"/>
              <w:bottom w:val="single" w:sz="18"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tcBorders>
              <w:top w:val="single" w:sz="6" w:space="0" w:color="000000"/>
              <w:bottom w:val="single" w:sz="18" w:space="0" w:color="000000"/>
            </w:tcBorders>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tcBorders>
              <w:top w:val="single" w:sz="6" w:space="0" w:color="000000"/>
              <w:bottom w:val="single" w:sz="18"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tcBorders>
              <w:top w:val="single" w:sz="6" w:space="0" w:color="000000"/>
              <w:bottom w:val="single" w:sz="18"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Freshman English (II)</w:t>
            </w:r>
            <w:r w:rsidRPr="000D799C">
              <w:rPr>
                <w:rFonts w:eastAsia="標楷體" w:hint="eastAsia"/>
                <w:color w:val="000000"/>
                <w:sz w:val="20"/>
                <w:szCs w:val="20"/>
              </w:rPr>
              <w:t>：</w:t>
            </w:r>
            <w:r w:rsidRPr="000D799C">
              <w:rPr>
                <w:sz w:val="20"/>
                <w:szCs w:val="20"/>
              </w:rPr>
              <w:t>Advanced</w:t>
            </w:r>
          </w:p>
        </w:tc>
        <w:tc>
          <w:tcPr>
            <w:tcW w:w="2268" w:type="dxa"/>
            <w:vMerge/>
            <w:tcBorders>
              <w:top w:val="single" w:sz="6" w:space="0" w:color="000000"/>
              <w:bottom w:val="single" w:sz="18"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tcBorders>
              <w:right w:val="single" w:sz="18" w:space="0" w:color="000000"/>
            </w:tcBorders>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tcBorders>
              <w:top w:val="single" w:sz="18" w:space="0" w:color="000000"/>
              <w:left w:val="single" w:sz="18" w:space="0" w:color="000000"/>
              <w:bottom w:val="single" w:sz="6" w:space="0" w:color="000000"/>
            </w:tcBorders>
            <w:vAlign w:val="center"/>
          </w:tcPr>
          <w:p w:rsidR="00484FBC" w:rsidRPr="000D799C" w:rsidRDefault="00484FBC" w:rsidP="00FC5307">
            <w:pPr>
              <w:jc w:val="both"/>
              <w:rPr>
                <w:rFonts w:eastAsia="標楷體"/>
                <w:color w:val="000000"/>
                <w:sz w:val="22"/>
              </w:rPr>
            </w:pPr>
            <w:r w:rsidRPr="000D799C">
              <w:rPr>
                <w:rFonts w:eastAsia="標楷體" w:cs="Calibri" w:hint="eastAsia"/>
                <w:color w:val="000000"/>
                <w:sz w:val="22"/>
              </w:rPr>
              <w:t>大二</w:t>
            </w:r>
            <w:r w:rsidRPr="000D799C">
              <w:rPr>
                <w:rFonts w:eastAsia="標楷體" w:cs="Calibri"/>
                <w:color w:val="000000"/>
                <w:sz w:val="22"/>
              </w:rPr>
              <w:t>英文</w:t>
            </w:r>
            <w:r w:rsidRPr="000D799C">
              <w:rPr>
                <w:rFonts w:eastAsia="標楷體" w:hint="eastAsia"/>
                <w:color w:val="000000"/>
                <w:sz w:val="22"/>
              </w:rPr>
              <w:t>：基礎級</w:t>
            </w:r>
          </w:p>
        </w:tc>
        <w:tc>
          <w:tcPr>
            <w:tcW w:w="1517" w:type="dxa"/>
            <w:tcBorders>
              <w:top w:val="single" w:sz="18"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B1AA010</w:t>
            </w:r>
          </w:p>
        </w:tc>
        <w:tc>
          <w:tcPr>
            <w:tcW w:w="345" w:type="dxa"/>
            <w:tcBorders>
              <w:top w:val="single" w:sz="18"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必</w:t>
            </w:r>
          </w:p>
        </w:tc>
        <w:tc>
          <w:tcPr>
            <w:tcW w:w="345" w:type="dxa"/>
            <w:tcBorders>
              <w:top w:val="single" w:sz="18"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345" w:type="dxa"/>
            <w:tcBorders>
              <w:top w:val="single" w:sz="18"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616" w:type="dxa"/>
            <w:tcBorders>
              <w:top w:val="single" w:sz="18" w:space="0" w:color="000000"/>
              <w:bottom w:val="single" w:sz="6" w:space="0" w:color="000000"/>
            </w:tcBorders>
            <w:vAlign w:val="center"/>
          </w:tcPr>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二下</w:t>
            </w:r>
          </w:p>
        </w:tc>
        <w:tc>
          <w:tcPr>
            <w:tcW w:w="2081" w:type="dxa"/>
            <w:tcBorders>
              <w:top w:val="single" w:sz="18"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color w:val="000000"/>
                <w:sz w:val="20"/>
                <w:szCs w:val="20"/>
              </w:rPr>
              <w:t>Sophomore English</w:t>
            </w:r>
            <w:r w:rsidRPr="000D799C">
              <w:rPr>
                <w:rFonts w:eastAsia="標楷體" w:hint="eastAsia"/>
                <w:color w:val="000000"/>
                <w:sz w:val="20"/>
                <w:szCs w:val="20"/>
              </w:rPr>
              <w:t>：</w:t>
            </w:r>
            <w:r w:rsidRPr="000D799C">
              <w:rPr>
                <w:sz w:val="20"/>
                <w:szCs w:val="20"/>
              </w:rPr>
              <w:t>Elementary</w:t>
            </w:r>
          </w:p>
        </w:tc>
        <w:tc>
          <w:tcPr>
            <w:tcW w:w="2268" w:type="dxa"/>
            <w:vMerge w:val="restart"/>
            <w:tcBorders>
              <w:top w:val="single" w:sz="18"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r w:rsidRPr="000D799C">
              <w:rPr>
                <w:rFonts w:eastAsia="標楷體" w:hint="eastAsia"/>
                <w:color w:val="000000"/>
                <w:sz w:val="16"/>
                <w:szCs w:val="16"/>
              </w:rPr>
              <w:t>依能力分級選課</w:t>
            </w:r>
          </w:p>
        </w:tc>
      </w:tr>
      <w:tr w:rsidR="00484FBC" w:rsidRPr="000D799C" w:rsidTr="00FC5307">
        <w:trPr>
          <w:cantSplit/>
          <w:trHeight w:val="510"/>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tcBorders>
              <w:right w:val="single" w:sz="18" w:space="0" w:color="000000"/>
            </w:tcBorders>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tcBorders>
              <w:top w:val="single" w:sz="6" w:space="0" w:color="000000"/>
              <w:left w:val="single" w:sz="18" w:space="0" w:color="000000"/>
              <w:bottom w:val="single" w:sz="6" w:space="0" w:color="000000"/>
            </w:tcBorders>
            <w:vAlign w:val="center"/>
          </w:tcPr>
          <w:p w:rsidR="00484FBC" w:rsidRPr="000D799C" w:rsidRDefault="00484FBC" w:rsidP="00FC5307">
            <w:pPr>
              <w:jc w:val="both"/>
              <w:rPr>
                <w:rFonts w:eastAsia="標楷體"/>
                <w:color w:val="000000"/>
                <w:sz w:val="22"/>
              </w:rPr>
            </w:pPr>
            <w:r w:rsidRPr="000D799C">
              <w:rPr>
                <w:rFonts w:eastAsia="標楷體" w:cs="Calibri" w:hint="eastAsia"/>
                <w:color w:val="000000"/>
                <w:sz w:val="22"/>
              </w:rPr>
              <w:t>大二</w:t>
            </w:r>
            <w:r w:rsidRPr="000D799C">
              <w:rPr>
                <w:rFonts w:eastAsia="標楷體" w:cs="Calibri"/>
                <w:color w:val="000000"/>
                <w:sz w:val="22"/>
              </w:rPr>
              <w:t>英文</w:t>
            </w:r>
            <w:r w:rsidRPr="000D799C">
              <w:rPr>
                <w:rFonts w:eastAsia="標楷體" w:hint="eastAsia"/>
                <w:color w:val="000000"/>
                <w:sz w:val="22"/>
              </w:rPr>
              <w:t>：中級</w:t>
            </w:r>
          </w:p>
        </w:tc>
        <w:tc>
          <w:tcPr>
            <w:tcW w:w="1517" w:type="dxa"/>
            <w:tcBorders>
              <w:top w:val="single" w:sz="6" w:space="0" w:color="000000"/>
              <w:bottom w:val="single" w:sz="6"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B1AA011</w:t>
            </w:r>
          </w:p>
        </w:tc>
        <w:tc>
          <w:tcPr>
            <w:tcW w:w="345" w:type="dxa"/>
            <w:tcBorders>
              <w:top w:val="single" w:sz="6"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必</w:t>
            </w:r>
          </w:p>
        </w:tc>
        <w:tc>
          <w:tcPr>
            <w:tcW w:w="345" w:type="dxa"/>
            <w:tcBorders>
              <w:top w:val="single" w:sz="6"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345" w:type="dxa"/>
            <w:tcBorders>
              <w:top w:val="single" w:sz="6" w:space="0" w:color="000000"/>
              <w:bottom w:val="single" w:sz="6"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616" w:type="dxa"/>
            <w:tcBorders>
              <w:top w:val="single" w:sz="6" w:space="0" w:color="000000"/>
              <w:bottom w:val="single" w:sz="6" w:space="0" w:color="000000"/>
            </w:tcBorders>
            <w:vAlign w:val="center"/>
          </w:tcPr>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二下</w:t>
            </w:r>
          </w:p>
        </w:tc>
        <w:tc>
          <w:tcPr>
            <w:tcW w:w="2081" w:type="dxa"/>
            <w:tcBorders>
              <w:top w:val="single" w:sz="6" w:space="0" w:color="000000"/>
              <w:bottom w:val="single" w:sz="6"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color w:val="000000"/>
                <w:sz w:val="20"/>
                <w:szCs w:val="20"/>
              </w:rPr>
              <w:t>Sophomore English</w:t>
            </w:r>
            <w:r w:rsidRPr="000D799C">
              <w:rPr>
                <w:rFonts w:eastAsia="標楷體" w:hint="eastAsia"/>
                <w:color w:val="000000"/>
                <w:sz w:val="20"/>
                <w:szCs w:val="20"/>
              </w:rPr>
              <w:t>：</w:t>
            </w:r>
            <w:r w:rsidRPr="000D799C">
              <w:rPr>
                <w:sz w:val="20"/>
                <w:szCs w:val="20"/>
              </w:rPr>
              <w:t>Intermediate</w:t>
            </w:r>
          </w:p>
        </w:tc>
        <w:tc>
          <w:tcPr>
            <w:tcW w:w="2268" w:type="dxa"/>
            <w:vMerge/>
            <w:tcBorders>
              <w:top w:val="single" w:sz="6" w:space="0" w:color="000000"/>
              <w:bottom w:val="single" w:sz="6"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tcBorders>
              <w:right w:val="single" w:sz="18" w:space="0" w:color="000000"/>
            </w:tcBorders>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tcBorders>
              <w:top w:val="single" w:sz="6" w:space="0" w:color="000000"/>
              <w:left w:val="single" w:sz="18" w:space="0" w:color="000000"/>
              <w:bottom w:val="single" w:sz="18" w:space="0" w:color="000000"/>
            </w:tcBorders>
            <w:vAlign w:val="center"/>
          </w:tcPr>
          <w:p w:rsidR="00484FBC" w:rsidRPr="000D799C" w:rsidRDefault="00484FBC" w:rsidP="00FC5307">
            <w:pPr>
              <w:jc w:val="both"/>
              <w:rPr>
                <w:rFonts w:eastAsia="標楷體"/>
                <w:color w:val="000000"/>
                <w:sz w:val="22"/>
              </w:rPr>
            </w:pPr>
            <w:r w:rsidRPr="000D799C">
              <w:rPr>
                <w:rFonts w:eastAsia="標楷體" w:cs="Calibri" w:hint="eastAsia"/>
                <w:color w:val="000000"/>
                <w:sz w:val="22"/>
              </w:rPr>
              <w:t>大二</w:t>
            </w:r>
            <w:r w:rsidRPr="000D799C">
              <w:rPr>
                <w:rFonts w:eastAsia="標楷體" w:cs="Calibri"/>
                <w:color w:val="000000"/>
                <w:sz w:val="22"/>
              </w:rPr>
              <w:t>英文</w:t>
            </w:r>
            <w:r w:rsidRPr="000D799C">
              <w:rPr>
                <w:rFonts w:eastAsia="標楷體" w:hint="eastAsia"/>
                <w:color w:val="000000"/>
                <w:sz w:val="22"/>
              </w:rPr>
              <w:t>：進階級</w:t>
            </w:r>
          </w:p>
        </w:tc>
        <w:tc>
          <w:tcPr>
            <w:tcW w:w="1517" w:type="dxa"/>
            <w:tcBorders>
              <w:top w:val="single" w:sz="6" w:space="0" w:color="000000"/>
              <w:bottom w:val="single" w:sz="18" w:space="0" w:color="000000"/>
            </w:tcBorders>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B1AA012</w:t>
            </w:r>
          </w:p>
        </w:tc>
        <w:tc>
          <w:tcPr>
            <w:tcW w:w="345" w:type="dxa"/>
            <w:tcBorders>
              <w:top w:val="single" w:sz="6" w:space="0" w:color="000000"/>
              <w:bottom w:val="single" w:sz="18"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必</w:t>
            </w:r>
          </w:p>
        </w:tc>
        <w:tc>
          <w:tcPr>
            <w:tcW w:w="345" w:type="dxa"/>
            <w:tcBorders>
              <w:top w:val="single" w:sz="6" w:space="0" w:color="000000"/>
              <w:bottom w:val="single" w:sz="18"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345" w:type="dxa"/>
            <w:tcBorders>
              <w:top w:val="single" w:sz="6" w:space="0" w:color="000000"/>
              <w:bottom w:val="single" w:sz="18" w:space="0" w:color="000000"/>
            </w:tcBorders>
            <w:vAlign w:val="center"/>
          </w:tcPr>
          <w:p w:rsidR="00484FBC" w:rsidRPr="000D799C" w:rsidRDefault="00484FBC" w:rsidP="00FC5307">
            <w:pPr>
              <w:rPr>
                <w:rFonts w:eastAsia="標楷體"/>
                <w:color w:val="000000"/>
                <w:sz w:val="22"/>
              </w:rPr>
            </w:pPr>
            <w:r w:rsidRPr="000D799C">
              <w:rPr>
                <w:rFonts w:eastAsia="標楷體"/>
                <w:color w:val="000000"/>
                <w:sz w:val="22"/>
              </w:rPr>
              <w:t>2</w:t>
            </w:r>
          </w:p>
        </w:tc>
        <w:tc>
          <w:tcPr>
            <w:tcW w:w="616" w:type="dxa"/>
            <w:tcBorders>
              <w:top w:val="single" w:sz="6" w:space="0" w:color="000000"/>
              <w:bottom w:val="single" w:sz="18" w:space="0" w:color="000000"/>
            </w:tcBorders>
            <w:vAlign w:val="center"/>
          </w:tcPr>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spacing w:line="240" w:lineRule="exact"/>
              <w:rPr>
                <w:rFonts w:eastAsia="標楷體"/>
                <w:color w:val="000000"/>
                <w:sz w:val="20"/>
                <w:szCs w:val="20"/>
              </w:rPr>
            </w:pPr>
            <w:r w:rsidRPr="000D799C">
              <w:rPr>
                <w:rFonts w:eastAsia="標楷體"/>
                <w:color w:val="000000"/>
                <w:sz w:val="20"/>
                <w:szCs w:val="20"/>
              </w:rPr>
              <w:t>二下</w:t>
            </w:r>
          </w:p>
        </w:tc>
        <w:tc>
          <w:tcPr>
            <w:tcW w:w="2081" w:type="dxa"/>
            <w:tcBorders>
              <w:top w:val="single" w:sz="6" w:space="0" w:color="000000"/>
              <w:bottom w:val="single" w:sz="18" w:space="0" w:color="000000"/>
            </w:tcBorders>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color w:val="000000"/>
                <w:sz w:val="20"/>
                <w:szCs w:val="20"/>
              </w:rPr>
              <w:t>Sophomore English</w:t>
            </w:r>
            <w:r w:rsidRPr="000D799C">
              <w:rPr>
                <w:rFonts w:eastAsia="標楷體" w:hint="eastAsia"/>
                <w:color w:val="000000"/>
                <w:sz w:val="20"/>
                <w:szCs w:val="20"/>
              </w:rPr>
              <w:t>：</w:t>
            </w:r>
            <w:r w:rsidRPr="000D799C">
              <w:rPr>
                <w:sz w:val="20"/>
                <w:szCs w:val="20"/>
              </w:rPr>
              <w:t>Advanced</w:t>
            </w:r>
          </w:p>
        </w:tc>
        <w:tc>
          <w:tcPr>
            <w:tcW w:w="2268" w:type="dxa"/>
            <w:vMerge/>
            <w:tcBorders>
              <w:top w:val="single" w:sz="6" w:space="0" w:color="000000"/>
              <w:bottom w:val="single" w:sz="18" w:space="0" w:color="000000"/>
              <w:right w:val="single" w:sz="18" w:space="0" w:color="000000"/>
            </w:tcBorders>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vAlign w:val="center"/>
          </w:tcPr>
          <w:p w:rsidR="00484FBC" w:rsidRPr="000D799C" w:rsidRDefault="00484FBC" w:rsidP="00FC5307">
            <w:pPr>
              <w:jc w:val="both"/>
              <w:rPr>
                <w:color w:val="000000"/>
                <w:sz w:val="22"/>
              </w:rPr>
            </w:pPr>
            <w:r w:rsidRPr="000D799C">
              <w:rPr>
                <w:rFonts w:eastAsia="標楷體" w:hint="eastAsia"/>
                <w:color w:val="000000"/>
                <w:sz w:val="22"/>
              </w:rPr>
              <w:t>中文閱讀與寫作（一）</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B1BA001</w:t>
            </w:r>
          </w:p>
        </w:tc>
        <w:tc>
          <w:tcPr>
            <w:tcW w:w="345" w:type="dxa"/>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Mandarin Reading &amp; Writing (I)</w:t>
            </w:r>
          </w:p>
        </w:tc>
        <w:tc>
          <w:tcPr>
            <w:tcW w:w="2268" w:type="dxa"/>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510"/>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vAlign w:val="center"/>
          </w:tcPr>
          <w:p w:rsidR="00484FBC" w:rsidRPr="000D799C" w:rsidRDefault="00484FBC" w:rsidP="00FC5307">
            <w:pPr>
              <w:jc w:val="both"/>
              <w:rPr>
                <w:color w:val="000000"/>
                <w:sz w:val="22"/>
              </w:rPr>
            </w:pPr>
            <w:r w:rsidRPr="000D799C">
              <w:rPr>
                <w:rFonts w:eastAsia="標楷體" w:hint="eastAsia"/>
                <w:color w:val="000000"/>
                <w:sz w:val="22"/>
              </w:rPr>
              <w:t>中文閱讀與寫作（二）</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w:t>
            </w:r>
            <w:r w:rsidRPr="00FC5307">
              <w:rPr>
                <w:rFonts w:eastAsia="標楷體"/>
                <w:color w:val="000000"/>
                <w:sz w:val="18"/>
                <w:szCs w:val="20"/>
              </w:rPr>
              <w:t>1</w:t>
            </w:r>
            <w:r w:rsidRPr="00FC5307">
              <w:rPr>
                <w:rFonts w:eastAsia="標楷體" w:hint="eastAsia"/>
                <w:color w:val="000000"/>
                <w:sz w:val="18"/>
                <w:szCs w:val="20"/>
              </w:rPr>
              <w:t>B1BA002</w:t>
            </w:r>
          </w:p>
        </w:tc>
        <w:tc>
          <w:tcPr>
            <w:tcW w:w="345" w:type="dxa"/>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Mandarin Reading &amp; Writing (II)</w:t>
            </w:r>
          </w:p>
        </w:tc>
        <w:tc>
          <w:tcPr>
            <w:tcW w:w="2268" w:type="dxa"/>
            <w:vAlign w:val="center"/>
          </w:tcPr>
          <w:p w:rsidR="00484FBC" w:rsidRPr="000D799C" w:rsidRDefault="00484FBC" w:rsidP="00FC5307">
            <w:pPr>
              <w:widowControl/>
              <w:adjustRightInd w:val="0"/>
              <w:snapToGrid w:val="0"/>
              <w:spacing w:line="240" w:lineRule="exact"/>
              <w:rPr>
                <w:rFonts w:eastAsia="標楷體"/>
                <w:color w:val="000000"/>
                <w:sz w:val="16"/>
                <w:szCs w:val="16"/>
              </w:rPr>
            </w:pPr>
          </w:p>
        </w:tc>
      </w:tr>
      <w:tr w:rsidR="00484FBC" w:rsidRPr="000D799C" w:rsidTr="00FC5307">
        <w:trPr>
          <w:cantSplit/>
          <w:trHeight w:val="454"/>
          <w:jc w:val="center"/>
        </w:trPr>
        <w:tc>
          <w:tcPr>
            <w:tcW w:w="448" w:type="dxa"/>
            <w:vMerge w:val="restart"/>
            <w:vAlign w:val="center"/>
          </w:tcPr>
          <w:p w:rsidR="00484FBC" w:rsidRPr="000D799C" w:rsidRDefault="00484FBC" w:rsidP="00FC5307">
            <w:pPr>
              <w:adjustRightInd w:val="0"/>
              <w:snapToGrid w:val="0"/>
              <w:spacing w:line="200" w:lineRule="exact"/>
              <w:jc w:val="center"/>
              <w:rPr>
                <w:rFonts w:eastAsia="標楷體"/>
                <w:color w:val="000000"/>
                <w:sz w:val="22"/>
              </w:rPr>
            </w:pPr>
          </w:p>
          <w:p w:rsidR="00484FBC" w:rsidRPr="000D799C" w:rsidRDefault="00484FBC" w:rsidP="00FC5307">
            <w:pPr>
              <w:adjustRightInd w:val="0"/>
              <w:snapToGrid w:val="0"/>
              <w:jc w:val="center"/>
              <w:rPr>
                <w:rFonts w:eastAsia="標楷體"/>
                <w:color w:val="000000"/>
                <w:sz w:val="22"/>
              </w:rPr>
            </w:pPr>
            <w:r w:rsidRPr="000D799C">
              <w:rPr>
                <w:rFonts w:eastAsia="標楷體" w:hint="eastAsia"/>
                <w:color w:val="000000"/>
                <w:sz w:val="22"/>
              </w:rPr>
              <w:t>跨領域核</w:t>
            </w:r>
            <w:r w:rsidRPr="000D799C">
              <w:rPr>
                <w:rFonts w:eastAsia="標楷體" w:hint="eastAsia"/>
                <w:color w:val="000000"/>
                <w:sz w:val="22"/>
              </w:rPr>
              <w:lastRenderedPageBreak/>
              <w:t>心課程</w:t>
            </w:r>
          </w:p>
          <w:p w:rsidR="00484FBC" w:rsidRPr="000D799C" w:rsidRDefault="00484FBC" w:rsidP="00FC5307">
            <w:pPr>
              <w:adjustRightInd w:val="0"/>
              <w:snapToGrid w:val="0"/>
              <w:spacing w:line="200" w:lineRule="exact"/>
              <w:jc w:val="center"/>
              <w:rPr>
                <w:rFonts w:eastAsia="標楷體"/>
                <w:color w:val="000000"/>
                <w:sz w:val="22"/>
              </w:rPr>
            </w:pPr>
          </w:p>
          <w:p w:rsidR="00484FBC" w:rsidRPr="000D799C" w:rsidRDefault="00484FBC" w:rsidP="00FC5307">
            <w:pPr>
              <w:adjustRightInd w:val="0"/>
              <w:snapToGrid w:val="0"/>
              <w:spacing w:line="200" w:lineRule="exact"/>
              <w:jc w:val="center"/>
              <w:rPr>
                <w:rFonts w:eastAsia="標楷體"/>
                <w:color w:val="000000"/>
                <w:sz w:val="22"/>
              </w:rPr>
            </w:pPr>
          </w:p>
          <w:p w:rsidR="00484FBC" w:rsidRPr="000D799C" w:rsidRDefault="00484FBC" w:rsidP="00FC5307">
            <w:pPr>
              <w:adjustRightInd w:val="0"/>
              <w:snapToGrid w:val="0"/>
              <w:spacing w:line="200" w:lineRule="exact"/>
              <w:jc w:val="center"/>
              <w:rPr>
                <w:rFonts w:eastAsia="標楷體" w:hAnsi="標楷體"/>
                <w:color w:val="000000"/>
                <w:sz w:val="22"/>
              </w:rPr>
            </w:pPr>
          </w:p>
        </w:tc>
        <w:tc>
          <w:tcPr>
            <w:tcW w:w="490" w:type="dxa"/>
            <w:vMerge w:val="restart"/>
            <w:vAlign w:val="center"/>
          </w:tcPr>
          <w:p w:rsidR="00FC5307" w:rsidRDefault="00FC5307" w:rsidP="00FC5307">
            <w:pPr>
              <w:adjustRightInd w:val="0"/>
              <w:snapToGrid w:val="0"/>
              <w:ind w:leftChars="-46" w:left="-110" w:rightChars="12" w:right="29"/>
              <w:jc w:val="center"/>
              <w:rPr>
                <w:rFonts w:eastAsia="標楷體"/>
                <w:color w:val="000000"/>
                <w:sz w:val="22"/>
              </w:rPr>
            </w:pPr>
          </w:p>
          <w:p w:rsidR="00484FBC" w:rsidRPr="000D799C" w:rsidRDefault="00484FBC" w:rsidP="00FC5307">
            <w:pPr>
              <w:adjustRightInd w:val="0"/>
              <w:snapToGrid w:val="0"/>
              <w:ind w:leftChars="-46" w:left="-110" w:rightChars="12" w:right="29"/>
              <w:jc w:val="center"/>
              <w:rPr>
                <w:rFonts w:eastAsia="標楷體"/>
                <w:color w:val="000000"/>
                <w:sz w:val="22"/>
              </w:rPr>
            </w:pPr>
            <w:r w:rsidRPr="000D799C">
              <w:rPr>
                <w:rFonts w:eastAsia="標楷體" w:hint="eastAsia"/>
                <w:color w:val="000000"/>
                <w:sz w:val="22"/>
              </w:rPr>
              <w:t>※</w:t>
            </w:r>
          </w:p>
          <w:p w:rsidR="00484FBC" w:rsidRPr="000D799C" w:rsidRDefault="00484FBC" w:rsidP="00FC5307">
            <w:pPr>
              <w:adjustRightInd w:val="0"/>
              <w:snapToGrid w:val="0"/>
              <w:ind w:leftChars="-46" w:left="-110" w:rightChars="12" w:right="29"/>
              <w:jc w:val="center"/>
              <w:rPr>
                <w:rFonts w:eastAsia="標楷體"/>
                <w:color w:val="000000"/>
                <w:sz w:val="22"/>
              </w:rPr>
            </w:pPr>
            <w:r w:rsidRPr="000D799C">
              <w:rPr>
                <w:rFonts w:eastAsia="標楷體" w:hint="eastAsia"/>
                <w:color w:val="000000"/>
                <w:sz w:val="22"/>
              </w:rPr>
              <w:t>6</w:t>
            </w:r>
          </w:p>
          <w:p w:rsidR="00484FBC" w:rsidRPr="000D799C" w:rsidRDefault="00484FBC" w:rsidP="00FC5307">
            <w:pPr>
              <w:adjustRightInd w:val="0"/>
              <w:snapToGrid w:val="0"/>
              <w:ind w:leftChars="-46" w:left="-110" w:rightChars="12" w:right="29"/>
              <w:jc w:val="center"/>
              <w:rPr>
                <w:rFonts w:eastAsia="標楷體"/>
                <w:color w:val="000000"/>
                <w:sz w:val="22"/>
              </w:rPr>
            </w:pPr>
            <w:r w:rsidRPr="000D799C">
              <w:rPr>
                <w:rFonts w:eastAsia="標楷體" w:hint="eastAsia"/>
                <w:color w:val="000000"/>
                <w:sz w:val="22"/>
              </w:rPr>
              <w:t>學</w:t>
            </w:r>
          </w:p>
          <w:p w:rsidR="00484FBC" w:rsidRPr="000D799C" w:rsidRDefault="00484FBC" w:rsidP="00FC5307">
            <w:pPr>
              <w:adjustRightInd w:val="0"/>
              <w:snapToGrid w:val="0"/>
              <w:ind w:leftChars="-46" w:left="-110" w:rightChars="12" w:right="29"/>
              <w:jc w:val="center"/>
              <w:rPr>
                <w:rFonts w:eastAsia="標楷體"/>
                <w:color w:val="000000"/>
                <w:sz w:val="22"/>
              </w:rPr>
            </w:pPr>
            <w:r w:rsidRPr="000D799C">
              <w:rPr>
                <w:rFonts w:eastAsia="標楷體" w:hint="eastAsia"/>
                <w:color w:val="000000"/>
                <w:sz w:val="22"/>
              </w:rPr>
              <w:t>分</w:t>
            </w:r>
          </w:p>
          <w:p w:rsidR="00484FBC" w:rsidRPr="000D799C" w:rsidRDefault="00484FBC" w:rsidP="00FC5307">
            <w:pPr>
              <w:adjustRightInd w:val="0"/>
              <w:snapToGrid w:val="0"/>
              <w:ind w:leftChars="-46" w:left="-110" w:rightChars="12" w:right="29"/>
              <w:jc w:val="center"/>
              <w:rPr>
                <w:rFonts w:eastAsia="標楷體"/>
                <w:color w:val="000000"/>
                <w:sz w:val="22"/>
              </w:rPr>
            </w:pPr>
          </w:p>
          <w:p w:rsidR="00484FBC" w:rsidRPr="000D799C" w:rsidRDefault="00484FBC" w:rsidP="00FC5307">
            <w:pPr>
              <w:adjustRightInd w:val="0"/>
              <w:snapToGrid w:val="0"/>
              <w:spacing w:line="240" w:lineRule="exact"/>
              <w:ind w:leftChars="-46" w:left="-110" w:rightChars="12" w:right="29"/>
              <w:jc w:val="center"/>
              <w:rPr>
                <w:rFonts w:eastAsia="標楷體"/>
                <w:color w:val="000000"/>
                <w:sz w:val="22"/>
              </w:rPr>
            </w:pPr>
          </w:p>
        </w:tc>
        <w:tc>
          <w:tcPr>
            <w:tcW w:w="518" w:type="dxa"/>
            <w:vMerge w:val="restart"/>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r w:rsidRPr="000D799C">
              <w:rPr>
                <w:rFonts w:eastAsia="標楷體" w:hAnsi="標楷體" w:hint="eastAsia"/>
                <w:color w:val="000000"/>
                <w:kern w:val="0"/>
                <w:sz w:val="22"/>
              </w:rPr>
              <w:lastRenderedPageBreak/>
              <w:t>人文藝術</w:t>
            </w:r>
            <w:r w:rsidRPr="000D799C">
              <w:rPr>
                <w:rFonts w:eastAsia="標楷體" w:hAnsi="標楷體" w:hint="eastAsia"/>
                <w:color w:val="000000"/>
                <w:kern w:val="0"/>
                <w:sz w:val="22"/>
              </w:rPr>
              <w:lastRenderedPageBreak/>
              <w:t>領域</w:t>
            </w: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lastRenderedPageBreak/>
              <w:t>文學概論</w:t>
            </w:r>
          </w:p>
        </w:tc>
        <w:tc>
          <w:tcPr>
            <w:tcW w:w="1517" w:type="dxa"/>
            <w:vAlign w:val="center"/>
          </w:tcPr>
          <w:p w:rsidR="00484FBC" w:rsidRPr="00FC5307" w:rsidRDefault="00484FBC" w:rsidP="00FC5307">
            <w:pPr>
              <w:ind w:left="-94"/>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13B2AA001</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Introduction to Literature</w:t>
            </w:r>
          </w:p>
        </w:tc>
        <w:tc>
          <w:tcPr>
            <w:tcW w:w="2268" w:type="dxa"/>
            <w:vAlign w:val="center"/>
          </w:tcPr>
          <w:p w:rsidR="00484FBC" w:rsidRPr="000D799C" w:rsidRDefault="00484FBC" w:rsidP="00FC5307">
            <w:pPr>
              <w:adjustRightInd w:val="0"/>
              <w:snapToGrid w:val="0"/>
              <w:spacing w:line="280" w:lineRule="exact"/>
              <w:rPr>
                <w:rFonts w:eastAsia="標楷體"/>
                <w:color w:val="000000"/>
                <w:sz w:val="16"/>
                <w:szCs w:val="16"/>
              </w:rPr>
            </w:pPr>
            <w:r w:rsidRPr="000D799C">
              <w:rPr>
                <w:rFonts w:eastAsia="標楷體" w:hint="eastAsia"/>
                <w:color w:val="000000"/>
                <w:sz w:val="16"/>
                <w:szCs w:val="16"/>
                <w:shd w:val="pct15" w:color="auto" w:fill="FFFFFF"/>
              </w:rPr>
              <w:t>華語系學生</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哲學概論</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13B2AA 002</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Introduction to Philosophy</w:t>
            </w:r>
          </w:p>
        </w:tc>
        <w:tc>
          <w:tcPr>
            <w:tcW w:w="2268" w:type="dxa"/>
            <w:vAlign w:val="center"/>
          </w:tcPr>
          <w:p w:rsidR="00484FBC" w:rsidRPr="000D799C" w:rsidRDefault="00484FBC" w:rsidP="00FC5307">
            <w:pPr>
              <w:adjustRightInd w:val="0"/>
              <w:snapToGrid w:val="0"/>
              <w:spacing w:line="280" w:lineRule="exact"/>
              <w:rPr>
                <w:rFonts w:eastAsia="標楷體"/>
                <w:dstrike/>
                <w:color w:val="000000"/>
                <w:sz w:val="16"/>
                <w:szCs w:val="16"/>
              </w:rPr>
            </w:pP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人類學導論</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13B2AA 003</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sz w:val="20"/>
                <w:szCs w:val="20"/>
              </w:rPr>
            </w:pPr>
            <w:r w:rsidRPr="000D799C">
              <w:rPr>
                <w:rFonts w:eastAsia="標楷體" w:hint="eastAsia"/>
                <w:sz w:val="20"/>
                <w:szCs w:val="20"/>
              </w:rPr>
              <w:t xml:space="preserve">Introduction to </w:t>
            </w:r>
            <w:r w:rsidRPr="000D799C">
              <w:rPr>
                <w:rFonts w:eastAsia="標楷體"/>
                <w:sz w:val="20"/>
                <w:szCs w:val="20"/>
              </w:rPr>
              <w:t>Anthropology</w:t>
            </w:r>
          </w:p>
        </w:tc>
        <w:tc>
          <w:tcPr>
            <w:tcW w:w="2268" w:type="dxa"/>
            <w:vAlign w:val="center"/>
          </w:tcPr>
          <w:p w:rsidR="00484FBC" w:rsidRPr="000D799C" w:rsidRDefault="00484FBC" w:rsidP="00FC5307">
            <w:pPr>
              <w:autoSpaceDE w:val="0"/>
              <w:autoSpaceDN w:val="0"/>
              <w:adjustRightInd w:val="0"/>
              <w:snapToGrid w:val="0"/>
              <w:spacing w:line="280" w:lineRule="exact"/>
              <w:ind w:left="-38" w:firstLine="1"/>
              <w:rPr>
                <w:rFonts w:eastAsia="標楷體"/>
                <w:dstrike/>
                <w:kern w:val="0"/>
                <w:sz w:val="16"/>
                <w:szCs w:val="16"/>
              </w:rPr>
            </w:pP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shd w:val="pct15" w:color="auto" w:fill="FFFFFF"/>
              </w:rPr>
            </w:pPr>
            <w:r w:rsidRPr="000D799C">
              <w:rPr>
                <w:rFonts w:eastAsia="標楷體" w:hAnsi="標楷體" w:hint="eastAsia"/>
                <w:color w:val="000000"/>
                <w:kern w:val="0"/>
                <w:sz w:val="22"/>
                <w:shd w:val="pct15" w:color="auto" w:fill="FFFFFF"/>
              </w:rPr>
              <w:t>藝術概論</w:t>
            </w:r>
          </w:p>
        </w:tc>
        <w:tc>
          <w:tcPr>
            <w:tcW w:w="1517" w:type="dxa"/>
            <w:vAlign w:val="center"/>
          </w:tcPr>
          <w:p w:rsidR="00484FBC" w:rsidRPr="00FC5307" w:rsidRDefault="00484FBC" w:rsidP="00FC5307">
            <w:pPr>
              <w:ind w:left="-94"/>
              <w:jc w:val="center"/>
              <w:rPr>
                <w:color w:val="000000"/>
                <w:sz w:val="18"/>
                <w:szCs w:val="20"/>
                <w:shd w:val="pct15" w:color="auto" w:fill="FFFFFF"/>
              </w:rPr>
            </w:pPr>
            <w:r w:rsidRPr="00FC5307">
              <w:rPr>
                <w:rFonts w:eastAsia="標楷體"/>
                <w:color w:val="000000"/>
                <w:sz w:val="18"/>
                <w:szCs w:val="20"/>
                <w:shd w:val="pct15" w:color="auto" w:fill="FFFFFF"/>
              </w:rPr>
              <w:t>UGE</w:t>
            </w:r>
            <w:r w:rsidRPr="00FC5307">
              <w:rPr>
                <w:rFonts w:eastAsia="標楷體" w:hint="eastAsia"/>
                <w:color w:val="000000"/>
                <w:sz w:val="18"/>
                <w:szCs w:val="20"/>
                <w:shd w:val="pct15" w:color="auto" w:fill="FFFFFF"/>
              </w:rPr>
              <w:t>13B2AA 004</w:t>
            </w:r>
          </w:p>
        </w:tc>
        <w:tc>
          <w:tcPr>
            <w:tcW w:w="345" w:type="dxa"/>
            <w:vAlign w:val="center"/>
          </w:tcPr>
          <w:p w:rsidR="00484FBC" w:rsidRPr="000D799C" w:rsidRDefault="00484FBC" w:rsidP="00FC5307">
            <w:pPr>
              <w:rPr>
                <w:color w:val="000000"/>
                <w:sz w:val="22"/>
                <w:shd w:val="pct15" w:color="auto" w:fill="FFFFFF"/>
              </w:rPr>
            </w:pPr>
            <w:r w:rsidRPr="000D799C">
              <w:rPr>
                <w:rFonts w:eastAsia="標楷體"/>
                <w:color w:val="000000"/>
                <w:sz w:val="22"/>
                <w:shd w:val="pct15" w:color="auto" w:fill="FFFFFF"/>
              </w:rPr>
              <w:t>選</w:t>
            </w:r>
          </w:p>
        </w:tc>
        <w:tc>
          <w:tcPr>
            <w:tcW w:w="345" w:type="dxa"/>
            <w:vAlign w:val="center"/>
          </w:tcPr>
          <w:p w:rsidR="00484FBC" w:rsidRPr="000D799C" w:rsidRDefault="00484FBC" w:rsidP="00FC5307">
            <w:pPr>
              <w:rPr>
                <w:color w:val="000000"/>
                <w:sz w:val="22"/>
                <w:shd w:val="pct15" w:color="auto" w:fill="FFFFFF"/>
              </w:rPr>
            </w:pPr>
            <w:r w:rsidRPr="000D799C">
              <w:rPr>
                <w:rFonts w:eastAsia="標楷體"/>
                <w:color w:val="000000"/>
                <w:sz w:val="22"/>
                <w:shd w:val="pct15" w:color="auto" w:fill="FFFFFF"/>
              </w:rPr>
              <w:t>3</w:t>
            </w:r>
          </w:p>
        </w:tc>
        <w:tc>
          <w:tcPr>
            <w:tcW w:w="345" w:type="dxa"/>
            <w:vAlign w:val="center"/>
          </w:tcPr>
          <w:p w:rsidR="00484FBC" w:rsidRPr="000D799C" w:rsidRDefault="00484FBC" w:rsidP="00FC5307">
            <w:pPr>
              <w:rPr>
                <w:color w:val="000000"/>
                <w:sz w:val="22"/>
                <w:shd w:val="pct15" w:color="auto" w:fill="FFFFFF"/>
              </w:rPr>
            </w:pPr>
            <w:r w:rsidRPr="000D799C">
              <w:rPr>
                <w:rFonts w:eastAsia="標楷體"/>
                <w:color w:val="000000"/>
                <w:sz w:val="22"/>
                <w:shd w:val="pct15" w:color="auto" w:fill="FFFFFF"/>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一上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sz w:val="20"/>
                <w:szCs w:val="20"/>
                <w:shd w:val="pct15" w:color="auto" w:fill="FFFFFF"/>
              </w:rPr>
            </w:pPr>
            <w:r w:rsidRPr="000D799C">
              <w:rPr>
                <w:rFonts w:eastAsia="標楷體"/>
                <w:sz w:val="20"/>
                <w:szCs w:val="20"/>
                <w:shd w:val="pct15" w:color="auto" w:fill="FFFFFF"/>
              </w:rPr>
              <w:t>Introduction to Art</w:t>
            </w:r>
          </w:p>
        </w:tc>
        <w:tc>
          <w:tcPr>
            <w:tcW w:w="2268" w:type="dxa"/>
            <w:vAlign w:val="center"/>
          </w:tcPr>
          <w:p w:rsidR="00484FBC" w:rsidRPr="000D799C" w:rsidRDefault="00484FBC" w:rsidP="00FC5307">
            <w:pPr>
              <w:adjustRightInd w:val="0"/>
              <w:snapToGrid w:val="0"/>
              <w:spacing w:line="240" w:lineRule="exact"/>
              <w:rPr>
                <w:rFonts w:eastAsia="標楷體"/>
                <w:sz w:val="16"/>
                <w:szCs w:val="16"/>
                <w:shd w:val="pct15" w:color="auto" w:fill="FFFFFF"/>
              </w:rPr>
            </w:pPr>
            <w:r w:rsidRPr="000D799C">
              <w:rPr>
                <w:rFonts w:eastAsia="標楷體" w:hint="eastAsia"/>
                <w:sz w:val="16"/>
                <w:szCs w:val="16"/>
                <w:shd w:val="pct15" w:color="auto" w:fill="FFFFFF"/>
              </w:rPr>
              <w:t>一、教育學程學生</w:t>
            </w:r>
            <w:r w:rsidRPr="000D799C">
              <w:rPr>
                <w:rFonts w:eastAsia="標楷體"/>
                <w:sz w:val="16"/>
                <w:szCs w:val="16"/>
                <w:shd w:val="pct15" w:color="auto" w:fill="FFFFFF"/>
              </w:rPr>
              <w:t>不得選修。</w:t>
            </w:r>
          </w:p>
          <w:p w:rsidR="00484FBC" w:rsidRPr="000D799C" w:rsidRDefault="00484FBC" w:rsidP="00FC5307">
            <w:pPr>
              <w:adjustRightInd w:val="0"/>
              <w:snapToGrid w:val="0"/>
              <w:spacing w:line="240" w:lineRule="exact"/>
              <w:rPr>
                <w:rFonts w:eastAsia="標楷體"/>
                <w:sz w:val="16"/>
                <w:szCs w:val="16"/>
                <w:shd w:val="pct15" w:color="auto" w:fill="FFFFFF"/>
              </w:rPr>
            </w:pPr>
            <w:r w:rsidRPr="000D799C">
              <w:rPr>
                <w:rFonts w:eastAsia="標楷體" w:hint="eastAsia"/>
                <w:sz w:val="16"/>
                <w:szCs w:val="16"/>
                <w:shd w:val="pct15" w:color="auto" w:fill="FFFFFF"/>
              </w:rPr>
              <w:t>二、</w:t>
            </w:r>
            <w:r w:rsidRPr="000D799C">
              <w:rPr>
                <w:rFonts w:eastAsia="標楷體" w:hint="eastAsia"/>
                <w:b/>
                <w:sz w:val="16"/>
                <w:szCs w:val="16"/>
                <w:u w:val="single"/>
                <w:shd w:val="pct15" w:color="auto" w:fill="FFFFFF"/>
              </w:rPr>
              <w:t>本課程不建議教育系及體育系學生修習。</w:t>
            </w:r>
            <w:r w:rsidRPr="000D799C">
              <w:rPr>
                <w:rFonts w:eastAsia="標楷體" w:hint="eastAsia"/>
                <w:sz w:val="16"/>
                <w:szCs w:val="16"/>
                <w:shd w:val="pct15" w:color="auto" w:fill="FFFFFF"/>
              </w:rPr>
              <w:t>因本課程，非師資職前教育課程，本課程學分不得認列為國小師培學分，選修本課程之學生日後亦不得修習師範學院所開設之同名課程。</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史學導論</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13B2AA 005</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sz w:val="20"/>
                <w:szCs w:val="20"/>
              </w:rPr>
            </w:pPr>
            <w:r w:rsidRPr="000D799C">
              <w:rPr>
                <w:rFonts w:eastAsia="標楷體"/>
                <w:sz w:val="20"/>
                <w:szCs w:val="20"/>
              </w:rPr>
              <w:t>Introduction to Historiography</w:t>
            </w:r>
          </w:p>
        </w:tc>
        <w:tc>
          <w:tcPr>
            <w:tcW w:w="2268" w:type="dxa"/>
            <w:vAlign w:val="center"/>
          </w:tcPr>
          <w:p w:rsidR="00484FBC" w:rsidRPr="000D799C" w:rsidRDefault="00484FBC" w:rsidP="00FC5307">
            <w:pPr>
              <w:adjustRightInd w:val="0"/>
              <w:snapToGrid w:val="0"/>
              <w:spacing w:line="280" w:lineRule="exact"/>
              <w:rPr>
                <w:rFonts w:eastAsia="標楷體"/>
                <w:sz w:val="16"/>
                <w:szCs w:val="16"/>
              </w:rPr>
            </w:pP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val="restart"/>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r w:rsidRPr="000D799C">
              <w:rPr>
                <w:rFonts w:eastAsia="標楷體" w:hAnsi="標楷體" w:hint="eastAsia"/>
                <w:color w:val="000000"/>
                <w:kern w:val="0"/>
                <w:sz w:val="22"/>
              </w:rPr>
              <w:t>社會科學領域</w:t>
            </w: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心理學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13B2BA001</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Psychology</w:t>
            </w:r>
          </w:p>
        </w:tc>
        <w:tc>
          <w:tcPr>
            <w:tcW w:w="2268" w:type="dxa"/>
            <w:vAlign w:val="center"/>
          </w:tcPr>
          <w:p w:rsidR="00484FBC" w:rsidRPr="000D799C" w:rsidRDefault="00484FBC" w:rsidP="00FC5307">
            <w:pPr>
              <w:adjustRightInd w:val="0"/>
              <w:snapToGrid w:val="0"/>
              <w:spacing w:line="200" w:lineRule="exact"/>
              <w:rPr>
                <w:rFonts w:eastAsia="標楷體"/>
                <w:color w:val="000000"/>
                <w:sz w:val="16"/>
                <w:szCs w:val="16"/>
              </w:rPr>
            </w:pPr>
            <w:r w:rsidRPr="000D799C">
              <w:rPr>
                <w:rFonts w:eastAsia="標楷體"/>
                <w:color w:val="000000"/>
                <w:sz w:val="16"/>
                <w:szCs w:val="16"/>
              </w:rPr>
              <w:t>教育系、體育系、幼教系、特教系學生不得選修。</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社會學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13B2BA002</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Sociology</w:t>
            </w:r>
          </w:p>
        </w:tc>
        <w:tc>
          <w:tcPr>
            <w:tcW w:w="2268" w:type="dxa"/>
            <w:vAlign w:val="center"/>
          </w:tcPr>
          <w:p w:rsidR="00484FBC" w:rsidRPr="000D799C" w:rsidRDefault="00484FBC" w:rsidP="00FC5307">
            <w:pPr>
              <w:adjustRightInd w:val="0"/>
              <w:snapToGrid w:val="0"/>
              <w:spacing w:line="280" w:lineRule="exact"/>
              <w:rPr>
                <w:rFonts w:eastAsia="標楷體"/>
                <w:color w:val="000000"/>
                <w:sz w:val="16"/>
                <w:szCs w:val="16"/>
              </w:rPr>
            </w:pPr>
            <w:r w:rsidRPr="000D799C">
              <w:rPr>
                <w:rFonts w:eastAsia="標楷體"/>
                <w:color w:val="000000"/>
                <w:sz w:val="16"/>
                <w:szCs w:val="16"/>
              </w:rPr>
              <w:t>公事系</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管理學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13B2BA003</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Management Science</w:t>
            </w:r>
          </w:p>
        </w:tc>
        <w:tc>
          <w:tcPr>
            <w:tcW w:w="2268" w:type="dxa"/>
            <w:vAlign w:val="center"/>
          </w:tcPr>
          <w:p w:rsidR="00484FBC" w:rsidRPr="000D799C" w:rsidRDefault="00484FBC" w:rsidP="00FC5307">
            <w:pPr>
              <w:adjustRightInd w:val="0"/>
              <w:snapToGrid w:val="0"/>
              <w:spacing w:line="200" w:lineRule="exact"/>
              <w:rPr>
                <w:rFonts w:eastAsia="標楷體"/>
                <w:color w:val="000000"/>
                <w:sz w:val="16"/>
                <w:szCs w:val="16"/>
              </w:rPr>
            </w:pPr>
            <w:r w:rsidRPr="000D799C">
              <w:rPr>
                <w:rFonts w:eastAsia="標楷體"/>
                <w:color w:val="000000"/>
                <w:sz w:val="16"/>
                <w:szCs w:val="16"/>
              </w:rPr>
              <w:t>文休系</w:t>
            </w:r>
            <w:r w:rsidRPr="000D799C">
              <w:rPr>
                <w:rFonts w:eastAsia="標楷體" w:hint="eastAsia"/>
                <w:color w:val="000000"/>
                <w:sz w:val="16"/>
                <w:szCs w:val="16"/>
              </w:rPr>
              <w:t>、數媒系</w:t>
            </w:r>
            <w:r w:rsidRPr="000D799C">
              <w:rPr>
                <w:rFonts w:eastAsia="標楷體"/>
                <w:color w:val="000000"/>
                <w:sz w:val="16"/>
                <w:szCs w:val="16"/>
              </w:rPr>
              <w:t>、資管系、心動系</w:t>
            </w:r>
            <w:r w:rsidRPr="000D799C">
              <w:rPr>
                <w:rFonts w:eastAsia="標楷體" w:hint="eastAsia"/>
                <w:color w:val="000000"/>
                <w:sz w:val="16"/>
                <w:szCs w:val="16"/>
              </w:rPr>
              <w:t>、運競學程</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經濟學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13B2BA004</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Economics</w:t>
            </w:r>
          </w:p>
        </w:tc>
        <w:tc>
          <w:tcPr>
            <w:tcW w:w="2268" w:type="dxa"/>
            <w:vAlign w:val="center"/>
          </w:tcPr>
          <w:p w:rsidR="00484FBC" w:rsidRPr="000D799C" w:rsidRDefault="00484FBC" w:rsidP="00FC5307">
            <w:pPr>
              <w:adjustRightInd w:val="0"/>
              <w:snapToGrid w:val="0"/>
              <w:spacing w:line="280" w:lineRule="exact"/>
              <w:rPr>
                <w:rFonts w:eastAsia="標楷體"/>
                <w:color w:val="000000"/>
                <w:sz w:val="16"/>
                <w:szCs w:val="16"/>
              </w:rPr>
            </w:pPr>
            <w:r w:rsidRPr="000D799C">
              <w:rPr>
                <w:rFonts w:eastAsia="標楷體"/>
                <w:color w:val="000000"/>
                <w:sz w:val="16"/>
                <w:szCs w:val="16"/>
              </w:rPr>
              <w:t>文休系、應數系、資管系</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政治學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13B2BA005</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Political Science</w:t>
            </w:r>
          </w:p>
        </w:tc>
        <w:tc>
          <w:tcPr>
            <w:tcW w:w="2268" w:type="dxa"/>
            <w:vAlign w:val="center"/>
          </w:tcPr>
          <w:p w:rsidR="00484FBC" w:rsidRPr="000D799C" w:rsidRDefault="00484FBC" w:rsidP="00FC5307">
            <w:pPr>
              <w:adjustRightInd w:val="0"/>
              <w:snapToGrid w:val="0"/>
              <w:spacing w:line="280" w:lineRule="exact"/>
              <w:rPr>
                <w:rFonts w:eastAsia="標楷體"/>
                <w:color w:val="000000"/>
                <w:sz w:val="16"/>
                <w:szCs w:val="16"/>
              </w:rPr>
            </w:pPr>
            <w:r w:rsidRPr="000D799C">
              <w:rPr>
                <w:rFonts w:eastAsia="標楷體"/>
                <w:color w:val="000000"/>
                <w:sz w:val="16"/>
                <w:szCs w:val="16"/>
              </w:rPr>
              <w:t>公事系</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val="restart"/>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sz w:val="22"/>
              </w:rPr>
            </w:pPr>
            <w:r w:rsidRPr="000D799C">
              <w:rPr>
                <w:rFonts w:eastAsia="標楷體" w:hAnsi="標楷體" w:hint="eastAsia"/>
                <w:color w:val="000000"/>
                <w:kern w:val="0"/>
                <w:sz w:val="22"/>
              </w:rPr>
              <w:t>自然科學領域</w:t>
            </w: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微積分</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13B2CA001</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Calculus</w:t>
            </w:r>
          </w:p>
        </w:tc>
        <w:tc>
          <w:tcPr>
            <w:tcW w:w="2268" w:type="dxa"/>
            <w:vAlign w:val="center"/>
          </w:tcPr>
          <w:p w:rsidR="00484FBC" w:rsidRPr="000D799C" w:rsidRDefault="00484FBC" w:rsidP="00FC5307">
            <w:pPr>
              <w:adjustRightInd w:val="0"/>
              <w:snapToGrid w:val="0"/>
              <w:spacing w:line="240" w:lineRule="exact"/>
              <w:rPr>
                <w:rFonts w:eastAsia="標楷體"/>
                <w:color w:val="000000"/>
                <w:sz w:val="16"/>
                <w:szCs w:val="16"/>
              </w:rPr>
            </w:pPr>
            <w:r w:rsidRPr="000D799C">
              <w:rPr>
                <w:rFonts w:eastAsia="標楷體" w:hint="eastAsia"/>
                <w:color w:val="000000"/>
                <w:kern w:val="0"/>
                <w:sz w:val="16"/>
                <w:szCs w:val="16"/>
              </w:rPr>
              <w:t>理工學院學生</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kern w:val="0"/>
                <w:sz w:val="22"/>
              </w:rPr>
            </w:pPr>
            <w:r w:rsidRPr="000D799C">
              <w:rPr>
                <w:rFonts w:eastAsia="標楷體" w:hAnsi="標楷體" w:hint="eastAsia"/>
                <w:color w:val="000000"/>
                <w:kern w:val="0"/>
                <w:sz w:val="22"/>
              </w:rPr>
              <w:t>統計學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13B2CA002</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bCs/>
                <w:color w:val="000000"/>
                <w:kern w:val="0"/>
                <w:sz w:val="20"/>
                <w:szCs w:val="20"/>
              </w:rPr>
              <w:t>Statistics</w:t>
            </w:r>
          </w:p>
        </w:tc>
        <w:tc>
          <w:tcPr>
            <w:tcW w:w="2268" w:type="dxa"/>
            <w:vAlign w:val="center"/>
          </w:tcPr>
          <w:p w:rsidR="00484FBC" w:rsidRPr="000D799C" w:rsidRDefault="00484FBC" w:rsidP="00FC5307">
            <w:pPr>
              <w:adjustRightInd w:val="0"/>
              <w:snapToGrid w:val="0"/>
              <w:spacing w:line="220" w:lineRule="exact"/>
              <w:rPr>
                <w:rFonts w:eastAsia="標楷體"/>
                <w:color w:val="000000"/>
                <w:sz w:val="16"/>
                <w:szCs w:val="16"/>
              </w:rPr>
            </w:pPr>
            <w:r w:rsidRPr="000D799C">
              <w:rPr>
                <w:rFonts w:eastAsia="標楷體"/>
                <w:color w:val="000000"/>
                <w:sz w:val="16"/>
                <w:szCs w:val="16"/>
              </w:rPr>
              <w:t>應數系、資工系、資管系、生科系</w:t>
            </w:r>
            <w:r w:rsidRPr="000D799C">
              <w:rPr>
                <w:rFonts w:eastAsia="標楷體" w:hint="eastAsia"/>
                <w:color w:val="000000"/>
                <w:sz w:val="16"/>
                <w:szCs w:val="16"/>
              </w:rPr>
              <w:t>、綠資學程</w:t>
            </w:r>
          </w:p>
        </w:tc>
      </w:tr>
      <w:tr w:rsidR="00484FBC" w:rsidRPr="000D799C" w:rsidTr="00FC5307">
        <w:trPr>
          <w:cantSplit/>
          <w:trHeight w:val="487"/>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kern w:val="0"/>
                <w:sz w:val="22"/>
              </w:rPr>
            </w:pPr>
            <w:r w:rsidRPr="000D799C">
              <w:rPr>
                <w:rFonts w:eastAsia="標楷體" w:hAnsi="標楷體" w:hint="eastAsia"/>
                <w:color w:val="000000"/>
                <w:kern w:val="0"/>
                <w:sz w:val="22"/>
              </w:rPr>
              <w:t>環境科學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13B2CA003</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Environmental Science</w:t>
            </w:r>
          </w:p>
        </w:tc>
        <w:tc>
          <w:tcPr>
            <w:tcW w:w="2268" w:type="dxa"/>
            <w:vAlign w:val="center"/>
          </w:tcPr>
          <w:p w:rsidR="00484FBC" w:rsidRPr="000D799C" w:rsidRDefault="00484FBC" w:rsidP="00FC5307">
            <w:pPr>
              <w:adjustRightInd w:val="0"/>
              <w:snapToGrid w:val="0"/>
              <w:spacing w:line="220" w:lineRule="exact"/>
              <w:rPr>
                <w:rFonts w:eastAsia="標楷體"/>
                <w:strike/>
                <w:color w:val="000000"/>
                <w:sz w:val="16"/>
                <w:szCs w:val="16"/>
              </w:rPr>
            </w:pP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kern w:val="0"/>
                <w:sz w:val="22"/>
              </w:rPr>
            </w:pPr>
            <w:r w:rsidRPr="000D799C">
              <w:rPr>
                <w:rFonts w:eastAsia="標楷體" w:hAnsi="標楷體" w:hint="eastAsia"/>
                <w:color w:val="000000"/>
                <w:kern w:val="0"/>
                <w:sz w:val="22"/>
              </w:rPr>
              <w:t>資訊科學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13B2CA004</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spacing w:line="200" w:lineRule="exact"/>
              <w:rPr>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Information Science</w:t>
            </w:r>
          </w:p>
        </w:tc>
        <w:tc>
          <w:tcPr>
            <w:tcW w:w="2268" w:type="dxa"/>
            <w:vAlign w:val="center"/>
          </w:tcPr>
          <w:p w:rsidR="00484FBC" w:rsidRPr="000D799C" w:rsidRDefault="00484FBC" w:rsidP="00FC5307">
            <w:pPr>
              <w:adjustRightInd w:val="0"/>
              <w:snapToGrid w:val="0"/>
              <w:spacing w:line="220" w:lineRule="exact"/>
              <w:rPr>
                <w:rFonts w:eastAsia="標楷體"/>
                <w:color w:val="000000"/>
                <w:sz w:val="16"/>
                <w:szCs w:val="16"/>
              </w:rPr>
            </w:pPr>
            <w:r w:rsidRPr="000D799C">
              <w:rPr>
                <w:rFonts w:eastAsia="標楷體" w:hint="eastAsia"/>
                <w:color w:val="000000"/>
                <w:kern w:val="0"/>
                <w:sz w:val="16"/>
                <w:szCs w:val="16"/>
              </w:rPr>
              <w:t>理工學院學生</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center"/>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觀念物理學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13B2CA005</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4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widowControl/>
              <w:adjustRightInd w:val="0"/>
              <w:snapToGrid w:val="0"/>
              <w:spacing w:line="24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Conceptual Physics</w:t>
            </w:r>
          </w:p>
        </w:tc>
        <w:tc>
          <w:tcPr>
            <w:tcW w:w="2268" w:type="dxa"/>
            <w:vAlign w:val="center"/>
          </w:tcPr>
          <w:p w:rsidR="00484FBC" w:rsidRPr="000D799C" w:rsidRDefault="00484FBC" w:rsidP="00FC5307">
            <w:pPr>
              <w:adjustRightInd w:val="0"/>
              <w:snapToGrid w:val="0"/>
              <w:spacing w:line="220" w:lineRule="exact"/>
              <w:rPr>
                <w:rFonts w:eastAsia="標楷體"/>
                <w:color w:val="000000"/>
                <w:sz w:val="16"/>
                <w:szCs w:val="16"/>
              </w:rPr>
            </w:pPr>
            <w:r w:rsidRPr="000D799C">
              <w:rPr>
                <w:rFonts w:eastAsia="標楷體"/>
                <w:color w:val="000000"/>
                <w:sz w:val="16"/>
                <w:szCs w:val="16"/>
              </w:rPr>
              <w:t>應科系、</w:t>
            </w:r>
            <w:r w:rsidRPr="000D799C">
              <w:rPr>
                <w:rFonts w:eastAsia="標楷體" w:hint="eastAsia"/>
                <w:color w:val="000000"/>
                <w:sz w:val="16"/>
                <w:szCs w:val="16"/>
              </w:rPr>
              <w:t>綠資學程</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kern w:val="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kern w:val="0"/>
                <w:sz w:val="22"/>
              </w:rPr>
              <w:t>觀念生物學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13B2CA006</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4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widowControl/>
              <w:adjustRightInd w:val="0"/>
              <w:snapToGrid w:val="0"/>
              <w:spacing w:line="24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Conceptual Biology</w:t>
            </w:r>
          </w:p>
        </w:tc>
        <w:tc>
          <w:tcPr>
            <w:tcW w:w="2268" w:type="dxa"/>
            <w:vAlign w:val="center"/>
          </w:tcPr>
          <w:p w:rsidR="00484FBC" w:rsidRPr="000D799C" w:rsidRDefault="00484FBC" w:rsidP="00FC5307">
            <w:pPr>
              <w:adjustRightInd w:val="0"/>
              <w:snapToGrid w:val="0"/>
              <w:spacing w:line="220" w:lineRule="exact"/>
              <w:rPr>
                <w:rFonts w:eastAsia="標楷體"/>
                <w:color w:val="000000"/>
                <w:sz w:val="16"/>
                <w:szCs w:val="16"/>
              </w:rPr>
            </w:pPr>
            <w:r w:rsidRPr="000D799C">
              <w:rPr>
                <w:rFonts w:eastAsia="標楷體"/>
                <w:color w:val="000000"/>
                <w:sz w:val="16"/>
                <w:szCs w:val="16"/>
              </w:rPr>
              <w:t>應科系、生科系</w:t>
            </w:r>
            <w:r w:rsidRPr="000D799C">
              <w:rPr>
                <w:rFonts w:eastAsia="標楷體" w:hint="eastAsia"/>
                <w:color w:val="000000"/>
                <w:sz w:val="16"/>
                <w:szCs w:val="16"/>
              </w:rPr>
              <w:t>、綠資學程</w:t>
            </w:r>
          </w:p>
        </w:tc>
      </w:tr>
      <w:tr w:rsidR="00484FBC" w:rsidRPr="000D799C" w:rsidTr="00FC5307">
        <w:trPr>
          <w:cantSplit/>
          <w:trHeight w:val="454"/>
          <w:jc w:val="center"/>
        </w:trPr>
        <w:tc>
          <w:tcPr>
            <w:tcW w:w="448" w:type="dxa"/>
            <w:vMerge/>
            <w:vAlign w:val="center"/>
          </w:tcPr>
          <w:p w:rsidR="00484FBC" w:rsidRPr="000D799C" w:rsidRDefault="00484FBC" w:rsidP="00FC5307">
            <w:pPr>
              <w:adjustRightInd w:val="0"/>
              <w:snapToGrid w:val="0"/>
              <w:jc w:val="both"/>
              <w:rPr>
                <w:rFonts w:eastAsia="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518" w:type="dxa"/>
            <w:vMerge/>
            <w:tcBorders>
              <w:righ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p>
        </w:tc>
        <w:tc>
          <w:tcPr>
            <w:tcW w:w="1927" w:type="dxa"/>
            <w:tcBorders>
              <w:left w:val="single" w:sz="4" w:space="0" w:color="auto"/>
            </w:tcBorders>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sz w:val="22"/>
              </w:rPr>
              <w:t>觀念化學</w:t>
            </w:r>
          </w:p>
        </w:tc>
        <w:tc>
          <w:tcPr>
            <w:tcW w:w="1517" w:type="dxa"/>
            <w:vAlign w:val="center"/>
          </w:tcPr>
          <w:p w:rsidR="00484FBC" w:rsidRPr="00FC5307" w:rsidRDefault="00484FBC" w:rsidP="00FC5307">
            <w:pPr>
              <w:ind w:left="-94"/>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13B2CA007</w:t>
            </w:r>
          </w:p>
        </w:tc>
        <w:tc>
          <w:tcPr>
            <w:tcW w:w="345" w:type="dxa"/>
            <w:vAlign w:val="center"/>
          </w:tcPr>
          <w:p w:rsidR="00484FBC" w:rsidRPr="000D799C" w:rsidRDefault="00484FBC" w:rsidP="00FC5307">
            <w:pPr>
              <w:rPr>
                <w:color w:val="000000"/>
                <w:sz w:val="22"/>
              </w:rPr>
            </w:pPr>
            <w:r w:rsidRPr="000D799C">
              <w:rPr>
                <w:rFonts w:eastAsia="標楷體"/>
                <w:color w:val="000000"/>
                <w:sz w:val="22"/>
              </w:rPr>
              <w:t>選</w:t>
            </w:r>
          </w:p>
        </w:tc>
        <w:tc>
          <w:tcPr>
            <w:tcW w:w="345" w:type="dxa"/>
            <w:vAlign w:val="center"/>
          </w:tcPr>
          <w:p w:rsidR="00484FBC" w:rsidRPr="000D799C" w:rsidRDefault="00484FBC" w:rsidP="00FC5307">
            <w:pPr>
              <w:rPr>
                <w:color w:val="000000"/>
                <w:sz w:val="22"/>
              </w:rPr>
            </w:pPr>
            <w:r w:rsidRPr="000D799C">
              <w:rPr>
                <w:rFonts w:eastAsia="標楷體"/>
                <w:color w:val="000000"/>
                <w:sz w:val="22"/>
              </w:rPr>
              <w:t>3</w:t>
            </w:r>
          </w:p>
        </w:tc>
        <w:tc>
          <w:tcPr>
            <w:tcW w:w="345" w:type="dxa"/>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3</w:t>
            </w:r>
          </w:p>
        </w:tc>
        <w:tc>
          <w:tcPr>
            <w:tcW w:w="616" w:type="dxa"/>
            <w:vAlign w:val="center"/>
          </w:tcPr>
          <w:p w:rsidR="00484FBC" w:rsidRPr="000D799C" w:rsidRDefault="00484FBC" w:rsidP="00FC5307">
            <w:pPr>
              <w:adjustRightInd w:val="0"/>
              <w:snapToGrid w:val="0"/>
              <w:spacing w:line="240" w:lineRule="exact"/>
              <w:rPr>
                <w:rFonts w:eastAsia="標楷體"/>
                <w:color w:val="000000"/>
                <w:sz w:val="20"/>
                <w:szCs w:val="20"/>
              </w:rPr>
            </w:pPr>
            <w:r w:rsidRPr="000D799C">
              <w:rPr>
                <w:rFonts w:eastAsia="標楷體"/>
                <w:color w:val="000000"/>
                <w:sz w:val="20"/>
                <w:szCs w:val="20"/>
              </w:rPr>
              <w:t>一上</w:t>
            </w:r>
          </w:p>
          <w:p w:rsidR="00484FBC" w:rsidRPr="000D799C" w:rsidRDefault="00484FBC" w:rsidP="00FC5307">
            <w:pPr>
              <w:widowControl/>
              <w:adjustRightInd w:val="0"/>
              <w:snapToGrid w:val="0"/>
              <w:spacing w:line="24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Conceptual</w:t>
            </w:r>
            <w:r w:rsidRPr="000D799C">
              <w:rPr>
                <w:rFonts w:eastAsia="標楷體" w:hint="eastAsia"/>
                <w:color w:val="000000"/>
                <w:sz w:val="20"/>
                <w:szCs w:val="20"/>
              </w:rPr>
              <w:t xml:space="preserve"> Chemistry</w:t>
            </w:r>
          </w:p>
        </w:tc>
        <w:tc>
          <w:tcPr>
            <w:tcW w:w="2268" w:type="dxa"/>
            <w:vAlign w:val="center"/>
          </w:tcPr>
          <w:p w:rsidR="00484FBC" w:rsidRPr="000D799C" w:rsidRDefault="00484FBC" w:rsidP="00FC5307">
            <w:pPr>
              <w:adjustRightInd w:val="0"/>
              <w:snapToGrid w:val="0"/>
              <w:spacing w:line="220" w:lineRule="exact"/>
              <w:rPr>
                <w:rFonts w:eastAsia="標楷體"/>
                <w:color w:val="000000"/>
                <w:sz w:val="16"/>
                <w:szCs w:val="16"/>
              </w:rPr>
            </w:pPr>
            <w:r w:rsidRPr="000D799C">
              <w:rPr>
                <w:rFonts w:eastAsia="標楷體"/>
                <w:color w:val="000000"/>
                <w:sz w:val="16"/>
                <w:szCs w:val="16"/>
              </w:rPr>
              <w:t>應科系、生科系</w:t>
            </w:r>
            <w:r w:rsidRPr="000D799C">
              <w:rPr>
                <w:rFonts w:eastAsia="標楷體" w:hint="eastAsia"/>
                <w:color w:val="000000"/>
                <w:sz w:val="16"/>
                <w:szCs w:val="16"/>
              </w:rPr>
              <w:t>、綠資學程</w:t>
            </w:r>
          </w:p>
        </w:tc>
      </w:tr>
      <w:tr w:rsidR="00484FBC" w:rsidRPr="000D799C" w:rsidTr="00FC5307">
        <w:trPr>
          <w:cantSplit/>
          <w:trHeight w:val="680"/>
          <w:jc w:val="center"/>
        </w:trPr>
        <w:tc>
          <w:tcPr>
            <w:tcW w:w="448" w:type="dxa"/>
            <w:vMerge w:val="restart"/>
            <w:textDirection w:val="tbRlV"/>
            <w:vAlign w:val="center"/>
          </w:tcPr>
          <w:p w:rsidR="00484FBC" w:rsidRPr="000D799C" w:rsidRDefault="00484FBC" w:rsidP="00FC5307">
            <w:pPr>
              <w:adjustRightInd w:val="0"/>
              <w:snapToGrid w:val="0"/>
              <w:ind w:left="113" w:right="113"/>
              <w:jc w:val="both"/>
              <w:rPr>
                <w:rFonts w:eastAsia="標楷體"/>
                <w:color w:val="000000"/>
                <w:sz w:val="22"/>
              </w:rPr>
            </w:pPr>
            <w:r w:rsidRPr="000D799C">
              <w:rPr>
                <w:rFonts w:eastAsia="標楷體" w:hAnsi="標楷體" w:hint="eastAsia"/>
                <w:color w:val="000000"/>
                <w:sz w:val="22"/>
              </w:rPr>
              <w:t>體適能課程</w:t>
            </w:r>
          </w:p>
        </w:tc>
        <w:tc>
          <w:tcPr>
            <w:tcW w:w="490" w:type="dxa"/>
            <w:vMerge w:val="restart"/>
            <w:textDirection w:val="tbRlV"/>
            <w:vAlign w:val="center"/>
          </w:tcPr>
          <w:p w:rsidR="00484FBC" w:rsidRPr="000D799C" w:rsidRDefault="00484FBC" w:rsidP="00FC5307">
            <w:pPr>
              <w:adjustRightInd w:val="0"/>
              <w:snapToGrid w:val="0"/>
              <w:ind w:left="113" w:right="113"/>
              <w:jc w:val="center"/>
              <w:rPr>
                <w:rFonts w:eastAsia="標楷體"/>
                <w:color w:val="000000"/>
                <w:sz w:val="22"/>
              </w:rPr>
            </w:pPr>
            <w:r w:rsidRPr="000D799C">
              <w:rPr>
                <w:rFonts w:eastAsia="標楷體" w:hint="eastAsia"/>
                <w:color w:val="000000"/>
                <w:sz w:val="22"/>
                <w:eastAsianLayout w:id="321015808" w:vert="1" w:vertCompress="1"/>
              </w:rPr>
              <w:t>2</w:t>
            </w:r>
            <w:r w:rsidRPr="000D799C">
              <w:rPr>
                <w:rFonts w:eastAsia="標楷體" w:hint="eastAsia"/>
                <w:color w:val="000000"/>
                <w:sz w:val="22"/>
              </w:rPr>
              <w:t>學分</w:t>
            </w:r>
          </w:p>
        </w:tc>
        <w:tc>
          <w:tcPr>
            <w:tcW w:w="2445" w:type="dxa"/>
            <w:gridSpan w:val="2"/>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sz w:val="22"/>
              </w:rPr>
              <w:t>運動與健康（一）</w:t>
            </w:r>
          </w:p>
        </w:tc>
        <w:tc>
          <w:tcPr>
            <w:tcW w:w="1517" w:type="dxa"/>
            <w:vAlign w:val="center"/>
          </w:tcPr>
          <w:p w:rsidR="00484FBC" w:rsidRPr="000D799C" w:rsidRDefault="00484FBC" w:rsidP="00FC5307">
            <w:pPr>
              <w:ind w:left="-94"/>
              <w:jc w:val="center"/>
              <w:rPr>
                <w:color w:val="000000"/>
                <w:sz w:val="20"/>
                <w:szCs w:val="20"/>
              </w:rPr>
            </w:pPr>
            <w:r w:rsidRPr="000D799C">
              <w:rPr>
                <w:rFonts w:eastAsia="標楷體"/>
                <w:color w:val="000000"/>
                <w:sz w:val="20"/>
                <w:szCs w:val="20"/>
              </w:rPr>
              <w:t>UGE</w:t>
            </w:r>
            <w:r w:rsidRPr="000D799C">
              <w:rPr>
                <w:rFonts w:eastAsia="標楷體" w:hint="eastAsia"/>
                <w:color w:val="000000"/>
                <w:sz w:val="20"/>
                <w:szCs w:val="20"/>
              </w:rPr>
              <w:t>11B40A001</w:t>
            </w:r>
          </w:p>
        </w:tc>
        <w:tc>
          <w:tcPr>
            <w:tcW w:w="345" w:type="dxa"/>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1</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一上</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Exercise and Health (I)</w:t>
            </w:r>
          </w:p>
        </w:tc>
        <w:tc>
          <w:tcPr>
            <w:tcW w:w="2268" w:type="dxa"/>
            <w:vAlign w:val="center"/>
          </w:tcPr>
          <w:p w:rsidR="00484FBC" w:rsidRPr="000D799C" w:rsidRDefault="00484FBC" w:rsidP="00FC5307">
            <w:pPr>
              <w:adjustRightInd w:val="0"/>
              <w:snapToGrid w:val="0"/>
              <w:spacing w:line="240" w:lineRule="exact"/>
              <w:jc w:val="both"/>
              <w:rPr>
                <w:rFonts w:eastAsia="標楷體" w:hAnsi="標楷體"/>
                <w:color w:val="000000"/>
                <w:sz w:val="22"/>
              </w:rPr>
            </w:pPr>
          </w:p>
        </w:tc>
      </w:tr>
      <w:tr w:rsidR="00484FBC" w:rsidRPr="000D799C" w:rsidTr="00FC5307">
        <w:trPr>
          <w:cantSplit/>
          <w:trHeight w:val="680"/>
          <w:jc w:val="center"/>
        </w:trPr>
        <w:tc>
          <w:tcPr>
            <w:tcW w:w="448" w:type="dxa"/>
            <w:vMerge/>
            <w:textDirection w:val="tbRlV"/>
            <w:vAlign w:val="center"/>
          </w:tcPr>
          <w:p w:rsidR="00484FBC" w:rsidRPr="000D799C" w:rsidRDefault="00484FBC" w:rsidP="00FC5307">
            <w:pPr>
              <w:adjustRightInd w:val="0"/>
              <w:snapToGrid w:val="0"/>
              <w:ind w:left="113" w:right="113"/>
              <w:jc w:val="both"/>
              <w:rPr>
                <w:rFonts w:eastAsia="標楷體" w:hAnsi="標楷體"/>
                <w:color w:val="000000"/>
                <w:sz w:val="22"/>
              </w:rPr>
            </w:pPr>
          </w:p>
        </w:tc>
        <w:tc>
          <w:tcPr>
            <w:tcW w:w="490" w:type="dxa"/>
            <w:vMerge/>
            <w:vAlign w:val="center"/>
          </w:tcPr>
          <w:p w:rsidR="00484FBC" w:rsidRPr="000D799C" w:rsidRDefault="00484FBC" w:rsidP="00FC5307">
            <w:pPr>
              <w:adjustRightInd w:val="0"/>
              <w:snapToGrid w:val="0"/>
              <w:jc w:val="center"/>
              <w:rPr>
                <w:rFonts w:eastAsia="標楷體"/>
                <w:color w:val="000000"/>
                <w:sz w:val="22"/>
              </w:rPr>
            </w:pPr>
          </w:p>
        </w:tc>
        <w:tc>
          <w:tcPr>
            <w:tcW w:w="2445" w:type="dxa"/>
            <w:gridSpan w:val="2"/>
            <w:vAlign w:val="center"/>
          </w:tcPr>
          <w:p w:rsidR="00484FBC" w:rsidRPr="000D799C" w:rsidRDefault="00484FBC" w:rsidP="00FC5307">
            <w:pPr>
              <w:adjustRightInd w:val="0"/>
              <w:snapToGrid w:val="0"/>
              <w:spacing w:line="0" w:lineRule="atLeast"/>
              <w:jc w:val="both"/>
              <w:rPr>
                <w:rFonts w:eastAsia="標楷體" w:hAnsi="標楷體"/>
                <w:color w:val="000000"/>
                <w:sz w:val="22"/>
              </w:rPr>
            </w:pPr>
            <w:r w:rsidRPr="000D799C">
              <w:rPr>
                <w:rFonts w:eastAsia="標楷體" w:hAnsi="標楷體" w:hint="eastAsia"/>
                <w:color w:val="000000"/>
                <w:sz w:val="22"/>
              </w:rPr>
              <w:t>運動與健康（二）</w:t>
            </w:r>
          </w:p>
        </w:tc>
        <w:tc>
          <w:tcPr>
            <w:tcW w:w="1517" w:type="dxa"/>
            <w:vAlign w:val="center"/>
          </w:tcPr>
          <w:p w:rsidR="00484FBC" w:rsidRPr="000D799C" w:rsidRDefault="00484FBC" w:rsidP="00FC5307">
            <w:pPr>
              <w:ind w:left="-94"/>
              <w:jc w:val="center"/>
              <w:rPr>
                <w:color w:val="000000"/>
                <w:sz w:val="20"/>
                <w:szCs w:val="20"/>
              </w:rPr>
            </w:pPr>
            <w:r w:rsidRPr="000D799C">
              <w:rPr>
                <w:rFonts w:eastAsia="標楷體"/>
                <w:color w:val="000000"/>
                <w:sz w:val="20"/>
                <w:szCs w:val="20"/>
              </w:rPr>
              <w:t>UGE</w:t>
            </w:r>
            <w:r w:rsidRPr="000D799C">
              <w:rPr>
                <w:rFonts w:eastAsia="標楷體" w:hint="eastAsia"/>
                <w:color w:val="000000"/>
                <w:sz w:val="20"/>
                <w:szCs w:val="20"/>
              </w:rPr>
              <w:t>11B40A002</w:t>
            </w:r>
          </w:p>
        </w:tc>
        <w:tc>
          <w:tcPr>
            <w:tcW w:w="345" w:type="dxa"/>
            <w:vAlign w:val="center"/>
          </w:tcPr>
          <w:p w:rsidR="00484FBC" w:rsidRPr="000D799C" w:rsidRDefault="00484FBC" w:rsidP="00FC5307">
            <w:pPr>
              <w:rPr>
                <w:color w:val="000000"/>
                <w:sz w:val="22"/>
              </w:rPr>
            </w:pPr>
            <w:r w:rsidRPr="000D799C">
              <w:rPr>
                <w:rFonts w:eastAsia="標楷體"/>
                <w:color w:val="000000"/>
                <w:sz w:val="22"/>
              </w:rPr>
              <w:t>必</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1</w:t>
            </w:r>
          </w:p>
        </w:tc>
        <w:tc>
          <w:tcPr>
            <w:tcW w:w="345" w:type="dxa"/>
            <w:vAlign w:val="center"/>
          </w:tcPr>
          <w:p w:rsidR="00484FBC" w:rsidRPr="000D799C" w:rsidRDefault="00484FBC" w:rsidP="00FC5307">
            <w:pPr>
              <w:adjustRightInd w:val="0"/>
              <w:snapToGrid w:val="0"/>
              <w:spacing w:line="240" w:lineRule="exact"/>
              <w:rPr>
                <w:rFonts w:eastAsia="標楷體"/>
                <w:color w:val="000000"/>
                <w:sz w:val="22"/>
              </w:rPr>
            </w:pPr>
            <w:r w:rsidRPr="000D799C">
              <w:rPr>
                <w:rFonts w:eastAsia="標楷體"/>
                <w:color w:val="000000"/>
                <w:sz w:val="22"/>
              </w:rPr>
              <w:t>2</w:t>
            </w:r>
          </w:p>
        </w:tc>
        <w:tc>
          <w:tcPr>
            <w:tcW w:w="616"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一下</w:t>
            </w:r>
          </w:p>
        </w:tc>
        <w:tc>
          <w:tcPr>
            <w:tcW w:w="2081" w:type="dxa"/>
            <w:vAlign w:val="center"/>
          </w:tcPr>
          <w:p w:rsidR="00484FBC" w:rsidRPr="000D799C" w:rsidRDefault="00484FBC" w:rsidP="00FC5307">
            <w:pPr>
              <w:widowControl/>
              <w:adjustRightInd w:val="0"/>
              <w:snapToGrid w:val="0"/>
              <w:spacing w:line="0" w:lineRule="atLeast"/>
              <w:rPr>
                <w:rFonts w:eastAsia="標楷體"/>
                <w:color w:val="000000"/>
                <w:sz w:val="20"/>
                <w:szCs w:val="20"/>
              </w:rPr>
            </w:pPr>
            <w:r w:rsidRPr="000D799C">
              <w:rPr>
                <w:rFonts w:eastAsia="標楷體"/>
                <w:color w:val="000000"/>
                <w:sz w:val="20"/>
                <w:szCs w:val="20"/>
              </w:rPr>
              <w:t>Exercise and Health (II)</w:t>
            </w:r>
          </w:p>
        </w:tc>
        <w:tc>
          <w:tcPr>
            <w:tcW w:w="2268" w:type="dxa"/>
            <w:vAlign w:val="center"/>
          </w:tcPr>
          <w:p w:rsidR="00484FBC" w:rsidRPr="000D799C" w:rsidRDefault="00484FBC" w:rsidP="00FC5307">
            <w:pPr>
              <w:adjustRightInd w:val="0"/>
              <w:snapToGrid w:val="0"/>
              <w:spacing w:line="240" w:lineRule="exact"/>
              <w:jc w:val="both"/>
              <w:rPr>
                <w:rFonts w:eastAsia="標楷體" w:hAnsi="標楷體"/>
                <w:color w:val="000000"/>
                <w:sz w:val="22"/>
              </w:rPr>
            </w:pPr>
          </w:p>
        </w:tc>
      </w:tr>
    </w:tbl>
    <w:p w:rsidR="00484FBC" w:rsidRPr="000D799C" w:rsidRDefault="00484FBC" w:rsidP="00484FBC">
      <w:pPr>
        <w:rPr>
          <w:rFonts w:eastAsia="標楷體"/>
          <w:color w:val="000000"/>
          <w:sz w:val="22"/>
        </w:rPr>
      </w:pPr>
      <w:r w:rsidRPr="000D799C">
        <w:rPr>
          <w:rFonts w:eastAsia="標楷體" w:hint="eastAsia"/>
          <w:color w:val="000000"/>
          <w:sz w:val="22"/>
        </w:rPr>
        <w:t>※跨領域核心課程：各學系學生不得選修之課程列於備註。</w:t>
      </w:r>
    </w:p>
    <w:p w:rsidR="00484FBC" w:rsidRPr="000D799C" w:rsidRDefault="00484FBC" w:rsidP="00484FBC">
      <w:pPr>
        <w:widowControl/>
        <w:rPr>
          <w:color w:val="000000"/>
        </w:rPr>
      </w:pPr>
    </w:p>
    <w:p w:rsidR="00484FBC" w:rsidRPr="000D799C" w:rsidRDefault="00484FBC" w:rsidP="00484FBC">
      <w:pPr>
        <w:widowControl/>
        <w:rPr>
          <w:color w:val="000000"/>
        </w:rPr>
      </w:pPr>
    </w:p>
    <w:tbl>
      <w:tblPr>
        <w:tblW w:w="105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664"/>
        <w:gridCol w:w="479"/>
        <w:gridCol w:w="446"/>
        <w:gridCol w:w="1959"/>
        <w:gridCol w:w="1512"/>
        <w:gridCol w:w="331"/>
        <w:gridCol w:w="331"/>
        <w:gridCol w:w="332"/>
        <w:gridCol w:w="629"/>
        <w:gridCol w:w="1905"/>
        <w:gridCol w:w="1919"/>
      </w:tblGrid>
      <w:tr w:rsidR="00484FBC" w:rsidRPr="000D799C" w:rsidTr="00FC5307">
        <w:trPr>
          <w:trHeight w:val="650"/>
          <w:tblHeader/>
          <w:jc w:val="center"/>
        </w:trPr>
        <w:tc>
          <w:tcPr>
            <w:tcW w:w="664"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rPr>
              <w:br w:type="page"/>
            </w:r>
            <w:r w:rsidRPr="000D799C">
              <w:rPr>
                <w:rFonts w:eastAsia="標楷體"/>
                <w:color w:val="000000"/>
                <w:u w:val="single"/>
              </w:rPr>
              <w:br w:type="page"/>
            </w:r>
            <w:r w:rsidRPr="000D799C">
              <w:rPr>
                <w:rFonts w:eastAsia="標楷體"/>
                <w:color w:val="000000"/>
                <w:sz w:val="22"/>
              </w:rPr>
              <w:t>類別</w:t>
            </w:r>
          </w:p>
        </w:tc>
        <w:tc>
          <w:tcPr>
            <w:tcW w:w="479"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學分數</w:t>
            </w:r>
          </w:p>
        </w:tc>
        <w:tc>
          <w:tcPr>
            <w:tcW w:w="2405" w:type="dxa"/>
            <w:gridSpan w:val="2"/>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科目中文名稱</w:t>
            </w:r>
          </w:p>
        </w:tc>
        <w:tc>
          <w:tcPr>
            <w:tcW w:w="151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科目代碼</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必選修</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學分</w:t>
            </w:r>
          </w:p>
        </w:tc>
        <w:tc>
          <w:tcPr>
            <w:tcW w:w="332" w:type="dxa"/>
            <w:vAlign w:val="center"/>
          </w:tcPr>
          <w:p w:rsidR="00484FBC" w:rsidRPr="000D799C" w:rsidRDefault="00484FBC" w:rsidP="00FC5307">
            <w:pPr>
              <w:adjustRightInd w:val="0"/>
              <w:snapToGrid w:val="0"/>
              <w:spacing w:line="200" w:lineRule="exact"/>
              <w:ind w:leftChars="-27" w:left="-65"/>
              <w:jc w:val="center"/>
              <w:rPr>
                <w:rFonts w:eastAsia="標楷體"/>
                <w:color w:val="000000"/>
                <w:sz w:val="22"/>
              </w:rPr>
            </w:pPr>
            <w:r w:rsidRPr="000D799C">
              <w:rPr>
                <w:rFonts w:eastAsia="標楷體"/>
                <w:color w:val="000000"/>
                <w:sz w:val="22"/>
              </w:rPr>
              <w:t>時數</w:t>
            </w:r>
          </w:p>
        </w:tc>
        <w:tc>
          <w:tcPr>
            <w:tcW w:w="629" w:type="dxa"/>
            <w:vAlign w:val="center"/>
          </w:tcPr>
          <w:p w:rsidR="00484FBC" w:rsidRPr="000D799C" w:rsidRDefault="00484FBC" w:rsidP="00FC5307">
            <w:pPr>
              <w:adjustRightInd w:val="0"/>
              <w:snapToGrid w:val="0"/>
              <w:spacing w:line="200" w:lineRule="exact"/>
              <w:ind w:leftChars="-27" w:left="-65"/>
              <w:jc w:val="center"/>
              <w:rPr>
                <w:rFonts w:eastAsia="標楷體"/>
                <w:color w:val="000000"/>
                <w:sz w:val="22"/>
              </w:rPr>
            </w:pPr>
            <w:r w:rsidRPr="000D799C">
              <w:rPr>
                <w:rFonts w:eastAsia="標楷體"/>
                <w:color w:val="000000"/>
                <w:sz w:val="22"/>
              </w:rPr>
              <w:t>開課學期</w:t>
            </w:r>
          </w:p>
        </w:tc>
        <w:tc>
          <w:tcPr>
            <w:tcW w:w="1905" w:type="dxa"/>
            <w:vAlign w:val="center"/>
          </w:tcPr>
          <w:p w:rsidR="00484FBC" w:rsidRPr="000D799C" w:rsidRDefault="00484FBC" w:rsidP="00FC5307">
            <w:pPr>
              <w:adjustRightInd w:val="0"/>
              <w:snapToGrid w:val="0"/>
              <w:jc w:val="center"/>
              <w:rPr>
                <w:rFonts w:eastAsia="標楷體"/>
                <w:color w:val="000000"/>
                <w:sz w:val="22"/>
              </w:rPr>
            </w:pPr>
            <w:r w:rsidRPr="000D799C">
              <w:rPr>
                <w:rFonts w:eastAsia="標楷體"/>
                <w:color w:val="000000"/>
                <w:sz w:val="22"/>
              </w:rPr>
              <w:t>科目英文名稱</w:t>
            </w:r>
          </w:p>
        </w:tc>
        <w:tc>
          <w:tcPr>
            <w:tcW w:w="1919" w:type="dxa"/>
            <w:vAlign w:val="center"/>
          </w:tcPr>
          <w:p w:rsidR="00484FBC" w:rsidRPr="000D799C" w:rsidRDefault="00484FBC" w:rsidP="00FC5307">
            <w:pPr>
              <w:tabs>
                <w:tab w:val="left" w:pos="480"/>
                <w:tab w:val="center" w:pos="4153"/>
                <w:tab w:val="right" w:pos="8306"/>
              </w:tabs>
              <w:adjustRightInd w:val="0"/>
              <w:snapToGrid w:val="0"/>
              <w:spacing w:line="260" w:lineRule="exact"/>
              <w:jc w:val="center"/>
              <w:rPr>
                <w:rFonts w:eastAsia="標楷體"/>
                <w:color w:val="000000"/>
                <w:sz w:val="22"/>
              </w:rPr>
            </w:pPr>
            <w:r w:rsidRPr="000D799C">
              <w:rPr>
                <w:rFonts w:eastAsia="標楷體" w:hAnsi="標楷體"/>
                <w:color w:val="000000"/>
                <w:sz w:val="22"/>
              </w:rPr>
              <w:t>備註</w:t>
            </w:r>
          </w:p>
        </w:tc>
      </w:tr>
      <w:tr w:rsidR="00484FBC" w:rsidRPr="000D799C" w:rsidTr="00FC5307">
        <w:trPr>
          <w:cantSplit/>
          <w:trHeight w:val="487"/>
          <w:jc w:val="center"/>
        </w:trPr>
        <w:tc>
          <w:tcPr>
            <w:tcW w:w="664" w:type="dxa"/>
            <w:vMerge w:val="restart"/>
            <w:vAlign w:val="center"/>
          </w:tcPr>
          <w:p w:rsidR="00484FBC" w:rsidRPr="000D799C" w:rsidRDefault="00484FBC" w:rsidP="00FC5307">
            <w:pPr>
              <w:jc w:val="center"/>
              <w:rPr>
                <w:rFonts w:eastAsia="標楷體"/>
                <w:color w:val="000000"/>
                <w:sz w:val="22"/>
              </w:rPr>
            </w:pPr>
            <w:r w:rsidRPr="000D799C">
              <w:rPr>
                <w:rFonts w:eastAsia="標楷體"/>
                <w:color w:val="000000"/>
              </w:rPr>
              <w:t>博雅課程</w:t>
            </w:r>
          </w:p>
          <w:p w:rsidR="00484FBC" w:rsidRPr="000D799C" w:rsidRDefault="00484FBC" w:rsidP="00FC5307">
            <w:pPr>
              <w:jc w:val="center"/>
              <w:rPr>
                <w:rFonts w:eastAsia="標楷體"/>
                <w:color w:val="000000"/>
                <w:sz w:val="22"/>
              </w:rPr>
            </w:pPr>
          </w:p>
          <w:p w:rsidR="00484FBC" w:rsidRPr="000D799C" w:rsidRDefault="00484FBC" w:rsidP="00FC5307">
            <w:pPr>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p>
          <w:p w:rsidR="00484FBC" w:rsidRPr="000D799C" w:rsidRDefault="00484FBC" w:rsidP="00FC5307">
            <w:pPr>
              <w:jc w:val="center"/>
              <w:rPr>
                <w:rFonts w:eastAsia="標楷體"/>
                <w:color w:val="000000"/>
              </w:rPr>
            </w:pPr>
            <w:r w:rsidRPr="000D799C">
              <w:rPr>
                <w:rFonts w:eastAsia="標楷體"/>
                <w:color w:val="000000"/>
              </w:rPr>
              <w:t>博雅課程</w:t>
            </w:r>
          </w:p>
          <w:p w:rsidR="00484FBC" w:rsidRPr="000D799C" w:rsidRDefault="00484FBC" w:rsidP="00FC5307">
            <w:pPr>
              <w:spacing w:line="200" w:lineRule="exact"/>
              <w:jc w:val="center"/>
              <w:rPr>
                <w:rFonts w:eastAsia="標楷體"/>
                <w:color w:val="000000"/>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jc w:val="center"/>
              <w:rPr>
                <w:rFonts w:eastAsia="標楷體"/>
                <w:color w:val="000000"/>
              </w:rPr>
            </w:pPr>
            <w:r w:rsidRPr="000D799C">
              <w:rPr>
                <w:rFonts w:eastAsia="標楷體"/>
                <w:color w:val="000000"/>
              </w:rPr>
              <w:t>博雅課程</w:t>
            </w: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jc w:val="center"/>
              <w:rPr>
                <w:rFonts w:eastAsia="標楷體"/>
                <w:color w:val="000000"/>
                <w:sz w:val="22"/>
              </w:rPr>
            </w:pPr>
          </w:p>
          <w:p w:rsidR="00484FBC" w:rsidRPr="000D799C" w:rsidRDefault="00484FBC" w:rsidP="00FC5307">
            <w:pPr>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jc w:val="center"/>
              <w:rPr>
                <w:rFonts w:eastAsia="標楷體"/>
                <w:color w:val="000000"/>
              </w:rPr>
            </w:pPr>
            <w:r w:rsidRPr="000D799C">
              <w:rPr>
                <w:rFonts w:eastAsia="標楷體"/>
                <w:color w:val="000000"/>
              </w:rPr>
              <w:t>博雅課程</w:t>
            </w: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Default="00484FBC"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Default="00FC5307" w:rsidP="00FC5307">
            <w:pPr>
              <w:spacing w:line="280" w:lineRule="exact"/>
              <w:jc w:val="center"/>
              <w:rPr>
                <w:rFonts w:eastAsia="標楷體"/>
                <w:color w:val="000000"/>
                <w:sz w:val="22"/>
              </w:rPr>
            </w:pPr>
          </w:p>
          <w:p w:rsidR="00FC5307" w:rsidRPr="000D799C" w:rsidRDefault="00FC5307"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rPr>
            </w:pPr>
            <w:r w:rsidRPr="000D799C">
              <w:rPr>
                <w:rFonts w:eastAsia="標楷體"/>
                <w:color w:val="000000"/>
              </w:rPr>
              <w:t>博雅課程</w:t>
            </w: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80" w:lineRule="exact"/>
              <w:jc w:val="center"/>
              <w:rPr>
                <w:rFonts w:eastAsia="標楷體"/>
                <w:color w:val="000000"/>
                <w:sz w:val="22"/>
              </w:rPr>
            </w:pPr>
          </w:p>
          <w:p w:rsidR="00484FBC" w:rsidRPr="000D799C" w:rsidRDefault="00484FBC" w:rsidP="00FC5307">
            <w:pPr>
              <w:spacing w:line="200" w:lineRule="exact"/>
              <w:jc w:val="center"/>
              <w:rPr>
                <w:rFonts w:eastAsia="標楷體"/>
                <w:color w:val="000000"/>
                <w:sz w:val="22"/>
              </w:rPr>
            </w:pPr>
            <w:r w:rsidRPr="000D799C">
              <w:rPr>
                <w:rFonts w:eastAsia="標楷體" w:hint="eastAsia"/>
                <w:color w:val="000000"/>
                <w:sz w:val="22"/>
              </w:rPr>
              <w:t xml:space="preserve">                                               </w:t>
            </w:r>
            <w:r w:rsidRPr="000D799C">
              <w:rPr>
                <w:rFonts w:eastAsia="標楷體"/>
                <w:color w:val="000000"/>
                <w:sz w:val="22"/>
              </w:rPr>
              <w:t xml:space="preserve">                                                                                                               </w:t>
            </w:r>
          </w:p>
        </w:tc>
        <w:tc>
          <w:tcPr>
            <w:tcW w:w="479" w:type="dxa"/>
            <w:vMerge w:val="restart"/>
            <w:vAlign w:val="center"/>
          </w:tcPr>
          <w:p w:rsidR="00484FBC" w:rsidRPr="000D799C" w:rsidRDefault="00484FBC" w:rsidP="00FC5307">
            <w:pPr>
              <w:adjustRightInd w:val="0"/>
              <w:snapToGrid w:val="0"/>
              <w:spacing w:line="280" w:lineRule="exact"/>
              <w:ind w:rightChars="-40" w:right="-96"/>
              <w:jc w:val="center"/>
              <w:rPr>
                <w:rFonts w:eastAsia="標楷體"/>
                <w:b/>
                <w:bCs/>
                <w:color w:val="000000"/>
                <w:sz w:val="18"/>
                <w:szCs w:val="18"/>
                <w:highlight w:val="yellow"/>
              </w:rPr>
            </w:pPr>
            <w:r w:rsidRPr="000D799C">
              <w:rPr>
                <w:rFonts w:eastAsia="標楷體" w:hint="eastAsia"/>
                <w:b/>
                <w:bCs/>
                <w:color w:val="000000"/>
                <w:sz w:val="18"/>
                <w:szCs w:val="18"/>
                <w:highlight w:val="yellow"/>
              </w:rPr>
              <w:lastRenderedPageBreak/>
              <w:t>8</w:t>
            </w:r>
          </w:p>
          <w:p w:rsidR="00484FBC" w:rsidRPr="000D799C" w:rsidRDefault="00484FBC" w:rsidP="00FC5307">
            <w:pPr>
              <w:adjustRightInd w:val="0"/>
              <w:snapToGrid w:val="0"/>
              <w:spacing w:line="280" w:lineRule="exact"/>
              <w:jc w:val="center"/>
              <w:rPr>
                <w:rFonts w:eastAsia="標楷體"/>
                <w:b/>
                <w:bCs/>
                <w:color w:val="000000"/>
                <w:sz w:val="22"/>
              </w:rPr>
            </w:pPr>
            <w:r w:rsidRPr="000D799C">
              <w:rPr>
                <w:rFonts w:eastAsia="標楷體"/>
                <w:b/>
                <w:bCs/>
                <w:color w:val="000000"/>
                <w:sz w:val="22"/>
                <w:highlight w:val="yellow"/>
              </w:rPr>
              <w:t>學分</w:t>
            </w: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jc w:val="center"/>
              <w:rPr>
                <w:rFonts w:eastAsia="標楷體"/>
                <w:bCs/>
                <w:color w:val="000000"/>
                <w:sz w:val="20"/>
                <w:szCs w:val="20"/>
              </w:rPr>
            </w:pPr>
          </w:p>
          <w:p w:rsidR="00484FBC" w:rsidRPr="000D799C" w:rsidRDefault="00484FBC" w:rsidP="00FC5307">
            <w:pPr>
              <w:adjustRightInd w:val="0"/>
              <w:snapToGrid w:val="0"/>
              <w:spacing w:line="280" w:lineRule="exact"/>
              <w:ind w:rightChars="-40" w:right="-96"/>
              <w:rPr>
                <w:rFonts w:eastAsia="標楷體"/>
                <w:b/>
                <w:bCs/>
                <w:color w:val="000000"/>
                <w:sz w:val="18"/>
                <w:szCs w:val="18"/>
                <w:highlight w:val="yellow"/>
              </w:rPr>
            </w:pPr>
            <w:r w:rsidRPr="000D799C">
              <w:rPr>
                <w:rFonts w:eastAsia="標楷體" w:hint="eastAsia"/>
                <w:b/>
                <w:bCs/>
                <w:color w:val="000000"/>
                <w:sz w:val="18"/>
                <w:szCs w:val="18"/>
              </w:rPr>
              <w:t xml:space="preserve"> </w:t>
            </w:r>
            <w:r w:rsidRPr="000D799C">
              <w:rPr>
                <w:rFonts w:eastAsia="標楷體" w:hint="eastAsia"/>
                <w:b/>
                <w:bCs/>
                <w:color w:val="000000"/>
                <w:sz w:val="18"/>
                <w:szCs w:val="18"/>
                <w:highlight w:val="yellow"/>
              </w:rPr>
              <w:t>8</w:t>
            </w:r>
          </w:p>
          <w:p w:rsidR="00484FBC" w:rsidRPr="000D799C" w:rsidRDefault="00484FBC" w:rsidP="00FC5307">
            <w:pPr>
              <w:adjustRightInd w:val="0"/>
              <w:snapToGrid w:val="0"/>
              <w:spacing w:line="280" w:lineRule="exact"/>
              <w:jc w:val="center"/>
              <w:rPr>
                <w:rFonts w:eastAsia="標楷體"/>
                <w:b/>
                <w:bCs/>
                <w:color w:val="000000"/>
                <w:sz w:val="22"/>
              </w:rPr>
            </w:pPr>
            <w:r w:rsidRPr="000D799C">
              <w:rPr>
                <w:rFonts w:eastAsia="標楷體"/>
                <w:b/>
                <w:bCs/>
                <w:color w:val="000000"/>
                <w:sz w:val="22"/>
                <w:highlight w:val="yellow"/>
              </w:rPr>
              <w:t>學分</w:t>
            </w:r>
          </w:p>
          <w:p w:rsidR="00484FBC" w:rsidRPr="000D799C" w:rsidRDefault="00484FBC" w:rsidP="00FC5307">
            <w:pPr>
              <w:adjustRightInd w:val="0"/>
              <w:snapToGrid w:val="0"/>
              <w:spacing w:line="280" w:lineRule="exact"/>
              <w:jc w:val="center"/>
              <w:rPr>
                <w:rFonts w:eastAsia="標楷體"/>
                <w:bCs/>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ind w:rightChars="-40" w:right="-96"/>
              <w:rPr>
                <w:rFonts w:eastAsia="標楷體"/>
                <w:b/>
                <w:bCs/>
                <w:color w:val="000000"/>
                <w:sz w:val="18"/>
                <w:szCs w:val="18"/>
                <w:highlight w:val="yellow"/>
              </w:rPr>
            </w:pPr>
            <w:r w:rsidRPr="000D799C">
              <w:rPr>
                <w:rFonts w:eastAsia="標楷體" w:hint="eastAsia"/>
                <w:bCs/>
                <w:color w:val="000000"/>
                <w:sz w:val="18"/>
                <w:szCs w:val="18"/>
              </w:rPr>
              <w:t xml:space="preserve"> </w:t>
            </w:r>
            <w:r w:rsidRPr="000D799C">
              <w:rPr>
                <w:rFonts w:eastAsia="標楷體" w:hint="eastAsia"/>
                <w:b/>
                <w:bCs/>
                <w:color w:val="000000"/>
                <w:sz w:val="18"/>
                <w:szCs w:val="18"/>
                <w:highlight w:val="yellow"/>
              </w:rPr>
              <w:t>8</w:t>
            </w:r>
          </w:p>
          <w:p w:rsidR="00484FBC" w:rsidRPr="000D799C" w:rsidRDefault="00484FBC" w:rsidP="00FC5307">
            <w:pPr>
              <w:adjustRightInd w:val="0"/>
              <w:snapToGrid w:val="0"/>
              <w:spacing w:line="280" w:lineRule="exact"/>
              <w:jc w:val="center"/>
              <w:rPr>
                <w:rFonts w:eastAsia="標楷體"/>
                <w:b/>
                <w:bCs/>
                <w:color w:val="000000"/>
                <w:sz w:val="22"/>
              </w:rPr>
            </w:pPr>
            <w:r w:rsidRPr="000D799C">
              <w:rPr>
                <w:rFonts w:eastAsia="標楷體"/>
                <w:b/>
                <w:bCs/>
                <w:color w:val="000000"/>
                <w:sz w:val="22"/>
                <w:highlight w:val="yellow"/>
              </w:rPr>
              <w:t>學分</w:t>
            </w: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ind w:rightChars="-40" w:right="-96"/>
              <w:rPr>
                <w:rFonts w:eastAsia="標楷體"/>
                <w:b/>
                <w:bCs/>
                <w:color w:val="000000"/>
                <w:sz w:val="18"/>
                <w:szCs w:val="18"/>
                <w:highlight w:val="yellow"/>
              </w:rPr>
            </w:pPr>
            <w:r w:rsidRPr="000D799C">
              <w:rPr>
                <w:rFonts w:eastAsia="標楷體" w:hint="eastAsia"/>
                <w:bCs/>
                <w:color w:val="000000"/>
                <w:sz w:val="18"/>
                <w:szCs w:val="18"/>
              </w:rPr>
              <w:t xml:space="preserve"> </w:t>
            </w:r>
            <w:r w:rsidRPr="000D799C">
              <w:rPr>
                <w:rFonts w:eastAsia="標楷體" w:hint="eastAsia"/>
                <w:b/>
                <w:bCs/>
                <w:color w:val="000000"/>
                <w:sz w:val="18"/>
                <w:szCs w:val="18"/>
                <w:highlight w:val="yellow"/>
              </w:rPr>
              <w:t>8</w:t>
            </w:r>
          </w:p>
          <w:p w:rsidR="00484FBC" w:rsidRPr="000D799C" w:rsidRDefault="00484FBC" w:rsidP="00FC5307">
            <w:pPr>
              <w:adjustRightInd w:val="0"/>
              <w:snapToGrid w:val="0"/>
              <w:spacing w:line="280" w:lineRule="exact"/>
              <w:jc w:val="center"/>
              <w:rPr>
                <w:rFonts w:eastAsia="標楷體"/>
                <w:b/>
                <w:bCs/>
                <w:color w:val="000000"/>
                <w:sz w:val="22"/>
              </w:rPr>
            </w:pPr>
            <w:r w:rsidRPr="000D799C">
              <w:rPr>
                <w:rFonts w:eastAsia="標楷體"/>
                <w:b/>
                <w:bCs/>
                <w:color w:val="000000"/>
                <w:sz w:val="22"/>
                <w:highlight w:val="yellow"/>
              </w:rPr>
              <w:t>學分</w:t>
            </w: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Default="00484FBC"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Default="00FC5307" w:rsidP="00FC5307">
            <w:pPr>
              <w:adjustRightInd w:val="0"/>
              <w:snapToGrid w:val="0"/>
              <w:spacing w:line="280" w:lineRule="exact"/>
              <w:jc w:val="center"/>
              <w:rPr>
                <w:rFonts w:eastAsia="標楷體"/>
                <w:color w:val="000000"/>
                <w:sz w:val="22"/>
              </w:rPr>
            </w:pPr>
          </w:p>
          <w:p w:rsidR="00FC5307" w:rsidRPr="000D799C" w:rsidRDefault="00FC5307"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jc w:val="center"/>
              <w:rPr>
                <w:rFonts w:eastAsia="標楷體"/>
                <w:color w:val="000000"/>
                <w:sz w:val="22"/>
              </w:rPr>
            </w:pPr>
          </w:p>
          <w:p w:rsidR="00484FBC" w:rsidRPr="000D799C" w:rsidRDefault="00484FBC" w:rsidP="00FC5307">
            <w:pPr>
              <w:adjustRightInd w:val="0"/>
              <w:snapToGrid w:val="0"/>
              <w:spacing w:line="280" w:lineRule="exact"/>
              <w:ind w:rightChars="-40" w:right="-96"/>
              <w:rPr>
                <w:rFonts w:eastAsia="標楷體"/>
                <w:bCs/>
                <w:color w:val="000000"/>
                <w:sz w:val="18"/>
                <w:szCs w:val="18"/>
                <w:highlight w:val="yellow"/>
              </w:rPr>
            </w:pPr>
            <w:r w:rsidRPr="000D799C">
              <w:rPr>
                <w:rFonts w:eastAsia="標楷體" w:hint="eastAsia"/>
                <w:bCs/>
                <w:color w:val="000000"/>
                <w:sz w:val="18"/>
                <w:szCs w:val="18"/>
              </w:rPr>
              <w:t xml:space="preserve"> </w:t>
            </w:r>
            <w:r w:rsidRPr="000D799C">
              <w:rPr>
                <w:rFonts w:eastAsia="標楷體" w:hint="eastAsia"/>
                <w:bCs/>
                <w:color w:val="000000"/>
                <w:sz w:val="18"/>
                <w:szCs w:val="18"/>
                <w:highlight w:val="yellow"/>
              </w:rPr>
              <w:t>8</w:t>
            </w:r>
          </w:p>
          <w:p w:rsidR="00484FBC" w:rsidRPr="000D799C" w:rsidRDefault="00484FBC" w:rsidP="00FC5307">
            <w:pPr>
              <w:adjustRightInd w:val="0"/>
              <w:snapToGrid w:val="0"/>
              <w:spacing w:line="280" w:lineRule="exact"/>
              <w:jc w:val="center"/>
              <w:rPr>
                <w:rFonts w:eastAsia="標楷體"/>
                <w:bCs/>
                <w:color w:val="000000"/>
                <w:sz w:val="22"/>
              </w:rPr>
            </w:pPr>
            <w:r w:rsidRPr="000D799C">
              <w:rPr>
                <w:rFonts w:eastAsia="標楷體"/>
                <w:bCs/>
                <w:color w:val="000000"/>
                <w:sz w:val="22"/>
                <w:highlight w:val="yellow"/>
              </w:rPr>
              <w:t>學分</w:t>
            </w: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ind w:left="113" w:right="113"/>
              <w:jc w:val="center"/>
              <w:rPr>
                <w:rFonts w:eastAsia="標楷體"/>
                <w:color w:val="000000"/>
                <w:sz w:val="22"/>
              </w:rPr>
            </w:pPr>
          </w:p>
          <w:p w:rsidR="00484FBC" w:rsidRPr="000D799C" w:rsidRDefault="00484FBC" w:rsidP="00FC5307">
            <w:pPr>
              <w:adjustRightInd w:val="0"/>
              <w:snapToGrid w:val="0"/>
              <w:spacing w:line="280" w:lineRule="exact"/>
              <w:ind w:rightChars="-40" w:right="-96"/>
              <w:rPr>
                <w:rFonts w:eastAsia="標楷體"/>
                <w:color w:val="000000"/>
                <w:sz w:val="22"/>
              </w:rPr>
            </w:pPr>
          </w:p>
        </w:tc>
        <w:tc>
          <w:tcPr>
            <w:tcW w:w="446" w:type="dxa"/>
            <w:vMerge w:val="restart"/>
            <w:tcBorders>
              <w:right w:val="single" w:sz="4" w:space="0" w:color="auto"/>
            </w:tcBorders>
            <w:textDirection w:val="tbRlV"/>
            <w:vAlign w:val="center"/>
          </w:tcPr>
          <w:p w:rsidR="00484FBC" w:rsidRPr="000D799C" w:rsidRDefault="00484FBC" w:rsidP="00FC5307">
            <w:pPr>
              <w:widowControl/>
              <w:tabs>
                <w:tab w:val="left" w:pos="452"/>
              </w:tabs>
              <w:contextualSpacing/>
              <w:jc w:val="center"/>
              <w:rPr>
                <w:rFonts w:eastAsia="標楷體"/>
                <w:color w:val="000000"/>
                <w:sz w:val="22"/>
              </w:rPr>
            </w:pPr>
            <w:r w:rsidRPr="000D799C">
              <w:rPr>
                <w:rFonts w:eastAsia="標楷體"/>
                <w:color w:val="000000"/>
                <w:sz w:val="22"/>
              </w:rPr>
              <w:lastRenderedPageBreak/>
              <w:t>向度</w:t>
            </w:r>
            <w:r w:rsidRPr="000D799C">
              <w:rPr>
                <w:rFonts w:eastAsia="標楷體" w:hint="eastAsia"/>
                <w:color w:val="000000"/>
                <w:sz w:val="22"/>
              </w:rPr>
              <w:t>一：</w:t>
            </w:r>
            <w:r w:rsidRPr="000D799C">
              <w:rPr>
                <w:rFonts w:eastAsia="標楷體"/>
                <w:color w:val="000000"/>
                <w:sz w:val="22"/>
              </w:rPr>
              <w:t>美學、哲學與文化實踐</w:t>
            </w:r>
          </w:p>
        </w:tc>
        <w:tc>
          <w:tcPr>
            <w:tcW w:w="1959" w:type="dxa"/>
            <w:tcBorders>
              <w:left w:val="single" w:sz="4" w:space="0" w:color="auto"/>
            </w:tcBorders>
            <w:vAlign w:val="center"/>
          </w:tcPr>
          <w:p w:rsidR="00484FBC" w:rsidRPr="000D799C" w:rsidRDefault="00484FBC" w:rsidP="00FC5307">
            <w:pPr>
              <w:widowControl/>
              <w:tabs>
                <w:tab w:val="left" w:pos="452"/>
              </w:tabs>
              <w:adjustRightInd w:val="0"/>
              <w:snapToGrid w:val="0"/>
              <w:rPr>
                <w:rFonts w:eastAsia="標楷體"/>
                <w:color w:val="000000"/>
                <w:sz w:val="22"/>
              </w:rPr>
            </w:pPr>
            <w:r w:rsidRPr="000D799C">
              <w:rPr>
                <w:rFonts w:eastAsia="標楷體" w:hint="eastAsia"/>
                <w:color w:val="000000"/>
                <w:sz w:val="22"/>
              </w:rPr>
              <w:t>通識教育講座課程：</w:t>
            </w:r>
            <w:r w:rsidRPr="000D799C">
              <w:rPr>
                <w:rFonts w:eastAsia="標楷體"/>
                <w:color w:val="000000"/>
                <w:sz w:val="22"/>
              </w:rPr>
              <w:t>美學、哲學與文化實踐</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Lectures in General Education</w:t>
            </w:r>
            <w:r w:rsidRPr="000D799C">
              <w:rPr>
                <w:rFonts w:eastAsia="標楷體"/>
                <w:sz w:val="20"/>
                <w:szCs w:val="20"/>
              </w:rPr>
              <w:t>：</w:t>
            </w:r>
            <w:r w:rsidRPr="000D799C">
              <w:rPr>
                <w:rFonts w:eastAsia="標楷體"/>
                <w:sz w:val="20"/>
                <w:szCs w:val="20"/>
              </w:rPr>
              <w:t>Aesthetics, Philosophy and Cultural Practices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西洋文學欣賞</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Appreciation of Western Literature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臺灣</w:t>
            </w:r>
            <w:r w:rsidRPr="000D799C">
              <w:rPr>
                <w:rFonts w:eastAsia="標楷體" w:hint="eastAsia"/>
                <w:color w:val="000000"/>
                <w:sz w:val="22"/>
              </w:rPr>
              <w:t>文化</w:t>
            </w:r>
            <w:r w:rsidRPr="000D799C">
              <w:rPr>
                <w:rFonts w:eastAsia="標楷體"/>
                <w:color w:val="000000"/>
                <w:sz w:val="22"/>
              </w:rPr>
              <w:t>及原住民文學</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Taiwan Culture and Indigenous Literature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shd w:val="pct15" w:color="auto" w:fill="FFFFFF"/>
              </w:rPr>
            </w:pPr>
            <w:r w:rsidRPr="000D799C">
              <w:rPr>
                <w:rFonts w:eastAsia="標楷體"/>
                <w:color w:val="000000"/>
                <w:sz w:val="22"/>
                <w:shd w:val="pct15" w:color="auto" w:fill="FFFFFF"/>
              </w:rPr>
              <w:t>兒童文學與文化</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color w:val="000000"/>
                <w:sz w:val="18"/>
                <w:szCs w:val="20"/>
                <w:shd w:val="pct15" w:color="auto" w:fill="FFFFFF"/>
              </w:rPr>
              <w:t>UGE</w:t>
            </w:r>
            <w:r w:rsidRPr="00FC5307">
              <w:rPr>
                <w:rFonts w:eastAsia="標楷體" w:hint="eastAsia"/>
                <w:color w:val="000000"/>
                <w:sz w:val="18"/>
                <w:szCs w:val="20"/>
                <w:shd w:val="pct15" w:color="auto" w:fill="FFFFFF"/>
              </w:rPr>
              <w:t>12B3AA004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sz w:val="20"/>
                <w:szCs w:val="20"/>
                <w:shd w:val="pct15" w:color="auto" w:fill="FFFFFF"/>
              </w:rPr>
            </w:pPr>
            <w:r w:rsidRPr="000D799C">
              <w:rPr>
                <w:rFonts w:eastAsia="標楷體"/>
                <w:sz w:val="20"/>
                <w:szCs w:val="20"/>
                <w:shd w:val="pct15" w:color="auto" w:fill="FFFFFF"/>
              </w:rPr>
              <w:t>Children’s Literature and Culture</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kern w:val="0"/>
                <w:sz w:val="16"/>
                <w:szCs w:val="16"/>
                <w:shd w:val="pct15" w:color="auto" w:fill="FFFFFF"/>
              </w:rPr>
              <w:t>英美系學生不得選修。</w:t>
            </w: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當代多元文化</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 xml:space="preserve">Contemporary </w:t>
            </w:r>
          </w:p>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 xml:space="preserve">Multiculturalism </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音樂欣賞</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Music Appreciation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當代戲劇</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Modern</w:t>
            </w:r>
            <w:r w:rsidRPr="000D799C">
              <w:rPr>
                <w:rFonts w:eastAsia="標楷體"/>
                <w:sz w:val="20"/>
                <w:szCs w:val="20"/>
              </w:rPr>
              <w:t xml:space="preserve"> Drama</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影像閱讀與反思</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 xml:space="preserve">Visual Studies and Critiques </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東台灣文化影像</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12B3AA009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Cultural Images of Eastern Taiwan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倫理與道德推理</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Ethics and Moral Reasoning</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西方小說與電影</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Western Novels and Films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多元圖像敘事</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Pictorial Narratives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shd w:val="pct15" w:color="auto" w:fill="FFFFFF"/>
              </w:rPr>
            </w:pPr>
            <w:r w:rsidRPr="000D799C">
              <w:rPr>
                <w:rFonts w:ascii="標楷體" w:eastAsia="標楷體" w:hAnsi="標楷體" w:cs="新細明體" w:hint="eastAsia"/>
                <w:color w:val="000000"/>
                <w:kern w:val="0"/>
                <w:shd w:val="pct15" w:color="auto" w:fill="FFFFFF"/>
              </w:rPr>
              <w:t>表演藝術</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color w:val="000000"/>
                <w:sz w:val="18"/>
                <w:szCs w:val="20"/>
                <w:shd w:val="pct15" w:color="auto" w:fill="FFFFFF"/>
              </w:rPr>
              <w:t>UGE</w:t>
            </w:r>
            <w:r w:rsidRPr="00FC5307">
              <w:rPr>
                <w:rFonts w:eastAsia="標楷體" w:hint="eastAsia"/>
                <w:color w:val="000000"/>
                <w:sz w:val="18"/>
                <w:szCs w:val="20"/>
                <w:shd w:val="pct15" w:color="auto" w:fill="FFFFFF"/>
              </w:rPr>
              <w:t>12B3AA013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sz w:val="20"/>
                <w:szCs w:val="20"/>
                <w:shd w:val="pct15" w:color="auto" w:fill="FFFFFF"/>
              </w:rPr>
            </w:pPr>
            <w:r w:rsidRPr="000D799C">
              <w:rPr>
                <w:rFonts w:eastAsia="標楷體" w:hint="eastAsia"/>
                <w:sz w:val="20"/>
                <w:szCs w:val="20"/>
                <w:shd w:val="pct15" w:color="auto" w:fill="FFFFFF"/>
              </w:rPr>
              <w:t>Performance Art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shd w:val="pct15" w:color="auto" w:fill="FFFFFF"/>
              </w:rPr>
            </w:pPr>
            <w:r w:rsidRPr="000D799C">
              <w:rPr>
                <w:rFonts w:eastAsia="標楷體"/>
                <w:color w:val="000000"/>
                <w:sz w:val="16"/>
                <w:szCs w:val="16"/>
                <w:shd w:val="pct15" w:color="auto" w:fill="FFFFFF"/>
              </w:rPr>
              <w:t>特教系學生、</w:t>
            </w:r>
            <w:r w:rsidRPr="000D799C">
              <w:rPr>
                <w:rFonts w:eastAsia="標楷體" w:hint="eastAsia"/>
                <w:color w:val="000000"/>
                <w:sz w:val="16"/>
                <w:szCs w:val="16"/>
                <w:shd w:val="pct15" w:color="auto" w:fill="FFFFFF"/>
              </w:rPr>
              <w:t>教育學程」學生、「教育系」及「體育系」師資生</w:t>
            </w:r>
            <w:r w:rsidRPr="000D799C">
              <w:rPr>
                <w:rFonts w:eastAsia="標楷體"/>
                <w:color w:val="000000"/>
                <w:sz w:val="16"/>
                <w:szCs w:val="16"/>
                <w:shd w:val="pct15" w:color="auto" w:fill="FFFFFF"/>
              </w:rPr>
              <w:t>不得選修。</w:t>
            </w: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shd w:val="pct15" w:color="auto" w:fill="FFFFFF"/>
              </w:rPr>
            </w:pPr>
            <w:r w:rsidRPr="000D799C">
              <w:rPr>
                <w:rFonts w:ascii="標楷體" w:eastAsia="標楷體" w:hAnsi="標楷體" w:cs="新細明體" w:hint="eastAsia"/>
                <w:color w:val="000000"/>
                <w:kern w:val="0"/>
                <w:shd w:val="pct15" w:color="auto" w:fill="FFFFFF"/>
              </w:rPr>
              <w:t xml:space="preserve">文學與電影 </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color w:val="000000"/>
                <w:sz w:val="18"/>
                <w:szCs w:val="20"/>
                <w:shd w:val="pct15" w:color="auto" w:fill="FFFFFF"/>
              </w:rPr>
              <w:t>UGE</w:t>
            </w:r>
            <w:r w:rsidRPr="00FC5307">
              <w:rPr>
                <w:rFonts w:eastAsia="標楷體" w:hint="eastAsia"/>
                <w:color w:val="000000"/>
                <w:sz w:val="18"/>
                <w:szCs w:val="20"/>
                <w:shd w:val="pct15" w:color="auto" w:fill="FFFFFF"/>
              </w:rPr>
              <w:t>12B3AA014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sz w:val="20"/>
                <w:szCs w:val="20"/>
                <w:shd w:val="pct15" w:color="auto" w:fill="FFFFFF"/>
              </w:rPr>
            </w:pPr>
            <w:r w:rsidRPr="000D799C">
              <w:rPr>
                <w:rFonts w:eastAsia="標楷體"/>
                <w:sz w:val="20"/>
                <w:szCs w:val="20"/>
                <w:shd w:val="pct15" w:color="auto" w:fill="FFFFFF"/>
              </w:rPr>
              <w:t xml:space="preserve">Literature and Movies </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shd w:val="pct15" w:color="auto" w:fill="FFFFFF"/>
              </w:rPr>
            </w:pPr>
            <w:r w:rsidRPr="000D799C">
              <w:rPr>
                <w:rFonts w:eastAsia="標楷體" w:hint="eastAsia"/>
                <w:color w:val="000000"/>
                <w:sz w:val="16"/>
                <w:szCs w:val="16"/>
                <w:shd w:val="pct15" w:color="auto" w:fill="FFFFFF"/>
              </w:rPr>
              <w:t>英美系學生不得選修</w:t>
            </w: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文學與愛情</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Literature and Love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創意思考與文化創意</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Creative Thinking and Cultural Creativity</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圖畫書</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Picture Books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景觀美學</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sz w:val="20"/>
                <w:szCs w:val="20"/>
              </w:rPr>
              <w:t>The Aesthetics of Landscape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幻想文學</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12B3AA019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Fantasy Literature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英美語文與文化</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12B3AA020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 xml:space="preserve">Anglo-American </w:t>
            </w:r>
          </w:p>
          <w:p w:rsidR="00484FBC" w:rsidRPr="000D799C" w:rsidRDefault="00484FBC" w:rsidP="00FC5307">
            <w:pPr>
              <w:widowControl/>
              <w:adjustRightInd w:val="0"/>
              <w:snapToGrid w:val="0"/>
              <w:rPr>
                <w:rFonts w:eastAsia="標楷體"/>
                <w:sz w:val="20"/>
                <w:szCs w:val="20"/>
              </w:rPr>
            </w:pPr>
            <w:r w:rsidRPr="000D799C">
              <w:rPr>
                <w:rFonts w:eastAsia="標楷體" w:hint="eastAsia"/>
                <w:sz w:val="20"/>
                <w:szCs w:val="20"/>
              </w:rPr>
              <w:t xml:space="preserve">Language and Culture </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eastAsia="標楷體" w:hint="eastAsia"/>
                <w:color w:val="000000"/>
              </w:rPr>
              <w:t>成長小說與生命探索</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12B3AA021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spacing w:line="240" w:lineRule="exact"/>
              <w:rPr>
                <w:rFonts w:cs="新細明體"/>
                <w:color w:val="000000"/>
                <w:kern w:val="0"/>
                <w:sz w:val="20"/>
                <w:szCs w:val="20"/>
              </w:rPr>
            </w:pPr>
            <w:r w:rsidRPr="000D799C">
              <w:rPr>
                <w:rFonts w:eastAsia="標楷體" w:cs="新細明體"/>
                <w:color w:val="000000"/>
                <w:kern w:val="0"/>
                <w:sz w:val="20"/>
                <w:szCs w:val="20"/>
              </w:rPr>
              <w:t>Coming-</w:t>
            </w:r>
            <w:r w:rsidRPr="000D799C">
              <w:rPr>
                <w:rFonts w:eastAsia="標楷體" w:cs="新細明體" w:hint="eastAsia"/>
                <w:color w:val="000000"/>
                <w:kern w:val="0"/>
                <w:sz w:val="20"/>
                <w:szCs w:val="20"/>
              </w:rPr>
              <w:t>o</w:t>
            </w:r>
            <w:r w:rsidRPr="000D799C">
              <w:rPr>
                <w:rFonts w:eastAsia="標楷體" w:cs="新細明體"/>
                <w:color w:val="000000"/>
                <w:kern w:val="0"/>
                <w:sz w:val="20"/>
                <w:szCs w:val="20"/>
              </w:rPr>
              <w:t>f-</w:t>
            </w:r>
            <w:r w:rsidRPr="000D799C">
              <w:rPr>
                <w:rFonts w:eastAsia="標楷體" w:cs="新細明體" w:hint="eastAsia"/>
                <w:color w:val="000000"/>
                <w:kern w:val="0"/>
                <w:sz w:val="20"/>
                <w:szCs w:val="20"/>
              </w:rPr>
              <w:t>a</w:t>
            </w:r>
            <w:r w:rsidRPr="000D799C">
              <w:rPr>
                <w:rFonts w:eastAsia="標楷體" w:cs="新細明體"/>
                <w:color w:val="000000"/>
                <w:kern w:val="0"/>
                <w:sz w:val="20"/>
                <w:szCs w:val="20"/>
              </w:rPr>
              <w:t xml:space="preserve">ge </w:t>
            </w:r>
            <w:r w:rsidRPr="000D799C">
              <w:rPr>
                <w:rFonts w:eastAsia="標楷體" w:cs="新細明體" w:hint="eastAsia"/>
                <w:color w:val="000000"/>
                <w:kern w:val="0"/>
                <w:sz w:val="20"/>
                <w:szCs w:val="20"/>
              </w:rPr>
              <w:t>N</w:t>
            </w:r>
            <w:r w:rsidRPr="000D799C">
              <w:rPr>
                <w:rFonts w:eastAsia="標楷體" w:cs="新細明體"/>
                <w:color w:val="000000"/>
                <w:kern w:val="0"/>
                <w:sz w:val="20"/>
                <w:szCs w:val="20"/>
              </w:rPr>
              <w:t>ovel and Life Exploration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r w:rsidRPr="000D799C">
              <w:rPr>
                <w:rFonts w:eastAsia="標楷體"/>
                <w:color w:val="000000"/>
                <w:sz w:val="22"/>
              </w:rPr>
              <w:t>向度二</w:t>
            </w:r>
            <w:r w:rsidRPr="000D799C">
              <w:rPr>
                <w:rFonts w:eastAsia="標楷體" w:hint="eastAsia"/>
                <w:color w:val="000000"/>
                <w:sz w:val="22"/>
              </w:rPr>
              <w:t>：</w:t>
            </w:r>
            <w:r w:rsidRPr="000D799C">
              <w:rPr>
                <w:rFonts w:eastAsia="標楷體"/>
                <w:color w:val="000000"/>
                <w:sz w:val="22"/>
              </w:rPr>
              <w:t>公民、社會與全球視野</w:t>
            </w: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Default="00484FBC"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Default="00FC5307" w:rsidP="00FC5307">
            <w:pPr>
              <w:adjustRightInd w:val="0"/>
              <w:snapToGrid w:val="0"/>
              <w:spacing w:line="240" w:lineRule="exact"/>
              <w:jc w:val="center"/>
              <w:rPr>
                <w:rFonts w:eastAsia="標楷體"/>
                <w:color w:val="000000"/>
                <w:sz w:val="22"/>
              </w:rPr>
            </w:pPr>
          </w:p>
          <w:p w:rsidR="00FC5307" w:rsidRPr="000D799C" w:rsidRDefault="00FC5307"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r w:rsidRPr="000D799C">
              <w:rPr>
                <w:rFonts w:eastAsia="標楷體"/>
                <w:color w:val="000000"/>
                <w:sz w:val="22"/>
              </w:rPr>
              <w:lastRenderedPageBreak/>
              <w:t>向度二</w:t>
            </w:r>
            <w:r w:rsidRPr="000D799C">
              <w:rPr>
                <w:rFonts w:eastAsia="標楷體" w:hint="eastAsia"/>
                <w:color w:val="000000"/>
                <w:sz w:val="22"/>
              </w:rPr>
              <w:t>：</w:t>
            </w:r>
            <w:r w:rsidRPr="000D799C">
              <w:rPr>
                <w:rFonts w:eastAsia="標楷體"/>
                <w:color w:val="000000"/>
                <w:sz w:val="22"/>
              </w:rPr>
              <w:t>公民、社會與全球視野</w:t>
            </w:r>
          </w:p>
        </w:tc>
        <w:tc>
          <w:tcPr>
            <w:tcW w:w="1959" w:type="dxa"/>
            <w:tcBorders>
              <w:left w:val="single" w:sz="4" w:space="0" w:color="auto"/>
              <w:bottom w:val="single" w:sz="12" w:space="0" w:color="000000"/>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lastRenderedPageBreak/>
              <w:t>通識教育講座課程：</w:t>
            </w:r>
            <w:r w:rsidRPr="000D799C">
              <w:rPr>
                <w:rFonts w:eastAsia="標楷體"/>
                <w:color w:val="000000"/>
                <w:sz w:val="22"/>
              </w:rPr>
              <w:t>公民、社會與全球視野</w:t>
            </w:r>
          </w:p>
        </w:tc>
        <w:tc>
          <w:tcPr>
            <w:tcW w:w="1512" w:type="dxa"/>
            <w:tcBorders>
              <w:bottom w:val="single" w:sz="12"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12B3BA001</w:t>
            </w:r>
          </w:p>
        </w:tc>
        <w:tc>
          <w:tcPr>
            <w:tcW w:w="331" w:type="dxa"/>
            <w:tcBorders>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bottom w:val="single" w:sz="12"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highlight w:val="lightGray"/>
              </w:rPr>
            </w:pPr>
            <w:r w:rsidRPr="000D799C">
              <w:rPr>
                <w:rFonts w:eastAsia="標楷體" w:hint="eastAsia"/>
                <w:color w:val="000000"/>
                <w:sz w:val="20"/>
                <w:szCs w:val="20"/>
              </w:rPr>
              <w:t>一上一下</w:t>
            </w:r>
          </w:p>
        </w:tc>
        <w:tc>
          <w:tcPr>
            <w:tcW w:w="1905" w:type="dxa"/>
            <w:tcBorders>
              <w:bottom w:val="single" w:sz="12" w:space="0" w:color="000000"/>
            </w:tcBorders>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Lectures in General Education</w:t>
            </w:r>
            <w:r w:rsidRPr="000D799C">
              <w:rPr>
                <w:rFonts w:eastAsia="標楷體"/>
                <w:color w:val="000000"/>
                <w:sz w:val="20"/>
                <w:szCs w:val="20"/>
              </w:rPr>
              <w:t>：</w:t>
            </w:r>
            <w:r w:rsidRPr="000D799C">
              <w:rPr>
                <w:rFonts w:eastAsia="標楷體"/>
                <w:color w:val="000000"/>
                <w:sz w:val="20"/>
                <w:szCs w:val="20"/>
              </w:rPr>
              <w:t>Citizens, Society and Global Perspectives</w:t>
            </w:r>
          </w:p>
        </w:tc>
        <w:tc>
          <w:tcPr>
            <w:tcW w:w="1919" w:type="dxa"/>
            <w:tcBorders>
              <w:bottom w:val="single" w:sz="12"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484FBC" w:rsidRPr="000D799C" w:rsidRDefault="00484FBC" w:rsidP="00FC5307">
            <w:pPr>
              <w:jc w:val="center"/>
              <w:rPr>
                <w:rFonts w:eastAsia="標楷體"/>
                <w:color w:val="000000"/>
                <w:sz w:val="22"/>
              </w:rPr>
            </w:pPr>
          </w:p>
        </w:tc>
        <w:tc>
          <w:tcPr>
            <w:tcW w:w="1959" w:type="dxa"/>
            <w:tcBorders>
              <w:top w:val="single" w:sz="12" w:space="0" w:color="000000"/>
              <w:left w:val="single" w:sz="4" w:space="0" w:color="auto"/>
              <w:bottom w:val="single" w:sz="6" w:space="0" w:color="000000"/>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全民國防教育軍事訓練</w:t>
            </w:r>
            <w:r w:rsidRPr="000D799C">
              <w:rPr>
                <w:rFonts w:eastAsia="標楷體"/>
                <w:color w:val="000000"/>
                <w:sz w:val="22"/>
              </w:rPr>
              <w:t>-</w:t>
            </w:r>
            <w:r w:rsidRPr="000D799C">
              <w:rPr>
                <w:rFonts w:eastAsia="標楷體"/>
                <w:color w:val="000000"/>
                <w:sz w:val="22"/>
              </w:rPr>
              <w:t>國防科技</w:t>
            </w:r>
          </w:p>
        </w:tc>
        <w:tc>
          <w:tcPr>
            <w:tcW w:w="1512" w:type="dxa"/>
            <w:tcBorders>
              <w:top w:val="single" w:sz="12" w:space="0" w:color="000000"/>
              <w:bottom w:val="single" w:sz="6"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12B3BA002</w:t>
            </w:r>
          </w:p>
        </w:tc>
        <w:tc>
          <w:tcPr>
            <w:tcW w:w="331" w:type="dxa"/>
            <w:tcBorders>
              <w:top w:val="single" w:sz="12"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12"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12"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12" w:space="0" w:color="000000"/>
              <w:bottom w:val="single" w:sz="6" w:space="0" w:color="000000"/>
            </w:tcBorders>
            <w:vAlign w:val="center"/>
          </w:tcPr>
          <w:p w:rsidR="00484FBC" w:rsidRPr="000D799C" w:rsidRDefault="00484FBC" w:rsidP="00FC5307">
            <w:pPr>
              <w:adjustRightInd w:val="0"/>
              <w:snapToGrid w:val="0"/>
              <w:spacing w:line="200" w:lineRule="exact"/>
              <w:rPr>
                <w:rFonts w:eastAsia="標楷體"/>
                <w:sz w:val="20"/>
                <w:szCs w:val="20"/>
              </w:rPr>
            </w:pPr>
            <w:r w:rsidRPr="000D799C">
              <w:rPr>
                <w:rFonts w:eastAsia="標楷體" w:hint="eastAsia"/>
                <w:sz w:val="20"/>
                <w:szCs w:val="20"/>
              </w:rPr>
              <w:t>一上一下</w:t>
            </w:r>
          </w:p>
        </w:tc>
        <w:tc>
          <w:tcPr>
            <w:tcW w:w="1905" w:type="dxa"/>
            <w:tcBorders>
              <w:top w:val="single" w:sz="12" w:space="0" w:color="000000"/>
              <w:bottom w:val="single" w:sz="6" w:space="0" w:color="000000"/>
            </w:tcBorders>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All-out Defense Education Military Training—Defense Technology</w:t>
            </w:r>
          </w:p>
        </w:tc>
        <w:tc>
          <w:tcPr>
            <w:tcW w:w="1919" w:type="dxa"/>
            <w:vMerge w:val="restart"/>
            <w:tcBorders>
              <w:top w:val="single" w:sz="12" w:space="0" w:color="000000"/>
              <w:bottom w:val="single" w:sz="6" w:space="0" w:color="000000"/>
            </w:tcBorders>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sz w:val="16"/>
                <w:szCs w:val="16"/>
              </w:rPr>
              <w:t>「</w:t>
            </w:r>
            <w:r w:rsidRPr="000D799C">
              <w:rPr>
                <w:rFonts w:eastAsia="標楷體"/>
                <w:color w:val="000000"/>
                <w:sz w:val="16"/>
                <w:szCs w:val="16"/>
              </w:rPr>
              <w:t>全民國防教育軍事訓練</w:t>
            </w:r>
            <w:r w:rsidRPr="000D799C">
              <w:rPr>
                <w:rFonts w:eastAsia="標楷體" w:hint="eastAsia"/>
                <w:color w:val="000000"/>
                <w:sz w:val="16"/>
                <w:szCs w:val="16"/>
              </w:rPr>
              <w:t>」課程第一門選修</w:t>
            </w:r>
            <w:r w:rsidRPr="000D799C">
              <w:rPr>
                <w:rFonts w:eastAsia="標楷體" w:hint="eastAsia"/>
                <w:color w:val="000000"/>
                <w:sz w:val="16"/>
                <w:szCs w:val="16"/>
              </w:rPr>
              <w:t>2</w:t>
            </w:r>
            <w:r w:rsidRPr="000D799C">
              <w:rPr>
                <w:rFonts w:eastAsia="標楷體" w:hint="eastAsia"/>
                <w:color w:val="000000"/>
                <w:sz w:val="16"/>
                <w:szCs w:val="16"/>
              </w:rPr>
              <w:t>學分／</w:t>
            </w:r>
            <w:r w:rsidRPr="000D799C">
              <w:rPr>
                <w:rFonts w:eastAsia="標楷體" w:hint="eastAsia"/>
                <w:color w:val="000000"/>
                <w:sz w:val="16"/>
                <w:szCs w:val="16"/>
              </w:rPr>
              <w:t>2</w:t>
            </w:r>
            <w:r w:rsidRPr="000D799C">
              <w:rPr>
                <w:rFonts w:eastAsia="標楷體" w:hint="eastAsia"/>
                <w:color w:val="000000"/>
                <w:sz w:val="16"/>
                <w:szCs w:val="16"/>
              </w:rPr>
              <w:t>小時，可併計「向度二：公民、社會與全球</w:t>
            </w:r>
            <w:r w:rsidRPr="000D799C">
              <w:rPr>
                <w:rFonts w:eastAsia="標楷體" w:hint="eastAsia"/>
                <w:color w:val="000000"/>
                <w:sz w:val="16"/>
                <w:szCs w:val="16"/>
              </w:rPr>
              <w:lastRenderedPageBreak/>
              <w:t>視野」應修學分數內，其餘選修課程不得再折算畢業最低學分數。</w:t>
            </w: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484FBC" w:rsidRPr="000D799C" w:rsidRDefault="00484FBC" w:rsidP="00FC5307">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全民國防教育軍事訓練</w:t>
            </w:r>
            <w:r w:rsidRPr="000D799C">
              <w:rPr>
                <w:rFonts w:eastAsia="標楷體"/>
                <w:color w:val="000000"/>
                <w:sz w:val="22"/>
              </w:rPr>
              <w:t>-</w:t>
            </w:r>
            <w:r w:rsidRPr="000D799C">
              <w:rPr>
                <w:rFonts w:eastAsia="標楷體"/>
                <w:color w:val="000000"/>
                <w:sz w:val="22"/>
              </w:rPr>
              <w:t>國防政策</w:t>
            </w:r>
          </w:p>
        </w:tc>
        <w:tc>
          <w:tcPr>
            <w:tcW w:w="1512" w:type="dxa"/>
            <w:tcBorders>
              <w:top w:val="single" w:sz="6" w:space="0" w:color="000000"/>
              <w:bottom w:val="single" w:sz="6"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12B3BA003</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6" w:space="0" w:color="000000"/>
              <w:bottom w:val="single" w:sz="6" w:space="0" w:color="000000"/>
            </w:tcBorders>
            <w:vAlign w:val="center"/>
          </w:tcPr>
          <w:p w:rsidR="00484FBC" w:rsidRPr="000D799C" w:rsidRDefault="00484FBC" w:rsidP="00FC5307">
            <w:pPr>
              <w:jc w:val="center"/>
            </w:pPr>
            <w:r w:rsidRPr="000D799C">
              <w:rPr>
                <w:rFonts w:eastAsia="標楷體" w:hint="eastAsia"/>
                <w:sz w:val="20"/>
                <w:szCs w:val="20"/>
              </w:rPr>
              <w:t>一上一下</w:t>
            </w:r>
          </w:p>
        </w:tc>
        <w:tc>
          <w:tcPr>
            <w:tcW w:w="1905" w:type="dxa"/>
            <w:tcBorders>
              <w:top w:val="single" w:sz="6" w:space="0" w:color="000000"/>
              <w:bottom w:val="single" w:sz="6" w:space="0" w:color="000000"/>
            </w:tcBorders>
            <w:vAlign w:val="center"/>
          </w:tcPr>
          <w:p w:rsidR="00484FBC" w:rsidRPr="000D799C" w:rsidRDefault="00484FBC" w:rsidP="00FC5307">
            <w:pPr>
              <w:adjustRightInd w:val="0"/>
              <w:snapToGrid w:val="0"/>
              <w:ind w:leftChars="5" w:left="12"/>
              <w:rPr>
                <w:rFonts w:eastAsia="標楷體"/>
                <w:bCs/>
                <w:color w:val="000000"/>
                <w:sz w:val="20"/>
                <w:szCs w:val="20"/>
              </w:rPr>
            </w:pPr>
            <w:r w:rsidRPr="000D799C">
              <w:rPr>
                <w:rFonts w:eastAsia="標楷體"/>
                <w:color w:val="000000"/>
                <w:sz w:val="20"/>
                <w:szCs w:val="20"/>
              </w:rPr>
              <w:t>All-out Defense Education Military Training—National Defense Policies</w:t>
            </w:r>
          </w:p>
        </w:tc>
        <w:tc>
          <w:tcPr>
            <w:tcW w:w="1919" w:type="dxa"/>
            <w:vMerge/>
            <w:tcBorders>
              <w:top w:val="single" w:sz="6" w:space="0" w:color="000000"/>
              <w:bottom w:val="single" w:sz="6"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484FBC" w:rsidRPr="000D799C" w:rsidRDefault="00484FBC" w:rsidP="00FC5307">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全民國防教育軍事訓練-</w:t>
            </w:r>
          </w:p>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國際情勢</w:t>
            </w:r>
          </w:p>
        </w:tc>
        <w:tc>
          <w:tcPr>
            <w:tcW w:w="1512" w:type="dxa"/>
            <w:tcBorders>
              <w:top w:val="single" w:sz="6" w:space="0" w:color="000000"/>
              <w:bottom w:val="single" w:sz="6"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12B3BA004</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6" w:space="0" w:color="000000"/>
              <w:bottom w:val="single" w:sz="6" w:space="0" w:color="000000"/>
            </w:tcBorders>
            <w:vAlign w:val="center"/>
          </w:tcPr>
          <w:p w:rsidR="00484FBC" w:rsidRPr="000D799C" w:rsidRDefault="00484FBC" w:rsidP="00FC5307">
            <w:pPr>
              <w:jc w:val="center"/>
            </w:pPr>
            <w:r w:rsidRPr="000D799C">
              <w:rPr>
                <w:rFonts w:eastAsia="標楷體" w:hint="eastAsia"/>
                <w:sz w:val="20"/>
                <w:szCs w:val="20"/>
              </w:rPr>
              <w:t>一上一下</w:t>
            </w:r>
          </w:p>
        </w:tc>
        <w:tc>
          <w:tcPr>
            <w:tcW w:w="1905" w:type="dxa"/>
            <w:tcBorders>
              <w:top w:val="single" w:sz="6" w:space="0" w:color="000000"/>
              <w:bottom w:val="single" w:sz="6" w:space="0" w:color="000000"/>
            </w:tcBorders>
            <w:vAlign w:val="center"/>
          </w:tcPr>
          <w:p w:rsidR="00484FBC" w:rsidRPr="000D799C" w:rsidRDefault="00484FBC" w:rsidP="00FC5307">
            <w:pPr>
              <w:adjustRightInd w:val="0"/>
              <w:snapToGrid w:val="0"/>
              <w:ind w:leftChars="5" w:left="12"/>
              <w:rPr>
                <w:rFonts w:eastAsia="標楷體"/>
                <w:color w:val="000000"/>
                <w:sz w:val="20"/>
                <w:szCs w:val="20"/>
              </w:rPr>
            </w:pPr>
            <w:r w:rsidRPr="000D799C">
              <w:rPr>
                <w:rFonts w:eastAsia="標楷體"/>
                <w:bCs/>
                <w:color w:val="000000"/>
                <w:sz w:val="20"/>
                <w:szCs w:val="20"/>
              </w:rPr>
              <w:t>All-out Defense Education Military   Training—International Situations</w:t>
            </w:r>
          </w:p>
        </w:tc>
        <w:tc>
          <w:tcPr>
            <w:tcW w:w="1919" w:type="dxa"/>
            <w:vMerge/>
            <w:tcBorders>
              <w:top w:val="single" w:sz="6" w:space="0" w:color="000000"/>
              <w:bottom w:val="single" w:sz="6"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484FBC" w:rsidRPr="000D799C" w:rsidRDefault="00484FBC" w:rsidP="00FC5307">
            <w:pPr>
              <w:jc w:val="center"/>
              <w:rPr>
                <w:rFonts w:eastAsia="標楷體"/>
                <w:color w:val="000000"/>
                <w:sz w:val="22"/>
              </w:rPr>
            </w:pPr>
          </w:p>
        </w:tc>
        <w:tc>
          <w:tcPr>
            <w:tcW w:w="1959" w:type="dxa"/>
            <w:tcBorders>
              <w:top w:val="single" w:sz="6" w:space="0" w:color="000000"/>
              <w:left w:val="single" w:sz="4" w:space="0" w:color="auto"/>
              <w:bottom w:val="single" w:sz="6" w:space="0" w:color="000000"/>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全民國防教育軍事訓練-全民國防</w:t>
            </w:r>
          </w:p>
        </w:tc>
        <w:tc>
          <w:tcPr>
            <w:tcW w:w="1512" w:type="dxa"/>
            <w:tcBorders>
              <w:top w:val="single" w:sz="6" w:space="0" w:color="000000"/>
              <w:bottom w:val="single" w:sz="6"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12B3BA005</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6" w:space="0" w:color="000000"/>
              <w:bottom w:val="single" w:sz="6"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6" w:space="0" w:color="000000"/>
              <w:bottom w:val="single" w:sz="6" w:space="0" w:color="000000"/>
            </w:tcBorders>
            <w:vAlign w:val="center"/>
          </w:tcPr>
          <w:p w:rsidR="00484FBC" w:rsidRPr="000D799C" w:rsidRDefault="00484FBC" w:rsidP="00FC5307">
            <w:pPr>
              <w:jc w:val="center"/>
            </w:pPr>
            <w:r w:rsidRPr="000D799C">
              <w:rPr>
                <w:rFonts w:eastAsia="標楷體" w:hint="eastAsia"/>
                <w:sz w:val="20"/>
                <w:szCs w:val="20"/>
              </w:rPr>
              <w:t>一上一下</w:t>
            </w:r>
          </w:p>
        </w:tc>
        <w:tc>
          <w:tcPr>
            <w:tcW w:w="1905" w:type="dxa"/>
            <w:tcBorders>
              <w:top w:val="single" w:sz="6" w:space="0" w:color="000000"/>
              <w:bottom w:val="single" w:sz="6" w:space="0" w:color="000000"/>
            </w:tcBorders>
            <w:vAlign w:val="center"/>
          </w:tcPr>
          <w:p w:rsidR="00484FBC" w:rsidRPr="000D799C" w:rsidRDefault="00484FBC" w:rsidP="00FC5307">
            <w:pPr>
              <w:adjustRightInd w:val="0"/>
              <w:snapToGrid w:val="0"/>
              <w:ind w:leftChars="5" w:left="12"/>
              <w:rPr>
                <w:rFonts w:eastAsia="標楷體"/>
                <w:color w:val="000000"/>
                <w:sz w:val="20"/>
                <w:szCs w:val="20"/>
              </w:rPr>
            </w:pPr>
            <w:r w:rsidRPr="000D799C">
              <w:rPr>
                <w:rFonts w:eastAsia="標楷體" w:cs="Calibri"/>
                <w:color w:val="000000"/>
                <w:sz w:val="20"/>
                <w:szCs w:val="20"/>
              </w:rPr>
              <w:t>All-out Defense Education—Civil Defense</w:t>
            </w:r>
          </w:p>
        </w:tc>
        <w:tc>
          <w:tcPr>
            <w:tcW w:w="1919" w:type="dxa"/>
            <w:vMerge/>
            <w:tcBorders>
              <w:top w:val="single" w:sz="6" w:space="0" w:color="000000"/>
              <w:bottom w:val="single" w:sz="6"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vAlign w:val="center"/>
          </w:tcPr>
          <w:p w:rsidR="00484FBC" w:rsidRPr="000D799C" w:rsidRDefault="00484FBC" w:rsidP="00FC5307">
            <w:pPr>
              <w:jc w:val="center"/>
              <w:rPr>
                <w:rFonts w:eastAsia="標楷體"/>
                <w:color w:val="000000"/>
                <w:sz w:val="22"/>
              </w:rPr>
            </w:pPr>
          </w:p>
        </w:tc>
        <w:tc>
          <w:tcPr>
            <w:tcW w:w="1959" w:type="dxa"/>
            <w:tcBorders>
              <w:top w:val="single" w:sz="6" w:space="0" w:color="000000"/>
              <w:left w:val="single" w:sz="4" w:space="0" w:color="auto"/>
              <w:bottom w:val="single" w:sz="12" w:space="0" w:color="000000"/>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全民國防教育軍事訓練-</w:t>
            </w:r>
          </w:p>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防衛動員</w:t>
            </w:r>
          </w:p>
        </w:tc>
        <w:tc>
          <w:tcPr>
            <w:tcW w:w="1512" w:type="dxa"/>
            <w:tcBorders>
              <w:top w:val="single" w:sz="6" w:space="0" w:color="000000"/>
              <w:bottom w:val="single" w:sz="12"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12B3BA006</w:t>
            </w:r>
          </w:p>
        </w:tc>
        <w:tc>
          <w:tcPr>
            <w:tcW w:w="331" w:type="dxa"/>
            <w:tcBorders>
              <w:top w:val="single" w:sz="6" w:space="0" w:color="000000"/>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6" w:space="0" w:color="000000"/>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6" w:space="0" w:color="000000"/>
              <w:bottom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6" w:space="0" w:color="000000"/>
              <w:bottom w:val="single" w:sz="12" w:space="0" w:color="000000"/>
            </w:tcBorders>
            <w:vAlign w:val="center"/>
          </w:tcPr>
          <w:p w:rsidR="00484FBC" w:rsidRPr="000D799C" w:rsidRDefault="00484FBC" w:rsidP="00FC5307">
            <w:pPr>
              <w:jc w:val="center"/>
            </w:pPr>
            <w:r w:rsidRPr="000D799C">
              <w:rPr>
                <w:rFonts w:eastAsia="標楷體" w:hint="eastAsia"/>
                <w:sz w:val="20"/>
                <w:szCs w:val="20"/>
              </w:rPr>
              <w:t>一上一下</w:t>
            </w:r>
          </w:p>
        </w:tc>
        <w:tc>
          <w:tcPr>
            <w:tcW w:w="1905" w:type="dxa"/>
            <w:tcBorders>
              <w:top w:val="single" w:sz="6" w:space="0" w:color="000000"/>
              <w:bottom w:val="single" w:sz="12" w:space="0" w:color="000000"/>
            </w:tcBorders>
            <w:vAlign w:val="center"/>
          </w:tcPr>
          <w:p w:rsidR="00484FBC" w:rsidRPr="000D799C" w:rsidRDefault="00484FBC" w:rsidP="00FC5307">
            <w:pPr>
              <w:adjustRightInd w:val="0"/>
              <w:snapToGrid w:val="0"/>
              <w:rPr>
                <w:rFonts w:eastAsia="標楷體"/>
                <w:bCs/>
                <w:color w:val="000000"/>
                <w:sz w:val="20"/>
                <w:szCs w:val="20"/>
              </w:rPr>
            </w:pPr>
            <w:r w:rsidRPr="000D799C">
              <w:rPr>
                <w:rFonts w:eastAsia="標楷體"/>
                <w:bCs/>
                <w:color w:val="000000"/>
                <w:sz w:val="20"/>
                <w:szCs w:val="20"/>
              </w:rPr>
              <w:t>All-out Defense Education Military   Training— Defense  Mobilization</w:t>
            </w:r>
          </w:p>
        </w:tc>
        <w:tc>
          <w:tcPr>
            <w:tcW w:w="1919" w:type="dxa"/>
            <w:vMerge/>
            <w:tcBorders>
              <w:top w:val="single" w:sz="6" w:space="0" w:color="000000"/>
              <w:bottom w:val="single" w:sz="12"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484FBC" w:rsidRPr="000D799C" w:rsidRDefault="00484FBC" w:rsidP="00FC5307">
            <w:pPr>
              <w:ind w:left="113" w:right="113"/>
              <w:jc w:val="center"/>
              <w:rPr>
                <w:rFonts w:eastAsia="標楷體"/>
                <w:color w:val="000000"/>
                <w:sz w:val="22"/>
              </w:rPr>
            </w:pPr>
          </w:p>
        </w:tc>
        <w:tc>
          <w:tcPr>
            <w:tcW w:w="1959" w:type="dxa"/>
            <w:tcBorders>
              <w:top w:val="single" w:sz="12" w:space="0" w:color="000000"/>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全球化</w:t>
            </w:r>
            <w:r w:rsidRPr="000D799C">
              <w:rPr>
                <w:rFonts w:eastAsia="標楷體" w:hint="eastAsia"/>
                <w:color w:val="000000"/>
                <w:sz w:val="22"/>
              </w:rPr>
              <w:t>與在地化</w:t>
            </w:r>
          </w:p>
        </w:tc>
        <w:tc>
          <w:tcPr>
            <w:tcW w:w="1512" w:type="dxa"/>
            <w:tcBorders>
              <w:top w:val="single" w:sz="12" w:space="0" w:color="000000"/>
            </w:tcBorders>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12B3BA007</w:t>
            </w:r>
          </w:p>
        </w:tc>
        <w:tc>
          <w:tcPr>
            <w:tcW w:w="331" w:type="dxa"/>
            <w:tcBorders>
              <w:top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tcBorders>
              <w:top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tcBorders>
              <w:top w:val="single" w:sz="12" w:space="0" w:color="000000"/>
            </w:tcBorders>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tcBorders>
              <w:top w:val="single" w:sz="12" w:space="0" w:color="000000"/>
            </w:tcBorders>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tcBorders>
              <w:top w:val="single" w:sz="12" w:space="0" w:color="000000"/>
            </w:tcBorders>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Globalization and Localization</w:t>
            </w:r>
          </w:p>
        </w:tc>
        <w:tc>
          <w:tcPr>
            <w:tcW w:w="1919" w:type="dxa"/>
            <w:tcBorders>
              <w:top w:val="single" w:sz="12" w:space="0" w:color="000000"/>
            </w:tcBorders>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484FBC" w:rsidRPr="000D799C" w:rsidRDefault="00484FBC" w:rsidP="00FC5307">
            <w:pPr>
              <w:ind w:left="113" w:right="113"/>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臺灣社會議題</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Issues on Taiwan Society</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484FBC" w:rsidRPr="000D799C" w:rsidRDefault="00484FBC" w:rsidP="00FC5307">
            <w:pPr>
              <w:ind w:left="113" w:right="113"/>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南島社會與發展</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12B3BA009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Austronesian Society and Development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484FBC" w:rsidRPr="000D799C" w:rsidRDefault="00484FBC" w:rsidP="00FC5307">
            <w:pPr>
              <w:ind w:left="113" w:right="113"/>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東臺灣歷史與發展</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Eastern Taiwan History and Development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484FBC" w:rsidRPr="000D799C" w:rsidRDefault="00484FBC" w:rsidP="00FC5307">
            <w:pPr>
              <w:ind w:left="113" w:right="113"/>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民主社會與公民選擇</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Democratic Societies and Citizen Choices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資訊媒體素養與倫理</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Information Media Literacy and Ethics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國民記憶與紀錄片製作</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Citizen Memory and Documentary Making</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ascii="標楷體" w:eastAsia="標楷體" w:hAnsi="標楷體" w:cs="新細明體" w:hint="eastAsia"/>
                <w:color w:val="000000"/>
                <w:kern w:val="0"/>
              </w:rPr>
              <w:t>休閒遊憩與社會</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Leisure and Society</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綠色生產與消費</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Green Production and Consumption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食農教育</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bCs/>
                <w:color w:val="000000"/>
                <w:sz w:val="20"/>
                <w:szCs w:val="20"/>
              </w:rPr>
              <w:t>Food and Agricultural Education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現代公民與法律</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 xml:space="preserve">Modern Citizens and Law  </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憲法與社會變遷</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Constitution and Social Change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犯罪與社會</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12B3BA019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Crime and Society</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性別與文化</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Gender and Culture</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shd w:val="pct15" w:color="auto" w:fill="FFFFFF"/>
              </w:rPr>
            </w:pPr>
            <w:r w:rsidRPr="000D799C">
              <w:rPr>
                <w:rFonts w:ascii="標楷體" w:eastAsia="標楷體" w:hAnsi="標楷體" w:cs="新細明體" w:hint="eastAsia"/>
                <w:color w:val="000000"/>
                <w:kern w:val="0"/>
                <w:shd w:val="pct15" w:color="auto" w:fill="FFFFFF"/>
              </w:rPr>
              <w:t>環境倫理</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color w:val="000000"/>
                <w:sz w:val="18"/>
                <w:szCs w:val="20"/>
                <w:shd w:val="pct15" w:color="auto" w:fill="FFFFFF"/>
              </w:rPr>
              <w:t>UGE</w:t>
            </w:r>
            <w:r w:rsidRPr="00FC5307">
              <w:rPr>
                <w:rFonts w:eastAsia="標楷體" w:hint="eastAsia"/>
                <w:color w:val="000000"/>
                <w:sz w:val="18"/>
                <w:szCs w:val="20"/>
                <w:shd w:val="pct15" w:color="auto" w:fill="FFFFFF"/>
              </w:rPr>
              <w:t>12B3BA021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shd w:val="pct15" w:color="auto" w:fill="FFFFFF"/>
              </w:rPr>
            </w:pPr>
            <w:r w:rsidRPr="000D799C">
              <w:rPr>
                <w:rFonts w:eastAsia="標楷體"/>
                <w:bCs/>
                <w:color w:val="000000"/>
                <w:sz w:val="20"/>
                <w:szCs w:val="20"/>
                <w:shd w:val="pct15" w:color="auto" w:fill="FFFFFF"/>
              </w:rPr>
              <w:t>Environmental Ethics</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sz w:val="16"/>
                <w:szCs w:val="16"/>
                <w:shd w:val="pct15" w:color="auto" w:fill="FFFFFF"/>
              </w:rPr>
              <w:t>生科系學生不得選修。</w:t>
            </w: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文化觀光</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Culture Tourism</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sz w:val="16"/>
                <w:szCs w:val="16"/>
              </w:rPr>
              <w:t>文休系學生不得選修</w:t>
            </w: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臺灣地理</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Geography of Taiwan</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城市的世界</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 xml:space="preserve">The World of </w:t>
            </w:r>
            <w:r w:rsidRPr="000D799C">
              <w:rPr>
                <w:rFonts w:eastAsia="標楷體" w:hint="eastAsia"/>
                <w:color w:val="000000"/>
                <w:sz w:val="20"/>
                <w:szCs w:val="20"/>
              </w:rPr>
              <w:t xml:space="preserve">Urban </w:t>
            </w:r>
            <w:r w:rsidRPr="000D799C">
              <w:rPr>
                <w:rFonts w:eastAsia="標楷體"/>
                <w:color w:val="000000"/>
                <w:sz w:val="20"/>
                <w:szCs w:val="20"/>
              </w:rPr>
              <w:t>Cities</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跨國遷移與多元文化</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 xml:space="preserve">Transnational Migration and Multiculturalism </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金融實務講堂－與財金大師對話</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Dialogue with Financial Masters</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p>
        </w:tc>
      </w:tr>
      <w:tr w:rsidR="00484FBC" w:rsidRPr="000D799C" w:rsidTr="00FC5307">
        <w:trPr>
          <w:cantSplit/>
          <w:trHeight w:val="624"/>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創意學經濟</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color w:val="000000"/>
                <w:sz w:val="18"/>
                <w:szCs w:val="20"/>
              </w:rPr>
              <w:t>UGE</w:t>
            </w:r>
            <w:r w:rsidRPr="00FC5307">
              <w:rPr>
                <w:rFonts w:eastAsia="標楷體" w:hint="eastAsia"/>
                <w:color w:val="000000"/>
                <w:sz w:val="18"/>
                <w:szCs w:val="20"/>
              </w:rPr>
              <w:t>12B3BA027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hint="eastAsia"/>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Learning Economics In a Creative Way</w:t>
            </w:r>
          </w:p>
        </w:tc>
        <w:tc>
          <w:tcPr>
            <w:tcW w:w="1919" w:type="dxa"/>
            <w:vAlign w:val="center"/>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67"/>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sz w:val="22"/>
              </w:rPr>
            </w:pPr>
            <w:r w:rsidRPr="000D799C">
              <w:rPr>
                <w:rFonts w:eastAsia="標楷體"/>
                <w:color w:val="000000"/>
                <w:sz w:val="22"/>
              </w:rPr>
              <w:t>向度三</w:t>
            </w:r>
            <w:r w:rsidRPr="000D799C">
              <w:rPr>
                <w:rFonts w:eastAsia="標楷體" w:hint="eastAsia"/>
                <w:color w:val="000000"/>
                <w:sz w:val="22"/>
              </w:rPr>
              <w:t>：</w:t>
            </w:r>
            <w:r w:rsidRPr="000D799C">
              <w:rPr>
                <w:rFonts w:eastAsia="標楷體"/>
                <w:color w:val="000000"/>
                <w:sz w:val="22"/>
              </w:rPr>
              <w:t>科技、自然與環境生態</w:t>
            </w:r>
          </w:p>
          <w:p w:rsidR="00484FBC" w:rsidRPr="000D799C" w:rsidRDefault="00484FBC" w:rsidP="00FC5307">
            <w:pPr>
              <w:adjustRightInd w:val="0"/>
              <w:snapToGrid w:val="0"/>
              <w:spacing w:line="240" w:lineRule="exact"/>
              <w:jc w:val="center"/>
              <w:rPr>
                <w:rFonts w:eastAsia="標楷體"/>
                <w:color w:val="000000"/>
                <w:sz w:val="22"/>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Default="00484FBC"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Default="00FC5307" w:rsidP="00FC5307">
            <w:pPr>
              <w:adjustRightInd w:val="0"/>
              <w:snapToGrid w:val="0"/>
              <w:spacing w:line="240" w:lineRule="exact"/>
              <w:jc w:val="center"/>
              <w:rPr>
                <w:rFonts w:eastAsia="標楷體"/>
                <w:color w:val="000000"/>
              </w:rPr>
            </w:pPr>
          </w:p>
          <w:p w:rsidR="00FC5307" w:rsidRPr="000D799C" w:rsidRDefault="00FC5307"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sz w:val="22"/>
              </w:rPr>
            </w:pPr>
            <w:r w:rsidRPr="000D799C">
              <w:rPr>
                <w:rFonts w:eastAsia="標楷體"/>
                <w:color w:val="000000"/>
                <w:sz w:val="22"/>
              </w:rPr>
              <w:lastRenderedPageBreak/>
              <w:t>向度三</w:t>
            </w:r>
            <w:r w:rsidRPr="000D799C">
              <w:rPr>
                <w:rFonts w:eastAsia="標楷體" w:hint="eastAsia"/>
                <w:color w:val="000000"/>
                <w:sz w:val="22"/>
              </w:rPr>
              <w:t>：</w:t>
            </w:r>
            <w:r w:rsidRPr="000D799C">
              <w:rPr>
                <w:rFonts w:eastAsia="標楷體"/>
                <w:color w:val="000000"/>
                <w:sz w:val="22"/>
              </w:rPr>
              <w:t>科技、自然與環境生態</w:t>
            </w: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p w:rsidR="00484FBC" w:rsidRPr="000D799C" w:rsidRDefault="00484FBC" w:rsidP="00FC5307">
            <w:pPr>
              <w:adjustRightInd w:val="0"/>
              <w:snapToGrid w:val="0"/>
              <w:spacing w:line="240" w:lineRule="exact"/>
              <w:jc w:val="center"/>
              <w:rPr>
                <w:rFonts w:eastAsia="標楷體"/>
                <w:color w:val="000000"/>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lastRenderedPageBreak/>
              <w:t>通識教育講座課程：</w:t>
            </w:r>
            <w:r w:rsidRPr="000D799C">
              <w:rPr>
                <w:rFonts w:eastAsia="標楷體"/>
                <w:color w:val="000000"/>
                <w:sz w:val="22"/>
              </w:rPr>
              <w:t>科技、自然與環境生態</w:t>
            </w:r>
          </w:p>
        </w:tc>
        <w:tc>
          <w:tcPr>
            <w:tcW w:w="1512" w:type="dxa"/>
            <w:vAlign w:val="center"/>
          </w:tcPr>
          <w:p w:rsidR="00484FBC" w:rsidRPr="00FC5307" w:rsidRDefault="00484FBC" w:rsidP="00FC5307">
            <w:pPr>
              <w:adjustRightInd w:val="0"/>
              <w:snapToGrid w:val="0"/>
              <w:spacing w:line="200" w:lineRule="exact"/>
              <w:ind w:leftChars="-11" w:left="-4" w:hangingChars="12" w:hanging="22"/>
              <w:jc w:val="center"/>
              <w:rPr>
                <w:rFonts w:eastAsia="標楷體"/>
                <w:color w:val="000000"/>
                <w:sz w:val="18"/>
                <w:szCs w:val="20"/>
              </w:rPr>
            </w:pPr>
            <w:r w:rsidRPr="00FC5307">
              <w:rPr>
                <w:rFonts w:eastAsia="標楷體" w:hint="eastAsia"/>
                <w:color w:val="000000"/>
                <w:sz w:val="18"/>
                <w:szCs w:val="20"/>
              </w:rPr>
              <w:t>UGE12B3CA001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Lectures in General Education</w:t>
            </w:r>
            <w:r w:rsidRPr="000D799C">
              <w:rPr>
                <w:rFonts w:eastAsia="標楷體"/>
                <w:color w:val="000000"/>
                <w:sz w:val="20"/>
                <w:szCs w:val="20"/>
              </w:rPr>
              <w:t>：</w:t>
            </w:r>
            <w:r w:rsidRPr="000D799C">
              <w:rPr>
                <w:rFonts w:eastAsia="標楷體"/>
                <w:color w:val="000000"/>
                <w:sz w:val="20"/>
                <w:szCs w:val="20"/>
              </w:rPr>
              <w:t>Technology, Nature</w:t>
            </w:r>
            <w:r w:rsidRPr="000D799C">
              <w:rPr>
                <w:rFonts w:eastAsia="標楷體" w:hint="eastAsia"/>
                <w:color w:val="000000"/>
                <w:sz w:val="20"/>
                <w:szCs w:val="20"/>
              </w:rPr>
              <w:t>,</w:t>
            </w:r>
            <w:r w:rsidRPr="000D799C">
              <w:rPr>
                <w:rFonts w:eastAsia="標楷體"/>
                <w:color w:val="000000"/>
                <w:sz w:val="20"/>
                <w:szCs w:val="20"/>
              </w:rPr>
              <w:t xml:space="preserve"> and Ecological Environment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環境與防災</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Environment and Disaster Prevention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氣候變遷與調適</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Climate Change and Adjustment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環境保護與永續發展</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Environmental Protection and Sustainable Development</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生態資源</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Ecological Resources</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新世代商務</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w:t>
            </w:r>
            <w:r w:rsidRPr="000D799C">
              <w:rPr>
                <w:rFonts w:eastAsia="標楷體"/>
                <w:color w:val="000000"/>
                <w:kern w:val="0"/>
                <w:sz w:val="20"/>
                <w:szCs w:val="20"/>
              </w:rPr>
              <w:t>commerce</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新世代行銷</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Digital Marketing</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自由軟體應用</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Free Software Application</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sz w:val="22"/>
              </w:rPr>
            </w:pPr>
            <w:r w:rsidRPr="000D799C">
              <w:rPr>
                <w:rFonts w:eastAsia="標楷體"/>
                <w:color w:val="000000"/>
                <w:kern w:val="0"/>
                <w:sz w:val="22"/>
              </w:rPr>
              <w:t>現代化學探索</w:t>
            </w:r>
            <w:r w:rsidRPr="000D799C">
              <w:rPr>
                <w:rFonts w:eastAsia="標楷體"/>
                <w:color w:val="000000"/>
                <w:kern w:val="0"/>
                <w:sz w:val="22"/>
              </w:rPr>
              <w:t xml:space="preserve"> </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UGE12B3CA009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adjustRightInd w:val="0"/>
              <w:snapToGrid w:val="0"/>
              <w:jc w:val="both"/>
              <w:rPr>
                <w:rFonts w:eastAsia="標楷體"/>
                <w:color w:val="000000"/>
                <w:sz w:val="20"/>
                <w:szCs w:val="20"/>
              </w:rPr>
            </w:pPr>
            <w:r w:rsidRPr="000D799C">
              <w:rPr>
                <w:rFonts w:eastAsia="標楷體"/>
                <w:color w:val="000000"/>
                <w:sz w:val="20"/>
                <w:szCs w:val="20"/>
              </w:rPr>
              <w:t xml:space="preserve">Modern Chemistry </w:t>
            </w:r>
          </w:p>
        </w:tc>
        <w:tc>
          <w:tcPr>
            <w:tcW w:w="1919" w:type="dxa"/>
            <w:vAlign w:val="center"/>
          </w:tcPr>
          <w:p w:rsidR="00484FBC" w:rsidRPr="000D799C" w:rsidRDefault="00484FBC" w:rsidP="00FC5307">
            <w:pPr>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sz w:val="22"/>
              </w:rPr>
            </w:pPr>
            <w:r w:rsidRPr="000D799C">
              <w:rPr>
                <w:rFonts w:eastAsia="標楷體"/>
                <w:color w:val="000000"/>
                <w:sz w:val="22"/>
              </w:rPr>
              <w:t>當代物理及其應用</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UGE12B3CA010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color w:val="000000"/>
                <w:sz w:val="20"/>
                <w:szCs w:val="20"/>
              </w:rPr>
            </w:pPr>
            <w:r w:rsidRPr="000D799C">
              <w:rPr>
                <w:rFonts w:eastAsia="標楷體"/>
                <w:color w:val="000000"/>
                <w:sz w:val="20"/>
                <w:szCs w:val="20"/>
              </w:rPr>
              <w:t>二下</w:t>
            </w:r>
          </w:p>
        </w:tc>
        <w:tc>
          <w:tcPr>
            <w:tcW w:w="1905" w:type="dxa"/>
          </w:tcPr>
          <w:p w:rsidR="00484FBC" w:rsidRPr="000D799C" w:rsidRDefault="00484FBC" w:rsidP="00FC5307">
            <w:pPr>
              <w:adjustRightInd w:val="0"/>
              <w:snapToGrid w:val="0"/>
              <w:rPr>
                <w:rFonts w:eastAsia="標楷體"/>
                <w:color w:val="000000"/>
                <w:sz w:val="20"/>
                <w:szCs w:val="20"/>
              </w:rPr>
            </w:pPr>
            <w:r w:rsidRPr="000D799C">
              <w:rPr>
                <w:rFonts w:eastAsia="標楷體" w:hint="eastAsia"/>
                <w:color w:val="000000"/>
                <w:sz w:val="20"/>
                <w:szCs w:val="20"/>
              </w:rPr>
              <w:t>Modern</w:t>
            </w:r>
            <w:r w:rsidRPr="000D799C">
              <w:rPr>
                <w:rFonts w:eastAsia="標楷體"/>
                <w:color w:val="000000"/>
                <w:sz w:val="20"/>
                <w:szCs w:val="20"/>
              </w:rPr>
              <w:t xml:space="preserve"> Physics and Application</w:t>
            </w:r>
          </w:p>
        </w:tc>
        <w:tc>
          <w:tcPr>
            <w:tcW w:w="1919" w:type="dxa"/>
            <w:vAlign w:val="center"/>
          </w:tcPr>
          <w:p w:rsidR="00484FBC" w:rsidRPr="000D799C" w:rsidRDefault="00484FBC" w:rsidP="00FC5307">
            <w:pPr>
              <w:spacing w:line="240" w:lineRule="exact"/>
              <w:ind w:leftChars="-15" w:left="-36" w:rightChars="-27" w:right="-65"/>
              <w:rPr>
                <w:rFonts w:eastAsia="標楷體"/>
                <w:color w:val="000000"/>
                <w:sz w:val="16"/>
                <w:szCs w:val="16"/>
              </w:rPr>
            </w:pPr>
            <w:r w:rsidRPr="000D799C">
              <w:rPr>
                <w:rFonts w:eastAsia="標楷體" w:hint="eastAsia"/>
                <w:color w:val="000000"/>
                <w:sz w:val="16"/>
                <w:szCs w:val="16"/>
              </w:rPr>
              <w:t>應用科學系</w:t>
            </w:r>
            <w:r w:rsidRPr="000D799C">
              <w:rPr>
                <w:rFonts w:eastAsia="標楷體" w:hint="eastAsia"/>
                <w:color w:val="000000"/>
                <w:sz w:val="16"/>
                <w:szCs w:val="16"/>
              </w:rPr>
              <w:t>-</w:t>
            </w:r>
            <w:r w:rsidRPr="000D799C">
              <w:rPr>
                <w:rFonts w:eastAsia="標楷體" w:hint="eastAsia"/>
                <w:color w:val="000000"/>
                <w:sz w:val="16"/>
                <w:szCs w:val="16"/>
              </w:rPr>
              <w:t>應用物理組學生不得選修</w:t>
            </w: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sz w:val="22"/>
              </w:rPr>
            </w:pPr>
            <w:r w:rsidRPr="000D799C">
              <w:rPr>
                <w:rFonts w:ascii="標楷體" w:eastAsia="標楷體" w:hAnsi="標楷體" w:cs="新細明體" w:hint="eastAsia"/>
                <w:color w:val="000000"/>
                <w:kern w:val="0"/>
              </w:rPr>
              <w:t>新興科技與當代社會</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UGE12B3CA011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jc w:val="both"/>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jc w:val="both"/>
              <w:rPr>
                <w:rFonts w:eastAsia="標楷體"/>
                <w:color w:val="000000"/>
                <w:sz w:val="20"/>
                <w:szCs w:val="20"/>
              </w:rPr>
            </w:pPr>
            <w:r w:rsidRPr="000D799C">
              <w:rPr>
                <w:rFonts w:eastAsia="標楷體"/>
                <w:color w:val="000000"/>
                <w:sz w:val="20"/>
                <w:szCs w:val="20"/>
              </w:rPr>
              <w:t>二下</w:t>
            </w:r>
          </w:p>
        </w:tc>
        <w:tc>
          <w:tcPr>
            <w:tcW w:w="1905" w:type="dxa"/>
          </w:tcPr>
          <w:p w:rsidR="00484FBC" w:rsidRPr="000D799C" w:rsidRDefault="00484FBC" w:rsidP="00FC5307">
            <w:pPr>
              <w:adjustRightInd w:val="0"/>
              <w:snapToGrid w:val="0"/>
              <w:rPr>
                <w:rFonts w:eastAsia="標楷體"/>
                <w:color w:val="000000"/>
                <w:sz w:val="20"/>
                <w:szCs w:val="20"/>
              </w:rPr>
            </w:pPr>
            <w:r w:rsidRPr="000D799C">
              <w:rPr>
                <w:rFonts w:eastAsia="標楷體"/>
                <w:color w:val="000000"/>
                <w:sz w:val="20"/>
                <w:szCs w:val="20"/>
              </w:rPr>
              <w:t xml:space="preserve">Impact of New Technology Development </w:t>
            </w:r>
            <w:r w:rsidRPr="000D799C">
              <w:rPr>
                <w:rFonts w:eastAsia="標楷體" w:hint="eastAsia"/>
                <w:color w:val="000000"/>
                <w:sz w:val="20"/>
                <w:szCs w:val="20"/>
              </w:rPr>
              <w:t xml:space="preserve">on </w:t>
            </w:r>
            <w:r w:rsidRPr="000D799C">
              <w:rPr>
                <w:rFonts w:eastAsia="標楷體"/>
                <w:color w:val="000000"/>
                <w:sz w:val="20"/>
                <w:szCs w:val="20"/>
              </w:rPr>
              <w:t>Contemporary Society</w:t>
            </w:r>
          </w:p>
        </w:tc>
        <w:tc>
          <w:tcPr>
            <w:tcW w:w="1919" w:type="dxa"/>
            <w:vAlign w:val="center"/>
          </w:tcPr>
          <w:p w:rsidR="00484FBC" w:rsidRPr="000D799C" w:rsidRDefault="00484FBC" w:rsidP="00FC5307">
            <w:pPr>
              <w:spacing w:line="240" w:lineRule="exact"/>
              <w:ind w:rightChars="-27" w:right="-65"/>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數學思維與應用</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UGE12B3CA012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Mathematical Thought and Application</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西方科學</w:t>
            </w:r>
            <w:r w:rsidRPr="000D799C">
              <w:rPr>
                <w:rFonts w:eastAsia="標楷體" w:hint="eastAsia"/>
                <w:color w:val="000000"/>
                <w:sz w:val="22"/>
              </w:rPr>
              <w:t>起源與科學革命</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UGE12B3CA013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 xml:space="preserve">Origin of Western Science and </w:t>
            </w:r>
            <w:r w:rsidRPr="000D799C">
              <w:rPr>
                <w:rFonts w:eastAsia="標楷體" w:hint="eastAsia"/>
                <w:color w:val="000000"/>
                <w:sz w:val="20"/>
                <w:szCs w:val="20"/>
              </w:rPr>
              <w:t xml:space="preserve">Scientific </w:t>
            </w:r>
            <w:r w:rsidRPr="000D799C">
              <w:rPr>
                <w:rFonts w:eastAsia="標楷體"/>
                <w:color w:val="000000"/>
                <w:sz w:val="20"/>
                <w:szCs w:val="20"/>
              </w:rPr>
              <w:t>Revolution</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電子多媒體應用</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Electronic Multimedia Application</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生活與生物科技</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bCs/>
                <w:color w:val="000000"/>
                <w:sz w:val="20"/>
                <w:szCs w:val="20"/>
              </w:rPr>
              <w:t xml:space="preserve">Life and </w:t>
            </w:r>
            <w:r w:rsidRPr="000D799C">
              <w:rPr>
                <w:rFonts w:eastAsia="標楷體" w:hint="eastAsia"/>
                <w:bCs/>
                <w:color w:val="000000"/>
                <w:sz w:val="20"/>
                <w:szCs w:val="20"/>
              </w:rPr>
              <w:t>B</w:t>
            </w:r>
            <w:r w:rsidRPr="000D799C">
              <w:rPr>
                <w:rFonts w:eastAsia="標楷體"/>
                <w:bCs/>
                <w:color w:val="000000"/>
                <w:sz w:val="20"/>
                <w:szCs w:val="20"/>
              </w:rPr>
              <w:t>iotechnology</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數學與財務</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Mathematics and Finance</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女性科學家與科學發展</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Female Scientists and Scientific Development</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生態工法與永續發展</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Eco-technology</w:t>
            </w:r>
            <w:r w:rsidRPr="000D799C">
              <w:rPr>
                <w:rFonts w:eastAsia="標楷體" w:hint="eastAsia"/>
                <w:color w:val="000000"/>
                <w:sz w:val="20"/>
                <w:szCs w:val="20"/>
              </w:rPr>
              <w:t xml:space="preserve"> and </w:t>
            </w:r>
            <w:r w:rsidRPr="000D799C">
              <w:rPr>
                <w:rFonts w:eastAsia="標楷體"/>
                <w:color w:val="000000"/>
                <w:sz w:val="20"/>
                <w:szCs w:val="20"/>
              </w:rPr>
              <w:t>Sustainable Development</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40"/>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空拍科技</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UGE12B3CA019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Aerial Photography Technology</w:t>
            </w:r>
          </w:p>
        </w:tc>
        <w:tc>
          <w:tcPr>
            <w:tcW w:w="1919" w:type="dxa"/>
            <w:vAlign w:val="center"/>
          </w:tcPr>
          <w:p w:rsidR="00484FBC" w:rsidRPr="000D799C" w:rsidRDefault="00484FBC" w:rsidP="00FC5307">
            <w:pPr>
              <w:widowControl/>
              <w:adjustRightInd w:val="0"/>
              <w:snapToGrid w:val="0"/>
              <w:spacing w:line="200" w:lineRule="exact"/>
              <w:jc w:val="center"/>
              <w:rPr>
                <w:rFonts w:eastAsia="標楷體"/>
                <w:color w:val="000000"/>
                <w:sz w:val="16"/>
                <w:szCs w:val="16"/>
              </w:rPr>
            </w:pPr>
          </w:p>
        </w:tc>
      </w:tr>
      <w:tr w:rsidR="00484FBC" w:rsidRPr="000D799C" w:rsidTr="00FC5307">
        <w:trPr>
          <w:cantSplit/>
          <w:trHeight w:val="668"/>
          <w:jc w:val="center"/>
        </w:trPr>
        <w:tc>
          <w:tcPr>
            <w:tcW w:w="664" w:type="dxa"/>
            <w:vMerge/>
            <w:vAlign w:val="center"/>
          </w:tcPr>
          <w:p w:rsidR="00484FBC" w:rsidRPr="000D799C" w:rsidRDefault="00484FBC" w:rsidP="00FC5307">
            <w:pPr>
              <w:ind w:left="113" w:right="113"/>
              <w:jc w:val="center"/>
              <w:rPr>
                <w:rFonts w:eastAsia="標楷體"/>
                <w:color w:val="000000"/>
                <w:sz w:val="22"/>
              </w:rPr>
            </w:pPr>
          </w:p>
        </w:tc>
        <w:tc>
          <w:tcPr>
            <w:tcW w:w="479" w:type="dxa"/>
            <w:vMerge/>
            <w:vAlign w:val="center"/>
          </w:tcPr>
          <w:p w:rsidR="00484FBC" w:rsidRPr="000D799C" w:rsidRDefault="00484FBC" w:rsidP="00FC53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ascii="標楷體" w:eastAsia="標楷體" w:hAnsi="標楷體" w:cs="新細明體"/>
                <w:color w:val="000000"/>
                <w:kern w:val="0"/>
              </w:rPr>
            </w:pPr>
            <w:r w:rsidRPr="000D799C">
              <w:rPr>
                <w:rFonts w:ascii="標楷體" w:eastAsia="標楷體" w:hAnsi="標楷體" w:cs="新細明體" w:hint="eastAsia"/>
                <w:color w:val="000000"/>
                <w:kern w:val="0"/>
              </w:rPr>
              <w:t>綠色科學</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UGE12B3CA020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2"/>
              </w:rPr>
            </w:pPr>
            <w:r w:rsidRPr="000D799C">
              <w:rPr>
                <w:rFonts w:eastAsia="標楷體"/>
                <w:color w:val="000000"/>
                <w:sz w:val="22"/>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bCs/>
                <w:kern w:val="0"/>
                <w:sz w:val="20"/>
                <w:szCs w:val="20"/>
              </w:rPr>
              <w:t>Green Science</w:t>
            </w:r>
          </w:p>
        </w:tc>
        <w:tc>
          <w:tcPr>
            <w:tcW w:w="1919" w:type="dxa"/>
            <w:vAlign w:val="center"/>
          </w:tcPr>
          <w:p w:rsidR="00484FBC" w:rsidRPr="000D799C" w:rsidRDefault="00484FBC" w:rsidP="00FC5307">
            <w:pPr>
              <w:widowControl/>
              <w:adjustRightInd w:val="0"/>
              <w:snapToGrid w:val="0"/>
              <w:spacing w:line="200" w:lineRule="exact"/>
              <w:rPr>
                <w:rFonts w:eastAsia="標楷體"/>
                <w:color w:val="000000"/>
                <w:sz w:val="16"/>
                <w:szCs w:val="16"/>
              </w:rPr>
            </w:pPr>
            <w:r w:rsidRPr="000D799C">
              <w:rPr>
                <w:rFonts w:eastAsia="標楷體" w:hint="eastAsia"/>
                <w:color w:val="000000"/>
                <w:sz w:val="16"/>
                <w:szCs w:val="16"/>
              </w:rPr>
              <w:t>應科系學生不得選修</w:t>
            </w:r>
          </w:p>
        </w:tc>
      </w:tr>
      <w:tr w:rsidR="00484FBC" w:rsidRPr="000D799C" w:rsidTr="00FC5307">
        <w:trPr>
          <w:cantSplit/>
          <w:trHeight w:val="567"/>
          <w:jc w:val="center"/>
        </w:trPr>
        <w:tc>
          <w:tcPr>
            <w:tcW w:w="664" w:type="dxa"/>
            <w:vMerge/>
            <w:textDirection w:val="tbRlV"/>
            <w:vAlign w:val="center"/>
          </w:tcPr>
          <w:p w:rsidR="00484FBC" w:rsidRPr="000D799C" w:rsidRDefault="00484FBC" w:rsidP="00FC5307">
            <w:pPr>
              <w:ind w:left="113" w:right="113"/>
              <w:jc w:val="center"/>
              <w:rPr>
                <w:rFonts w:eastAsia="標楷體"/>
                <w:color w:val="000000"/>
                <w:sz w:val="22"/>
              </w:rPr>
            </w:pPr>
          </w:p>
        </w:tc>
        <w:tc>
          <w:tcPr>
            <w:tcW w:w="479" w:type="dxa"/>
            <w:vMerge/>
            <w:textDirection w:val="tbRlV"/>
            <w:vAlign w:val="center"/>
          </w:tcPr>
          <w:p w:rsidR="00484FBC" w:rsidRPr="000D799C" w:rsidRDefault="00484FBC" w:rsidP="00FC5307">
            <w:pPr>
              <w:adjustRightInd w:val="0"/>
              <w:snapToGrid w:val="0"/>
              <w:ind w:left="113" w:right="113"/>
              <w:jc w:val="center"/>
              <w:rPr>
                <w:rFonts w:eastAsia="標楷體"/>
                <w:color w:val="000000"/>
                <w:sz w:val="20"/>
                <w:szCs w:val="20"/>
              </w:rPr>
            </w:pPr>
          </w:p>
        </w:tc>
        <w:tc>
          <w:tcPr>
            <w:tcW w:w="446" w:type="dxa"/>
            <w:vMerge w:val="restart"/>
            <w:tcBorders>
              <w:right w:val="single" w:sz="4" w:space="0" w:color="auto"/>
            </w:tcBorders>
            <w:vAlign w:val="center"/>
          </w:tcPr>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r w:rsidRPr="000D799C">
              <w:rPr>
                <w:rFonts w:eastAsia="標楷體"/>
                <w:color w:val="000000"/>
                <w:sz w:val="22"/>
              </w:rPr>
              <w:t>向度四：自我、人際與成長調適</w:t>
            </w: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00" w:lineRule="exact"/>
              <w:rPr>
                <w:rFonts w:eastAsia="標楷體"/>
                <w:color w:val="000000"/>
                <w:sz w:val="22"/>
              </w:rPr>
            </w:pPr>
          </w:p>
          <w:p w:rsidR="00484FBC" w:rsidRPr="000D799C" w:rsidRDefault="00484FBC" w:rsidP="00FC5307">
            <w:pPr>
              <w:adjustRightInd w:val="0"/>
              <w:snapToGrid w:val="0"/>
              <w:spacing w:line="280" w:lineRule="exact"/>
              <w:rPr>
                <w:rFonts w:eastAsia="標楷體"/>
                <w:color w:val="000000"/>
                <w:sz w:val="22"/>
              </w:rPr>
            </w:pPr>
          </w:p>
          <w:p w:rsidR="00484FBC" w:rsidRPr="000D799C" w:rsidRDefault="00484FBC" w:rsidP="00FC5307">
            <w:pPr>
              <w:adjustRightInd w:val="0"/>
              <w:snapToGrid w:val="0"/>
              <w:spacing w:line="280" w:lineRule="exact"/>
              <w:rPr>
                <w:rFonts w:eastAsia="標楷體"/>
                <w:color w:val="000000"/>
                <w:sz w:val="22"/>
              </w:rPr>
            </w:pPr>
          </w:p>
          <w:p w:rsidR="00484FBC" w:rsidRPr="000D799C" w:rsidRDefault="00484FBC" w:rsidP="00FC5307">
            <w:pPr>
              <w:adjustRightInd w:val="0"/>
              <w:snapToGrid w:val="0"/>
              <w:spacing w:line="280" w:lineRule="exact"/>
              <w:rPr>
                <w:rFonts w:eastAsia="標楷體"/>
                <w:color w:val="000000"/>
                <w:sz w:val="22"/>
              </w:rPr>
            </w:pPr>
          </w:p>
          <w:p w:rsidR="00484FBC" w:rsidRPr="000D799C" w:rsidRDefault="00484FBC" w:rsidP="00FC5307">
            <w:pPr>
              <w:adjustRightInd w:val="0"/>
              <w:snapToGrid w:val="0"/>
              <w:spacing w:line="280" w:lineRule="exact"/>
              <w:rPr>
                <w:rFonts w:eastAsia="標楷體"/>
                <w:color w:val="000000"/>
                <w:sz w:val="22"/>
              </w:rPr>
            </w:pPr>
          </w:p>
          <w:p w:rsidR="00FC5307" w:rsidRPr="000D799C" w:rsidRDefault="00FC5307" w:rsidP="00FC5307">
            <w:pPr>
              <w:adjustRightInd w:val="0"/>
              <w:snapToGrid w:val="0"/>
              <w:spacing w:line="280" w:lineRule="exact"/>
              <w:rPr>
                <w:rFonts w:eastAsia="標楷體"/>
                <w:color w:val="000000"/>
                <w:sz w:val="22"/>
              </w:rPr>
            </w:pPr>
          </w:p>
          <w:p w:rsidR="00484FBC" w:rsidRPr="000D799C" w:rsidRDefault="00484FBC" w:rsidP="00FC5307">
            <w:pPr>
              <w:adjustRightInd w:val="0"/>
              <w:snapToGrid w:val="0"/>
              <w:spacing w:line="280" w:lineRule="exact"/>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通識教育講座課程：</w:t>
            </w:r>
            <w:r w:rsidRPr="000D799C">
              <w:rPr>
                <w:rFonts w:eastAsia="標楷體"/>
                <w:color w:val="000000"/>
                <w:sz w:val="22"/>
              </w:rPr>
              <w:t>自我、人際與成長調適</w:t>
            </w:r>
          </w:p>
        </w:tc>
        <w:tc>
          <w:tcPr>
            <w:tcW w:w="1512" w:type="dxa"/>
            <w:vAlign w:val="center"/>
          </w:tcPr>
          <w:p w:rsidR="00484FBC" w:rsidRPr="00FC5307" w:rsidRDefault="00484FBC" w:rsidP="00FC5307">
            <w:pPr>
              <w:adjustRightInd w:val="0"/>
              <w:snapToGrid w:val="0"/>
              <w:spacing w:line="200" w:lineRule="exact"/>
              <w:ind w:leftChars="-11" w:left="-4" w:hangingChars="12" w:hanging="22"/>
              <w:jc w:val="center"/>
              <w:rPr>
                <w:rFonts w:eastAsia="標楷體"/>
                <w:color w:val="000000"/>
                <w:sz w:val="18"/>
                <w:szCs w:val="20"/>
              </w:rPr>
            </w:pPr>
            <w:r w:rsidRPr="00FC5307">
              <w:rPr>
                <w:rFonts w:eastAsia="標楷體" w:hint="eastAsia"/>
                <w:color w:val="000000"/>
                <w:sz w:val="18"/>
                <w:szCs w:val="20"/>
              </w:rPr>
              <w:t>UGE12B3DA001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hint="eastAsia"/>
                <w:color w:val="000000"/>
                <w:sz w:val="20"/>
                <w:szCs w:val="20"/>
              </w:rPr>
              <w:t>一</w:t>
            </w:r>
            <w:r w:rsidRPr="000D799C">
              <w:rPr>
                <w:rFonts w:eastAsia="標楷體"/>
                <w:color w:val="000000"/>
                <w:sz w:val="20"/>
                <w:szCs w:val="20"/>
              </w:rPr>
              <w:t>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Lectures in General Education</w:t>
            </w:r>
            <w:r w:rsidRPr="000D799C">
              <w:rPr>
                <w:rFonts w:eastAsia="標楷體"/>
                <w:color w:val="000000"/>
                <w:sz w:val="20"/>
                <w:szCs w:val="20"/>
              </w:rPr>
              <w:t>：</w:t>
            </w:r>
            <w:r w:rsidRPr="000D799C">
              <w:rPr>
                <w:rFonts w:eastAsia="標楷體" w:hint="eastAsia"/>
                <w:color w:val="000000"/>
                <w:sz w:val="20"/>
                <w:szCs w:val="20"/>
              </w:rPr>
              <w:t>Self and Interpersonal Relationship</w:t>
            </w:r>
          </w:p>
        </w:tc>
        <w:tc>
          <w:tcPr>
            <w:tcW w:w="1919" w:type="dxa"/>
          </w:tcPr>
          <w:p w:rsidR="00484FBC" w:rsidRPr="000D799C" w:rsidRDefault="00484FBC" w:rsidP="00FC5307">
            <w:pPr>
              <w:widowControl/>
              <w:adjustRightInd w:val="0"/>
              <w:snapToGrid w:val="0"/>
              <w:spacing w:line="320" w:lineRule="exact"/>
              <w:rPr>
                <w:rFonts w:eastAsia="標楷體"/>
                <w:color w:val="000000"/>
                <w:sz w:val="16"/>
                <w:szCs w:val="16"/>
              </w:rPr>
            </w:pPr>
          </w:p>
        </w:tc>
      </w:tr>
      <w:tr w:rsidR="00484FBC" w:rsidRPr="000D799C" w:rsidTr="00FC5307">
        <w:trPr>
          <w:cantSplit/>
          <w:trHeight w:val="600"/>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shd w:val="pct15" w:color="auto" w:fill="FFFFFF"/>
              </w:rPr>
            </w:pPr>
            <w:r w:rsidRPr="000D799C">
              <w:rPr>
                <w:rFonts w:eastAsia="標楷體"/>
                <w:color w:val="000000"/>
                <w:sz w:val="22"/>
                <w:shd w:val="pct15" w:color="auto" w:fill="FFFFFF"/>
              </w:rPr>
              <w:t>婚姻與家庭</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hint="eastAsia"/>
                <w:color w:val="000000"/>
                <w:sz w:val="18"/>
                <w:szCs w:val="20"/>
                <w:shd w:val="pct15" w:color="auto" w:fill="FFFFFF"/>
              </w:rPr>
              <w:t>UGE12B3DA002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shd w:val="pct15" w:color="auto" w:fill="FFFFFF"/>
              </w:rPr>
            </w:pPr>
            <w:r w:rsidRPr="000D799C">
              <w:rPr>
                <w:rFonts w:eastAsia="標楷體"/>
                <w:color w:val="000000"/>
                <w:sz w:val="20"/>
                <w:szCs w:val="20"/>
                <w:shd w:val="pct15" w:color="auto" w:fill="FFFFFF"/>
              </w:rPr>
              <w:t>Marriage and Family</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sz w:val="16"/>
                <w:szCs w:val="16"/>
                <w:shd w:val="pct15" w:color="auto" w:fill="FFFFFF"/>
              </w:rPr>
              <w:t>幼教系學生不得選修</w:t>
            </w:r>
          </w:p>
        </w:tc>
      </w:tr>
      <w:tr w:rsidR="00484FBC" w:rsidRPr="000D799C" w:rsidTr="00FC5307">
        <w:trPr>
          <w:cantSplit/>
          <w:trHeight w:val="544"/>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性別平等教育</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Gender Equality Education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72"/>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shd w:val="pct15" w:color="auto" w:fill="FFFFFF"/>
              </w:rPr>
            </w:pPr>
            <w:r w:rsidRPr="000D799C">
              <w:rPr>
                <w:rFonts w:eastAsia="標楷體"/>
                <w:color w:val="000000"/>
                <w:sz w:val="22"/>
                <w:shd w:val="pct15" w:color="auto" w:fill="FFFFFF"/>
              </w:rPr>
              <w:t>人際關係與溝通</w:t>
            </w:r>
          </w:p>
        </w:tc>
        <w:tc>
          <w:tcPr>
            <w:tcW w:w="1512" w:type="dxa"/>
            <w:vAlign w:val="center"/>
          </w:tcPr>
          <w:p w:rsidR="00484FBC" w:rsidRPr="00FC5307" w:rsidRDefault="00484FBC" w:rsidP="00FC5307">
            <w:pPr>
              <w:ind w:leftChars="-11" w:left="-4" w:hangingChars="12" w:hanging="22"/>
              <w:jc w:val="center"/>
              <w:rPr>
                <w:color w:val="000000"/>
                <w:sz w:val="18"/>
                <w:szCs w:val="20"/>
                <w:shd w:val="pct15" w:color="auto" w:fill="FFFFFF"/>
              </w:rPr>
            </w:pPr>
            <w:r w:rsidRPr="00FC5307">
              <w:rPr>
                <w:rFonts w:eastAsia="標楷體" w:hint="eastAsia"/>
                <w:color w:val="000000"/>
                <w:sz w:val="18"/>
                <w:szCs w:val="20"/>
                <w:shd w:val="pct15" w:color="auto" w:fill="FFFFFF"/>
              </w:rPr>
              <w:t>UGE12B3DA004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shd w:val="pct15" w:color="auto" w:fill="FFFFFF"/>
              </w:rPr>
            </w:pPr>
            <w:r w:rsidRPr="000D799C">
              <w:rPr>
                <w:rFonts w:eastAsia="標楷體"/>
                <w:color w:val="000000"/>
                <w:sz w:val="20"/>
                <w:szCs w:val="20"/>
                <w:shd w:val="pct15" w:color="auto" w:fill="FFFFFF"/>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二上</w:t>
            </w:r>
          </w:p>
          <w:p w:rsidR="00484FBC" w:rsidRPr="000D799C" w:rsidRDefault="00484FBC" w:rsidP="00FC5307">
            <w:pPr>
              <w:adjustRightInd w:val="0"/>
              <w:snapToGrid w:val="0"/>
              <w:spacing w:line="200" w:lineRule="exact"/>
              <w:rPr>
                <w:rFonts w:eastAsia="標楷體"/>
                <w:color w:val="000000"/>
                <w:sz w:val="20"/>
                <w:szCs w:val="20"/>
                <w:shd w:val="pct15" w:color="auto" w:fill="FFFFFF"/>
              </w:rPr>
            </w:pPr>
            <w:r w:rsidRPr="000D799C">
              <w:rPr>
                <w:rFonts w:eastAsia="標楷體"/>
                <w:color w:val="000000"/>
                <w:sz w:val="20"/>
                <w:szCs w:val="20"/>
                <w:shd w:val="pct15" w:color="auto" w:fill="FFFFFF"/>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shd w:val="pct15" w:color="auto" w:fill="FFFFFF"/>
              </w:rPr>
            </w:pPr>
            <w:r w:rsidRPr="000D799C">
              <w:rPr>
                <w:rFonts w:eastAsia="標楷體"/>
                <w:color w:val="000000"/>
                <w:sz w:val="20"/>
                <w:szCs w:val="20"/>
                <w:shd w:val="pct15" w:color="auto" w:fill="FFFFFF"/>
              </w:rPr>
              <w:t>Interpersonal Relationship and Communication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shd w:val="pct15" w:color="auto" w:fill="FFFFFF"/>
              </w:rPr>
            </w:pPr>
            <w:r w:rsidRPr="000D799C">
              <w:rPr>
                <w:rFonts w:eastAsia="標楷體" w:hint="eastAsia"/>
                <w:color w:val="000000"/>
                <w:sz w:val="16"/>
                <w:szCs w:val="16"/>
                <w:shd w:val="pct15" w:color="auto" w:fill="FFFFFF"/>
              </w:rPr>
              <w:t>一、</w:t>
            </w:r>
            <w:r w:rsidRPr="000D799C">
              <w:rPr>
                <w:rFonts w:eastAsia="標楷體"/>
                <w:color w:val="000000"/>
                <w:sz w:val="16"/>
                <w:szCs w:val="16"/>
                <w:shd w:val="pct15" w:color="auto" w:fill="FFFFFF"/>
              </w:rPr>
              <w:t>幼教系學生</w:t>
            </w:r>
            <w:r w:rsidRPr="000D799C">
              <w:rPr>
                <w:rFonts w:eastAsia="標楷體" w:hint="eastAsia"/>
                <w:color w:val="000000"/>
                <w:sz w:val="16"/>
                <w:szCs w:val="16"/>
                <w:shd w:val="pct15" w:color="auto" w:fill="FFFFFF"/>
              </w:rPr>
              <w:t>、教育學程學生</w:t>
            </w:r>
            <w:r w:rsidRPr="000D799C">
              <w:rPr>
                <w:rFonts w:eastAsia="標楷體"/>
                <w:color w:val="000000"/>
                <w:sz w:val="16"/>
                <w:szCs w:val="16"/>
                <w:shd w:val="pct15" w:color="auto" w:fill="FFFFFF"/>
              </w:rPr>
              <w:t>不得選修</w:t>
            </w:r>
            <w:r w:rsidRPr="000D799C">
              <w:rPr>
                <w:rFonts w:eastAsia="標楷體" w:hint="eastAsia"/>
                <w:color w:val="000000"/>
                <w:sz w:val="16"/>
                <w:szCs w:val="16"/>
                <w:shd w:val="pct15" w:color="auto" w:fill="FFFFFF"/>
              </w:rPr>
              <w:t>。</w:t>
            </w:r>
          </w:p>
          <w:p w:rsidR="00484FBC" w:rsidRPr="000D799C" w:rsidRDefault="00484FBC" w:rsidP="00FC5307">
            <w:pPr>
              <w:widowControl/>
              <w:adjustRightInd w:val="0"/>
              <w:snapToGrid w:val="0"/>
              <w:spacing w:line="200" w:lineRule="exact"/>
              <w:rPr>
                <w:rFonts w:eastAsia="標楷體"/>
                <w:color w:val="000000"/>
                <w:sz w:val="16"/>
                <w:szCs w:val="16"/>
                <w:shd w:val="pct15" w:color="auto" w:fill="FFFFFF"/>
              </w:rPr>
            </w:pPr>
            <w:r w:rsidRPr="000D799C">
              <w:rPr>
                <w:rFonts w:eastAsia="標楷體" w:hint="eastAsia"/>
                <w:color w:val="000000"/>
                <w:sz w:val="16"/>
                <w:szCs w:val="16"/>
                <w:shd w:val="pct15" w:color="auto" w:fill="FFFFFF"/>
              </w:rPr>
              <w:t>二、</w:t>
            </w:r>
            <w:r w:rsidRPr="000D799C">
              <w:rPr>
                <w:rFonts w:eastAsia="標楷體" w:hint="eastAsia"/>
                <w:b/>
                <w:color w:val="000000"/>
                <w:sz w:val="16"/>
                <w:szCs w:val="16"/>
                <w:u w:val="single"/>
                <w:shd w:val="pct15" w:color="auto" w:fill="FFFFFF"/>
              </w:rPr>
              <w:t>本課程不建議教育系及體育系學生修習。</w:t>
            </w:r>
            <w:r w:rsidRPr="000D799C">
              <w:rPr>
                <w:rFonts w:eastAsia="標楷體" w:hint="eastAsia"/>
                <w:color w:val="000000"/>
                <w:sz w:val="16"/>
                <w:szCs w:val="16"/>
                <w:shd w:val="pct15" w:color="auto" w:fill="FFFFFF"/>
              </w:rPr>
              <w:t>因本課程，非師資職前教育課程，本課程學分不得認列為國小師培學分，選修本課程之學生日後亦不得修習師範學院所開設之同名</w:t>
            </w:r>
          </w:p>
        </w:tc>
      </w:tr>
      <w:tr w:rsidR="00484FBC" w:rsidRPr="000D799C" w:rsidTr="00FC5307">
        <w:trPr>
          <w:cantSplit/>
          <w:trHeight w:val="600"/>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情緒管理與壓力調適</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Emotional Management and Stress Adjustment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86"/>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休閒與自我成長</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 xml:space="preserve">Leisure and </w:t>
            </w:r>
            <w:r w:rsidRPr="000D799C">
              <w:rPr>
                <w:rFonts w:eastAsia="標楷體" w:hint="eastAsia"/>
                <w:color w:val="000000"/>
                <w:sz w:val="20"/>
                <w:szCs w:val="20"/>
              </w:rPr>
              <w:t>Personal Development</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80"/>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自我探索與生命倫理</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UGE12B3DA007</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Self-Exploration and Life Ethics</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73"/>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服務學習</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UGE12B3DA008</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Service</w:t>
            </w:r>
            <w:r w:rsidRPr="000D799C">
              <w:rPr>
                <w:rFonts w:eastAsia="標楷體" w:hint="eastAsia"/>
                <w:color w:val="000000"/>
                <w:sz w:val="20"/>
                <w:szCs w:val="20"/>
              </w:rPr>
              <w:t xml:space="preserve"> </w:t>
            </w:r>
            <w:r w:rsidRPr="000D799C">
              <w:rPr>
                <w:rFonts w:eastAsia="標楷體"/>
                <w:color w:val="000000"/>
                <w:sz w:val="20"/>
                <w:szCs w:val="20"/>
              </w:rPr>
              <w:t>Learning</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15"/>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理財與人生規劃</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UGE12B3DA009</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color w:val="000000"/>
                <w:sz w:val="20"/>
                <w:szCs w:val="20"/>
              </w:rPr>
              <w:t>Financing and Career Planning</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14"/>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color w:val="000000"/>
                <w:sz w:val="22"/>
              </w:rPr>
              <w:t>健康促進與身體調適</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UGE12B3DA010</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adjustRightInd w:val="0"/>
              <w:snapToGrid w:val="0"/>
              <w:rPr>
                <w:rFonts w:eastAsia="標楷體"/>
                <w:bCs/>
                <w:color w:val="000000"/>
                <w:sz w:val="20"/>
                <w:szCs w:val="20"/>
              </w:rPr>
            </w:pPr>
            <w:r w:rsidRPr="000D799C">
              <w:rPr>
                <w:color w:val="000000"/>
                <w:kern w:val="0"/>
                <w:sz w:val="20"/>
                <w:szCs w:val="20"/>
              </w:rPr>
              <w:t>Health Promotion and Body Regulation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516"/>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adjustRightInd w:val="0"/>
              <w:snapToGrid w:val="0"/>
              <w:rPr>
                <w:rFonts w:eastAsia="標楷體"/>
                <w:color w:val="000000"/>
                <w:sz w:val="22"/>
              </w:rPr>
            </w:pPr>
            <w:r w:rsidRPr="000D799C">
              <w:rPr>
                <w:rFonts w:eastAsia="標楷體" w:hint="eastAsia"/>
                <w:color w:val="000000"/>
                <w:sz w:val="22"/>
              </w:rPr>
              <w:t>戶外歷險與探索</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UGE12B3DA011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adjustRightInd w:val="0"/>
              <w:snapToGrid w:val="0"/>
              <w:rPr>
                <w:rFonts w:eastAsia="標楷體"/>
                <w:bCs/>
                <w:color w:val="000000"/>
                <w:sz w:val="20"/>
                <w:szCs w:val="20"/>
              </w:rPr>
            </w:pPr>
            <w:r w:rsidRPr="000D799C">
              <w:rPr>
                <w:color w:val="000000"/>
                <w:kern w:val="0"/>
                <w:sz w:val="20"/>
                <w:szCs w:val="20"/>
              </w:rPr>
              <w:t>Outdoor Adventure and Exploration</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628"/>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rPr>
            </w:pPr>
            <w:r w:rsidRPr="000D799C">
              <w:rPr>
                <w:rFonts w:eastAsia="標楷體" w:hint="eastAsia"/>
                <w:color w:val="000000"/>
                <w:kern w:val="0"/>
              </w:rPr>
              <w:t>中醫學與健康</w:t>
            </w:r>
          </w:p>
        </w:tc>
        <w:tc>
          <w:tcPr>
            <w:tcW w:w="1512" w:type="dxa"/>
            <w:vAlign w:val="center"/>
          </w:tcPr>
          <w:p w:rsidR="00484FBC" w:rsidRPr="00FC5307" w:rsidRDefault="00484FBC" w:rsidP="00FC5307">
            <w:pPr>
              <w:ind w:leftChars="-11" w:left="-4" w:hangingChars="12" w:hanging="22"/>
              <w:jc w:val="center"/>
              <w:rPr>
                <w:color w:val="000000"/>
                <w:sz w:val="18"/>
                <w:szCs w:val="20"/>
              </w:rPr>
            </w:pPr>
            <w:r w:rsidRPr="00FC5307">
              <w:rPr>
                <w:rFonts w:eastAsia="標楷體" w:hint="eastAsia"/>
                <w:color w:val="000000"/>
                <w:sz w:val="18"/>
                <w:szCs w:val="20"/>
              </w:rPr>
              <w:t>UGE12B3DA012</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Chinese Medicine and Health</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447"/>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rPr>
            </w:pPr>
            <w:r w:rsidRPr="000D799C">
              <w:rPr>
                <w:rFonts w:eastAsia="標楷體"/>
                <w:color w:val="000000"/>
                <w:kern w:val="0"/>
              </w:rPr>
              <w:t>性別關係與健康家庭</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UGE12B3DA013</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Gender and Family</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447"/>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rPr>
            </w:pPr>
            <w:r w:rsidRPr="000D799C">
              <w:rPr>
                <w:rFonts w:eastAsia="標楷體" w:hint="eastAsia"/>
                <w:color w:val="000000"/>
                <w:kern w:val="0"/>
              </w:rPr>
              <w:t>新世代個人資源管理</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UGE12B3DA014</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rPr>
                <w:rFonts w:eastAsia="標楷體"/>
                <w:color w:val="000000"/>
                <w:sz w:val="20"/>
                <w:szCs w:val="20"/>
              </w:rPr>
            </w:pPr>
            <w:r w:rsidRPr="000D799C">
              <w:rPr>
                <w:rFonts w:eastAsia="標楷體" w:hint="eastAsia"/>
                <w:color w:val="000000"/>
                <w:sz w:val="20"/>
                <w:szCs w:val="20"/>
              </w:rPr>
              <w:t xml:space="preserve">Contemporary Personal Asset Management </w:t>
            </w:r>
          </w:p>
        </w:tc>
        <w:tc>
          <w:tcPr>
            <w:tcW w:w="1919" w:type="dxa"/>
          </w:tcPr>
          <w:p w:rsidR="00484FBC" w:rsidRPr="000D799C" w:rsidRDefault="00484FBC" w:rsidP="00FC5307">
            <w:pPr>
              <w:widowControl/>
              <w:adjustRightInd w:val="0"/>
              <w:snapToGrid w:val="0"/>
              <w:spacing w:line="200" w:lineRule="exact"/>
              <w:rPr>
                <w:rFonts w:eastAsia="標楷體"/>
                <w:color w:val="000000"/>
                <w:sz w:val="16"/>
                <w:szCs w:val="16"/>
              </w:rPr>
            </w:pPr>
          </w:p>
        </w:tc>
      </w:tr>
      <w:tr w:rsidR="00484FBC" w:rsidRPr="000D799C" w:rsidTr="00FC5307">
        <w:trPr>
          <w:cantSplit/>
          <w:trHeight w:val="447"/>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rPr>
            </w:pPr>
            <w:r w:rsidRPr="000D799C">
              <w:rPr>
                <w:rFonts w:eastAsia="標楷體" w:hint="eastAsia"/>
                <w:color w:val="000000"/>
                <w:kern w:val="0"/>
              </w:rPr>
              <w:t>健康心理學</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UGE12B3DA015</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spacing w:line="280" w:lineRule="exact"/>
              <w:jc w:val="both"/>
              <w:rPr>
                <w:rFonts w:eastAsia="標楷體"/>
                <w:bCs/>
                <w:color w:val="000000"/>
                <w:kern w:val="0"/>
                <w:sz w:val="20"/>
                <w:szCs w:val="20"/>
              </w:rPr>
            </w:pPr>
            <w:r w:rsidRPr="000D799C">
              <w:rPr>
                <w:rFonts w:eastAsia="標楷體"/>
                <w:bCs/>
                <w:color w:val="000000"/>
                <w:kern w:val="0"/>
                <w:sz w:val="20"/>
                <w:szCs w:val="20"/>
              </w:rPr>
              <w:t>Health Psychology</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r w:rsidRPr="000D799C">
              <w:rPr>
                <w:rFonts w:eastAsia="標楷體" w:hint="eastAsia"/>
                <w:color w:val="000000"/>
                <w:sz w:val="16"/>
                <w:szCs w:val="16"/>
              </w:rPr>
              <w:t>特教系學生不得選修</w:t>
            </w:r>
          </w:p>
        </w:tc>
      </w:tr>
      <w:tr w:rsidR="00484FBC" w:rsidRPr="000D799C" w:rsidTr="00FC5307">
        <w:trPr>
          <w:cantSplit/>
          <w:trHeight w:val="500"/>
          <w:jc w:val="center"/>
        </w:trPr>
        <w:tc>
          <w:tcPr>
            <w:tcW w:w="664" w:type="dxa"/>
            <w:vMerge/>
            <w:vAlign w:val="center"/>
          </w:tcPr>
          <w:p w:rsidR="00484FBC" w:rsidRPr="000D799C" w:rsidRDefault="00484FBC" w:rsidP="00FC5307">
            <w:pPr>
              <w:adjustRightInd w:val="0"/>
              <w:snapToGrid w:val="0"/>
              <w:spacing w:line="200" w:lineRule="exact"/>
              <w:jc w:val="both"/>
              <w:rPr>
                <w:rFonts w:eastAsia="標楷體"/>
                <w:color w:val="000000"/>
                <w:sz w:val="22"/>
              </w:rPr>
            </w:pPr>
          </w:p>
        </w:tc>
        <w:tc>
          <w:tcPr>
            <w:tcW w:w="479" w:type="dxa"/>
            <w:vMerge/>
            <w:vAlign w:val="center"/>
          </w:tcPr>
          <w:p w:rsidR="00484FBC" w:rsidRPr="000D799C" w:rsidRDefault="00484FBC" w:rsidP="00FC53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484FBC" w:rsidRPr="000D799C" w:rsidRDefault="00484FBC" w:rsidP="00FC5307">
            <w:pPr>
              <w:spacing w:line="200" w:lineRule="exact"/>
              <w:jc w:val="center"/>
              <w:rPr>
                <w:rFonts w:eastAsia="標楷體"/>
                <w:color w:val="000000"/>
                <w:sz w:val="22"/>
              </w:rPr>
            </w:pPr>
          </w:p>
        </w:tc>
        <w:tc>
          <w:tcPr>
            <w:tcW w:w="1959" w:type="dxa"/>
            <w:tcBorders>
              <w:left w:val="single" w:sz="4" w:space="0" w:color="auto"/>
            </w:tcBorders>
            <w:vAlign w:val="center"/>
          </w:tcPr>
          <w:p w:rsidR="00484FBC" w:rsidRPr="000D799C" w:rsidRDefault="00484FBC" w:rsidP="00FC5307">
            <w:pPr>
              <w:widowControl/>
              <w:adjustRightInd w:val="0"/>
              <w:snapToGrid w:val="0"/>
              <w:rPr>
                <w:rFonts w:eastAsia="標楷體"/>
                <w:color w:val="000000"/>
                <w:kern w:val="0"/>
              </w:rPr>
            </w:pPr>
            <w:r w:rsidRPr="000D799C">
              <w:rPr>
                <w:rFonts w:eastAsia="標楷體" w:hint="eastAsia"/>
                <w:color w:val="000000"/>
              </w:rPr>
              <w:t>職涯輔導與規劃</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rPr>
            </w:pPr>
            <w:r w:rsidRPr="00FC5307">
              <w:rPr>
                <w:rFonts w:eastAsia="標楷體" w:hint="eastAsia"/>
                <w:color w:val="000000"/>
                <w:sz w:val="18"/>
                <w:szCs w:val="20"/>
              </w:rPr>
              <w:t>UGE12B3DA016</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選</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rPr>
            </w:pPr>
            <w:r w:rsidRPr="000D799C">
              <w:rPr>
                <w:rFonts w:eastAsia="標楷體"/>
                <w:color w:val="000000"/>
                <w:sz w:val="20"/>
                <w:szCs w:val="20"/>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二上</w:t>
            </w:r>
          </w:p>
          <w:p w:rsidR="00484FBC" w:rsidRPr="000D799C" w:rsidRDefault="00484FBC" w:rsidP="00FC5307">
            <w:pPr>
              <w:adjustRightInd w:val="0"/>
              <w:snapToGrid w:val="0"/>
              <w:spacing w:line="200" w:lineRule="exact"/>
              <w:rPr>
                <w:rFonts w:eastAsia="標楷體"/>
                <w:color w:val="000000"/>
                <w:sz w:val="20"/>
                <w:szCs w:val="20"/>
              </w:rPr>
            </w:pPr>
            <w:r w:rsidRPr="000D799C">
              <w:rPr>
                <w:rFonts w:eastAsia="標楷體"/>
                <w:color w:val="000000"/>
                <w:sz w:val="20"/>
                <w:szCs w:val="20"/>
              </w:rPr>
              <w:t>二下</w:t>
            </w:r>
          </w:p>
        </w:tc>
        <w:tc>
          <w:tcPr>
            <w:tcW w:w="1905" w:type="dxa"/>
            <w:vAlign w:val="center"/>
          </w:tcPr>
          <w:p w:rsidR="00484FBC" w:rsidRPr="000D799C" w:rsidRDefault="00484FBC" w:rsidP="00FC5307">
            <w:pPr>
              <w:widowControl/>
              <w:adjustRightInd w:val="0"/>
              <w:snapToGrid w:val="0"/>
              <w:spacing w:line="240" w:lineRule="exact"/>
              <w:rPr>
                <w:rFonts w:eastAsia="標楷體"/>
                <w:bCs/>
                <w:color w:val="000000"/>
                <w:kern w:val="0"/>
                <w:sz w:val="20"/>
                <w:szCs w:val="20"/>
              </w:rPr>
            </w:pPr>
            <w:r w:rsidRPr="000D799C">
              <w:rPr>
                <w:rFonts w:eastAsia="標楷體"/>
                <w:bCs/>
                <w:color w:val="000000"/>
                <w:kern w:val="0"/>
                <w:sz w:val="20"/>
                <w:szCs w:val="20"/>
              </w:rPr>
              <w:t>Career Planning and Counseling</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16"/>
                <w:szCs w:val="16"/>
              </w:rPr>
            </w:pPr>
          </w:p>
        </w:tc>
      </w:tr>
      <w:tr w:rsidR="00484FBC" w:rsidRPr="000D799C" w:rsidTr="00FC5307">
        <w:trPr>
          <w:cantSplit/>
          <w:trHeight w:val="1129"/>
          <w:jc w:val="center"/>
        </w:trPr>
        <w:tc>
          <w:tcPr>
            <w:tcW w:w="664" w:type="dxa"/>
            <w:textDirection w:val="tbRlV"/>
            <w:vAlign w:val="center"/>
          </w:tcPr>
          <w:p w:rsidR="00484FBC" w:rsidRPr="000D799C" w:rsidRDefault="00484FBC" w:rsidP="00FC5307">
            <w:pPr>
              <w:adjustRightInd w:val="0"/>
              <w:snapToGrid w:val="0"/>
              <w:spacing w:line="200" w:lineRule="exact"/>
              <w:ind w:left="113" w:right="113"/>
              <w:jc w:val="both"/>
              <w:rPr>
                <w:rFonts w:eastAsia="標楷體"/>
                <w:color w:val="000000"/>
                <w:sz w:val="22"/>
                <w:highlight w:val="yellow"/>
              </w:rPr>
            </w:pPr>
            <w:r w:rsidRPr="000D799C">
              <w:rPr>
                <w:rFonts w:eastAsia="標楷體" w:hint="eastAsia"/>
                <w:color w:val="000000"/>
                <w:sz w:val="22"/>
                <w:highlight w:val="yellow"/>
              </w:rPr>
              <w:t>大學探索體驗潛在課程</w:t>
            </w:r>
          </w:p>
        </w:tc>
        <w:tc>
          <w:tcPr>
            <w:tcW w:w="479" w:type="dxa"/>
            <w:vAlign w:val="center"/>
          </w:tcPr>
          <w:p w:rsidR="00484FBC" w:rsidRPr="000D799C" w:rsidRDefault="00484FBC" w:rsidP="00FC5307">
            <w:pPr>
              <w:adjustRightInd w:val="0"/>
              <w:snapToGrid w:val="0"/>
              <w:spacing w:line="200" w:lineRule="exact"/>
              <w:jc w:val="center"/>
              <w:rPr>
                <w:rFonts w:eastAsia="標楷體"/>
                <w:color w:val="000000"/>
                <w:sz w:val="22"/>
                <w:highlight w:val="yellow"/>
              </w:rPr>
            </w:pPr>
            <w:r w:rsidRPr="000D799C">
              <w:rPr>
                <w:rFonts w:eastAsia="標楷體" w:hint="eastAsia"/>
                <w:color w:val="000000"/>
                <w:sz w:val="22"/>
                <w:highlight w:val="yellow"/>
              </w:rPr>
              <w:t>2</w:t>
            </w:r>
          </w:p>
          <w:p w:rsidR="00484FBC" w:rsidRPr="000D799C" w:rsidRDefault="00484FBC" w:rsidP="00FC5307">
            <w:pPr>
              <w:adjustRightInd w:val="0"/>
              <w:snapToGrid w:val="0"/>
              <w:spacing w:line="200" w:lineRule="exact"/>
              <w:jc w:val="center"/>
              <w:rPr>
                <w:rFonts w:eastAsia="標楷體"/>
                <w:color w:val="000000"/>
                <w:sz w:val="22"/>
                <w:highlight w:val="yellow"/>
              </w:rPr>
            </w:pPr>
            <w:r w:rsidRPr="000D799C">
              <w:rPr>
                <w:rFonts w:eastAsia="標楷體" w:hint="eastAsia"/>
                <w:color w:val="000000"/>
                <w:sz w:val="22"/>
                <w:highlight w:val="yellow"/>
              </w:rPr>
              <w:t>學分</w:t>
            </w:r>
          </w:p>
        </w:tc>
        <w:tc>
          <w:tcPr>
            <w:tcW w:w="2405" w:type="dxa"/>
            <w:gridSpan w:val="2"/>
            <w:vAlign w:val="center"/>
          </w:tcPr>
          <w:p w:rsidR="00484FBC" w:rsidRPr="000D799C" w:rsidRDefault="00484FBC" w:rsidP="00FC5307">
            <w:pPr>
              <w:widowControl/>
              <w:adjustRightInd w:val="0"/>
              <w:snapToGrid w:val="0"/>
              <w:jc w:val="both"/>
              <w:rPr>
                <w:rFonts w:eastAsia="標楷體"/>
                <w:color w:val="000000"/>
                <w:highlight w:val="yellow"/>
              </w:rPr>
            </w:pPr>
            <w:r w:rsidRPr="000D799C">
              <w:rPr>
                <w:rFonts w:eastAsia="標楷體" w:hint="eastAsia"/>
                <w:color w:val="000000"/>
                <w:sz w:val="22"/>
                <w:highlight w:val="yellow"/>
              </w:rPr>
              <w:t>大學探索體驗潛在課程</w:t>
            </w:r>
          </w:p>
        </w:tc>
        <w:tc>
          <w:tcPr>
            <w:tcW w:w="1512" w:type="dxa"/>
            <w:vAlign w:val="center"/>
          </w:tcPr>
          <w:p w:rsidR="00484FBC" w:rsidRPr="00FC5307" w:rsidRDefault="00484FBC" w:rsidP="00FC5307">
            <w:pPr>
              <w:ind w:leftChars="-11" w:left="-4" w:hangingChars="12" w:hanging="22"/>
              <w:jc w:val="center"/>
              <w:rPr>
                <w:rFonts w:eastAsia="標楷體"/>
                <w:color w:val="000000"/>
                <w:sz w:val="18"/>
                <w:szCs w:val="20"/>
                <w:highlight w:val="yellow"/>
              </w:rPr>
            </w:pPr>
            <w:r w:rsidRPr="00FC5307">
              <w:rPr>
                <w:rFonts w:eastAsia="標楷體" w:hint="eastAsia"/>
                <w:color w:val="000000"/>
                <w:sz w:val="18"/>
                <w:szCs w:val="20"/>
                <w:highlight w:val="yellow"/>
              </w:rPr>
              <w:t>UGE11B50A001</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highlight w:val="yellow"/>
              </w:rPr>
            </w:pPr>
            <w:r w:rsidRPr="000D799C">
              <w:rPr>
                <w:rFonts w:eastAsia="標楷體" w:hint="eastAsia"/>
                <w:color w:val="000000"/>
                <w:sz w:val="20"/>
                <w:szCs w:val="20"/>
                <w:highlight w:val="yellow"/>
              </w:rPr>
              <w:t>必</w:t>
            </w:r>
          </w:p>
        </w:tc>
        <w:tc>
          <w:tcPr>
            <w:tcW w:w="331" w:type="dxa"/>
            <w:vAlign w:val="center"/>
          </w:tcPr>
          <w:p w:rsidR="00484FBC" w:rsidRPr="000D799C" w:rsidRDefault="00484FBC" w:rsidP="00FC5307">
            <w:pPr>
              <w:adjustRightInd w:val="0"/>
              <w:snapToGrid w:val="0"/>
              <w:spacing w:line="200" w:lineRule="exact"/>
              <w:jc w:val="center"/>
              <w:rPr>
                <w:rFonts w:eastAsia="標楷體"/>
                <w:color w:val="000000"/>
                <w:sz w:val="20"/>
                <w:szCs w:val="20"/>
                <w:highlight w:val="yellow"/>
              </w:rPr>
            </w:pPr>
            <w:r w:rsidRPr="000D799C">
              <w:rPr>
                <w:rFonts w:eastAsia="標楷體" w:hint="eastAsia"/>
                <w:color w:val="000000"/>
                <w:sz w:val="20"/>
                <w:szCs w:val="20"/>
                <w:highlight w:val="yellow"/>
              </w:rPr>
              <w:t>2</w:t>
            </w:r>
          </w:p>
        </w:tc>
        <w:tc>
          <w:tcPr>
            <w:tcW w:w="332" w:type="dxa"/>
            <w:vAlign w:val="center"/>
          </w:tcPr>
          <w:p w:rsidR="00484FBC" w:rsidRPr="000D799C" w:rsidRDefault="00484FBC" w:rsidP="00FC5307">
            <w:pPr>
              <w:adjustRightInd w:val="0"/>
              <w:snapToGrid w:val="0"/>
              <w:spacing w:line="200" w:lineRule="exact"/>
              <w:jc w:val="center"/>
              <w:rPr>
                <w:rFonts w:eastAsia="標楷體"/>
                <w:color w:val="000000"/>
                <w:sz w:val="20"/>
                <w:szCs w:val="20"/>
                <w:highlight w:val="yellow"/>
              </w:rPr>
            </w:pPr>
            <w:r w:rsidRPr="000D799C">
              <w:rPr>
                <w:rFonts w:eastAsia="標楷體" w:hint="eastAsia"/>
                <w:color w:val="000000"/>
                <w:sz w:val="20"/>
                <w:szCs w:val="20"/>
                <w:highlight w:val="yellow"/>
              </w:rPr>
              <w:t>2</w:t>
            </w:r>
          </w:p>
        </w:tc>
        <w:tc>
          <w:tcPr>
            <w:tcW w:w="629" w:type="dxa"/>
            <w:vAlign w:val="center"/>
          </w:tcPr>
          <w:p w:rsidR="00484FBC" w:rsidRPr="000D799C" w:rsidRDefault="00484FBC" w:rsidP="00FC5307">
            <w:pPr>
              <w:adjustRightInd w:val="0"/>
              <w:snapToGrid w:val="0"/>
              <w:spacing w:line="200" w:lineRule="exact"/>
              <w:rPr>
                <w:rFonts w:eastAsia="標楷體"/>
                <w:color w:val="000000"/>
                <w:sz w:val="20"/>
                <w:szCs w:val="20"/>
                <w:highlight w:val="yellow"/>
              </w:rPr>
            </w:pPr>
            <w:r w:rsidRPr="000D799C">
              <w:rPr>
                <w:rFonts w:eastAsia="標楷體" w:hint="eastAsia"/>
                <w:color w:val="000000"/>
                <w:sz w:val="20"/>
                <w:szCs w:val="20"/>
                <w:highlight w:val="yellow"/>
              </w:rPr>
              <w:t>三下</w:t>
            </w:r>
          </w:p>
        </w:tc>
        <w:tc>
          <w:tcPr>
            <w:tcW w:w="1905" w:type="dxa"/>
            <w:vAlign w:val="center"/>
          </w:tcPr>
          <w:p w:rsidR="00484FBC" w:rsidRPr="000D799C" w:rsidRDefault="00484FBC" w:rsidP="00FC5307">
            <w:pPr>
              <w:widowControl/>
              <w:adjustRightInd w:val="0"/>
              <w:snapToGrid w:val="0"/>
              <w:spacing w:line="240" w:lineRule="exact"/>
              <w:ind w:leftChars="-18" w:left="-43" w:rightChars="-30" w:right="-72"/>
              <w:rPr>
                <w:rFonts w:eastAsia="標楷體"/>
                <w:b/>
                <w:bCs/>
                <w:color w:val="FF0000"/>
                <w:kern w:val="0"/>
                <w:sz w:val="20"/>
                <w:szCs w:val="20"/>
                <w:highlight w:val="yellow"/>
              </w:rPr>
            </w:pPr>
            <w:r w:rsidRPr="000D799C">
              <w:rPr>
                <w:rFonts w:hint="eastAsia"/>
                <w:bCs/>
                <w:sz w:val="20"/>
                <w:szCs w:val="20"/>
                <w:highlight w:val="yellow"/>
              </w:rPr>
              <w:t>E</w:t>
            </w:r>
            <w:r w:rsidRPr="000D799C">
              <w:rPr>
                <w:bCs/>
                <w:sz w:val="20"/>
                <w:szCs w:val="20"/>
                <w:highlight w:val="yellow"/>
              </w:rPr>
              <w:t xml:space="preserve">xperiential </w:t>
            </w:r>
            <w:r w:rsidRPr="000D799C">
              <w:rPr>
                <w:rFonts w:hint="eastAsia"/>
                <w:bCs/>
                <w:sz w:val="20"/>
                <w:szCs w:val="20"/>
                <w:highlight w:val="yellow"/>
              </w:rPr>
              <w:t>L</w:t>
            </w:r>
            <w:r w:rsidRPr="000D799C">
              <w:rPr>
                <w:bCs/>
                <w:sz w:val="20"/>
                <w:szCs w:val="20"/>
                <w:highlight w:val="yellow"/>
              </w:rPr>
              <w:t>earning</w:t>
            </w:r>
          </w:p>
        </w:tc>
        <w:tc>
          <w:tcPr>
            <w:tcW w:w="1919" w:type="dxa"/>
            <w:vAlign w:val="center"/>
          </w:tcPr>
          <w:p w:rsidR="00484FBC" w:rsidRPr="000D799C" w:rsidRDefault="00484FBC" w:rsidP="00FC5307">
            <w:pPr>
              <w:widowControl/>
              <w:adjustRightInd w:val="0"/>
              <w:snapToGrid w:val="0"/>
              <w:spacing w:line="200" w:lineRule="exact"/>
              <w:jc w:val="both"/>
              <w:rPr>
                <w:rFonts w:eastAsia="標楷體"/>
                <w:color w:val="000000"/>
                <w:sz w:val="20"/>
                <w:szCs w:val="20"/>
              </w:rPr>
            </w:pPr>
          </w:p>
        </w:tc>
      </w:tr>
    </w:tbl>
    <w:p w:rsidR="00E37F6A" w:rsidRPr="00FC5307" w:rsidRDefault="00E37F6A" w:rsidP="00BD4ED8">
      <w:pPr>
        <w:widowControl/>
        <w:rPr>
          <w:rFonts w:ascii="標楷體" w:eastAsia="標楷體" w:hAnsi="標楷體"/>
          <w:sz w:val="28"/>
        </w:rPr>
      </w:pPr>
    </w:p>
    <w:p w:rsidR="00E37F6A" w:rsidRPr="00FC5307" w:rsidRDefault="00E37F6A" w:rsidP="00E37F6A">
      <w:pPr>
        <w:pStyle w:val="aff4"/>
        <w:ind w:leftChars="0" w:left="0"/>
        <w:rPr>
          <w:rFonts w:ascii="標楷體" w:eastAsia="標楷體" w:hAnsi="標楷體" w:cs="標楷體"/>
          <w:b/>
          <w:kern w:val="0"/>
          <w:sz w:val="32"/>
        </w:rPr>
      </w:pPr>
    </w:p>
    <w:p w:rsidR="00E37F6A" w:rsidRPr="00FC5307" w:rsidRDefault="00E37F6A" w:rsidP="00E37F6A">
      <w:pPr>
        <w:pStyle w:val="aff4"/>
        <w:ind w:leftChars="0" w:left="0"/>
        <w:rPr>
          <w:rFonts w:ascii="標楷體" w:eastAsia="標楷體" w:hAnsi="標楷體" w:cs="標楷體"/>
          <w:b/>
          <w:kern w:val="0"/>
          <w:sz w:val="32"/>
        </w:rPr>
      </w:pPr>
    </w:p>
    <w:p w:rsidR="00E37F6A" w:rsidRDefault="00E37F6A" w:rsidP="00E37F6A">
      <w:pPr>
        <w:pStyle w:val="aff4"/>
        <w:ind w:leftChars="0" w:left="0"/>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484FBC" w:rsidRDefault="00484FBC" w:rsidP="00E37F6A">
      <w:pPr>
        <w:pStyle w:val="aff4"/>
        <w:ind w:leftChars="0" w:left="0"/>
        <w:rPr>
          <w:rFonts w:ascii="標楷體" w:eastAsia="標楷體" w:hAnsi="標楷體" w:cs="標楷體"/>
          <w:b/>
          <w:kern w:val="0"/>
          <w:sz w:val="28"/>
        </w:rPr>
      </w:pPr>
    </w:p>
    <w:p w:rsidR="00484FBC" w:rsidRDefault="00484FBC" w:rsidP="00E37F6A">
      <w:pPr>
        <w:pStyle w:val="aff4"/>
        <w:ind w:leftChars="0" w:left="0"/>
        <w:rPr>
          <w:rFonts w:ascii="標楷體" w:eastAsia="標楷體" w:hAnsi="標楷體" w:cs="標楷體"/>
          <w:b/>
          <w:kern w:val="0"/>
          <w:sz w:val="28"/>
        </w:rPr>
      </w:pPr>
    </w:p>
    <w:p w:rsidR="00484FBC" w:rsidRDefault="00484FBC" w:rsidP="00E37F6A">
      <w:pPr>
        <w:pStyle w:val="aff4"/>
        <w:ind w:leftChars="0" w:left="0"/>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8E2D81" w:rsidP="00484FBC">
            <w:pPr>
              <w:ind w:left="1036" w:hangingChars="398" w:hanging="1036"/>
              <w:rPr>
                <w:rFonts w:ascii="標楷體" w:eastAsia="標楷體" w:hAnsi="標楷體"/>
                <w:b/>
                <w:sz w:val="26"/>
                <w:szCs w:val="26"/>
              </w:rPr>
            </w:pPr>
            <w:r>
              <w:rPr>
                <w:rFonts w:ascii="標楷體" w:eastAsia="標楷體" w:hAnsi="標楷體" w:hint="eastAsia"/>
                <w:b/>
                <w:sz w:val="26"/>
                <w:szCs w:val="26"/>
              </w:rPr>
              <w:t>提案二</w:t>
            </w:r>
            <w:r w:rsidR="00484FBC" w:rsidRPr="00E37F6A">
              <w:rPr>
                <w:rFonts w:ascii="標楷體" w:eastAsia="標楷體" w:hAnsi="標楷體" w:hint="eastAsia"/>
                <w:b/>
                <w:sz w:val="26"/>
                <w:szCs w:val="26"/>
              </w:rPr>
              <w:t>、</w:t>
            </w:r>
            <w:r w:rsidR="00FC5307" w:rsidRPr="00FC5307">
              <w:rPr>
                <w:rFonts w:ascii="標楷體" w:eastAsia="標楷體" w:hAnsi="標楷體" w:hint="eastAsia"/>
                <w:b/>
                <w:sz w:val="26"/>
                <w:szCs w:val="26"/>
              </w:rPr>
              <w:t>本校原住民族族語師資培育學程課程，請審議。</w:t>
            </w:r>
          </w:p>
          <w:p w:rsidR="00484FBC" w:rsidRPr="00E37F6A" w:rsidRDefault="00484FBC" w:rsidP="00484FBC">
            <w:pPr>
              <w:ind w:left="1036" w:hangingChars="398" w:hanging="1036"/>
              <w:rPr>
                <w:rFonts w:ascii="標楷體" w:eastAsia="標楷體" w:hAnsi="標楷體"/>
                <w:b/>
                <w:sz w:val="26"/>
                <w:szCs w:val="26"/>
              </w:rPr>
            </w:pPr>
          </w:p>
          <w:p w:rsidR="00484FBC" w:rsidRPr="00E37F6A" w:rsidRDefault="00484FBC" w:rsidP="00484FBC">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FC5307">
              <w:rPr>
                <w:rFonts w:ascii="標楷體" w:eastAsia="標楷體" w:hAnsi="標楷體" w:hint="eastAsia"/>
                <w:color w:val="000000"/>
              </w:rPr>
              <w:t>師培中心 學程組</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FC5307" w:rsidRPr="00FC5307" w:rsidRDefault="00FC5307" w:rsidP="00FC5307">
      <w:pPr>
        <w:widowControl/>
        <w:rPr>
          <w:rFonts w:ascii="標楷體" w:eastAsia="標楷體" w:hAnsi="標楷體"/>
        </w:rPr>
      </w:pPr>
      <w:r w:rsidRPr="00FC5307">
        <w:rPr>
          <w:rFonts w:ascii="標楷體" w:eastAsia="標楷體" w:hAnsi="標楷體" w:hint="eastAsia"/>
        </w:rPr>
        <w:t>1.依據原住民族語言師資培育計畫辦理</w:t>
      </w:r>
    </w:p>
    <w:p w:rsidR="00484FBC" w:rsidRPr="00FC5307" w:rsidRDefault="00FC5307" w:rsidP="00FC5307">
      <w:pPr>
        <w:widowControl/>
        <w:rPr>
          <w:rFonts w:ascii="標楷體" w:eastAsia="標楷體" w:hAnsi="標楷體"/>
        </w:rPr>
      </w:pPr>
      <w:r w:rsidRPr="00FC5307">
        <w:rPr>
          <w:rFonts w:ascii="標楷體" w:eastAsia="標楷體" w:hAnsi="標楷體" w:hint="eastAsia"/>
        </w:rPr>
        <w:t>2.檢附原住民族語言課程一覽表(如下表)</w:t>
      </w:r>
    </w:p>
    <w:p w:rsidR="00484FBC" w:rsidRDefault="00484FBC" w:rsidP="00484FBC">
      <w:pPr>
        <w:pStyle w:val="aff4"/>
        <w:ind w:leftChars="0" w:left="0"/>
        <w:rPr>
          <w:rFonts w:ascii="標楷體" w:eastAsia="標楷體" w:hAnsi="標楷體" w:cs="標楷體"/>
          <w:kern w:val="0"/>
        </w:rPr>
      </w:pPr>
    </w:p>
    <w:p w:rsidR="00FC5307" w:rsidRPr="00EE0740" w:rsidRDefault="00FC5307" w:rsidP="00FC5307">
      <w:pPr>
        <w:jc w:val="center"/>
        <w:rPr>
          <w:rFonts w:eastAsia="標楷體"/>
          <w:b/>
          <w:sz w:val="32"/>
        </w:rPr>
      </w:pPr>
      <w:r w:rsidRPr="00EE0740">
        <w:rPr>
          <w:rFonts w:eastAsia="標楷體"/>
          <w:b/>
          <w:sz w:val="32"/>
        </w:rPr>
        <w:t>原住民族族語師資培育學程修習說明</w:t>
      </w:r>
    </w:p>
    <w:p w:rsidR="00FC5307" w:rsidRDefault="00FC5307" w:rsidP="00FC5307">
      <w:pPr>
        <w:jc w:val="right"/>
        <w:rPr>
          <w:rFonts w:eastAsia="標楷體"/>
          <w:color w:val="FF0000"/>
        </w:rPr>
      </w:pPr>
      <w:r w:rsidRPr="00F63547">
        <w:rPr>
          <w:rFonts w:eastAsia="標楷體"/>
          <w:color w:val="FF0000"/>
        </w:rPr>
        <w:t>105</w:t>
      </w:r>
      <w:r w:rsidRPr="00F63547">
        <w:rPr>
          <w:rFonts w:eastAsia="標楷體"/>
          <w:color w:val="FF0000"/>
        </w:rPr>
        <w:t>學年度第</w:t>
      </w:r>
      <w:r w:rsidRPr="00F63547">
        <w:rPr>
          <w:rFonts w:eastAsia="標楷體"/>
          <w:color w:val="FF0000"/>
        </w:rPr>
        <w:t>1</w:t>
      </w:r>
      <w:r w:rsidRPr="00F63547">
        <w:rPr>
          <w:rFonts w:eastAsia="標楷體"/>
          <w:color w:val="FF0000"/>
        </w:rPr>
        <w:t>學期第</w:t>
      </w:r>
      <w:r>
        <w:rPr>
          <w:rFonts w:eastAsia="標楷體" w:hint="eastAsia"/>
          <w:color w:val="FF0000"/>
        </w:rPr>
        <w:t>1</w:t>
      </w:r>
      <w:r w:rsidRPr="00F63547">
        <w:rPr>
          <w:rFonts w:eastAsia="標楷體"/>
          <w:color w:val="FF0000"/>
        </w:rPr>
        <w:t>次師培</w:t>
      </w:r>
      <w:r w:rsidRPr="00F63547">
        <w:rPr>
          <w:rFonts w:eastAsia="標楷體" w:hint="eastAsia"/>
          <w:color w:val="FF0000"/>
        </w:rPr>
        <w:t>中心</w:t>
      </w:r>
      <w:r>
        <w:rPr>
          <w:rFonts w:eastAsia="標楷體" w:hint="eastAsia"/>
          <w:color w:val="FF0000"/>
        </w:rPr>
        <w:t>(</w:t>
      </w:r>
      <w:r>
        <w:rPr>
          <w:rFonts w:eastAsia="標楷體" w:hint="eastAsia"/>
          <w:color w:val="FF0000"/>
        </w:rPr>
        <w:t>院</w:t>
      </w:r>
      <w:r>
        <w:rPr>
          <w:rFonts w:eastAsia="標楷體" w:hint="eastAsia"/>
          <w:color w:val="FF0000"/>
        </w:rPr>
        <w:t>)</w:t>
      </w:r>
      <w:r w:rsidRPr="00F63547">
        <w:rPr>
          <w:rFonts w:eastAsia="標楷體"/>
          <w:color w:val="FF0000"/>
        </w:rPr>
        <w:t>課程會議通過</w:t>
      </w:r>
      <w:r w:rsidRPr="00F63547">
        <w:rPr>
          <w:rFonts w:eastAsia="標楷體"/>
          <w:color w:val="FF0000"/>
        </w:rPr>
        <w:t>(</w:t>
      </w:r>
      <w:r>
        <w:rPr>
          <w:rFonts w:eastAsia="標楷體" w:hint="eastAsia"/>
          <w:color w:val="FF0000"/>
        </w:rPr>
        <w:t>105</w:t>
      </w:r>
      <w:r w:rsidRPr="00F63547">
        <w:rPr>
          <w:rFonts w:eastAsia="標楷體"/>
          <w:color w:val="FF0000"/>
        </w:rPr>
        <w:t>.</w:t>
      </w:r>
      <w:r>
        <w:rPr>
          <w:rFonts w:eastAsia="標楷體" w:hint="eastAsia"/>
          <w:color w:val="FF0000"/>
        </w:rPr>
        <w:t>12</w:t>
      </w:r>
      <w:r w:rsidRPr="00F63547">
        <w:rPr>
          <w:rFonts w:eastAsia="標楷體"/>
          <w:color w:val="FF0000"/>
        </w:rPr>
        <w:t>.</w:t>
      </w:r>
      <w:r>
        <w:rPr>
          <w:rFonts w:eastAsia="標楷體" w:hint="eastAsia"/>
          <w:color w:val="FF0000"/>
        </w:rPr>
        <w:t>8</w:t>
      </w:r>
      <w:r w:rsidRPr="00F63547">
        <w:rPr>
          <w:rFonts w:eastAsia="標楷體"/>
          <w:color w:val="FF0000"/>
        </w:rPr>
        <w:t>)</w:t>
      </w:r>
    </w:p>
    <w:p w:rsidR="00FC5307" w:rsidRDefault="00FC5307" w:rsidP="00FC5307">
      <w:pPr>
        <w:jc w:val="right"/>
        <w:rPr>
          <w:rFonts w:eastAsia="標楷體"/>
          <w:color w:val="FF0000"/>
        </w:rPr>
      </w:pPr>
      <w:r w:rsidRPr="00F63547">
        <w:rPr>
          <w:rFonts w:eastAsia="標楷體"/>
          <w:color w:val="FF0000"/>
        </w:rPr>
        <w:t>105</w:t>
      </w:r>
      <w:r w:rsidRPr="00F63547">
        <w:rPr>
          <w:rFonts w:eastAsia="標楷體"/>
          <w:color w:val="FF0000"/>
        </w:rPr>
        <w:t>學年度第</w:t>
      </w:r>
      <w:r>
        <w:rPr>
          <w:rFonts w:eastAsia="標楷體" w:hint="eastAsia"/>
          <w:color w:val="FF0000"/>
        </w:rPr>
        <w:t>0</w:t>
      </w:r>
      <w:r w:rsidRPr="00F63547">
        <w:rPr>
          <w:rFonts w:eastAsia="標楷體"/>
          <w:color w:val="FF0000"/>
        </w:rPr>
        <w:t>學期第</w:t>
      </w:r>
      <w:r>
        <w:rPr>
          <w:rFonts w:eastAsia="標楷體" w:hint="eastAsia"/>
          <w:color w:val="FF0000"/>
        </w:rPr>
        <w:t>0</w:t>
      </w:r>
      <w:r>
        <w:rPr>
          <w:rFonts w:eastAsia="標楷體"/>
          <w:color w:val="FF0000"/>
        </w:rPr>
        <w:t>次</w:t>
      </w:r>
      <w:r>
        <w:rPr>
          <w:rFonts w:eastAsia="標楷體" w:hint="eastAsia"/>
          <w:color w:val="FF0000"/>
        </w:rPr>
        <w:t>(</w:t>
      </w:r>
      <w:r>
        <w:rPr>
          <w:rFonts w:eastAsia="標楷體" w:hint="eastAsia"/>
          <w:color w:val="FF0000"/>
        </w:rPr>
        <w:t>校</w:t>
      </w:r>
      <w:r>
        <w:rPr>
          <w:rFonts w:eastAsia="標楷體" w:hint="eastAsia"/>
          <w:color w:val="FF0000"/>
        </w:rPr>
        <w:t>)</w:t>
      </w:r>
      <w:r w:rsidRPr="00F63547">
        <w:rPr>
          <w:rFonts w:eastAsia="標楷體"/>
          <w:color w:val="FF0000"/>
        </w:rPr>
        <w:t>課程會議通過</w:t>
      </w:r>
      <w:r w:rsidRPr="00F63547">
        <w:rPr>
          <w:rFonts w:eastAsia="標楷體"/>
          <w:color w:val="FF0000"/>
        </w:rPr>
        <w:t>(</w:t>
      </w:r>
      <w:r>
        <w:rPr>
          <w:rFonts w:eastAsia="標楷體" w:hint="eastAsia"/>
          <w:color w:val="FF0000"/>
        </w:rPr>
        <w:t>0</w:t>
      </w:r>
      <w:r w:rsidRPr="00F63547">
        <w:rPr>
          <w:rFonts w:eastAsia="標楷體"/>
          <w:color w:val="FF0000"/>
        </w:rPr>
        <w:t>.</w:t>
      </w:r>
      <w:r>
        <w:rPr>
          <w:rFonts w:eastAsia="標楷體" w:hint="eastAsia"/>
          <w:color w:val="FF0000"/>
        </w:rPr>
        <w:t>0</w:t>
      </w:r>
      <w:r w:rsidRPr="00F63547">
        <w:rPr>
          <w:rFonts w:eastAsia="標楷體"/>
          <w:color w:val="FF0000"/>
        </w:rPr>
        <w:t>.</w:t>
      </w:r>
      <w:r>
        <w:rPr>
          <w:rFonts w:eastAsia="標楷體" w:hint="eastAsia"/>
          <w:color w:val="FF0000"/>
        </w:rPr>
        <w:t>0</w:t>
      </w:r>
      <w:r w:rsidRPr="00F63547">
        <w:rPr>
          <w:rFonts w:eastAsia="標楷體"/>
          <w:color w:val="FF0000"/>
        </w:rPr>
        <w:t>)</w:t>
      </w:r>
    </w:p>
    <w:p w:rsidR="00FC5307" w:rsidRPr="00C96625" w:rsidRDefault="00FC5307" w:rsidP="00FC5307">
      <w:pPr>
        <w:jc w:val="right"/>
        <w:rPr>
          <w:rFonts w:eastAsia="標楷體"/>
          <w:color w:val="FF0000"/>
        </w:rPr>
      </w:pPr>
    </w:p>
    <w:p w:rsidR="00FC5307" w:rsidRPr="00EE0740" w:rsidRDefault="00FC5307" w:rsidP="00FC5307">
      <w:pPr>
        <w:rPr>
          <w:rFonts w:eastAsia="標楷體"/>
          <w:b/>
        </w:rPr>
      </w:pPr>
    </w:p>
    <w:p w:rsidR="00FC5307" w:rsidRPr="00EE0740" w:rsidRDefault="00FC5307" w:rsidP="00FC5307">
      <w:pPr>
        <w:rPr>
          <w:rFonts w:eastAsia="標楷體"/>
          <w:b/>
          <w:sz w:val="28"/>
        </w:rPr>
      </w:pPr>
      <w:r w:rsidRPr="00EE0740">
        <w:rPr>
          <w:rFonts w:eastAsia="標楷體"/>
          <w:b/>
          <w:sz w:val="28"/>
        </w:rPr>
        <w:t>壹、學員甄選條件</w:t>
      </w:r>
    </w:p>
    <w:p w:rsidR="00FC5307" w:rsidRPr="00EE0740" w:rsidRDefault="00FC5307" w:rsidP="00FC5307">
      <w:pPr>
        <w:overflowPunct w:val="0"/>
        <w:ind w:firstLineChars="200" w:firstLine="480"/>
        <w:jc w:val="both"/>
        <w:rPr>
          <w:rFonts w:eastAsia="標楷體"/>
        </w:rPr>
      </w:pPr>
      <w:r w:rsidRPr="00EE0740">
        <w:rPr>
          <w:rFonts w:eastAsia="標楷體" w:hint="eastAsia"/>
          <w:b/>
        </w:rPr>
        <w:t>原住民族族語師資培育學程</w:t>
      </w:r>
      <w:r w:rsidRPr="00EE0740">
        <w:rPr>
          <w:rFonts w:eastAsia="標楷體" w:hint="eastAsia"/>
        </w:rPr>
        <w:t>（以下簡稱本學程）由校內跨院系所教師與校外專業講師共同設課、授課與安排實務實習。</w:t>
      </w:r>
    </w:p>
    <w:p w:rsidR="00FC5307" w:rsidRPr="00EE0740" w:rsidRDefault="00FC5307" w:rsidP="00FC5307">
      <w:pPr>
        <w:overflowPunct w:val="0"/>
        <w:ind w:firstLineChars="200" w:firstLine="480"/>
        <w:jc w:val="both"/>
        <w:rPr>
          <w:rFonts w:eastAsia="標楷體"/>
        </w:rPr>
      </w:pPr>
      <w:r w:rsidRPr="00EE0740">
        <w:rPr>
          <w:rFonts w:eastAsia="標楷體" w:hint="eastAsia"/>
        </w:rPr>
        <w:t>本學程計畫由本校原住民族教育及社會發展研究中心主辦（以下簡稱原發中心）。課程規劃、任課教師遴聘、教學大綱編寫、學員徵選等由原發中心辦理。</w:t>
      </w:r>
    </w:p>
    <w:p w:rsidR="00FC5307" w:rsidRPr="00EE0740" w:rsidRDefault="00FC5307" w:rsidP="00FC5307">
      <w:pPr>
        <w:overflowPunct w:val="0"/>
        <w:ind w:firstLineChars="200" w:firstLine="480"/>
        <w:jc w:val="both"/>
        <w:rPr>
          <w:rFonts w:eastAsia="標楷體"/>
        </w:rPr>
      </w:pPr>
      <w:r w:rsidRPr="00EE0740">
        <w:rPr>
          <w:rFonts w:eastAsia="標楷體" w:hint="eastAsia"/>
        </w:rPr>
        <w:t>本學程之課程審查與課程開設由本校師資培育中心辦理。</w:t>
      </w:r>
    </w:p>
    <w:p w:rsidR="00FC5307" w:rsidRPr="00EE0740" w:rsidRDefault="00FC5307" w:rsidP="00FC5307">
      <w:pPr>
        <w:overflowPunct w:val="0"/>
        <w:ind w:firstLineChars="200" w:firstLine="480"/>
        <w:jc w:val="both"/>
        <w:rPr>
          <w:rFonts w:eastAsia="標楷體"/>
        </w:rPr>
      </w:pPr>
    </w:p>
    <w:p w:rsidR="00FC5307" w:rsidRPr="00EE0740" w:rsidRDefault="00FC5307" w:rsidP="00FC5307">
      <w:pPr>
        <w:overflowPunct w:val="0"/>
        <w:ind w:firstLineChars="200" w:firstLine="480"/>
        <w:jc w:val="both"/>
        <w:rPr>
          <w:rFonts w:eastAsia="標楷體"/>
        </w:rPr>
      </w:pPr>
      <w:r w:rsidRPr="00EE0740">
        <w:rPr>
          <w:rFonts w:eastAsia="標楷體" w:hint="eastAsia"/>
        </w:rPr>
        <w:t>本學程主要開課對象為本校學生。</w:t>
      </w:r>
      <w:r w:rsidRPr="00EE0740">
        <w:rPr>
          <w:rFonts w:eastAsia="標楷體"/>
        </w:rPr>
        <w:t>依據學生之身份背景排定選讀順序</w:t>
      </w:r>
      <w:r w:rsidRPr="00EE0740">
        <w:rPr>
          <w:rFonts w:eastAsia="標楷體" w:hint="eastAsia"/>
        </w:rPr>
        <w:t>為：</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t>原住民籍師資公費生；</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t>原住民籍師資生（自費）；</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t>非原住民籍師資公費生；</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t>非原住民籍師資生（自費）；</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lastRenderedPageBreak/>
        <w:t>原住民籍一般生；</w:t>
      </w:r>
    </w:p>
    <w:p w:rsidR="00FC5307" w:rsidRPr="00EE0740" w:rsidRDefault="00FC5307" w:rsidP="00C41481">
      <w:pPr>
        <w:pStyle w:val="af"/>
        <w:numPr>
          <w:ilvl w:val="0"/>
          <w:numId w:val="34"/>
        </w:numPr>
        <w:overflowPunct w:val="0"/>
        <w:ind w:leftChars="0"/>
        <w:jc w:val="both"/>
        <w:rPr>
          <w:rFonts w:eastAsia="標楷體"/>
        </w:rPr>
      </w:pPr>
      <w:r w:rsidRPr="00EE0740">
        <w:rPr>
          <w:rFonts w:eastAsia="標楷體" w:hint="eastAsia"/>
        </w:rPr>
        <w:t>非原住民籍一般生。</w:t>
      </w:r>
    </w:p>
    <w:p w:rsidR="00FC5307" w:rsidRPr="00EE0740" w:rsidRDefault="00FC5307" w:rsidP="00FC5307">
      <w:pPr>
        <w:overflowPunct w:val="0"/>
        <w:jc w:val="both"/>
        <w:rPr>
          <w:rFonts w:eastAsia="標楷體"/>
        </w:rPr>
      </w:pPr>
    </w:p>
    <w:p w:rsidR="00FC5307" w:rsidRPr="00EE0740" w:rsidRDefault="00FC5307" w:rsidP="00FC5307">
      <w:pPr>
        <w:overflowPunct w:val="0"/>
        <w:ind w:left="482" w:firstLineChars="200" w:firstLine="480"/>
        <w:jc w:val="both"/>
        <w:rPr>
          <w:rFonts w:eastAsia="標楷體"/>
        </w:rPr>
      </w:pPr>
      <w:r w:rsidRPr="00EE0740">
        <w:rPr>
          <w:rFonts w:eastAsia="標楷體" w:hint="eastAsia"/>
        </w:rPr>
        <w:t>除上述身份別學生得修習本學程。如本校修習學生人數未達開班人數下限時，得依序開放以下校外人士選讀本課程：</w:t>
      </w:r>
    </w:p>
    <w:p w:rsidR="00FC5307" w:rsidRPr="00EE0740" w:rsidRDefault="00FC5307" w:rsidP="00FC5307">
      <w:pPr>
        <w:overflowPunct w:val="0"/>
        <w:ind w:left="480"/>
        <w:jc w:val="both"/>
        <w:rPr>
          <w:rFonts w:eastAsia="標楷體"/>
        </w:rPr>
      </w:pPr>
    </w:p>
    <w:p w:rsidR="00FC5307" w:rsidRPr="00EE0740" w:rsidRDefault="00FC5307" w:rsidP="00C41481">
      <w:pPr>
        <w:pStyle w:val="af"/>
        <w:numPr>
          <w:ilvl w:val="0"/>
          <w:numId w:val="35"/>
        </w:numPr>
        <w:overflowPunct w:val="0"/>
        <w:ind w:leftChars="0"/>
        <w:jc w:val="both"/>
        <w:rPr>
          <w:rFonts w:eastAsia="標楷體"/>
        </w:rPr>
      </w:pPr>
      <w:r w:rsidRPr="00EE0740">
        <w:rPr>
          <w:rFonts w:eastAsia="標楷體" w:hint="eastAsia"/>
        </w:rPr>
        <w:t>臺東縣已具備合格教師證之原住民籍儲備教師；</w:t>
      </w:r>
    </w:p>
    <w:p w:rsidR="00FC5307" w:rsidRPr="00EE0740" w:rsidRDefault="00FC5307" w:rsidP="00C41481">
      <w:pPr>
        <w:pStyle w:val="af"/>
        <w:numPr>
          <w:ilvl w:val="0"/>
          <w:numId w:val="35"/>
        </w:numPr>
        <w:overflowPunct w:val="0"/>
        <w:ind w:leftChars="0"/>
        <w:jc w:val="both"/>
        <w:rPr>
          <w:rFonts w:eastAsia="標楷體"/>
        </w:rPr>
      </w:pPr>
      <w:r w:rsidRPr="00EE0740">
        <w:rPr>
          <w:rFonts w:eastAsia="標楷體" w:hint="eastAsia"/>
        </w:rPr>
        <w:t>臺東縣原住民籍中、小學正式教師；</w:t>
      </w:r>
    </w:p>
    <w:p w:rsidR="00FC5307" w:rsidRPr="00EE0740" w:rsidRDefault="00FC5307" w:rsidP="00C41481">
      <w:pPr>
        <w:pStyle w:val="af"/>
        <w:numPr>
          <w:ilvl w:val="0"/>
          <w:numId w:val="35"/>
        </w:numPr>
        <w:overflowPunct w:val="0"/>
        <w:ind w:leftChars="0"/>
        <w:jc w:val="both"/>
        <w:rPr>
          <w:rFonts w:eastAsia="標楷體"/>
        </w:rPr>
      </w:pPr>
      <w:r w:rsidRPr="00EE0740">
        <w:rPr>
          <w:rFonts w:eastAsia="標楷體" w:hint="eastAsia"/>
        </w:rPr>
        <w:t>臺東縣族語支援教師。</w:t>
      </w:r>
    </w:p>
    <w:p w:rsidR="00FC5307" w:rsidRPr="00EE0740" w:rsidRDefault="00FC5307" w:rsidP="00FC5307">
      <w:pPr>
        <w:overflowPunct w:val="0"/>
        <w:jc w:val="both"/>
        <w:rPr>
          <w:rFonts w:eastAsia="標楷體"/>
        </w:rPr>
      </w:pPr>
    </w:p>
    <w:p w:rsidR="00FC5307" w:rsidRPr="00EE0740" w:rsidRDefault="00FC5307" w:rsidP="00FC5307">
      <w:pPr>
        <w:ind w:firstLineChars="200" w:firstLine="480"/>
        <w:jc w:val="both"/>
        <w:rPr>
          <w:rFonts w:eastAsia="標楷體"/>
        </w:rPr>
      </w:pPr>
      <w:r w:rsidRPr="00EE0740">
        <w:rPr>
          <w:rFonts w:eastAsia="標楷體" w:hint="eastAsia"/>
        </w:rPr>
        <w:t>如前述</w:t>
      </w:r>
      <w:r w:rsidRPr="00EE0740">
        <w:rPr>
          <w:rFonts w:eastAsia="標楷體"/>
        </w:rPr>
        <w:t>招生人數</w:t>
      </w:r>
      <w:r w:rsidRPr="00EE0740">
        <w:rPr>
          <w:rFonts w:eastAsia="標楷體" w:hint="eastAsia"/>
        </w:rPr>
        <w:t>於開課前兩週前仍</w:t>
      </w:r>
      <w:r w:rsidRPr="00EE0740">
        <w:rPr>
          <w:rFonts w:eastAsia="標楷體"/>
        </w:rPr>
        <w:t>未達開班規定人數</w:t>
      </w:r>
      <w:r w:rsidRPr="00EE0740">
        <w:rPr>
          <w:rFonts w:eastAsia="標楷體" w:hint="eastAsia"/>
        </w:rPr>
        <w:t>下限</w:t>
      </w:r>
      <w:r w:rsidRPr="00EE0740">
        <w:rPr>
          <w:rFonts w:eastAsia="標楷體"/>
        </w:rPr>
        <w:t>時，執行單位</w:t>
      </w:r>
      <w:r w:rsidRPr="00EE0740">
        <w:rPr>
          <w:rFonts w:eastAsia="標楷體" w:hint="eastAsia"/>
        </w:rPr>
        <w:t>得</w:t>
      </w:r>
      <w:r w:rsidRPr="00EE0740">
        <w:rPr>
          <w:rFonts w:eastAsia="標楷體"/>
        </w:rPr>
        <w:t>開放外校學生及臺東縣中小學教師、公務</w:t>
      </w:r>
      <w:r w:rsidRPr="00EE0740">
        <w:rPr>
          <w:rFonts w:eastAsia="標楷體" w:hint="eastAsia"/>
        </w:rPr>
        <w:t>人</w:t>
      </w:r>
      <w:r w:rsidRPr="00EE0740">
        <w:rPr>
          <w:rFonts w:eastAsia="標楷體"/>
        </w:rPr>
        <w:t>員、儲備教師等人士以選讀生身份選課</w:t>
      </w:r>
      <w:r w:rsidRPr="00EE0740">
        <w:rPr>
          <w:rFonts w:eastAsia="標楷體" w:hint="eastAsia"/>
        </w:rPr>
        <w:t>。</w:t>
      </w:r>
      <w:r w:rsidRPr="00EE0740">
        <w:rPr>
          <w:rFonts w:eastAsia="標楷體"/>
        </w:rPr>
        <w:t>開課及選讀辦法，將依據本校相關規定辦理。</w:t>
      </w:r>
    </w:p>
    <w:p w:rsidR="00FC5307" w:rsidRPr="00EE0740" w:rsidRDefault="00FC5307" w:rsidP="00FC5307">
      <w:pPr>
        <w:ind w:firstLineChars="200" w:firstLine="480"/>
        <w:jc w:val="both"/>
        <w:rPr>
          <w:rFonts w:eastAsia="標楷體"/>
        </w:rPr>
      </w:pPr>
    </w:p>
    <w:p w:rsidR="00FC5307" w:rsidRPr="00EE0740" w:rsidRDefault="00FC5307" w:rsidP="00FC5307">
      <w:pPr>
        <w:ind w:firstLineChars="200" w:firstLine="480"/>
        <w:jc w:val="both"/>
        <w:rPr>
          <w:rFonts w:eastAsia="標楷體"/>
          <w:b/>
        </w:rPr>
      </w:pPr>
      <w:r w:rsidRPr="00EE0740">
        <w:rPr>
          <w:rFonts w:eastAsia="標楷體"/>
        </w:rPr>
        <w:t>本校於</w:t>
      </w:r>
      <w:r w:rsidRPr="00EE0740">
        <w:rPr>
          <w:rFonts w:eastAsia="標楷體"/>
        </w:rPr>
        <w:t>105</w:t>
      </w:r>
      <w:r w:rsidRPr="00EE0740">
        <w:rPr>
          <w:rFonts w:eastAsia="標楷體"/>
        </w:rPr>
        <w:t>學年度將開設：</w:t>
      </w:r>
      <w:r w:rsidRPr="00EE0740">
        <w:rPr>
          <w:rFonts w:eastAsia="標楷體"/>
          <w:b/>
        </w:rPr>
        <w:t>阿美族語</w:t>
      </w:r>
      <w:r w:rsidRPr="00EE0740">
        <w:rPr>
          <w:rFonts w:eastAsia="標楷體"/>
        </w:rPr>
        <w:t>、</w:t>
      </w:r>
      <w:r w:rsidRPr="00EE0740">
        <w:rPr>
          <w:rFonts w:eastAsia="標楷體"/>
          <w:b/>
        </w:rPr>
        <w:t>排灣族語</w:t>
      </w:r>
      <w:r w:rsidRPr="00EE0740">
        <w:rPr>
          <w:rFonts w:eastAsia="標楷體"/>
        </w:rPr>
        <w:t>、及</w:t>
      </w:r>
      <w:r w:rsidRPr="00EE0740">
        <w:rPr>
          <w:rFonts w:eastAsia="標楷體"/>
          <w:b/>
        </w:rPr>
        <w:t>卑南族語</w:t>
      </w:r>
      <w:r w:rsidRPr="00EE0740">
        <w:rPr>
          <w:rFonts w:eastAsia="標楷體"/>
        </w:rPr>
        <w:t>三類族語教學課程。</w:t>
      </w:r>
    </w:p>
    <w:p w:rsidR="00FC5307" w:rsidRPr="00EE0740" w:rsidRDefault="00FC5307" w:rsidP="00FC5307">
      <w:pPr>
        <w:rPr>
          <w:rFonts w:eastAsia="標楷體"/>
          <w:b/>
          <w:sz w:val="28"/>
        </w:rPr>
      </w:pPr>
      <w:r w:rsidRPr="00EE0740">
        <w:rPr>
          <w:rFonts w:eastAsia="標楷體" w:hint="eastAsia"/>
          <w:b/>
          <w:sz w:val="28"/>
        </w:rPr>
        <w:t>貳</w:t>
      </w:r>
      <w:r w:rsidRPr="00EE0740">
        <w:rPr>
          <w:rFonts w:eastAsia="標楷體"/>
          <w:b/>
          <w:sz w:val="28"/>
        </w:rPr>
        <w:t>、</w:t>
      </w:r>
      <w:r w:rsidRPr="00EE0740">
        <w:rPr>
          <w:rFonts w:eastAsia="標楷體" w:hint="eastAsia"/>
          <w:b/>
          <w:sz w:val="28"/>
        </w:rPr>
        <w:t>課程設計</w:t>
      </w:r>
    </w:p>
    <w:p w:rsidR="00FC5307" w:rsidRPr="00EE0740" w:rsidRDefault="00FC5307" w:rsidP="00FC5307">
      <w:pPr>
        <w:overflowPunct w:val="0"/>
        <w:ind w:firstLineChars="200" w:firstLine="480"/>
        <w:jc w:val="both"/>
        <w:rPr>
          <w:rFonts w:eastAsia="標楷體"/>
        </w:rPr>
      </w:pPr>
      <w:r w:rsidRPr="00EE0740">
        <w:rPr>
          <w:rFonts w:eastAsia="標楷體" w:hint="eastAsia"/>
        </w:rPr>
        <w:t>本學程依據教育部「原住民族語言師資培育計畫」開設課程，學程目的「紮根原住民族族語教育，培育校內專任師資教授族語之知能，振興原住民族族語與文化」、「建立原住民族族語師資培育體系，培育具備教學專業與語言教學專長的原住民族族語師資」、「奠定原住民族族語師資培育制度，有系統與計畫培育原住民族族語教學師資，提升原住民族語言教學品質與學習習成效」。</w:t>
      </w:r>
    </w:p>
    <w:p w:rsidR="00FC5307" w:rsidRPr="00EE0740" w:rsidRDefault="00FC5307" w:rsidP="00FC5307">
      <w:pPr>
        <w:overflowPunct w:val="0"/>
        <w:ind w:firstLineChars="200" w:firstLine="480"/>
        <w:jc w:val="both"/>
        <w:rPr>
          <w:rFonts w:eastAsia="標楷體"/>
        </w:rPr>
      </w:pPr>
      <w:r w:rsidRPr="00EE0740">
        <w:rPr>
          <w:rFonts w:eastAsia="標楷體" w:hint="eastAsia"/>
        </w:rPr>
        <w:t>本學程包含「民族語言專業課程」（必修</w:t>
      </w:r>
      <w:r w:rsidRPr="00EE0740">
        <w:rPr>
          <w:rFonts w:eastAsia="標楷體" w:hint="eastAsia"/>
        </w:rPr>
        <w:t>8</w:t>
      </w:r>
      <w:r w:rsidRPr="00EE0740">
        <w:rPr>
          <w:rFonts w:eastAsia="標楷體" w:hint="eastAsia"/>
        </w:rPr>
        <w:t>學分，得修</w:t>
      </w:r>
      <w:r w:rsidRPr="00EE0740">
        <w:rPr>
          <w:rFonts w:eastAsia="標楷體" w:hint="eastAsia"/>
        </w:rPr>
        <w:t>10</w:t>
      </w:r>
      <w:r w:rsidRPr="00EE0740">
        <w:rPr>
          <w:rFonts w:eastAsia="標楷體" w:hint="eastAsia"/>
        </w:rPr>
        <w:t>學分）、「族語教學專業課程」（必修</w:t>
      </w:r>
      <w:r w:rsidRPr="00EE0740">
        <w:rPr>
          <w:rFonts w:eastAsia="標楷體" w:hint="eastAsia"/>
        </w:rPr>
        <w:t>8</w:t>
      </w:r>
      <w:r w:rsidRPr="00EE0740">
        <w:rPr>
          <w:rFonts w:eastAsia="標楷體" w:hint="eastAsia"/>
        </w:rPr>
        <w:t>學分，得修</w:t>
      </w:r>
      <w:r w:rsidRPr="00EE0740">
        <w:rPr>
          <w:rFonts w:eastAsia="標楷體" w:hint="eastAsia"/>
        </w:rPr>
        <w:t>10</w:t>
      </w:r>
      <w:r w:rsidRPr="00EE0740">
        <w:rPr>
          <w:rFonts w:eastAsia="標楷體" w:hint="eastAsia"/>
        </w:rPr>
        <w:t>學分）和「民族文化與民族教育課程」（必修</w:t>
      </w:r>
      <w:r w:rsidRPr="00EE0740">
        <w:rPr>
          <w:rFonts w:eastAsia="標楷體" w:hint="eastAsia"/>
        </w:rPr>
        <w:t>4</w:t>
      </w:r>
      <w:r w:rsidRPr="00EE0740">
        <w:rPr>
          <w:rFonts w:eastAsia="標楷體" w:hint="eastAsia"/>
        </w:rPr>
        <w:t>學分，得修</w:t>
      </w:r>
      <w:r w:rsidRPr="00EE0740">
        <w:rPr>
          <w:rFonts w:eastAsia="標楷體" w:hint="eastAsia"/>
        </w:rPr>
        <w:t>6</w:t>
      </w:r>
      <w:r w:rsidRPr="00EE0740">
        <w:rPr>
          <w:rFonts w:eastAsia="標楷體" w:hint="eastAsia"/>
        </w:rPr>
        <w:t>學分）。選課學生應至少修習</w:t>
      </w:r>
      <w:r w:rsidRPr="00EE0740">
        <w:rPr>
          <w:rFonts w:eastAsia="標楷體" w:hint="eastAsia"/>
          <w:b/>
        </w:rPr>
        <w:t>必修</w:t>
      </w:r>
      <w:r w:rsidRPr="00EE0740">
        <w:rPr>
          <w:rFonts w:eastAsia="標楷體" w:hint="eastAsia"/>
          <w:b/>
        </w:rPr>
        <w:t>20</w:t>
      </w:r>
      <w:r w:rsidRPr="00EE0740">
        <w:rPr>
          <w:rFonts w:eastAsia="標楷體" w:hint="eastAsia"/>
          <w:b/>
        </w:rPr>
        <w:t>學分</w:t>
      </w:r>
      <w:r w:rsidRPr="00EE0740">
        <w:rPr>
          <w:rFonts w:eastAsia="標楷體" w:hint="eastAsia"/>
        </w:rPr>
        <w:t>，以取得修畢本學程之證明。</w:t>
      </w:r>
    </w:p>
    <w:p w:rsidR="00FC5307" w:rsidRPr="00EE0740" w:rsidRDefault="00FC5307" w:rsidP="00FC5307">
      <w:pPr>
        <w:rPr>
          <w:rFonts w:eastAsia="標楷體"/>
          <w:b/>
          <w:sz w:val="28"/>
        </w:rPr>
      </w:pPr>
      <w:r w:rsidRPr="00EE0740">
        <w:rPr>
          <w:rFonts w:eastAsia="標楷體" w:hint="eastAsia"/>
          <w:b/>
          <w:sz w:val="28"/>
        </w:rPr>
        <w:t>參</w:t>
      </w:r>
      <w:r w:rsidRPr="00EE0740">
        <w:rPr>
          <w:rFonts w:eastAsia="標楷體"/>
          <w:b/>
          <w:sz w:val="28"/>
        </w:rPr>
        <w:t>、本學程的計畫目標</w:t>
      </w:r>
    </w:p>
    <w:p w:rsidR="00FC5307" w:rsidRPr="00EE0740" w:rsidRDefault="00FC5307" w:rsidP="00FC5307">
      <w:pPr>
        <w:rPr>
          <w:rFonts w:eastAsia="標楷體"/>
        </w:rPr>
      </w:pPr>
      <w:r w:rsidRPr="00EE0740">
        <w:rPr>
          <w:rFonts w:eastAsia="標楷體"/>
        </w:rPr>
        <w:t>本學程的計畫目標主要有三：</w:t>
      </w:r>
    </w:p>
    <w:p w:rsidR="00FC5307" w:rsidRPr="00EE0740" w:rsidRDefault="00FC5307" w:rsidP="00FC5307">
      <w:pPr>
        <w:ind w:left="480" w:hangingChars="200" w:hanging="480"/>
        <w:rPr>
          <w:rFonts w:eastAsia="標楷體"/>
          <w:b/>
        </w:rPr>
      </w:pPr>
      <w:r w:rsidRPr="00EE0740">
        <w:rPr>
          <w:rFonts w:eastAsia="標楷體"/>
          <w:b/>
        </w:rPr>
        <w:t>一、師資生族語教學知能培育：培育師資生（含原住民籍</w:t>
      </w:r>
      <w:r w:rsidRPr="00EE0740">
        <w:rPr>
          <w:rFonts w:eastAsia="標楷體"/>
          <w:b/>
        </w:rPr>
        <w:t>/</w:t>
      </w:r>
      <w:r w:rsidRPr="00EE0740">
        <w:rPr>
          <w:rFonts w:eastAsia="標楷體"/>
          <w:b/>
        </w:rPr>
        <w:t>非原住民籍、原住民籍儲備教師）族語教學知能。</w:t>
      </w:r>
    </w:p>
    <w:p w:rsidR="00FC5307" w:rsidRPr="00EE0740" w:rsidRDefault="00FC5307" w:rsidP="00FC5307">
      <w:pPr>
        <w:ind w:firstLineChars="200" w:firstLine="480"/>
        <w:rPr>
          <w:rFonts w:eastAsia="標楷體"/>
        </w:rPr>
      </w:pPr>
      <w:r w:rsidRPr="00EE0740">
        <w:rPr>
          <w:rFonts w:eastAsia="標楷體"/>
          <w:b/>
        </w:rPr>
        <w:t xml:space="preserve">1. </w:t>
      </w:r>
      <w:r w:rsidRPr="00EE0740">
        <w:rPr>
          <w:rFonts w:eastAsia="標楷體"/>
          <w:b/>
        </w:rPr>
        <w:t>原住民籍公費師資生</w:t>
      </w:r>
      <w:r w:rsidRPr="00EE0740">
        <w:rPr>
          <w:rFonts w:eastAsia="標楷體"/>
        </w:rPr>
        <w:t>（必須修讀族語師資學分）</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1</w:t>
      </w:r>
      <w:r w:rsidRPr="00EE0740">
        <w:rPr>
          <w:rFonts w:eastAsia="標楷體"/>
        </w:rPr>
        <w:t>）依師資培育公費助學金及分發服務辦法第</w:t>
      </w:r>
      <w:r w:rsidRPr="00EE0740">
        <w:rPr>
          <w:rFonts w:eastAsia="標楷體"/>
        </w:rPr>
        <w:t>8</w:t>
      </w:r>
      <w:r w:rsidRPr="00EE0740">
        <w:rPr>
          <w:rFonts w:eastAsia="標楷體"/>
        </w:rPr>
        <w:t>條規定，接受縣市政府委託，輔導原住民籍公費生畢業前通過原住民族語言能力認證測驗中級。</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2</w:t>
      </w:r>
      <w:r w:rsidRPr="00EE0740">
        <w:rPr>
          <w:rFonts w:eastAsia="標楷體"/>
        </w:rPr>
        <w:t>）接受縣市政府委託，提供縣市政府公費師資生至本校修讀族語師資培育課程，修畢</w:t>
      </w:r>
      <w:r w:rsidRPr="00C9318C">
        <w:rPr>
          <w:rFonts w:eastAsia="標楷體" w:hint="eastAsia"/>
        </w:rPr>
        <w:t>必</w:t>
      </w:r>
      <w:r w:rsidRPr="00C9318C">
        <w:rPr>
          <w:rFonts w:eastAsia="標楷體"/>
        </w:rPr>
        <w:t>修課程</w:t>
      </w:r>
      <w:r w:rsidRPr="00C9318C">
        <w:rPr>
          <w:rFonts w:eastAsia="標楷體" w:hint="eastAsia"/>
        </w:rPr>
        <w:t>（參照</w:t>
      </w:r>
      <w:r w:rsidRPr="00C9318C">
        <w:rPr>
          <w:rFonts w:eastAsia="標楷體"/>
        </w:rPr>
        <w:t>附件</w:t>
      </w:r>
      <w:r w:rsidRPr="00C9318C">
        <w:rPr>
          <w:rFonts w:eastAsia="標楷體" w:hint="eastAsia"/>
        </w:rPr>
        <w:t>一）</w:t>
      </w:r>
      <w:r w:rsidRPr="00C9318C">
        <w:rPr>
          <w:rFonts w:eastAsia="標楷體"/>
        </w:rPr>
        <w:t>，</w:t>
      </w:r>
      <w:r w:rsidRPr="00EE0740">
        <w:rPr>
          <w:rFonts w:eastAsia="標楷體"/>
        </w:rPr>
        <w:t>並於分發前，輔導公費師資生取得阿美族語、排灣族語或卑南族語的原住民族語言能力認證測驗「高級」合格證書或同等級族語語言能力檢定證書，以達具備擔任教授族語能力資格。</w:t>
      </w:r>
    </w:p>
    <w:p w:rsidR="00FC5307" w:rsidRPr="00EE0740" w:rsidRDefault="00FC5307" w:rsidP="00FC5307">
      <w:pPr>
        <w:ind w:firstLineChars="200" w:firstLine="480"/>
        <w:rPr>
          <w:rFonts w:eastAsia="標楷體"/>
          <w:b/>
        </w:rPr>
      </w:pPr>
      <w:r w:rsidRPr="00EE0740">
        <w:rPr>
          <w:rFonts w:eastAsia="標楷體"/>
          <w:b/>
        </w:rPr>
        <w:t xml:space="preserve">2. </w:t>
      </w:r>
      <w:r w:rsidRPr="00EE0740">
        <w:rPr>
          <w:rFonts w:eastAsia="標楷體"/>
          <w:b/>
        </w:rPr>
        <w:t>原住民籍</w:t>
      </w:r>
      <w:r w:rsidRPr="00EE0740">
        <w:rPr>
          <w:rFonts w:eastAsia="標楷體"/>
          <w:b/>
        </w:rPr>
        <w:t>/</w:t>
      </w:r>
      <w:r w:rsidRPr="00EE0740">
        <w:rPr>
          <w:rFonts w:eastAsia="標楷體"/>
          <w:b/>
        </w:rPr>
        <w:t>非原住民籍（自費）師資生</w:t>
      </w:r>
      <w:r w:rsidRPr="00EE0740">
        <w:rPr>
          <w:rFonts w:eastAsia="標楷體"/>
        </w:rPr>
        <w:t>（得選修族語師資學分）</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1</w:t>
      </w:r>
      <w:r w:rsidRPr="00EE0740">
        <w:rPr>
          <w:rFonts w:eastAsia="標楷體"/>
        </w:rPr>
        <w:t>）因應未來原住民籍教師甄選時，將要求需具備族語教學知能，先開設台東縣境常用三種族語師資培育課程（包括：阿美族語、排灣族語、及卑南族語），供原住民籍</w:t>
      </w:r>
      <w:r w:rsidRPr="00EE0740">
        <w:rPr>
          <w:rFonts w:eastAsia="標楷體"/>
        </w:rPr>
        <w:t>/</w:t>
      </w:r>
      <w:r w:rsidRPr="00EE0740">
        <w:rPr>
          <w:rFonts w:eastAsia="標楷體"/>
        </w:rPr>
        <w:t>非原住民籍師資生修讀。</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2</w:t>
      </w:r>
      <w:r w:rsidRPr="00EE0740">
        <w:rPr>
          <w:rFonts w:eastAsia="標楷體"/>
        </w:rPr>
        <w:t>）指導原住民籍一般師資生修畢所屬族群族語師資培育課程，並輔導取得原住民族語言能力認證測驗「高級」合格證書或同等級族語語言能力檢定證書後，具備擔任族語教學之資格。</w:t>
      </w:r>
    </w:p>
    <w:p w:rsidR="00FC5307" w:rsidRPr="00EE0740" w:rsidRDefault="00FC5307" w:rsidP="00FC5307">
      <w:pPr>
        <w:ind w:firstLineChars="200" w:firstLine="480"/>
        <w:rPr>
          <w:rFonts w:eastAsia="標楷體"/>
          <w:b/>
          <w:highlight w:val="yellow"/>
        </w:rPr>
      </w:pPr>
      <w:r w:rsidRPr="00EE0740">
        <w:rPr>
          <w:rFonts w:eastAsia="標楷體"/>
          <w:b/>
        </w:rPr>
        <w:t xml:space="preserve">3. </w:t>
      </w:r>
      <w:r w:rsidRPr="00EE0740">
        <w:rPr>
          <w:rFonts w:eastAsia="標楷體"/>
          <w:b/>
        </w:rPr>
        <w:t>非本校在籍之師培聯盟學校原住民籍師資生</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1</w:t>
      </w:r>
      <w:r w:rsidRPr="00EE0740">
        <w:rPr>
          <w:rFonts w:eastAsia="標楷體"/>
        </w:rPr>
        <w:t>）支援師培聯盟學校原住民籍師資生修讀族語教學課程之需要，提供外校師資生在符合規範條件下，得跨校選讀阿美族語、排灣族語、或卑南族語等課程。</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2</w:t>
      </w:r>
      <w:r w:rsidRPr="00EE0740">
        <w:rPr>
          <w:rFonts w:eastAsia="標楷體"/>
        </w:rPr>
        <w:t>）輔導選讀族語教學之師資生，取得原住民族語言能力認證測驗「高級」合格證書或同等級族語語言能力檢定證書後，具備擔任族語教學之資格。</w:t>
      </w:r>
    </w:p>
    <w:p w:rsidR="00FC5307" w:rsidRPr="00EE0740" w:rsidRDefault="00FC5307" w:rsidP="00FC5307">
      <w:pPr>
        <w:ind w:firstLineChars="200" w:firstLine="480"/>
        <w:rPr>
          <w:rFonts w:eastAsia="標楷體"/>
          <w:b/>
        </w:rPr>
      </w:pPr>
      <w:r w:rsidRPr="00EE0740">
        <w:rPr>
          <w:rFonts w:eastAsia="標楷體"/>
          <w:b/>
        </w:rPr>
        <w:t xml:space="preserve">4. </w:t>
      </w:r>
      <w:r w:rsidRPr="00EE0740">
        <w:rPr>
          <w:rFonts w:eastAsia="標楷體"/>
          <w:b/>
        </w:rPr>
        <w:t>臺東縣原住民籍儲備教師</w:t>
      </w:r>
      <w:r w:rsidRPr="00EE0740">
        <w:rPr>
          <w:rFonts w:eastAsia="標楷體"/>
        </w:rPr>
        <w:t>（鼓勵返校選讀族語師資培育學程學分）</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1</w:t>
      </w:r>
      <w:r w:rsidRPr="00EE0740">
        <w:rPr>
          <w:rFonts w:eastAsia="標楷體"/>
        </w:rPr>
        <w:t>）強化原住民籍儲備教師甄選時之優勢，開放部分名額提供有意願回流進修的儲備教師，選讀族語師資培育課程（包括：阿美族語、排灣族語、及卑南族語）。</w:t>
      </w:r>
    </w:p>
    <w:p w:rsidR="00FC5307" w:rsidRPr="00EE0740" w:rsidRDefault="00FC5307" w:rsidP="00FC5307">
      <w:pPr>
        <w:ind w:leftChars="300" w:left="1320" w:hangingChars="250" w:hanging="600"/>
        <w:jc w:val="both"/>
        <w:rPr>
          <w:rFonts w:eastAsia="標楷體"/>
        </w:rPr>
      </w:pPr>
      <w:r w:rsidRPr="00EE0740">
        <w:rPr>
          <w:rFonts w:eastAsia="標楷體"/>
        </w:rPr>
        <w:t>（</w:t>
      </w:r>
      <w:r w:rsidRPr="00EE0740">
        <w:rPr>
          <w:rFonts w:eastAsia="標楷體"/>
        </w:rPr>
        <w:t>2</w:t>
      </w:r>
      <w:r w:rsidRPr="00EE0740">
        <w:rPr>
          <w:rFonts w:eastAsia="標楷體"/>
        </w:rPr>
        <w:t>）輔導修畢所屬族群族語師資培育課程的儲備教師，取得原住民族語言能力認證測驗「高級」</w:t>
      </w:r>
      <w:r w:rsidRPr="00EE0740">
        <w:rPr>
          <w:rFonts w:eastAsia="標楷體"/>
        </w:rPr>
        <w:lastRenderedPageBreak/>
        <w:t>合格證書或同等級族語語言能力檢定證書後，具備擔任族語教學之資格。</w:t>
      </w:r>
    </w:p>
    <w:p w:rsidR="00FC5307" w:rsidRPr="00EE0740" w:rsidRDefault="00FC5307" w:rsidP="00FC5307">
      <w:pPr>
        <w:rPr>
          <w:rFonts w:eastAsia="標楷體"/>
          <w:b/>
        </w:rPr>
      </w:pPr>
    </w:p>
    <w:p w:rsidR="00FC5307" w:rsidRPr="00EE0740" w:rsidRDefault="00FC5307" w:rsidP="00FC5307">
      <w:pPr>
        <w:ind w:left="480" w:hangingChars="200" w:hanging="480"/>
        <w:rPr>
          <w:rFonts w:eastAsia="標楷體"/>
          <w:b/>
        </w:rPr>
      </w:pPr>
      <w:r w:rsidRPr="00EE0740">
        <w:rPr>
          <w:rFonts w:eastAsia="標楷體"/>
          <w:b/>
        </w:rPr>
        <w:t>二、一般生族語與族群文化知能培育：培育一般學生</w:t>
      </w:r>
      <w:r w:rsidRPr="00EE0740">
        <w:rPr>
          <w:rFonts w:eastAsia="標楷體"/>
          <w:b/>
        </w:rPr>
        <w:t>(</w:t>
      </w:r>
      <w:r w:rsidRPr="00EE0740">
        <w:rPr>
          <w:rFonts w:eastAsia="標楷體"/>
          <w:b/>
        </w:rPr>
        <w:t>含原住民籍</w:t>
      </w:r>
      <w:r w:rsidRPr="00EE0740">
        <w:rPr>
          <w:rFonts w:eastAsia="標楷體"/>
          <w:b/>
        </w:rPr>
        <w:t>/</w:t>
      </w:r>
      <w:r w:rsidRPr="00EE0740">
        <w:rPr>
          <w:rFonts w:eastAsia="標楷體"/>
          <w:b/>
        </w:rPr>
        <w:t>非原住民籍</w:t>
      </w:r>
      <w:r w:rsidRPr="00EE0740">
        <w:rPr>
          <w:rFonts w:eastAsia="標楷體"/>
          <w:b/>
        </w:rPr>
        <w:t>)</w:t>
      </w:r>
      <w:r w:rsidRPr="00EE0740">
        <w:rPr>
          <w:rFonts w:eastAsia="標楷體"/>
          <w:b/>
        </w:rPr>
        <w:t>族語與族群文化知能。</w:t>
      </w:r>
    </w:p>
    <w:p w:rsidR="00FC5307" w:rsidRPr="00EE0740" w:rsidRDefault="00FC5307" w:rsidP="00FC5307">
      <w:pPr>
        <w:ind w:leftChars="200" w:left="780" w:hangingChars="125" w:hanging="300"/>
        <w:jc w:val="both"/>
        <w:rPr>
          <w:rFonts w:eastAsia="標楷體"/>
        </w:rPr>
      </w:pPr>
      <w:r w:rsidRPr="00EE0740">
        <w:rPr>
          <w:rFonts w:eastAsia="標楷體"/>
        </w:rPr>
        <w:t xml:space="preserve">1. </w:t>
      </w:r>
      <w:r w:rsidRPr="00EE0740">
        <w:rPr>
          <w:rFonts w:eastAsia="標楷體"/>
        </w:rPr>
        <w:t>提供本校有興趣學習原住民族族語的學生們（含大學部、研究所在籍學生），修讀族語之機會，並朝向發展為本校特色課程（校本課程）為目標。</w:t>
      </w:r>
    </w:p>
    <w:p w:rsidR="00FC5307" w:rsidRPr="00EE0740" w:rsidRDefault="00FC5307" w:rsidP="00FC5307">
      <w:pPr>
        <w:ind w:leftChars="200" w:left="780" w:hangingChars="125" w:hanging="300"/>
        <w:jc w:val="both"/>
        <w:rPr>
          <w:rFonts w:eastAsia="標楷體"/>
        </w:rPr>
      </w:pPr>
      <w:r w:rsidRPr="00EE0740">
        <w:rPr>
          <w:rFonts w:eastAsia="標楷體"/>
        </w:rPr>
        <w:t xml:space="preserve">2. </w:t>
      </w:r>
      <w:r w:rsidRPr="00EE0740">
        <w:rPr>
          <w:rFonts w:eastAsia="標楷體"/>
        </w:rPr>
        <w:t>指導修讀族語課程之學生們取得原住民族語言能力認證測驗「中級」以上合格證書或同等級族語語言能力檢定證書。</w:t>
      </w:r>
    </w:p>
    <w:p w:rsidR="00FC5307" w:rsidRPr="00EE0740" w:rsidRDefault="00FC5307" w:rsidP="00FC5307">
      <w:pPr>
        <w:ind w:left="480" w:hangingChars="200" w:hanging="480"/>
        <w:rPr>
          <w:rFonts w:eastAsia="標楷體"/>
          <w:b/>
        </w:rPr>
      </w:pPr>
      <w:r w:rsidRPr="00EE0740">
        <w:rPr>
          <w:rFonts w:eastAsia="標楷體"/>
          <w:b/>
        </w:rPr>
        <w:t>三、臺東縣境之中小學合格教師及公職人員族語能力之培育：培育現職中小學教師</w:t>
      </w:r>
      <w:r w:rsidRPr="00EE0740">
        <w:rPr>
          <w:rFonts w:eastAsia="標楷體"/>
          <w:b/>
        </w:rPr>
        <w:t>(</w:t>
      </w:r>
      <w:r w:rsidRPr="00EE0740">
        <w:rPr>
          <w:rFonts w:eastAsia="標楷體"/>
          <w:b/>
        </w:rPr>
        <w:t>含原住民籍</w:t>
      </w:r>
      <w:r w:rsidRPr="00EE0740">
        <w:rPr>
          <w:rFonts w:eastAsia="標楷體"/>
          <w:b/>
        </w:rPr>
        <w:t>/</w:t>
      </w:r>
      <w:r w:rsidRPr="00EE0740">
        <w:rPr>
          <w:rFonts w:eastAsia="標楷體"/>
          <w:b/>
        </w:rPr>
        <w:t>非原住民籍</w:t>
      </w:r>
      <w:r w:rsidRPr="00EE0740">
        <w:rPr>
          <w:rFonts w:eastAsia="標楷體"/>
          <w:b/>
        </w:rPr>
        <w:t>)</w:t>
      </w:r>
      <w:r w:rsidRPr="00EE0740">
        <w:rPr>
          <w:rFonts w:eastAsia="標楷體"/>
          <w:b/>
        </w:rPr>
        <w:t>族語教學知能，及公務人員族語溝通與族群文化知能。</w:t>
      </w:r>
    </w:p>
    <w:p w:rsidR="00FC5307" w:rsidRPr="00EE0740" w:rsidRDefault="00FC5307" w:rsidP="00FC5307">
      <w:pPr>
        <w:ind w:leftChars="200" w:left="780" w:hangingChars="125" w:hanging="300"/>
        <w:jc w:val="both"/>
        <w:rPr>
          <w:rFonts w:eastAsia="標楷體"/>
        </w:rPr>
      </w:pPr>
      <w:r w:rsidRPr="00EE0740">
        <w:rPr>
          <w:rFonts w:eastAsia="標楷體"/>
        </w:rPr>
        <w:t xml:space="preserve">1. </w:t>
      </w:r>
      <w:r w:rsidRPr="00EE0740">
        <w:rPr>
          <w:rFonts w:eastAsia="標楷體"/>
        </w:rPr>
        <w:t>提供部分名額予校外有興趣學習原住民族族語的中小學教師和公職人員（含公家機關的約聘僱人員），修讀族語之機會，強化教師與公職人員的族語溝通能力。</w:t>
      </w:r>
    </w:p>
    <w:p w:rsidR="00FC5307" w:rsidRPr="00EE0740" w:rsidRDefault="00FC5307" w:rsidP="00FC5307">
      <w:pPr>
        <w:ind w:leftChars="200" w:left="780" w:hangingChars="125" w:hanging="300"/>
        <w:jc w:val="both"/>
        <w:rPr>
          <w:rFonts w:eastAsia="標楷體"/>
          <w:b/>
        </w:rPr>
      </w:pPr>
      <w:r w:rsidRPr="00EE0740">
        <w:rPr>
          <w:rFonts w:eastAsia="標楷體"/>
        </w:rPr>
        <w:t xml:space="preserve">2. </w:t>
      </w:r>
      <w:r w:rsidRPr="00EE0740">
        <w:rPr>
          <w:rFonts w:eastAsia="標楷體"/>
        </w:rPr>
        <w:t>指導修讀族語課程之學員，取得原住民族語言能力認證測驗「中級」以上合格證書或同等級族語語言能力檢定證書。教師如要在校內擔任族語教學師資，將輔導取得原住民族語言能力認證測驗「高級」以上合格證書或同等級族語語言能力檢定證書。</w:t>
      </w:r>
    </w:p>
    <w:p w:rsidR="00FC5307" w:rsidRPr="00EE0740" w:rsidRDefault="00FC5307" w:rsidP="00FC5307">
      <w:pPr>
        <w:rPr>
          <w:rFonts w:eastAsia="標楷體"/>
          <w:b/>
          <w:sz w:val="28"/>
        </w:rPr>
      </w:pPr>
      <w:r w:rsidRPr="00EE0740">
        <w:rPr>
          <w:rFonts w:eastAsia="標楷體" w:hint="eastAsia"/>
          <w:b/>
          <w:sz w:val="28"/>
        </w:rPr>
        <w:t>肆</w:t>
      </w:r>
      <w:r w:rsidRPr="00EE0740">
        <w:rPr>
          <w:rFonts w:eastAsia="標楷體"/>
          <w:b/>
          <w:sz w:val="28"/>
        </w:rPr>
        <w:t>、課程實施方式</w:t>
      </w:r>
    </w:p>
    <w:p w:rsidR="00FC5307" w:rsidRPr="00EE0740" w:rsidRDefault="00FC5307" w:rsidP="00FC5307">
      <w:pPr>
        <w:overflowPunct w:val="0"/>
        <w:ind w:firstLineChars="200" w:firstLine="480"/>
        <w:jc w:val="both"/>
        <w:rPr>
          <w:rFonts w:eastAsia="標楷體"/>
        </w:rPr>
      </w:pPr>
      <w:r w:rsidRPr="00EE0740">
        <w:rPr>
          <w:rFonts w:eastAsia="標楷體"/>
        </w:rPr>
        <w:t>本校原住民族語師資培訓課程，依據課程屬性分為：</w:t>
      </w:r>
      <w:r w:rsidRPr="00EE0740">
        <w:rPr>
          <w:rFonts w:eastAsia="標楷體"/>
          <w:b/>
        </w:rPr>
        <w:t>民族語言專業課程</w:t>
      </w:r>
      <w:r w:rsidRPr="00EE0740">
        <w:rPr>
          <w:rFonts w:eastAsia="標楷體"/>
        </w:rPr>
        <w:t>、</w:t>
      </w:r>
      <w:r w:rsidRPr="00EE0740">
        <w:rPr>
          <w:rFonts w:eastAsia="標楷體"/>
          <w:b/>
        </w:rPr>
        <w:t>族語教學專業課程</w:t>
      </w:r>
      <w:r w:rsidRPr="00EE0740">
        <w:rPr>
          <w:rFonts w:eastAsia="標楷體"/>
        </w:rPr>
        <w:t>、和</w:t>
      </w:r>
      <w:r w:rsidRPr="00EE0740">
        <w:rPr>
          <w:rFonts w:eastAsia="標楷體"/>
          <w:b/>
        </w:rPr>
        <w:t>民族文化與民族教育課程</w:t>
      </w:r>
      <w:r w:rsidRPr="00EE0740">
        <w:rPr>
          <w:rFonts w:eastAsia="標楷體"/>
        </w:rPr>
        <w:t>。學員欲取得原住民族族語師資培育學分證書，依據教育部規定</w:t>
      </w:r>
      <w:r w:rsidRPr="00C9318C">
        <w:rPr>
          <w:rFonts w:eastAsia="標楷體"/>
        </w:rPr>
        <w:t>，應</w:t>
      </w:r>
      <w:r w:rsidRPr="00C9318C">
        <w:rPr>
          <w:rFonts w:eastAsia="標楷體" w:hint="eastAsia"/>
        </w:rPr>
        <w:t>修習與通過必修</w:t>
      </w:r>
      <w:r w:rsidRPr="00C9318C">
        <w:rPr>
          <w:rFonts w:eastAsia="標楷體"/>
        </w:rPr>
        <w:t>20</w:t>
      </w:r>
      <w:r w:rsidRPr="00C9318C">
        <w:rPr>
          <w:rFonts w:eastAsia="標楷體"/>
        </w:rPr>
        <w:t>學分</w:t>
      </w:r>
      <w:r w:rsidRPr="00C9318C">
        <w:rPr>
          <w:rFonts w:eastAsia="標楷體" w:hint="eastAsia"/>
        </w:rPr>
        <w:t>，以</w:t>
      </w:r>
      <w:r w:rsidRPr="00C9318C">
        <w:rPr>
          <w:rFonts w:eastAsia="標楷體"/>
        </w:rPr>
        <w:t>取得</w:t>
      </w:r>
      <w:r w:rsidRPr="00C9318C">
        <w:rPr>
          <w:rFonts w:eastAsia="標楷體" w:hint="eastAsia"/>
        </w:rPr>
        <w:t>修畢本學程之證明。本</w:t>
      </w:r>
      <w:r w:rsidRPr="00C9318C">
        <w:rPr>
          <w:rFonts w:eastAsia="標楷體"/>
        </w:rPr>
        <w:t>學程之</w:t>
      </w:r>
      <w:r w:rsidRPr="00C9318C">
        <w:rPr>
          <w:rFonts w:eastAsia="標楷體" w:hint="eastAsia"/>
        </w:rPr>
        <w:t>課程地圖如</w:t>
      </w:r>
      <w:r w:rsidRPr="00C9318C">
        <w:rPr>
          <w:rFonts w:eastAsia="標楷體"/>
        </w:rPr>
        <w:t>附件二。</w:t>
      </w:r>
    </w:p>
    <w:p w:rsidR="00FC5307" w:rsidRPr="00EE0740" w:rsidRDefault="00FC5307" w:rsidP="00FC5307">
      <w:pPr>
        <w:ind w:firstLineChars="200" w:firstLine="480"/>
        <w:rPr>
          <w:rFonts w:eastAsia="標楷體"/>
        </w:rPr>
      </w:pPr>
      <w:r w:rsidRPr="00EE0740">
        <w:rPr>
          <w:rFonts w:eastAsia="標楷體" w:hint="eastAsia"/>
        </w:rPr>
        <w:t>本</w:t>
      </w:r>
      <w:r w:rsidRPr="00EE0740">
        <w:rPr>
          <w:rFonts w:eastAsia="標楷體"/>
        </w:rPr>
        <w:t>學程在</w:t>
      </w:r>
      <w:r w:rsidRPr="00EE0740">
        <w:rPr>
          <w:rFonts w:eastAsia="標楷體" w:hint="eastAsia"/>
        </w:rPr>
        <w:t>族語</w:t>
      </w:r>
      <w:r w:rsidRPr="00EE0740">
        <w:rPr>
          <w:rFonts w:eastAsia="標楷體"/>
        </w:rPr>
        <w:t>課程部</w:t>
      </w:r>
      <w:r w:rsidRPr="00EE0740">
        <w:rPr>
          <w:rFonts w:eastAsia="標楷體" w:hint="eastAsia"/>
        </w:rPr>
        <w:t>分，</w:t>
      </w:r>
      <w:r w:rsidRPr="00EE0740">
        <w:rPr>
          <w:rFonts w:eastAsia="標楷體"/>
        </w:rPr>
        <w:t>由校內</w:t>
      </w:r>
      <w:r w:rsidRPr="00EE0740">
        <w:rPr>
          <w:rFonts w:eastAsia="標楷體" w:hint="eastAsia"/>
        </w:rPr>
        <w:t>原住民族教育與社會發展研究中心規劃，邀請</w:t>
      </w:r>
      <w:r w:rsidRPr="00EE0740">
        <w:rPr>
          <w:rFonts w:eastAsia="標楷體"/>
        </w:rPr>
        <w:t>業界專家群與</w:t>
      </w:r>
      <w:r w:rsidRPr="00EE0740">
        <w:rPr>
          <w:rFonts w:eastAsia="標楷體" w:hint="eastAsia"/>
        </w:rPr>
        <w:t>語言教學專長教</w:t>
      </w:r>
      <w:r w:rsidRPr="00EE0740">
        <w:rPr>
          <w:rFonts w:eastAsia="標楷體"/>
        </w:rPr>
        <w:t>師共同設課、授課</w:t>
      </w:r>
      <w:r w:rsidRPr="00EE0740">
        <w:rPr>
          <w:rFonts w:eastAsia="標楷體" w:hint="eastAsia"/>
        </w:rPr>
        <w:t>與</w:t>
      </w:r>
      <w:r w:rsidRPr="00EE0740">
        <w:rPr>
          <w:rFonts w:eastAsia="標楷體"/>
        </w:rPr>
        <w:t>安排實習。</w:t>
      </w:r>
    </w:p>
    <w:p w:rsidR="00FC5307" w:rsidRPr="00EE0740" w:rsidRDefault="00FC5307" w:rsidP="00FC5307">
      <w:pPr>
        <w:rPr>
          <w:rFonts w:eastAsia="標楷體"/>
        </w:rPr>
      </w:pPr>
    </w:p>
    <w:p w:rsidR="00FC5307" w:rsidRPr="00EE0740" w:rsidRDefault="00FC5307" w:rsidP="00FC5307">
      <w:pPr>
        <w:ind w:firstLineChars="200" w:firstLine="480"/>
        <w:rPr>
          <w:rFonts w:eastAsia="標楷體"/>
        </w:rPr>
      </w:pPr>
      <w:r w:rsidRPr="00EE0740">
        <w:rPr>
          <w:rFonts w:eastAsia="標楷體"/>
        </w:rPr>
        <w:t>課程規劃將採取四個部分來實施：</w:t>
      </w:r>
    </w:p>
    <w:p w:rsidR="00FC5307" w:rsidRPr="00EE0740" w:rsidRDefault="00FC5307" w:rsidP="00FC5307">
      <w:pPr>
        <w:ind w:leftChars="200" w:left="780" w:hangingChars="125" w:hanging="300"/>
        <w:jc w:val="both"/>
        <w:rPr>
          <w:rFonts w:eastAsia="標楷體"/>
        </w:rPr>
      </w:pPr>
      <w:r w:rsidRPr="00EE0740">
        <w:rPr>
          <w:rFonts w:eastAsia="標楷體"/>
        </w:rPr>
        <w:t xml:space="preserve">1. </w:t>
      </w:r>
      <w:r w:rsidRPr="00EE0740">
        <w:rPr>
          <w:rFonts w:eastAsia="標楷體"/>
        </w:rPr>
        <w:t>族語養成：透過臺東縣內族語教學資深教師</w:t>
      </w:r>
      <w:r w:rsidRPr="00EE0740">
        <w:rPr>
          <w:rFonts w:eastAsia="標楷體"/>
        </w:rPr>
        <w:t>(</w:t>
      </w:r>
      <w:r w:rsidRPr="00EE0740">
        <w:rPr>
          <w:rFonts w:eastAsia="標楷體"/>
        </w:rPr>
        <w:t>族語能力高級以上</w:t>
      </w:r>
      <w:r w:rsidRPr="00EE0740">
        <w:rPr>
          <w:rFonts w:eastAsia="標楷體"/>
        </w:rPr>
        <w:t>)</w:t>
      </w:r>
      <w:r w:rsidRPr="00EE0740">
        <w:rPr>
          <w:rFonts w:eastAsia="標楷體"/>
        </w:rPr>
        <w:t>、在族語教學實務業界講師就各族群語言進行講解或實戰性的聽說讀寫演練，在透過沉浸式的族語教學內容，盡可能帶領學員從實踐中習得。</w:t>
      </w:r>
    </w:p>
    <w:p w:rsidR="00FC5307" w:rsidRPr="00EE0740" w:rsidRDefault="00FC5307" w:rsidP="00FC5307">
      <w:pPr>
        <w:overflowPunct w:val="0"/>
        <w:ind w:leftChars="200" w:left="780" w:hangingChars="125" w:hanging="300"/>
        <w:jc w:val="both"/>
        <w:rPr>
          <w:rFonts w:eastAsia="標楷體"/>
        </w:rPr>
      </w:pPr>
      <w:r w:rsidRPr="00EE0740">
        <w:rPr>
          <w:rFonts w:eastAsia="標楷體"/>
        </w:rPr>
        <w:t xml:space="preserve">2. </w:t>
      </w:r>
      <w:r w:rsidRPr="00EE0740">
        <w:rPr>
          <w:rFonts w:eastAsia="標楷體"/>
        </w:rPr>
        <w:t>族語教學：在族語教學專業課程中，將配合目前教育部及原住民族委員會所編定之族語教材來進行演練及導引學員了解現階段族語教材的內容，從中也可以了解各教材及族語結構的搭配課程，讓學員能在學習中融會貫通。</w:t>
      </w:r>
    </w:p>
    <w:p w:rsidR="00FC5307" w:rsidRPr="00EE0740" w:rsidRDefault="00FC5307" w:rsidP="00FC5307">
      <w:pPr>
        <w:ind w:leftChars="200" w:left="780" w:hangingChars="125" w:hanging="300"/>
        <w:jc w:val="both"/>
        <w:rPr>
          <w:rFonts w:eastAsia="標楷體"/>
        </w:rPr>
      </w:pPr>
      <w:r w:rsidRPr="00EE0740">
        <w:rPr>
          <w:rFonts w:eastAsia="標楷體"/>
        </w:rPr>
        <w:t xml:space="preserve">3. </w:t>
      </w:r>
      <w:r w:rsidRPr="00EE0740">
        <w:rPr>
          <w:rFonts w:eastAsia="標楷體"/>
        </w:rPr>
        <w:t>教學實習：學程擬搭配</w:t>
      </w:r>
      <w:r w:rsidRPr="00EE0740">
        <w:rPr>
          <w:rFonts w:eastAsia="標楷體"/>
        </w:rPr>
        <w:t>2</w:t>
      </w:r>
      <w:r w:rsidRPr="00EE0740">
        <w:rPr>
          <w:rFonts w:eastAsia="標楷體"/>
        </w:rPr>
        <w:t>小時的</w:t>
      </w:r>
      <w:r w:rsidRPr="00EE0740">
        <w:rPr>
          <w:rFonts w:eastAsia="標楷體" w:hint="eastAsia"/>
        </w:rPr>
        <w:t>族語</w:t>
      </w:r>
      <w:r w:rsidRPr="00EE0740">
        <w:rPr>
          <w:rFonts w:eastAsia="標楷體"/>
        </w:rPr>
        <w:t>教學觀摩</w:t>
      </w:r>
      <w:r w:rsidRPr="00EE0740">
        <w:rPr>
          <w:rFonts w:eastAsia="標楷體" w:hint="eastAsia"/>
        </w:rPr>
        <w:t>（觀摩族語教師之教學演示）及至少</w:t>
      </w:r>
      <w:r w:rsidRPr="00EE0740">
        <w:rPr>
          <w:rFonts w:eastAsia="標楷體" w:hint="eastAsia"/>
        </w:rPr>
        <w:t>4</w:t>
      </w:r>
      <w:r w:rsidRPr="00EE0740">
        <w:rPr>
          <w:rFonts w:eastAsia="標楷體"/>
        </w:rPr>
        <w:t>小時的</w:t>
      </w:r>
      <w:r w:rsidRPr="00EE0740">
        <w:rPr>
          <w:rFonts w:eastAsia="標楷體" w:hint="eastAsia"/>
        </w:rPr>
        <w:t>族語</w:t>
      </w:r>
      <w:r w:rsidRPr="00EE0740">
        <w:rPr>
          <w:rFonts w:eastAsia="標楷體"/>
        </w:rPr>
        <w:t>教學實習</w:t>
      </w:r>
      <w:r w:rsidRPr="00EE0740">
        <w:rPr>
          <w:rFonts w:eastAsia="標楷體" w:hint="eastAsia"/>
        </w:rPr>
        <w:t>（族語試教）</w:t>
      </w:r>
      <w:r w:rsidRPr="00EE0740">
        <w:rPr>
          <w:rFonts w:eastAsia="標楷體"/>
        </w:rPr>
        <w:t>，讓學員透過實習及觀摩的方式來體驗族語教學現場的實戰經歷，更清楚明確地讓學員掌握到族語教學中的各項教學環節，</w:t>
      </w:r>
      <w:r w:rsidRPr="00EE0740">
        <w:rPr>
          <w:rFonts w:eastAsia="標楷體" w:hint="eastAsia"/>
        </w:rPr>
        <w:t>本</w:t>
      </w:r>
      <w:r w:rsidRPr="00EE0740">
        <w:rPr>
          <w:rFonts w:eastAsia="標楷體"/>
        </w:rPr>
        <w:t>學程將會安排教學場域的實習，如：與現職族語支援教師進行協同教學、觀摩語言</w:t>
      </w:r>
      <w:r w:rsidRPr="00EE0740">
        <w:rPr>
          <w:rFonts w:eastAsia="標楷體"/>
        </w:rPr>
        <w:t>(</w:t>
      </w:r>
      <w:r w:rsidRPr="00EE0740">
        <w:rPr>
          <w:rFonts w:eastAsia="標楷體"/>
        </w:rPr>
        <w:t>不限定族語</w:t>
      </w:r>
      <w:r w:rsidRPr="00EE0740">
        <w:rPr>
          <w:rFonts w:eastAsia="標楷體"/>
        </w:rPr>
        <w:t>)</w:t>
      </w:r>
      <w:r w:rsidRPr="00EE0740">
        <w:rPr>
          <w:rFonts w:eastAsia="標楷體"/>
        </w:rPr>
        <w:t>課程</w:t>
      </w:r>
      <w:r w:rsidRPr="00EE0740">
        <w:rPr>
          <w:rFonts w:eastAsia="標楷體"/>
        </w:rPr>
        <w:t>...</w:t>
      </w:r>
      <w:r w:rsidRPr="00EE0740">
        <w:rPr>
          <w:rFonts w:eastAsia="標楷體"/>
        </w:rPr>
        <w:t>等。</w:t>
      </w:r>
    </w:p>
    <w:p w:rsidR="00FC5307" w:rsidRPr="00EE0740" w:rsidRDefault="00FC5307" w:rsidP="00FC5307">
      <w:pPr>
        <w:ind w:leftChars="200" w:left="780" w:hangingChars="125" w:hanging="300"/>
        <w:jc w:val="both"/>
        <w:rPr>
          <w:rFonts w:eastAsia="標楷體"/>
        </w:rPr>
      </w:pPr>
      <w:r w:rsidRPr="00EE0740">
        <w:rPr>
          <w:rFonts w:eastAsia="標楷體"/>
        </w:rPr>
        <w:t xml:space="preserve">4. </w:t>
      </w:r>
      <w:r w:rsidRPr="00EE0740">
        <w:rPr>
          <w:rFonts w:eastAsia="標楷體"/>
        </w:rPr>
        <w:t>民族文化與教育：除了族語與族語教學外，族語學程還規劃了原住民族教育及臺灣原住民族文化概論，讓學員了解臺灣其他族群，及更深入了解自身文化，及認同族群，及強化原住民族教育法規的認識。</w:t>
      </w:r>
    </w:p>
    <w:p w:rsidR="00FC5307" w:rsidRPr="00EE0740" w:rsidRDefault="00FC5307" w:rsidP="00FC5307">
      <w:pPr>
        <w:rPr>
          <w:rFonts w:eastAsia="標楷體"/>
          <w:b/>
        </w:rPr>
      </w:pPr>
    </w:p>
    <w:p w:rsidR="00FC5307" w:rsidRPr="00EE0740" w:rsidRDefault="00FC5307" w:rsidP="00FC5307">
      <w:pPr>
        <w:rPr>
          <w:rFonts w:eastAsia="標楷體"/>
          <w:b/>
          <w:sz w:val="28"/>
        </w:rPr>
      </w:pPr>
      <w:r>
        <w:rPr>
          <w:rFonts w:eastAsia="標楷體" w:hint="eastAsia"/>
          <w:b/>
          <w:sz w:val="28"/>
        </w:rPr>
        <w:t>伍</w:t>
      </w:r>
      <w:r w:rsidRPr="00EE0740">
        <w:rPr>
          <w:rFonts w:eastAsia="標楷體"/>
          <w:b/>
          <w:sz w:val="28"/>
        </w:rPr>
        <w:t>、學程修業規定與課程規劃表</w:t>
      </w:r>
    </w:p>
    <w:p w:rsidR="00FC5307" w:rsidRPr="00EE0740" w:rsidRDefault="00FC5307" w:rsidP="00FC5307">
      <w:pPr>
        <w:ind w:leftChars="200" w:left="780" w:hangingChars="125" w:hanging="300"/>
        <w:jc w:val="both"/>
        <w:rPr>
          <w:rFonts w:eastAsia="標楷體"/>
        </w:rPr>
      </w:pPr>
      <w:r w:rsidRPr="00EE0740">
        <w:rPr>
          <w:rFonts w:eastAsia="標楷體"/>
        </w:rPr>
        <w:t xml:space="preserve">1. </w:t>
      </w:r>
      <w:r w:rsidRPr="00EE0740">
        <w:rPr>
          <w:rFonts w:eastAsia="標楷體"/>
        </w:rPr>
        <w:t>課程分為</w:t>
      </w:r>
      <w:r w:rsidRPr="00EE0740">
        <w:rPr>
          <w:rFonts w:eastAsia="標楷體"/>
          <w:b/>
        </w:rPr>
        <w:t>民族語言專業課程</w:t>
      </w:r>
      <w:r w:rsidRPr="00EE0740">
        <w:rPr>
          <w:rFonts w:eastAsia="標楷體"/>
        </w:rPr>
        <w:t>（必修）、</w:t>
      </w:r>
      <w:r w:rsidRPr="00EE0740">
        <w:rPr>
          <w:rFonts w:eastAsia="標楷體"/>
          <w:b/>
        </w:rPr>
        <w:t>族語教學專業課程</w:t>
      </w:r>
      <w:r w:rsidRPr="00EE0740">
        <w:rPr>
          <w:rFonts w:eastAsia="標楷體"/>
        </w:rPr>
        <w:t>（必修）、和</w:t>
      </w:r>
      <w:r w:rsidRPr="00EE0740">
        <w:rPr>
          <w:rFonts w:eastAsia="標楷體"/>
          <w:b/>
        </w:rPr>
        <w:t>民族文化與民族教育課程</w:t>
      </w:r>
      <w:r w:rsidRPr="00EE0740">
        <w:rPr>
          <w:rFonts w:eastAsia="標楷體"/>
        </w:rPr>
        <w:t>（必修），共三大類。</w:t>
      </w:r>
      <w:r w:rsidRPr="00C9318C">
        <w:rPr>
          <w:rFonts w:eastAsia="標楷體" w:hint="eastAsia"/>
        </w:rPr>
        <w:t>選修課程，非應修學分。本學程鼓勵修讀學生自由選修至少</w:t>
      </w:r>
      <w:r w:rsidRPr="00C9318C">
        <w:rPr>
          <w:rFonts w:eastAsia="標楷體" w:hint="eastAsia"/>
        </w:rPr>
        <w:t>6</w:t>
      </w:r>
      <w:r w:rsidRPr="00C9318C">
        <w:rPr>
          <w:rFonts w:eastAsia="標楷體" w:hint="eastAsia"/>
        </w:rPr>
        <w:t>學分，充實原住民族教育與族語教學專業知能。</w:t>
      </w:r>
      <w:r w:rsidRPr="00C9318C">
        <w:rPr>
          <w:rFonts w:eastAsia="標楷體"/>
        </w:rPr>
        <w:t>除族語教學專業課程中之「族語觀摩與教學實習」外，</w:t>
      </w:r>
      <w:r w:rsidRPr="00C9318C">
        <w:rPr>
          <w:rFonts w:eastAsia="標楷體" w:hint="eastAsia"/>
        </w:rPr>
        <w:t>本校在籍學生</w:t>
      </w:r>
      <w:r w:rsidRPr="00C9318C">
        <w:rPr>
          <w:rFonts w:eastAsia="標楷體"/>
        </w:rPr>
        <w:t>修習</w:t>
      </w:r>
      <w:r w:rsidRPr="00C9318C">
        <w:rPr>
          <w:rFonts w:eastAsia="標楷體"/>
          <w:b/>
        </w:rPr>
        <w:t>民族語言專業課程</w:t>
      </w:r>
      <w:r w:rsidRPr="00C9318C">
        <w:rPr>
          <w:rFonts w:eastAsia="標楷體"/>
        </w:rPr>
        <w:t>、</w:t>
      </w:r>
      <w:r w:rsidRPr="00C9318C">
        <w:rPr>
          <w:rFonts w:eastAsia="標楷體"/>
          <w:b/>
        </w:rPr>
        <w:t>族語教學專業課程</w:t>
      </w:r>
      <w:r w:rsidRPr="00C9318C">
        <w:rPr>
          <w:rFonts w:eastAsia="標楷體" w:hint="eastAsia"/>
        </w:rPr>
        <w:t>或</w:t>
      </w:r>
      <w:r w:rsidRPr="00C9318C">
        <w:rPr>
          <w:rFonts w:eastAsia="標楷體"/>
          <w:b/>
        </w:rPr>
        <w:t>民族文化與民族教育課程</w:t>
      </w:r>
      <w:r w:rsidRPr="00C9318C">
        <w:rPr>
          <w:rFonts w:eastAsia="標楷體" w:hint="eastAsia"/>
        </w:rPr>
        <w:t>，可依各系所相</w:t>
      </w:r>
      <w:r w:rsidRPr="00C9318C">
        <w:rPr>
          <w:rFonts w:eastAsia="標楷體"/>
        </w:rPr>
        <w:t>關</w:t>
      </w:r>
      <w:r w:rsidRPr="00C9318C">
        <w:rPr>
          <w:rFonts w:eastAsia="標楷體" w:hint="eastAsia"/>
        </w:rPr>
        <w:t>修業規</w:t>
      </w:r>
      <w:r w:rsidRPr="00C9318C">
        <w:rPr>
          <w:rFonts w:eastAsia="標楷體" w:hint="eastAsia"/>
        </w:rPr>
        <w:t>(</w:t>
      </w:r>
      <w:r w:rsidRPr="00C9318C">
        <w:rPr>
          <w:rFonts w:eastAsia="標楷體" w:hint="eastAsia"/>
        </w:rPr>
        <w:t>定</w:t>
      </w:r>
      <w:r w:rsidRPr="00C9318C">
        <w:rPr>
          <w:rFonts w:eastAsia="標楷體" w:hint="eastAsia"/>
        </w:rPr>
        <w:t>)</w:t>
      </w:r>
      <w:r w:rsidRPr="00C9318C">
        <w:rPr>
          <w:rFonts w:eastAsia="標楷體" w:hint="eastAsia"/>
        </w:rPr>
        <w:t>則，且</w:t>
      </w:r>
      <w:r w:rsidRPr="00C9318C">
        <w:rPr>
          <w:rFonts w:eastAsia="標楷體"/>
        </w:rPr>
        <w:t>經各系所主管</w:t>
      </w:r>
      <w:r w:rsidRPr="00C9318C">
        <w:rPr>
          <w:rFonts w:eastAsia="標楷體" w:hint="eastAsia"/>
        </w:rPr>
        <w:t>核</w:t>
      </w:r>
      <w:r w:rsidRPr="00C9318C">
        <w:rPr>
          <w:rFonts w:eastAsia="標楷體"/>
        </w:rPr>
        <w:t>可後使得</w:t>
      </w:r>
      <w:r w:rsidRPr="00C9318C">
        <w:rPr>
          <w:rFonts w:eastAsia="標楷體" w:hint="eastAsia"/>
        </w:rPr>
        <w:t>列入</w:t>
      </w:r>
      <w:r w:rsidRPr="00C9318C">
        <w:rPr>
          <w:rFonts w:eastAsia="標楷體"/>
        </w:rPr>
        <w:t>自由選修學分。</w:t>
      </w:r>
    </w:p>
    <w:p w:rsidR="00FC5307" w:rsidRPr="00EE0740" w:rsidRDefault="00FC5307" w:rsidP="00FC5307">
      <w:pPr>
        <w:ind w:leftChars="200" w:left="780" w:hangingChars="125" w:hanging="300"/>
        <w:jc w:val="both"/>
        <w:rPr>
          <w:rFonts w:eastAsia="標楷體"/>
        </w:rPr>
      </w:pPr>
      <w:r w:rsidRPr="00EE0740">
        <w:rPr>
          <w:rFonts w:eastAsia="標楷體"/>
        </w:rPr>
        <w:t xml:space="preserve">2. </w:t>
      </w:r>
      <w:r w:rsidRPr="00EE0740">
        <w:rPr>
          <w:rFonts w:eastAsia="標楷體"/>
        </w:rPr>
        <w:t>上課點名簽到制度，如發現學員有無故未到課之紀錄，由學程助理進行知會與告誡；如發現學員未到課次數超過學程</w:t>
      </w:r>
      <w:r w:rsidRPr="00EE0740">
        <w:rPr>
          <w:rFonts w:eastAsia="標楷體"/>
        </w:rPr>
        <w:t>1/3</w:t>
      </w:r>
      <w:r w:rsidRPr="00EE0740">
        <w:rPr>
          <w:rFonts w:eastAsia="標楷體"/>
        </w:rPr>
        <w:t>課程次數，則簽請學校終止該生選讀本學程；並將此記錄做為未來該生選讀本校其它學程之審查參考。</w:t>
      </w:r>
    </w:p>
    <w:p w:rsidR="00FC5307" w:rsidRPr="00EE0740" w:rsidRDefault="00FC5307" w:rsidP="00FC5307">
      <w:pPr>
        <w:ind w:leftChars="200" w:left="780" w:hangingChars="125" w:hanging="300"/>
        <w:jc w:val="both"/>
        <w:rPr>
          <w:rFonts w:eastAsia="標楷體"/>
          <w:highlight w:val="yellow"/>
        </w:rPr>
      </w:pPr>
      <w:r w:rsidRPr="00EE0740">
        <w:rPr>
          <w:rFonts w:eastAsia="標楷體"/>
        </w:rPr>
        <w:t xml:space="preserve">3. </w:t>
      </w:r>
      <w:r w:rsidRPr="00EE0740">
        <w:rPr>
          <w:rFonts w:eastAsia="標楷體"/>
        </w:rPr>
        <w:t>修習本學程的學員修滿學程必修課程且成績及格</w:t>
      </w:r>
      <w:r w:rsidRPr="00EE0740">
        <w:rPr>
          <w:rFonts w:eastAsia="標楷體" w:hint="eastAsia"/>
        </w:rPr>
        <w:t>者</w:t>
      </w:r>
      <w:r w:rsidRPr="00EE0740">
        <w:rPr>
          <w:rFonts w:eastAsia="標楷體"/>
        </w:rPr>
        <w:t>，另需搭配</w:t>
      </w:r>
      <w:r w:rsidRPr="00EE0740">
        <w:rPr>
          <w:rFonts w:eastAsia="標楷體"/>
        </w:rPr>
        <w:t>1</w:t>
      </w:r>
      <w:r w:rsidRPr="00EE0740">
        <w:rPr>
          <w:rFonts w:eastAsia="標楷體" w:hint="eastAsia"/>
        </w:rPr>
        <w:t>節的公開授課</w:t>
      </w:r>
      <w:r w:rsidRPr="00EE0740">
        <w:rPr>
          <w:rFonts w:eastAsia="標楷體"/>
        </w:rPr>
        <w:t>並且通過成績考核者</w:t>
      </w:r>
      <w:r w:rsidRPr="00EE0740">
        <w:rPr>
          <w:rFonts w:eastAsia="標楷體" w:hint="eastAsia"/>
        </w:rPr>
        <w:t>，</w:t>
      </w:r>
      <w:r w:rsidRPr="00EE0740">
        <w:rPr>
          <w:rFonts w:eastAsia="標楷體"/>
        </w:rPr>
        <w:t>方</w:t>
      </w:r>
      <w:r w:rsidRPr="00EE0740">
        <w:rPr>
          <w:rFonts w:eastAsia="標楷體" w:hint="eastAsia"/>
        </w:rPr>
        <w:t>取得</w:t>
      </w:r>
      <w:r w:rsidRPr="00EE0740">
        <w:rPr>
          <w:rFonts w:eastAsia="標楷體"/>
        </w:rPr>
        <w:t>學程資格，</w:t>
      </w:r>
      <w:r w:rsidRPr="00EE0740">
        <w:rPr>
          <w:rFonts w:eastAsia="標楷體" w:hint="eastAsia"/>
        </w:rPr>
        <w:t>並</w:t>
      </w:r>
      <w:r w:rsidRPr="00EE0740">
        <w:rPr>
          <w:rFonts w:eastAsia="標楷體"/>
        </w:rPr>
        <w:t>由本校</w:t>
      </w:r>
      <w:r w:rsidRPr="00EE0740">
        <w:rPr>
          <w:rFonts w:eastAsia="標楷體" w:hint="eastAsia"/>
        </w:rPr>
        <w:t>師資培育中心</w:t>
      </w:r>
      <w:r w:rsidRPr="00EE0740">
        <w:rPr>
          <w:rFonts w:eastAsia="標楷體"/>
        </w:rPr>
        <w:t>出具學程證明。</w:t>
      </w:r>
    </w:p>
    <w:p w:rsidR="00FC5307" w:rsidRPr="00EE0740" w:rsidRDefault="00FC5307" w:rsidP="00FC5307">
      <w:pPr>
        <w:ind w:leftChars="200" w:left="780" w:hangingChars="125" w:hanging="300"/>
        <w:jc w:val="both"/>
        <w:rPr>
          <w:rFonts w:eastAsia="標楷體"/>
        </w:rPr>
      </w:pPr>
      <w:r w:rsidRPr="00EE0740">
        <w:rPr>
          <w:rFonts w:eastAsia="標楷體"/>
        </w:rPr>
        <w:t xml:space="preserve">4. </w:t>
      </w:r>
      <w:r w:rsidRPr="00EE0740">
        <w:rPr>
          <w:rFonts w:eastAsia="標楷體"/>
        </w:rPr>
        <w:t>修習完本學程學員至少通過族語中級認證或通過族語高級認證。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051"/>
        <w:gridCol w:w="2051"/>
        <w:gridCol w:w="2053"/>
        <w:gridCol w:w="797"/>
        <w:gridCol w:w="1096"/>
        <w:gridCol w:w="1749"/>
      </w:tblGrid>
      <w:tr w:rsidR="00FC5307" w:rsidRPr="00EE0740" w:rsidTr="00FC5307">
        <w:trPr>
          <w:trHeight w:val="404"/>
          <w:tblHeader/>
        </w:trPr>
        <w:tc>
          <w:tcPr>
            <w:tcW w:w="424" w:type="pct"/>
            <w:vMerge w:val="restart"/>
            <w:shd w:val="clear" w:color="auto" w:fill="auto"/>
            <w:vAlign w:val="center"/>
          </w:tcPr>
          <w:p w:rsidR="00FC5307" w:rsidRPr="001E063F" w:rsidRDefault="00FC5307" w:rsidP="00FC5307">
            <w:pPr>
              <w:adjustRightInd w:val="0"/>
              <w:snapToGrid w:val="0"/>
              <w:jc w:val="center"/>
              <w:rPr>
                <w:rFonts w:eastAsia="標楷體"/>
                <w:sz w:val="22"/>
                <w:szCs w:val="20"/>
              </w:rPr>
            </w:pPr>
            <w:r w:rsidRPr="001E063F">
              <w:rPr>
                <w:rFonts w:eastAsia="標楷體" w:hint="eastAsia"/>
                <w:b/>
                <w:sz w:val="22"/>
              </w:rPr>
              <w:lastRenderedPageBreak/>
              <w:t>課程類別</w:t>
            </w:r>
          </w:p>
        </w:tc>
        <w:tc>
          <w:tcPr>
            <w:tcW w:w="2874" w:type="pct"/>
            <w:gridSpan w:val="3"/>
            <w:shd w:val="clear" w:color="auto" w:fill="auto"/>
            <w:vAlign w:val="center"/>
          </w:tcPr>
          <w:p w:rsidR="00FC5307" w:rsidRPr="001E063F" w:rsidRDefault="00FC5307" w:rsidP="00FC5307">
            <w:pPr>
              <w:widowControl/>
              <w:adjustRightInd w:val="0"/>
              <w:snapToGrid w:val="0"/>
              <w:jc w:val="center"/>
              <w:rPr>
                <w:rFonts w:eastAsia="標楷體"/>
                <w:b/>
                <w:sz w:val="22"/>
                <w:szCs w:val="20"/>
              </w:rPr>
            </w:pPr>
            <w:r w:rsidRPr="001E063F">
              <w:rPr>
                <w:rFonts w:eastAsia="標楷體" w:hint="eastAsia"/>
                <w:b/>
                <w:sz w:val="22"/>
              </w:rPr>
              <w:t>原住民族族語師資培育學程</w:t>
            </w:r>
          </w:p>
        </w:tc>
        <w:tc>
          <w:tcPr>
            <w:tcW w:w="372" w:type="pct"/>
            <w:vMerge w:val="restart"/>
            <w:shd w:val="clear" w:color="auto" w:fill="auto"/>
            <w:vAlign w:val="center"/>
          </w:tcPr>
          <w:p w:rsidR="00FC5307" w:rsidRPr="001E063F" w:rsidRDefault="00FC5307" w:rsidP="00FC5307">
            <w:pPr>
              <w:widowControl/>
              <w:adjustRightInd w:val="0"/>
              <w:snapToGrid w:val="0"/>
              <w:jc w:val="center"/>
              <w:rPr>
                <w:rFonts w:eastAsia="標楷體"/>
                <w:b/>
                <w:sz w:val="22"/>
                <w:szCs w:val="20"/>
              </w:rPr>
            </w:pPr>
            <w:r w:rsidRPr="001E063F">
              <w:rPr>
                <w:rFonts w:eastAsia="標楷體"/>
                <w:b/>
                <w:sz w:val="21"/>
              </w:rPr>
              <w:t>必選修</w:t>
            </w:r>
          </w:p>
        </w:tc>
        <w:tc>
          <w:tcPr>
            <w:tcW w:w="512" w:type="pct"/>
            <w:vMerge w:val="restart"/>
            <w:shd w:val="clear" w:color="auto" w:fill="auto"/>
            <w:vAlign w:val="center"/>
          </w:tcPr>
          <w:p w:rsidR="00FC5307" w:rsidRPr="001E063F" w:rsidRDefault="00FC5307" w:rsidP="00FC5307">
            <w:pPr>
              <w:widowControl/>
              <w:adjustRightInd w:val="0"/>
              <w:snapToGrid w:val="0"/>
              <w:jc w:val="center"/>
              <w:rPr>
                <w:rFonts w:eastAsia="標楷體"/>
                <w:b/>
                <w:sz w:val="22"/>
                <w:szCs w:val="20"/>
              </w:rPr>
            </w:pPr>
            <w:r w:rsidRPr="001E063F">
              <w:rPr>
                <w:rFonts w:eastAsia="標楷體"/>
                <w:b/>
                <w:sz w:val="21"/>
              </w:rPr>
              <w:t>學分</w:t>
            </w:r>
          </w:p>
        </w:tc>
        <w:tc>
          <w:tcPr>
            <w:tcW w:w="817" w:type="pct"/>
            <w:vMerge w:val="restart"/>
            <w:shd w:val="clear" w:color="auto" w:fill="auto"/>
            <w:vAlign w:val="center"/>
          </w:tcPr>
          <w:p w:rsidR="00FC5307" w:rsidRPr="001E063F" w:rsidRDefault="00FC5307" w:rsidP="00FC5307">
            <w:pPr>
              <w:widowControl/>
              <w:adjustRightInd w:val="0"/>
              <w:snapToGrid w:val="0"/>
              <w:jc w:val="center"/>
              <w:rPr>
                <w:rFonts w:eastAsia="標楷體"/>
                <w:b/>
                <w:sz w:val="22"/>
                <w:szCs w:val="20"/>
              </w:rPr>
            </w:pPr>
            <w:r w:rsidRPr="001E063F">
              <w:rPr>
                <w:rFonts w:eastAsia="標楷體" w:hint="eastAsia"/>
                <w:b/>
                <w:sz w:val="22"/>
                <w:szCs w:val="20"/>
              </w:rPr>
              <w:t>備</w:t>
            </w:r>
            <w:r w:rsidRPr="001E063F">
              <w:rPr>
                <w:rFonts w:eastAsia="標楷體"/>
                <w:b/>
                <w:sz w:val="22"/>
                <w:szCs w:val="20"/>
              </w:rPr>
              <w:t>註</w:t>
            </w:r>
          </w:p>
        </w:tc>
      </w:tr>
      <w:tr w:rsidR="00FC5307" w:rsidRPr="00EE0740" w:rsidTr="00FC5307">
        <w:trPr>
          <w:trHeight w:val="405"/>
          <w:tblHeader/>
        </w:trPr>
        <w:tc>
          <w:tcPr>
            <w:tcW w:w="424" w:type="pct"/>
            <w:vMerge/>
            <w:shd w:val="clear" w:color="auto" w:fill="EAF1DD"/>
            <w:vAlign w:val="center"/>
          </w:tcPr>
          <w:p w:rsidR="00FC5307" w:rsidRPr="001E063F" w:rsidRDefault="00FC5307" w:rsidP="00FC5307">
            <w:pPr>
              <w:adjustRightInd w:val="0"/>
              <w:snapToGrid w:val="0"/>
              <w:jc w:val="center"/>
              <w:rPr>
                <w:rFonts w:eastAsia="標楷體"/>
                <w:sz w:val="20"/>
                <w:szCs w:val="20"/>
              </w:rPr>
            </w:pPr>
          </w:p>
        </w:tc>
        <w:tc>
          <w:tcPr>
            <w:tcW w:w="958" w:type="pct"/>
            <w:shd w:val="clear" w:color="auto" w:fill="auto"/>
            <w:vAlign w:val="center"/>
          </w:tcPr>
          <w:p w:rsidR="00FC5307" w:rsidRPr="001E063F" w:rsidRDefault="00FC5307" w:rsidP="00FC5307">
            <w:pPr>
              <w:widowControl/>
              <w:adjustRightInd w:val="0"/>
              <w:snapToGrid w:val="0"/>
              <w:jc w:val="center"/>
              <w:rPr>
                <w:rFonts w:eastAsia="標楷體"/>
                <w:b/>
                <w:sz w:val="20"/>
                <w:szCs w:val="20"/>
              </w:rPr>
            </w:pPr>
            <w:r w:rsidRPr="001E063F">
              <w:rPr>
                <w:rFonts w:eastAsia="標楷體" w:hint="eastAsia"/>
                <w:b/>
                <w:sz w:val="20"/>
                <w:szCs w:val="20"/>
              </w:rPr>
              <w:t>阿</w:t>
            </w:r>
            <w:r w:rsidRPr="001E063F">
              <w:rPr>
                <w:rFonts w:eastAsia="標楷體"/>
                <w:b/>
                <w:sz w:val="20"/>
                <w:szCs w:val="20"/>
              </w:rPr>
              <w:t>美族語</w:t>
            </w:r>
            <w:r w:rsidRPr="001E063F">
              <w:rPr>
                <w:rFonts w:eastAsia="標楷體" w:hint="eastAsia"/>
                <w:b/>
                <w:sz w:val="20"/>
                <w:szCs w:val="20"/>
              </w:rPr>
              <w:t>班</w:t>
            </w:r>
          </w:p>
        </w:tc>
        <w:tc>
          <w:tcPr>
            <w:tcW w:w="958" w:type="pct"/>
            <w:shd w:val="clear" w:color="auto" w:fill="auto"/>
            <w:vAlign w:val="center"/>
          </w:tcPr>
          <w:p w:rsidR="00FC5307" w:rsidRPr="001E063F" w:rsidRDefault="00FC5307" w:rsidP="00FC5307">
            <w:pPr>
              <w:widowControl/>
              <w:adjustRightInd w:val="0"/>
              <w:snapToGrid w:val="0"/>
              <w:jc w:val="center"/>
              <w:rPr>
                <w:rFonts w:eastAsia="標楷體"/>
                <w:b/>
                <w:sz w:val="20"/>
                <w:szCs w:val="20"/>
              </w:rPr>
            </w:pPr>
            <w:r w:rsidRPr="001E063F">
              <w:rPr>
                <w:rFonts w:eastAsia="標楷體" w:hint="eastAsia"/>
                <w:b/>
                <w:sz w:val="20"/>
                <w:szCs w:val="20"/>
              </w:rPr>
              <w:t>卑</w:t>
            </w:r>
            <w:r w:rsidRPr="001E063F">
              <w:rPr>
                <w:rFonts w:eastAsia="標楷體"/>
                <w:b/>
                <w:sz w:val="20"/>
                <w:szCs w:val="20"/>
              </w:rPr>
              <w:t>南族語</w:t>
            </w:r>
            <w:r w:rsidRPr="001E063F">
              <w:rPr>
                <w:rFonts w:eastAsia="標楷體" w:hint="eastAsia"/>
                <w:b/>
                <w:sz w:val="20"/>
                <w:szCs w:val="20"/>
              </w:rPr>
              <w:t>班</w:t>
            </w:r>
          </w:p>
        </w:tc>
        <w:tc>
          <w:tcPr>
            <w:tcW w:w="958" w:type="pct"/>
            <w:shd w:val="clear" w:color="auto" w:fill="auto"/>
            <w:vAlign w:val="center"/>
          </w:tcPr>
          <w:p w:rsidR="00FC5307" w:rsidRPr="001E063F" w:rsidRDefault="00FC5307" w:rsidP="00FC5307">
            <w:pPr>
              <w:widowControl/>
              <w:adjustRightInd w:val="0"/>
              <w:snapToGrid w:val="0"/>
              <w:jc w:val="center"/>
              <w:rPr>
                <w:rFonts w:eastAsia="標楷體"/>
                <w:b/>
                <w:sz w:val="20"/>
                <w:szCs w:val="20"/>
              </w:rPr>
            </w:pPr>
            <w:r w:rsidRPr="001E063F">
              <w:rPr>
                <w:rFonts w:eastAsia="標楷體" w:hint="eastAsia"/>
                <w:b/>
                <w:sz w:val="20"/>
                <w:szCs w:val="20"/>
              </w:rPr>
              <w:t>排</w:t>
            </w:r>
            <w:r w:rsidRPr="001E063F">
              <w:rPr>
                <w:rFonts w:eastAsia="標楷體"/>
                <w:b/>
                <w:sz w:val="20"/>
                <w:szCs w:val="20"/>
              </w:rPr>
              <w:t>灣族語</w:t>
            </w:r>
            <w:r w:rsidRPr="001E063F">
              <w:rPr>
                <w:rFonts w:eastAsia="標楷體" w:hint="eastAsia"/>
                <w:b/>
                <w:sz w:val="20"/>
                <w:szCs w:val="20"/>
              </w:rPr>
              <w:t>班</w:t>
            </w:r>
          </w:p>
        </w:tc>
        <w:tc>
          <w:tcPr>
            <w:tcW w:w="372" w:type="pct"/>
            <w:vMerge/>
            <w:shd w:val="clear" w:color="auto" w:fill="EAF1DD"/>
            <w:vAlign w:val="center"/>
          </w:tcPr>
          <w:p w:rsidR="00FC5307" w:rsidRPr="001E063F" w:rsidRDefault="00FC5307" w:rsidP="00FC5307">
            <w:pPr>
              <w:widowControl/>
              <w:adjustRightInd w:val="0"/>
              <w:snapToGrid w:val="0"/>
              <w:jc w:val="center"/>
              <w:rPr>
                <w:rFonts w:eastAsia="標楷體"/>
                <w:b/>
                <w:sz w:val="20"/>
                <w:szCs w:val="20"/>
              </w:rPr>
            </w:pPr>
          </w:p>
        </w:tc>
        <w:tc>
          <w:tcPr>
            <w:tcW w:w="512" w:type="pct"/>
            <w:vMerge/>
            <w:shd w:val="clear" w:color="auto" w:fill="EAF1DD"/>
            <w:vAlign w:val="center"/>
          </w:tcPr>
          <w:p w:rsidR="00FC5307" w:rsidRPr="001E063F" w:rsidRDefault="00FC5307" w:rsidP="00FC5307">
            <w:pPr>
              <w:widowControl/>
              <w:adjustRightInd w:val="0"/>
              <w:snapToGrid w:val="0"/>
              <w:jc w:val="center"/>
              <w:rPr>
                <w:rFonts w:eastAsia="標楷體"/>
                <w:b/>
                <w:sz w:val="20"/>
                <w:szCs w:val="20"/>
              </w:rPr>
            </w:pPr>
          </w:p>
        </w:tc>
        <w:tc>
          <w:tcPr>
            <w:tcW w:w="817" w:type="pct"/>
            <w:vMerge/>
            <w:shd w:val="clear" w:color="auto" w:fill="EAF1DD"/>
            <w:vAlign w:val="center"/>
          </w:tcPr>
          <w:p w:rsidR="00FC5307" w:rsidRPr="001E063F" w:rsidRDefault="00FC5307" w:rsidP="00FC5307">
            <w:pPr>
              <w:widowControl/>
              <w:adjustRightInd w:val="0"/>
              <w:snapToGrid w:val="0"/>
              <w:jc w:val="center"/>
              <w:rPr>
                <w:rFonts w:eastAsia="標楷體"/>
                <w:b/>
                <w:sz w:val="20"/>
                <w:szCs w:val="20"/>
              </w:rPr>
            </w:pPr>
          </w:p>
        </w:tc>
      </w:tr>
      <w:tr w:rsidR="00FC5307" w:rsidRPr="00EE0740" w:rsidTr="00FC5307">
        <w:tc>
          <w:tcPr>
            <w:tcW w:w="424" w:type="pct"/>
            <w:vMerge w:val="restart"/>
            <w:shd w:val="clear" w:color="auto" w:fill="EAF1DD"/>
            <w:vAlign w:val="center"/>
          </w:tcPr>
          <w:p w:rsidR="00FC5307" w:rsidRPr="001E063F" w:rsidRDefault="00FC5307" w:rsidP="00FC5307">
            <w:pPr>
              <w:widowControl/>
              <w:adjustRightInd w:val="0"/>
              <w:snapToGrid w:val="0"/>
              <w:jc w:val="both"/>
              <w:rPr>
                <w:rFonts w:eastAsia="標楷體"/>
                <w:sz w:val="16"/>
                <w:szCs w:val="20"/>
              </w:rPr>
            </w:pPr>
            <w:r w:rsidRPr="001E063F">
              <w:rPr>
                <w:rFonts w:eastAsia="標楷體" w:hint="eastAsia"/>
                <w:sz w:val="16"/>
                <w:szCs w:val="20"/>
              </w:rPr>
              <w:t>民</w:t>
            </w:r>
            <w:r w:rsidRPr="001E063F">
              <w:rPr>
                <w:rFonts w:eastAsia="標楷體"/>
                <w:sz w:val="16"/>
                <w:szCs w:val="20"/>
              </w:rPr>
              <w:t>族語言專業課程</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一</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一</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一</w:t>
            </w:r>
            <w:r w:rsidRPr="001E063F">
              <w:rPr>
                <w:rFonts w:eastAsia="標楷體" w:hint="eastAsia"/>
                <w:sz w:val="15"/>
                <w:szCs w:val="15"/>
              </w:rPr>
              <w:t>)</w:t>
            </w:r>
          </w:p>
        </w:tc>
        <w:tc>
          <w:tcPr>
            <w:tcW w:w="372" w:type="pct"/>
            <w:shd w:val="clear" w:color="auto" w:fill="EAF1DD"/>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AF1DD"/>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AF1DD"/>
          </w:tcPr>
          <w:p w:rsidR="00FC5307" w:rsidRPr="001E063F" w:rsidRDefault="00FC5307" w:rsidP="00FC5307">
            <w:pPr>
              <w:widowControl/>
              <w:adjustRightInd w:val="0"/>
              <w:snapToGrid w:val="0"/>
              <w:rPr>
                <w:rFonts w:eastAsia="標楷體"/>
                <w:sz w:val="20"/>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shd w:val="clear" w:color="auto" w:fill="EAF1DD"/>
            <w:vAlign w:val="center"/>
          </w:tcPr>
          <w:p w:rsidR="00FC5307" w:rsidRPr="001E063F" w:rsidRDefault="00FC5307" w:rsidP="00FC5307">
            <w:pPr>
              <w:widowControl/>
              <w:adjustRightInd w:val="0"/>
              <w:snapToGrid w:val="0"/>
              <w:jc w:val="both"/>
              <w:rPr>
                <w:rFonts w:eastAsia="標楷體"/>
                <w:sz w:val="16"/>
                <w:szCs w:val="20"/>
              </w:rPr>
            </w:pP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二</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二</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二</w:t>
            </w:r>
            <w:r w:rsidRPr="001E063F">
              <w:rPr>
                <w:rFonts w:eastAsia="標楷體" w:hint="eastAsia"/>
                <w:sz w:val="15"/>
                <w:szCs w:val="15"/>
              </w:rPr>
              <w:t>)</w:t>
            </w:r>
          </w:p>
        </w:tc>
        <w:tc>
          <w:tcPr>
            <w:tcW w:w="372" w:type="pct"/>
            <w:shd w:val="clear" w:color="auto" w:fill="EAF1DD"/>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AF1DD"/>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AF1DD"/>
          </w:tcPr>
          <w:p w:rsidR="00FC5307" w:rsidRPr="001E063F" w:rsidRDefault="00FC5307" w:rsidP="00FC5307">
            <w:pPr>
              <w:widowControl/>
              <w:adjustRightInd w:val="0"/>
              <w:snapToGrid w:val="0"/>
              <w:rPr>
                <w:rFonts w:eastAsia="標楷體"/>
                <w:sz w:val="16"/>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shd w:val="clear" w:color="auto" w:fill="EAF1DD"/>
            <w:vAlign w:val="center"/>
          </w:tcPr>
          <w:p w:rsidR="00FC5307" w:rsidRPr="001E063F" w:rsidRDefault="00FC5307" w:rsidP="00FC5307">
            <w:pPr>
              <w:widowControl/>
              <w:adjustRightInd w:val="0"/>
              <w:snapToGrid w:val="0"/>
              <w:jc w:val="both"/>
              <w:rPr>
                <w:rFonts w:eastAsia="標楷體"/>
                <w:sz w:val="16"/>
                <w:szCs w:val="20"/>
              </w:rPr>
            </w:pP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三</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三</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三</w:t>
            </w:r>
            <w:r w:rsidRPr="001E063F">
              <w:rPr>
                <w:rFonts w:eastAsia="標楷體" w:hint="eastAsia"/>
                <w:sz w:val="15"/>
                <w:szCs w:val="15"/>
              </w:rPr>
              <w:t>)</w:t>
            </w:r>
          </w:p>
        </w:tc>
        <w:tc>
          <w:tcPr>
            <w:tcW w:w="372" w:type="pct"/>
            <w:shd w:val="clear" w:color="auto" w:fill="EAF1DD"/>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AF1DD"/>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AF1DD"/>
          </w:tcPr>
          <w:p w:rsidR="00FC5307" w:rsidRPr="001E063F" w:rsidRDefault="00FC5307" w:rsidP="00FC5307">
            <w:pPr>
              <w:widowControl/>
              <w:adjustRightInd w:val="0"/>
              <w:snapToGrid w:val="0"/>
              <w:rPr>
                <w:rFonts w:eastAsia="標楷體"/>
                <w:sz w:val="16"/>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shd w:val="clear" w:color="auto" w:fill="EAF1DD"/>
            <w:vAlign w:val="center"/>
          </w:tcPr>
          <w:p w:rsidR="00FC5307" w:rsidRPr="001E063F" w:rsidRDefault="00FC5307" w:rsidP="00FC5307">
            <w:pPr>
              <w:widowControl/>
              <w:adjustRightInd w:val="0"/>
              <w:snapToGrid w:val="0"/>
              <w:jc w:val="both"/>
              <w:rPr>
                <w:rFonts w:eastAsia="標楷體"/>
                <w:sz w:val="16"/>
                <w:szCs w:val="20"/>
              </w:rPr>
            </w:pP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四</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四</w:t>
            </w:r>
            <w:r w:rsidRPr="001E063F">
              <w:rPr>
                <w:rFonts w:eastAsia="標楷體" w:hint="eastAsia"/>
                <w:sz w:val="15"/>
                <w:szCs w:val="15"/>
              </w:rPr>
              <w:t>)</w:t>
            </w:r>
          </w:p>
        </w:tc>
        <w:tc>
          <w:tcPr>
            <w:tcW w:w="958" w:type="pct"/>
            <w:shd w:val="clear" w:color="auto" w:fill="EAF1DD"/>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w:t>
            </w:r>
            <w:r w:rsidRPr="001E063F">
              <w:rPr>
                <w:rFonts w:eastAsia="標楷體" w:hint="eastAsia"/>
                <w:sz w:val="15"/>
                <w:szCs w:val="15"/>
              </w:rPr>
              <w:t>(</w:t>
            </w:r>
            <w:r w:rsidRPr="001E063F">
              <w:rPr>
                <w:rFonts w:eastAsia="標楷體" w:hint="eastAsia"/>
                <w:sz w:val="15"/>
                <w:szCs w:val="15"/>
              </w:rPr>
              <w:t>四</w:t>
            </w:r>
            <w:r w:rsidRPr="001E063F">
              <w:rPr>
                <w:rFonts w:eastAsia="標楷體" w:hint="eastAsia"/>
                <w:sz w:val="15"/>
                <w:szCs w:val="15"/>
              </w:rPr>
              <w:t>)</w:t>
            </w:r>
          </w:p>
        </w:tc>
        <w:tc>
          <w:tcPr>
            <w:tcW w:w="372" w:type="pct"/>
            <w:shd w:val="clear" w:color="auto" w:fill="EAF1DD"/>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AF1DD"/>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AF1DD"/>
          </w:tcPr>
          <w:p w:rsidR="00FC5307" w:rsidRPr="001E063F" w:rsidRDefault="00FC5307" w:rsidP="00FC5307">
            <w:pPr>
              <w:widowControl/>
              <w:adjustRightInd w:val="0"/>
              <w:snapToGrid w:val="0"/>
              <w:rPr>
                <w:rFonts w:eastAsia="標楷體"/>
                <w:sz w:val="16"/>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val="restart"/>
            <w:shd w:val="clear" w:color="auto" w:fill="E5DFEC"/>
            <w:vAlign w:val="center"/>
          </w:tcPr>
          <w:p w:rsidR="00FC5307" w:rsidRPr="001E063F" w:rsidRDefault="00FC5307" w:rsidP="00FC5307">
            <w:pPr>
              <w:widowControl/>
              <w:adjustRightInd w:val="0"/>
              <w:snapToGrid w:val="0"/>
              <w:jc w:val="both"/>
              <w:rPr>
                <w:rFonts w:eastAsia="標楷體"/>
                <w:sz w:val="16"/>
                <w:szCs w:val="20"/>
              </w:rPr>
            </w:pPr>
            <w:r w:rsidRPr="001E063F">
              <w:rPr>
                <w:rFonts w:eastAsia="標楷體" w:hint="eastAsia"/>
                <w:sz w:val="16"/>
                <w:szCs w:val="20"/>
              </w:rPr>
              <w:t>族</w:t>
            </w:r>
            <w:r w:rsidRPr="001E063F">
              <w:rPr>
                <w:rFonts w:eastAsia="標楷體"/>
                <w:sz w:val="16"/>
                <w:szCs w:val="20"/>
              </w:rPr>
              <w:t>語教學專業課程</w:t>
            </w: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語結構</w:t>
            </w: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語結構</w:t>
            </w: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語結構</w:t>
            </w:r>
          </w:p>
        </w:tc>
        <w:tc>
          <w:tcPr>
            <w:tcW w:w="372" w:type="pct"/>
            <w:shd w:val="clear" w:color="auto" w:fill="E5DFEC"/>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5DFEC"/>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5DFEC"/>
          </w:tcPr>
          <w:p w:rsidR="00FC5307" w:rsidRPr="001E063F" w:rsidRDefault="00FC5307" w:rsidP="00FC5307">
            <w:pPr>
              <w:widowControl/>
              <w:adjustRightInd w:val="0"/>
              <w:snapToGrid w:val="0"/>
              <w:rPr>
                <w:rFonts w:eastAsia="標楷體"/>
                <w:sz w:val="16"/>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shd w:val="clear" w:color="auto" w:fill="E5DFEC"/>
            <w:vAlign w:val="center"/>
          </w:tcPr>
          <w:p w:rsidR="00FC5307" w:rsidRPr="001E063F" w:rsidRDefault="00FC5307" w:rsidP="00FC5307">
            <w:pPr>
              <w:widowControl/>
              <w:adjustRightInd w:val="0"/>
              <w:snapToGrid w:val="0"/>
              <w:jc w:val="both"/>
              <w:rPr>
                <w:rFonts w:eastAsia="標楷體"/>
                <w:sz w:val="16"/>
                <w:szCs w:val="20"/>
              </w:rPr>
            </w:pP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阿</w:t>
            </w:r>
            <w:r w:rsidRPr="001E063F">
              <w:rPr>
                <w:rFonts w:eastAsia="標楷體"/>
                <w:sz w:val="15"/>
                <w:szCs w:val="15"/>
              </w:rPr>
              <w:t>美族</w:t>
            </w:r>
            <w:r w:rsidRPr="001E063F">
              <w:rPr>
                <w:rFonts w:eastAsia="標楷體" w:hint="eastAsia"/>
                <w:sz w:val="15"/>
                <w:szCs w:val="15"/>
              </w:rPr>
              <w:t>族</w:t>
            </w:r>
            <w:r w:rsidRPr="001E063F">
              <w:rPr>
                <w:rFonts w:eastAsia="標楷體"/>
                <w:sz w:val="15"/>
                <w:szCs w:val="15"/>
              </w:rPr>
              <w:t>語教材教</w:t>
            </w:r>
            <w:r w:rsidRPr="001E063F">
              <w:rPr>
                <w:rFonts w:eastAsia="標楷體" w:hint="eastAsia"/>
                <w:sz w:val="15"/>
                <w:szCs w:val="15"/>
              </w:rPr>
              <w:t>法</w:t>
            </w: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卑</w:t>
            </w:r>
            <w:r w:rsidRPr="001E063F">
              <w:rPr>
                <w:rFonts w:eastAsia="標楷體"/>
                <w:sz w:val="15"/>
                <w:szCs w:val="15"/>
              </w:rPr>
              <w:t>南族</w:t>
            </w:r>
            <w:r w:rsidRPr="001E063F">
              <w:rPr>
                <w:rFonts w:eastAsia="標楷體" w:hint="eastAsia"/>
                <w:sz w:val="15"/>
                <w:szCs w:val="15"/>
              </w:rPr>
              <w:t>族</w:t>
            </w:r>
            <w:r w:rsidRPr="001E063F">
              <w:rPr>
                <w:rFonts w:eastAsia="標楷體"/>
                <w:sz w:val="15"/>
                <w:szCs w:val="15"/>
              </w:rPr>
              <w:t>語教材教</w:t>
            </w:r>
            <w:r w:rsidRPr="001E063F">
              <w:rPr>
                <w:rFonts w:eastAsia="標楷體" w:hint="eastAsia"/>
                <w:sz w:val="15"/>
                <w:szCs w:val="15"/>
              </w:rPr>
              <w:t>法</w:t>
            </w:r>
          </w:p>
        </w:tc>
        <w:tc>
          <w:tcPr>
            <w:tcW w:w="958" w:type="pct"/>
            <w:shd w:val="clear" w:color="auto" w:fill="E5DFEC"/>
          </w:tcPr>
          <w:p w:rsidR="00FC5307" w:rsidRPr="001E063F" w:rsidRDefault="00FC5307" w:rsidP="00FC5307">
            <w:pPr>
              <w:widowControl/>
              <w:jc w:val="center"/>
              <w:rPr>
                <w:rFonts w:eastAsia="標楷體"/>
                <w:sz w:val="15"/>
                <w:szCs w:val="15"/>
              </w:rPr>
            </w:pPr>
            <w:r w:rsidRPr="001E063F">
              <w:rPr>
                <w:rFonts w:eastAsia="標楷體" w:hint="eastAsia"/>
                <w:sz w:val="15"/>
                <w:szCs w:val="15"/>
              </w:rPr>
              <w:t>排</w:t>
            </w:r>
            <w:r w:rsidRPr="001E063F">
              <w:rPr>
                <w:rFonts w:eastAsia="標楷體"/>
                <w:sz w:val="15"/>
                <w:szCs w:val="15"/>
              </w:rPr>
              <w:t>灣族</w:t>
            </w:r>
            <w:r w:rsidRPr="001E063F">
              <w:rPr>
                <w:rFonts w:eastAsia="標楷體" w:hint="eastAsia"/>
                <w:sz w:val="15"/>
                <w:szCs w:val="15"/>
              </w:rPr>
              <w:t>族</w:t>
            </w:r>
            <w:r w:rsidRPr="001E063F">
              <w:rPr>
                <w:rFonts w:eastAsia="標楷體"/>
                <w:sz w:val="15"/>
                <w:szCs w:val="15"/>
              </w:rPr>
              <w:t>語教材教</w:t>
            </w:r>
            <w:r w:rsidRPr="001E063F">
              <w:rPr>
                <w:rFonts w:eastAsia="標楷體" w:hint="eastAsia"/>
                <w:sz w:val="15"/>
                <w:szCs w:val="15"/>
              </w:rPr>
              <w:t>法</w:t>
            </w:r>
          </w:p>
        </w:tc>
        <w:tc>
          <w:tcPr>
            <w:tcW w:w="372" w:type="pct"/>
            <w:shd w:val="clear" w:color="auto" w:fill="E5DFEC"/>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5DFEC"/>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5DFEC"/>
          </w:tcPr>
          <w:p w:rsidR="00FC5307" w:rsidRPr="001E063F" w:rsidRDefault="00FC5307" w:rsidP="00FC5307">
            <w:pPr>
              <w:widowControl/>
              <w:adjustRightInd w:val="0"/>
              <w:snapToGrid w:val="0"/>
              <w:rPr>
                <w:rFonts w:eastAsia="標楷體"/>
                <w:sz w:val="16"/>
                <w:szCs w:val="20"/>
              </w:rPr>
            </w:pPr>
            <w:r w:rsidRPr="001E063F">
              <w:rPr>
                <w:rFonts w:eastAsia="標楷體" w:hint="eastAsia"/>
                <w:sz w:val="16"/>
                <w:szCs w:val="20"/>
              </w:rPr>
              <w:t>語</w:t>
            </w:r>
            <w:r w:rsidRPr="001E063F">
              <w:rPr>
                <w:rFonts w:eastAsia="標楷體"/>
                <w:sz w:val="16"/>
                <w:szCs w:val="20"/>
              </w:rPr>
              <w:t>言選定後</w:t>
            </w:r>
            <w:r w:rsidRPr="001E063F">
              <w:rPr>
                <w:rFonts w:eastAsia="標楷體" w:hint="eastAsia"/>
                <w:sz w:val="16"/>
                <w:szCs w:val="20"/>
              </w:rPr>
              <w:t>，</w:t>
            </w:r>
            <w:r w:rsidRPr="001E063F">
              <w:rPr>
                <w:rFonts w:eastAsia="標楷體"/>
                <w:sz w:val="16"/>
                <w:szCs w:val="20"/>
              </w:rPr>
              <w:t>不</w:t>
            </w:r>
            <w:r w:rsidRPr="001E063F">
              <w:rPr>
                <w:rFonts w:eastAsia="標楷體" w:hint="eastAsia"/>
                <w:sz w:val="16"/>
                <w:szCs w:val="20"/>
              </w:rPr>
              <w:t>可</w:t>
            </w:r>
            <w:r w:rsidRPr="001E063F">
              <w:rPr>
                <w:rFonts w:eastAsia="標楷體"/>
                <w:sz w:val="16"/>
                <w:szCs w:val="20"/>
              </w:rPr>
              <w:t>跨語言</w:t>
            </w:r>
            <w:r w:rsidRPr="001E063F">
              <w:rPr>
                <w:rFonts w:eastAsia="標楷體" w:hint="eastAsia"/>
                <w:sz w:val="16"/>
                <w:szCs w:val="20"/>
              </w:rPr>
              <w:t>修</w:t>
            </w:r>
            <w:r w:rsidRPr="001E063F">
              <w:rPr>
                <w:rFonts w:eastAsia="標楷體"/>
                <w:sz w:val="16"/>
                <w:szCs w:val="20"/>
              </w:rPr>
              <w:t>課。</w:t>
            </w:r>
          </w:p>
        </w:tc>
      </w:tr>
      <w:tr w:rsidR="00FC5307" w:rsidRPr="00EE0740" w:rsidTr="00FC5307">
        <w:tc>
          <w:tcPr>
            <w:tcW w:w="424" w:type="pct"/>
            <w:vMerge/>
            <w:shd w:val="clear" w:color="auto" w:fill="E5DFEC"/>
            <w:vAlign w:val="center"/>
          </w:tcPr>
          <w:p w:rsidR="00FC5307" w:rsidRPr="001E063F" w:rsidRDefault="00FC5307" w:rsidP="00FC5307">
            <w:pPr>
              <w:widowControl/>
              <w:adjustRightInd w:val="0"/>
              <w:snapToGrid w:val="0"/>
              <w:jc w:val="both"/>
              <w:rPr>
                <w:rFonts w:eastAsia="標楷體"/>
                <w:sz w:val="16"/>
                <w:szCs w:val="20"/>
              </w:rPr>
            </w:pPr>
          </w:p>
        </w:tc>
        <w:tc>
          <w:tcPr>
            <w:tcW w:w="2874" w:type="pct"/>
            <w:gridSpan w:val="3"/>
            <w:shd w:val="clear" w:color="auto" w:fill="E5DFEC"/>
            <w:vAlign w:val="center"/>
          </w:tcPr>
          <w:p w:rsidR="00FC5307" w:rsidRPr="001E063F" w:rsidRDefault="00FC5307" w:rsidP="00FC5307">
            <w:pPr>
              <w:widowControl/>
              <w:jc w:val="center"/>
              <w:rPr>
                <w:rFonts w:eastAsia="標楷體"/>
                <w:sz w:val="20"/>
                <w:szCs w:val="20"/>
              </w:rPr>
            </w:pPr>
            <w:r w:rsidRPr="001E063F">
              <w:rPr>
                <w:rFonts w:eastAsia="標楷體" w:hint="eastAsia"/>
                <w:sz w:val="20"/>
                <w:szCs w:val="20"/>
              </w:rPr>
              <w:t>族語</w:t>
            </w:r>
            <w:r w:rsidRPr="001E063F">
              <w:rPr>
                <w:rFonts w:eastAsia="標楷體"/>
                <w:sz w:val="20"/>
                <w:szCs w:val="20"/>
              </w:rPr>
              <w:t>評量與測驗</w:t>
            </w:r>
          </w:p>
        </w:tc>
        <w:tc>
          <w:tcPr>
            <w:tcW w:w="372" w:type="pct"/>
            <w:shd w:val="clear" w:color="auto" w:fill="E5DFEC"/>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E5DFEC"/>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E5DFEC"/>
          </w:tcPr>
          <w:p w:rsidR="00FC5307" w:rsidRPr="001E063F" w:rsidRDefault="00FC5307" w:rsidP="00FC5307">
            <w:pPr>
              <w:widowControl/>
              <w:adjustRightInd w:val="0"/>
              <w:snapToGrid w:val="0"/>
              <w:rPr>
                <w:rFonts w:eastAsia="標楷體"/>
                <w:sz w:val="16"/>
                <w:szCs w:val="20"/>
              </w:rPr>
            </w:pPr>
          </w:p>
        </w:tc>
      </w:tr>
      <w:tr w:rsidR="00FC5307" w:rsidRPr="00EE0740" w:rsidTr="00FC5307">
        <w:tc>
          <w:tcPr>
            <w:tcW w:w="424" w:type="pct"/>
            <w:vMerge/>
            <w:shd w:val="clear" w:color="auto" w:fill="E5DFEC"/>
            <w:vAlign w:val="center"/>
          </w:tcPr>
          <w:p w:rsidR="00FC5307" w:rsidRPr="001E063F" w:rsidRDefault="00FC5307" w:rsidP="00FC5307">
            <w:pPr>
              <w:widowControl/>
              <w:adjustRightInd w:val="0"/>
              <w:snapToGrid w:val="0"/>
              <w:jc w:val="both"/>
              <w:rPr>
                <w:rFonts w:eastAsia="標楷體"/>
                <w:sz w:val="16"/>
                <w:szCs w:val="20"/>
              </w:rPr>
            </w:pPr>
          </w:p>
        </w:tc>
        <w:tc>
          <w:tcPr>
            <w:tcW w:w="2874" w:type="pct"/>
            <w:gridSpan w:val="3"/>
            <w:shd w:val="clear" w:color="auto" w:fill="E5DFEC"/>
            <w:vAlign w:val="center"/>
          </w:tcPr>
          <w:p w:rsidR="00FC5307" w:rsidRPr="001E063F" w:rsidRDefault="00FC5307" w:rsidP="00FC5307">
            <w:pPr>
              <w:widowControl/>
              <w:jc w:val="center"/>
              <w:rPr>
                <w:rFonts w:eastAsia="標楷體"/>
                <w:sz w:val="20"/>
                <w:szCs w:val="20"/>
              </w:rPr>
            </w:pPr>
            <w:r w:rsidRPr="001E063F">
              <w:rPr>
                <w:rFonts w:eastAsia="標楷體" w:hint="eastAsia"/>
                <w:sz w:val="20"/>
                <w:szCs w:val="20"/>
              </w:rPr>
              <w:t>族</w:t>
            </w:r>
            <w:r w:rsidRPr="001E063F">
              <w:rPr>
                <w:rFonts w:eastAsia="標楷體"/>
                <w:sz w:val="20"/>
                <w:szCs w:val="20"/>
              </w:rPr>
              <w:t>語觀摩與教學實習</w:t>
            </w:r>
          </w:p>
        </w:tc>
        <w:tc>
          <w:tcPr>
            <w:tcW w:w="372" w:type="pct"/>
            <w:shd w:val="clear" w:color="auto" w:fill="E5DFEC"/>
            <w:vAlign w:val="center"/>
          </w:tcPr>
          <w:p w:rsidR="00FC5307" w:rsidRPr="001E063F" w:rsidRDefault="00FC5307" w:rsidP="00FC5307">
            <w:pPr>
              <w:widowControl/>
              <w:adjustRightInd w:val="0"/>
              <w:snapToGrid w:val="0"/>
              <w:jc w:val="center"/>
              <w:rPr>
                <w:rFonts w:eastAsia="標楷體"/>
                <w:sz w:val="20"/>
                <w:szCs w:val="21"/>
              </w:rPr>
            </w:pPr>
            <w:r w:rsidRPr="001E063F">
              <w:rPr>
                <w:rFonts w:eastAsia="標楷體"/>
                <w:sz w:val="21"/>
              </w:rPr>
              <w:t>必</w:t>
            </w:r>
          </w:p>
        </w:tc>
        <w:tc>
          <w:tcPr>
            <w:tcW w:w="512" w:type="pct"/>
            <w:shd w:val="clear" w:color="auto" w:fill="E5DFEC"/>
            <w:vAlign w:val="center"/>
          </w:tcPr>
          <w:p w:rsidR="00FC5307" w:rsidRPr="001E063F" w:rsidRDefault="00FC5307" w:rsidP="00CC13D9">
            <w:pPr>
              <w:widowControl/>
              <w:adjustRightInd w:val="0"/>
              <w:snapToGrid w:val="0"/>
              <w:jc w:val="center"/>
              <w:rPr>
                <w:rFonts w:eastAsia="標楷體"/>
                <w:sz w:val="20"/>
                <w:szCs w:val="21"/>
              </w:rPr>
            </w:pPr>
            <w:r w:rsidRPr="001E063F">
              <w:rPr>
                <w:rFonts w:eastAsia="標楷體" w:hint="eastAsia"/>
                <w:sz w:val="21"/>
              </w:rPr>
              <w:t>2</w:t>
            </w:r>
            <w:r w:rsidRPr="001E063F">
              <w:rPr>
                <w:rFonts w:eastAsia="標楷體"/>
                <w:sz w:val="21"/>
              </w:rPr>
              <w:t>學分</w:t>
            </w:r>
          </w:p>
        </w:tc>
        <w:tc>
          <w:tcPr>
            <w:tcW w:w="817" w:type="pct"/>
            <w:shd w:val="clear" w:color="auto" w:fill="E5DFEC"/>
          </w:tcPr>
          <w:p w:rsidR="00FC5307" w:rsidRPr="001E063F" w:rsidRDefault="00FC5307" w:rsidP="00FC5307">
            <w:pPr>
              <w:widowControl/>
              <w:adjustRightInd w:val="0"/>
              <w:snapToGrid w:val="0"/>
              <w:jc w:val="both"/>
              <w:rPr>
                <w:rFonts w:eastAsia="標楷體"/>
                <w:sz w:val="16"/>
                <w:szCs w:val="20"/>
              </w:rPr>
            </w:pPr>
            <w:r w:rsidRPr="001E063F">
              <w:rPr>
                <w:rFonts w:eastAsia="標楷體"/>
                <w:sz w:val="16"/>
                <w:szCs w:val="21"/>
              </w:rPr>
              <w:t>須修完</w:t>
            </w:r>
            <w:r w:rsidRPr="001E063F">
              <w:rPr>
                <w:rFonts w:eastAsia="標楷體" w:hint="eastAsia"/>
                <w:sz w:val="16"/>
                <w:szCs w:val="21"/>
              </w:rPr>
              <w:t>族語結構、族語教材教法、族語評量與測驗</w:t>
            </w:r>
            <w:r w:rsidRPr="001E063F">
              <w:rPr>
                <w:rFonts w:eastAsia="標楷體"/>
                <w:b/>
                <w:sz w:val="16"/>
                <w:szCs w:val="21"/>
              </w:rPr>
              <w:t>六學分</w:t>
            </w:r>
            <w:r w:rsidRPr="001E063F">
              <w:rPr>
                <w:rFonts w:eastAsia="標楷體"/>
                <w:sz w:val="16"/>
                <w:szCs w:val="21"/>
              </w:rPr>
              <w:t>後使得修習</w:t>
            </w:r>
            <w:r w:rsidRPr="001E063F">
              <w:rPr>
                <w:rFonts w:eastAsia="標楷體" w:hint="eastAsia"/>
                <w:sz w:val="16"/>
                <w:szCs w:val="21"/>
              </w:rPr>
              <w:t>「</w:t>
            </w:r>
            <w:r w:rsidRPr="001E063F">
              <w:rPr>
                <w:rFonts w:eastAsia="標楷體"/>
                <w:sz w:val="16"/>
                <w:szCs w:val="21"/>
              </w:rPr>
              <w:t>族語觀摩與教學實習</w:t>
            </w:r>
            <w:r w:rsidRPr="001E063F">
              <w:rPr>
                <w:rFonts w:eastAsia="標楷體" w:hint="eastAsia"/>
                <w:sz w:val="16"/>
                <w:szCs w:val="21"/>
              </w:rPr>
              <w:t>」</w:t>
            </w:r>
            <w:r w:rsidRPr="001E063F">
              <w:rPr>
                <w:rFonts w:eastAsia="標楷體" w:hint="eastAsia"/>
                <w:sz w:val="16"/>
                <w:szCs w:val="21"/>
              </w:rPr>
              <w:t>(</w:t>
            </w:r>
            <w:r w:rsidRPr="001E063F">
              <w:rPr>
                <w:rFonts w:eastAsia="標楷體"/>
                <w:sz w:val="16"/>
                <w:szCs w:val="21"/>
              </w:rPr>
              <w:t>教學實習</w:t>
            </w:r>
            <w:r w:rsidRPr="001E063F">
              <w:rPr>
                <w:rFonts w:eastAsia="標楷體" w:hint="eastAsia"/>
                <w:sz w:val="16"/>
                <w:szCs w:val="21"/>
              </w:rPr>
              <w:t>至</w:t>
            </w:r>
            <w:r w:rsidRPr="001E063F">
              <w:rPr>
                <w:rFonts w:eastAsia="標楷體"/>
                <w:sz w:val="16"/>
                <w:szCs w:val="21"/>
              </w:rPr>
              <w:t>少</w:t>
            </w:r>
            <w:r w:rsidRPr="001E063F">
              <w:rPr>
                <w:rFonts w:eastAsia="標楷體" w:hint="eastAsia"/>
                <w:sz w:val="16"/>
                <w:szCs w:val="21"/>
              </w:rPr>
              <w:t>4</w:t>
            </w:r>
            <w:r w:rsidRPr="001E063F">
              <w:rPr>
                <w:rFonts w:eastAsia="標楷體"/>
                <w:sz w:val="16"/>
                <w:szCs w:val="21"/>
              </w:rPr>
              <w:t>小時及</w:t>
            </w:r>
            <w:r w:rsidRPr="001E063F">
              <w:rPr>
                <w:rFonts w:eastAsia="標楷體"/>
                <w:sz w:val="16"/>
                <w:szCs w:val="21"/>
              </w:rPr>
              <w:t>2</w:t>
            </w:r>
            <w:r w:rsidRPr="001E063F">
              <w:rPr>
                <w:rFonts w:eastAsia="標楷體"/>
                <w:sz w:val="16"/>
                <w:szCs w:val="21"/>
              </w:rPr>
              <w:t>小時的教學觀摩</w:t>
            </w:r>
            <w:r w:rsidRPr="001E063F">
              <w:rPr>
                <w:rFonts w:eastAsia="標楷體" w:hint="eastAsia"/>
                <w:sz w:val="16"/>
                <w:szCs w:val="21"/>
              </w:rPr>
              <w:t>。</w:t>
            </w:r>
            <w:r w:rsidRPr="001E063F">
              <w:rPr>
                <w:rFonts w:eastAsia="標楷體" w:hint="eastAsia"/>
                <w:sz w:val="16"/>
                <w:szCs w:val="21"/>
              </w:rPr>
              <w:t>)</w:t>
            </w:r>
          </w:p>
        </w:tc>
      </w:tr>
      <w:tr w:rsidR="00FC5307" w:rsidRPr="00EE0740" w:rsidTr="00FC5307">
        <w:trPr>
          <w:trHeight w:val="515"/>
        </w:trPr>
        <w:tc>
          <w:tcPr>
            <w:tcW w:w="424" w:type="pct"/>
            <w:vMerge w:val="restart"/>
            <w:shd w:val="clear" w:color="auto" w:fill="FDE9D9"/>
            <w:vAlign w:val="center"/>
          </w:tcPr>
          <w:p w:rsidR="00FC5307" w:rsidRPr="001E063F" w:rsidRDefault="00FC5307" w:rsidP="00FC5307">
            <w:pPr>
              <w:widowControl/>
              <w:adjustRightInd w:val="0"/>
              <w:snapToGrid w:val="0"/>
              <w:jc w:val="both"/>
              <w:rPr>
                <w:rFonts w:eastAsia="標楷體"/>
                <w:sz w:val="16"/>
                <w:szCs w:val="20"/>
              </w:rPr>
            </w:pPr>
            <w:r w:rsidRPr="001E063F">
              <w:rPr>
                <w:rFonts w:eastAsia="標楷體" w:hint="eastAsia"/>
                <w:sz w:val="16"/>
                <w:szCs w:val="20"/>
              </w:rPr>
              <w:t>民</w:t>
            </w:r>
            <w:r w:rsidRPr="001E063F">
              <w:rPr>
                <w:rFonts w:eastAsia="標楷體"/>
                <w:sz w:val="16"/>
                <w:szCs w:val="20"/>
              </w:rPr>
              <w:t>族文化與民族教育課程</w:t>
            </w:r>
          </w:p>
        </w:tc>
        <w:tc>
          <w:tcPr>
            <w:tcW w:w="2874" w:type="pct"/>
            <w:gridSpan w:val="3"/>
            <w:shd w:val="clear" w:color="auto" w:fill="FDE9D9"/>
            <w:vAlign w:val="center"/>
          </w:tcPr>
          <w:p w:rsidR="00FC5307" w:rsidRPr="001E063F" w:rsidRDefault="00FC5307" w:rsidP="00FC5307">
            <w:pPr>
              <w:widowControl/>
              <w:jc w:val="center"/>
              <w:rPr>
                <w:rFonts w:eastAsia="標楷體"/>
                <w:sz w:val="20"/>
                <w:szCs w:val="20"/>
              </w:rPr>
            </w:pPr>
            <w:r w:rsidRPr="001E063F">
              <w:rPr>
                <w:rFonts w:eastAsia="標楷體" w:hint="eastAsia"/>
                <w:sz w:val="20"/>
                <w:szCs w:val="20"/>
              </w:rPr>
              <w:t>臺</w:t>
            </w:r>
            <w:r w:rsidRPr="001E063F">
              <w:rPr>
                <w:rFonts w:eastAsia="標楷體"/>
                <w:sz w:val="20"/>
                <w:szCs w:val="20"/>
              </w:rPr>
              <w:t>灣</w:t>
            </w:r>
            <w:r w:rsidRPr="001E063F">
              <w:rPr>
                <w:rFonts w:eastAsia="標楷體" w:hint="eastAsia"/>
                <w:sz w:val="20"/>
                <w:szCs w:val="20"/>
              </w:rPr>
              <w:t>原</w:t>
            </w:r>
            <w:r w:rsidRPr="001E063F">
              <w:rPr>
                <w:rFonts w:eastAsia="標楷體"/>
                <w:sz w:val="20"/>
                <w:szCs w:val="20"/>
              </w:rPr>
              <w:t>住民族</w:t>
            </w:r>
            <w:r w:rsidRPr="001E063F">
              <w:rPr>
                <w:rFonts w:eastAsia="標楷體" w:hint="eastAsia"/>
                <w:sz w:val="20"/>
                <w:szCs w:val="20"/>
              </w:rPr>
              <w:t>文</w:t>
            </w:r>
            <w:r w:rsidRPr="001E063F">
              <w:rPr>
                <w:rFonts w:eastAsia="標楷體"/>
                <w:sz w:val="20"/>
                <w:szCs w:val="20"/>
              </w:rPr>
              <w:t>化概論</w:t>
            </w:r>
          </w:p>
        </w:tc>
        <w:tc>
          <w:tcPr>
            <w:tcW w:w="372" w:type="pct"/>
            <w:shd w:val="clear" w:color="auto" w:fill="FDE9D9"/>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FDE9D9"/>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FDE9D9"/>
          </w:tcPr>
          <w:p w:rsidR="00FC5307" w:rsidRPr="001E063F" w:rsidRDefault="00FC5307" w:rsidP="00FC5307">
            <w:pPr>
              <w:widowControl/>
              <w:jc w:val="center"/>
              <w:rPr>
                <w:rFonts w:eastAsia="標楷體"/>
                <w:sz w:val="20"/>
                <w:szCs w:val="20"/>
              </w:rPr>
            </w:pPr>
          </w:p>
        </w:tc>
      </w:tr>
      <w:tr w:rsidR="00FC5307" w:rsidRPr="00EE0740" w:rsidTr="00FC5307">
        <w:trPr>
          <w:trHeight w:val="383"/>
        </w:trPr>
        <w:tc>
          <w:tcPr>
            <w:tcW w:w="424" w:type="pct"/>
            <w:vMerge/>
            <w:shd w:val="clear" w:color="auto" w:fill="FDE9D9"/>
          </w:tcPr>
          <w:p w:rsidR="00FC5307" w:rsidRPr="001E063F" w:rsidRDefault="00FC5307" w:rsidP="00FC5307">
            <w:pPr>
              <w:widowControl/>
              <w:rPr>
                <w:rFonts w:eastAsia="標楷體"/>
                <w:sz w:val="20"/>
                <w:szCs w:val="20"/>
              </w:rPr>
            </w:pPr>
          </w:p>
        </w:tc>
        <w:tc>
          <w:tcPr>
            <w:tcW w:w="2874" w:type="pct"/>
            <w:gridSpan w:val="3"/>
            <w:shd w:val="clear" w:color="auto" w:fill="FDE9D9"/>
            <w:vAlign w:val="center"/>
          </w:tcPr>
          <w:p w:rsidR="00FC5307" w:rsidRPr="001E063F" w:rsidRDefault="00FC5307" w:rsidP="00FC5307">
            <w:pPr>
              <w:widowControl/>
              <w:jc w:val="center"/>
              <w:rPr>
                <w:rFonts w:eastAsia="標楷體"/>
                <w:sz w:val="20"/>
                <w:szCs w:val="20"/>
              </w:rPr>
            </w:pPr>
            <w:r w:rsidRPr="001E063F">
              <w:rPr>
                <w:rFonts w:eastAsia="標楷體" w:hint="eastAsia"/>
                <w:sz w:val="20"/>
                <w:szCs w:val="20"/>
              </w:rPr>
              <w:t>原</w:t>
            </w:r>
            <w:r w:rsidRPr="001E063F">
              <w:rPr>
                <w:rFonts w:eastAsia="標楷體"/>
                <w:sz w:val="20"/>
                <w:szCs w:val="20"/>
              </w:rPr>
              <w:t>住民族教育</w:t>
            </w:r>
          </w:p>
        </w:tc>
        <w:tc>
          <w:tcPr>
            <w:tcW w:w="372" w:type="pct"/>
            <w:shd w:val="clear" w:color="auto" w:fill="FDE9D9"/>
            <w:vAlign w:val="center"/>
          </w:tcPr>
          <w:p w:rsidR="00FC5307" w:rsidRPr="001E063F" w:rsidRDefault="00FC5307" w:rsidP="00FC5307">
            <w:pPr>
              <w:widowControl/>
              <w:jc w:val="center"/>
              <w:rPr>
                <w:rFonts w:eastAsia="標楷體"/>
                <w:sz w:val="20"/>
                <w:szCs w:val="20"/>
              </w:rPr>
            </w:pPr>
            <w:r w:rsidRPr="001E063F">
              <w:rPr>
                <w:rFonts w:eastAsia="標楷體"/>
                <w:sz w:val="21"/>
              </w:rPr>
              <w:t>必</w:t>
            </w:r>
          </w:p>
        </w:tc>
        <w:tc>
          <w:tcPr>
            <w:tcW w:w="512" w:type="pct"/>
            <w:shd w:val="clear" w:color="auto" w:fill="FDE9D9"/>
            <w:vAlign w:val="center"/>
          </w:tcPr>
          <w:p w:rsidR="00FC5307" w:rsidRPr="001E063F" w:rsidRDefault="00FC5307" w:rsidP="00CC13D9">
            <w:pPr>
              <w:widowControl/>
              <w:jc w:val="center"/>
              <w:rPr>
                <w:rFonts w:eastAsia="標楷體"/>
                <w:sz w:val="20"/>
                <w:szCs w:val="20"/>
              </w:rPr>
            </w:pPr>
            <w:r w:rsidRPr="001E063F">
              <w:rPr>
                <w:rFonts w:eastAsia="標楷體" w:hint="eastAsia"/>
                <w:sz w:val="21"/>
              </w:rPr>
              <w:t>2</w:t>
            </w:r>
            <w:r w:rsidRPr="001E063F">
              <w:rPr>
                <w:rFonts w:eastAsia="標楷體"/>
                <w:sz w:val="21"/>
              </w:rPr>
              <w:t>學分</w:t>
            </w:r>
          </w:p>
        </w:tc>
        <w:tc>
          <w:tcPr>
            <w:tcW w:w="817" w:type="pct"/>
            <w:shd w:val="clear" w:color="auto" w:fill="FDE9D9"/>
          </w:tcPr>
          <w:p w:rsidR="00FC5307" w:rsidRPr="001E063F" w:rsidRDefault="00FC5307" w:rsidP="00FC5307">
            <w:pPr>
              <w:widowControl/>
              <w:jc w:val="center"/>
              <w:rPr>
                <w:rFonts w:eastAsia="標楷體"/>
                <w:sz w:val="20"/>
                <w:szCs w:val="20"/>
              </w:rPr>
            </w:pPr>
          </w:p>
        </w:tc>
      </w:tr>
      <w:tr w:rsidR="00FC5307" w:rsidRPr="00EE0740" w:rsidTr="00FC5307">
        <w:trPr>
          <w:trHeight w:val="385"/>
        </w:trPr>
        <w:tc>
          <w:tcPr>
            <w:tcW w:w="3299" w:type="pct"/>
            <w:gridSpan w:val="4"/>
            <w:shd w:val="clear" w:color="auto" w:fill="auto"/>
          </w:tcPr>
          <w:p w:rsidR="00FC5307" w:rsidRPr="001E063F" w:rsidRDefault="00FC5307" w:rsidP="00FC5307">
            <w:pPr>
              <w:widowControl/>
              <w:jc w:val="center"/>
              <w:rPr>
                <w:rFonts w:eastAsia="標楷體"/>
                <w:sz w:val="20"/>
                <w:szCs w:val="20"/>
              </w:rPr>
            </w:pPr>
            <w:r w:rsidRPr="001E063F">
              <w:rPr>
                <w:rFonts w:eastAsia="標楷體"/>
                <w:sz w:val="21"/>
              </w:rPr>
              <w:t>修畢學分</w:t>
            </w:r>
          </w:p>
        </w:tc>
        <w:tc>
          <w:tcPr>
            <w:tcW w:w="1701" w:type="pct"/>
            <w:gridSpan w:val="3"/>
            <w:shd w:val="clear" w:color="auto" w:fill="auto"/>
            <w:vAlign w:val="center"/>
          </w:tcPr>
          <w:p w:rsidR="00FC5307" w:rsidRPr="001E063F" w:rsidRDefault="00FC5307" w:rsidP="00FC5307">
            <w:pPr>
              <w:widowControl/>
              <w:jc w:val="center"/>
              <w:rPr>
                <w:rFonts w:eastAsia="標楷體"/>
                <w:sz w:val="20"/>
                <w:szCs w:val="20"/>
              </w:rPr>
            </w:pPr>
            <w:r w:rsidRPr="001E063F">
              <w:rPr>
                <w:rFonts w:eastAsia="標楷體" w:hint="eastAsia"/>
                <w:sz w:val="20"/>
                <w:szCs w:val="20"/>
              </w:rPr>
              <w:t>2</w:t>
            </w:r>
            <w:r w:rsidRPr="001E063F">
              <w:rPr>
                <w:rFonts w:eastAsia="標楷體"/>
                <w:sz w:val="20"/>
                <w:szCs w:val="20"/>
              </w:rPr>
              <w:t>0</w:t>
            </w:r>
            <w:r w:rsidRPr="001E063F">
              <w:rPr>
                <w:rFonts w:eastAsia="標楷體" w:hint="eastAsia"/>
                <w:sz w:val="20"/>
                <w:szCs w:val="20"/>
              </w:rPr>
              <w:t>學</w:t>
            </w:r>
            <w:r w:rsidRPr="001E063F">
              <w:rPr>
                <w:rFonts w:eastAsia="標楷體"/>
                <w:sz w:val="20"/>
                <w:szCs w:val="20"/>
              </w:rPr>
              <w:t>分</w:t>
            </w:r>
          </w:p>
        </w:tc>
      </w:tr>
      <w:tr w:rsidR="00FC5307" w:rsidRPr="00EE0740" w:rsidTr="00FC5307">
        <w:trPr>
          <w:trHeight w:val="385"/>
        </w:trPr>
        <w:tc>
          <w:tcPr>
            <w:tcW w:w="5000" w:type="pct"/>
            <w:gridSpan w:val="7"/>
            <w:shd w:val="clear" w:color="auto" w:fill="auto"/>
          </w:tcPr>
          <w:p w:rsidR="00FC5307" w:rsidRPr="001E063F" w:rsidRDefault="00FC5307" w:rsidP="00FC5307">
            <w:pPr>
              <w:rPr>
                <w:rFonts w:eastAsia="標楷體"/>
                <w:sz w:val="20"/>
                <w:szCs w:val="20"/>
              </w:rPr>
            </w:pPr>
            <w:r w:rsidRPr="001E063F">
              <w:rPr>
                <w:rFonts w:eastAsia="標楷體"/>
                <w:sz w:val="20"/>
                <w:szCs w:val="20"/>
              </w:rPr>
              <w:t>備註：</w:t>
            </w:r>
          </w:p>
          <w:p w:rsidR="00FC5307" w:rsidRPr="001E063F" w:rsidRDefault="00FC5307" w:rsidP="00FC5307">
            <w:pPr>
              <w:ind w:left="250" w:hangingChars="125" w:hanging="250"/>
              <w:rPr>
                <w:rFonts w:eastAsia="標楷體"/>
                <w:sz w:val="20"/>
                <w:szCs w:val="20"/>
              </w:rPr>
            </w:pPr>
            <w:r w:rsidRPr="001E063F">
              <w:rPr>
                <w:rFonts w:eastAsia="標楷體"/>
                <w:sz w:val="20"/>
                <w:szCs w:val="20"/>
              </w:rPr>
              <w:t xml:space="preserve">1. </w:t>
            </w:r>
            <w:r w:rsidRPr="001E063F">
              <w:rPr>
                <w:rFonts w:eastAsia="標楷體"/>
                <w:sz w:val="20"/>
                <w:szCs w:val="20"/>
              </w:rPr>
              <w:t>取得分發任教區域</w:t>
            </w:r>
            <w:r w:rsidRPr="001E063F">
              <w:rPr>
                <w:rFonts w:eastAsia="標楷體"/>
                <w:sz w:val="20"/>
                <w:szCs w:val="20"/>
              </w:rPr>
              <w:t>(</w:t>
            </w:r>
            <w:r w:rsidRPr="001E063F">
              <w:rPr>
                <w:rFonts w:eastAsia="標楷體"/>
                <w:sz w:val="20"/>
                <w:szCs w:val="20"/>
              </w:rPr>
              <w:t>原住民族部落</w:t>
            </w:r>
            <w:r w:rsidRPr="001E063F">
              <w:rPr>
                <w:rFonts w:eastAsia="標楷體"/>
                <w:sz w:val="20"/>
                <w:szCs w:val="20"/>
              </w:rPr>
              <w:t>)</w:t>
            </w:r>
            <w:r w:rsidRPr="001E063F">
              <w:rPr>
                <w:rFonts w:eastAsia="標楷體"/>
                <w:sz w:val="20"/>
                <w:szCs w:val="20"/>
              </w:rPr>
              <w:t>語別高級</w:t>
            </w:r>
            <w:r w:rsidRPr="001E063F">
              <w:rPr>
                <w:rFonts w:eastAsia="標楷體"/>
                <w:sz w:val="20"/>
                <w:szCs w:val="20"/>
              </w:rPr>
              <w:t>(</w:t>
            </w:r>
            <w:r w:rsidRPr="001E063F">
              <w:rPr>
                <w:rFonts w:eastAsia="標楷體"/>
                <w:sz w:val="20"/>
                <w:szCs w:val="20"/>
              </w:rPr>
              <w:t>含</w:t>
            </w:r>
            <w:r w:rsidRPr="001E063F">
              <w:rPr>
                <w:rFonts w:eastAsia="標楷體"/>
                <w:sz w:val="20"/>
                <w:szCs w:val="20"/>
              </w:rPr>
              <w:t>)</w:t>
            </w:r>
            <w:r w:rsidRPr="001E063F">
              <w:rPr>
                <w:rFonts w:eastAsia="標楷體"/>
                <w:sz w:val="20"/>
                <w:szCs w:val="20"/>
              </w:rPr>
              <w:t>以上認證測驗合格證書者，可免修習。</w:t>
            </w:r>
          </w:p>
          <w:p w:rsidR="00FC5307" w:rsidRPr="001E063F" w:rsidRDefault="00FC5307" w:rsidP="00FC5307">
            <w:pPr>
              <w:widowControl/>
              <w:ind w:left="250" w:hangingChars="125" w:hanging="250"/>
              <w:jc w:val="both"/>
              <w:rPr>
                <w:rFonts w:eastAsia="標楷體"/>
                <w:sz w:val="20"/>
                <w:szCs w:val="20"/>
              </w:rPr>
            </w:pPr>
            <w:r w:rsidRPr="001E063F">
              <w:rPr>
                <w:rFonts w:eastAsia="標楷體"/>
                <w:sz w:val="20"/>
                <w:szCs w:val="20"/>
              </w:rPr>
              <w:t xml:space="preserve">2. </w:t>
            </w:r>
            <w:r w:rsidRPr="001E063F">
              <w:rPr>
                <w:rFonts w:eastAsia="標楷體"/>
                <w:sz w:val="20"/>
                <w:szCs w:val="20"/>
              </w:rPr>
              <w:t>需修習完族語</w:t>
            </w:r>
            <w:r w:rsidRPr="001E063F">
              <w:rPr>
                <w:rFonts w:eastAsia="標楷體"/>
                <w:sz w:val="20"/>
                <w:szCs w:val="20"/>
              </w:rPr>
              <w:t>(</w:t>
            </w:r>
            <w:r w:rsidRPr="001E063F">
              <w:rPr>
                <w:rFonts w:eastAsia="標楷體"/>
                <w:sz w:val="20"/>
                <w:szCs w:val="20"/>
              </w:rPr>
              <w:t>一</w:t>
            </w:r>
            <w:r w:rsidRPr="001E063F">
              <w:rPr>
                <w:rFonts w:eastAsia="標楷體"/>
                <w:sz w:val="20"/>
                <w:szCs w:val="20"/>
              </w:rPr>
              <w:t>)</w:t>
            </w:r>
            <w:r w:rsidRPr="001E063F">
              <w:rPr>
                <w:rFonts w:eastAsia="標楷體"/>
                <w:sz w:val="20"/>
                <w:szCs w:val="20"/>
              </w:rPr>
              <w:t>始得修習族語</w:t>
            </w:r>
            <w:r w:rsidRPr="001E063F">
              <w:rPr>
                <w:rFonts w:eastAsia="標楷體"/>
                <w:sz w:val="20"/>
                <w:szCs w:val="20"/>
              </w:rPr>
              <w:t>(</w:t>
            </w:r>
            <w:r w:rsidRPr="001E063F">
              <w:rPr>
                <w:rFonts w:eastAsia="標楷體"/>
                <w:sz w:val="20"/>
                <w:szCs w:val="20"/>
              </w:rPr>
              <w:t>二</w:t>
            </w:r>
            <w:r w:rsidRPr="001E063F">
              <w:rPr>
                <w:rFonts w:eastAsia="標楷體"/>
                <w:sz w:val="20"/>
                <w:szCs w:val="20"/>
              </w:rPr>
              <w:t>)</w:t>
            </w:r>
            <w:r w:rsidRPr="001E063F">
              <w:rPr>
                <w:rFonts w:eastAsia="標楷體"/>
                <w:sz w:val="20"/>
                <w:szCs w:val="20"/>
              </w:rPr>
              <w:t>，餘類推，族語會話亦同，族語別不得跨選。</w:t>
            </w:r>
          </w:p>
          <w:p w:rsidR="00FC5307" w:rsidRPr="001E063F" w:rsidRDefault="00FC5307" w:rsidP="00FC5307">
            <w:pPr>
              <w:widowControl/>
              <w:ind w:left="250" w:hangingChars="125" w:hanging="250"/>
              <w:jc w:val="both"/>
              <w:rPr>
                <w:rFonts w:eastAsia="標楷體"/>
                <w:sz w:val="20"/>
                <w:szCs w:val="20"/>
              </w:rPr>
            </w:pPr>
            <w:r w:rsidRPr="001E063F">
              <w:rPr>
                <w:rFonts w:eastAsia="標楷體" w:hint="eastAsia"/>
                <w:sz w:val="20"/>
                <w:szCs w:val="20"/>
              </w:rPr>
              <w:t>3</w:t>
            </w:r>
            <w:r w:rsidRPr="001E063F">
              <w:rPr>
                <w:rFonts w:eastAsia="標楷體"/>
                <w:sz w:val="20"/>
                <w:szCs w:val="20"/>
              </w:rPr>
              <w:t xml:space="preserve">. </w:t>
            </w:r>
            <w:r w:rsidRPr="001E063F">
              <w:rPr>
                <w:rFonts w:eastAsia="標楷體" w:hint="eastAsia"/>
                <w:sz w:val="20"/>
                <w:szCs w:val="20"/>
              </w:rPr>
              <w:t>修</w:t>
            </w:r>
            <w:r w:rsidRPr="001E063F">
              <w:rPr>
                <w:rFonts w:eastAsia="標楷體"/>
                <w:sz w:val="20"/>
                <w:szCs w:val="20"/>
              </w:rPr>
              <w:t>畢學分後</w:t>
            </w:r>
            <w:r w:rsidRPr="001E063F">
              <w:rPr>
                <w:rFonts w:eastAsia="標楷體" w:hint="eastAsia"/>
                <w:sz w:val="20"/>
                <w:szCs w:val="20"/>
              </w:rPr>
              <w:t>需搭配</w:t>
            </w:r>
            <w:r w:rsidRPr="001E063F">
              <w:rPr>
                <w:rFonts w:eastAsia="標楷體" w:hint="eastAsia"/>
                <w:sz w:val="20"/>
                <w:szCs w:val="20"/>
              </w:rPr>
              <w:t>1</w:t>
            </w:r>
            <w:r w:rsidRPr="001E063F">
              <w:rPr>
                <w:rFonts w:eastAsia="標楷體" w:hint="eastAsia"/>
                <w:sz w:val="20"/>
                <w:szCs w:val="20"/>
              </w:rPr>
              <w:t>節的公開授課並且通過成績考核者，方取得學程資格，並由本校師資培育中心出具學程證明。</w:t>
            </w:r>
          </w:p>
          <w:p w:rsidR="00FC5307" w:rsidRPr="001E063F" w:rsidRDefault="00FC5307" w:rsidP="00FC5307">
            <w:pPr>
              <w:widowControl/>
              <w:ind w:left="250" w:hangingChars="125" w:hanging="250"/>
              <w:jc w:val="both"/>
              <w:rPr>
                <w:rFonts w:eastAsia="標楷體"/>
                <w:sz w:val="20"/>
                <w:szCs w:val="20"/>
              </w:rPr>
            </w:pPr>
            <w:r w:rsidRPr="001E063F">
              <w:rPr>
                <w:rFonts w:eastAsia="標楷體" w:hint="eastAsia"/>
                <w:sz w:val="20"/>
                <w:szCs w:val="20"/>
              </w:rPr>
              <w:t xml:space="preserve">4. </w:t>
            </w:r>
            <w:r w:rsidRPr="001E063F">
              <w:rPr>
                <w:rFonts w:eastAsia="標楷體" w:hint="eastAsia"/>
                <w:sz w:val="20"/>
                <w:szCs w:val="20"/>
              </w:rPr>
              <w:t>選修課程，非應修學分。本學程鼓勵修讀學生自由選修至少</w:t>
            </w:r>
            <w:r w:rsidRPr="001E063F">
              <w:rPr>
                <w:rFonts w:eastAsia="標楷體" w:hint="eastAsia"/>
                <w:sz w:val="20"/>
                <w:szCs w:val="20"/>
              </w:rPr>
              <w:t>6</w:t>
            </w:r>
            <w:r w:rsidRPr="001E063F">
              <w:rPr>
                <w:rFonts w:eastAsia="標楷體" w:hint="eastAsia"/>
                <w:sz w:val="20"/>
                <w:szCs w:val="20"/>
              </w:rPr>
              <w:t>學分，充實原住民族教育與族語教學專業知能。</w:t>
            </w:r>
          </w:p>
        </w:tc>
      </w:tr>
    </w:tbl>
    <w:p w:rsidR="00FC5307" w:rsidRPr="00EE0740" w:rsidRDefault="00FC5307" w:rsidP="00FC5307">
      <w:pPr>
        <w:rPr>
          <w:rFonts w:eastAsia="標楷體"/>
        </w:rPr>
      </w:pPr>
    </w:p>
    <w:p w:rsidR="00FC5307" w:rsidRPr="00EE0740" w:rsidRDefault="00FC5307" w:rsidP="00FC5307">
      <w:pPr>
        <w:rPr>
          <w:rFonts w:ascii="標楷體" w:eastAsia="標楷體" w:hAnsi="標楷體"/>
          <w:b/>
          <w:sz w:val="28"/>
          <w:szCs w:val="28"/>
        </w:rPr>
      </w:pPr>
      <w:r>
        <w:rPr>
          <w:rFonts w:ascii="標楷體" w:eastAsia="標楷體" w:hAnsi="標楷體" w:hint="eastAsia"/>
          <w:b/>
          <w:sz w:val="28"/>
          <w:szCs w:val="28"/>
        </w:rPr>
        <w:t>陸</w:t>
      </w:r>
      <w:r w:rsidRPr="00EE0740">
        <w:rPr>
          <w:rFonts w:ascii="標楷體" w:eastAsia="標楷體" w:hAnsi="標楷體" w:hint="eastAsia"/>
          <w:b/>
          <w:sz w:val="28"/>
          <w:szCs w:val="28"/>
        </w:rPr>
        <w:t>、原住民族族語師資培育學程</w:t>
      </w:r>
      <w:r w:rsidRPr="00C9318C">
        <w:rPr>
          <w:rFonts w:ascii="標楷體" w:eastAsia="標楷體" w:hAnsi="標楷體" w:hint="eastAsia"/>
          <w:b/>
          <w:sz w:val="28"/>
          <w:szCs w:val="28"/>
        </w:rPr>
        <w:t>：</w:t>
      </w:r>
      <w:r w:rsidRPr="00EE0740">
        <w:rPr>
          <w:rFonts w:ascii="標楷體" w:eastAsia="標楷體" w:hAnsi="標楷體" w:hint="eastAsia"/>
          <w:b/>
          <w:sz w:val="28"/>
          <w:szCs w:val="28"/>
        </w:rPr>
        <w:t>學生基本能力指標</w:t>
      </w:r>
    </w:p>
    <w:p w:rsidR="00FC5307" w:rsidRPr="00EE0740" w:rsidRDefault="00FC5307" w:rsidP="00CC13D9">
      <w:pPr>
        <w:snapToGrid w:val="0"/>
        <w:rPr>
          <w:rFonts w:ascii="標楷體" w:eastAsia="標楷體" w:hAnsi="標楷體"/>
        </w:rPr>
      </w:pPr>
      <w:r w:rsidRPr="00EE0740">
        <w:rPr>
          <w:rFonts w:ascii="標楷體" w:eastAsia="標楷體" w:hAnsi="標楷體" w:hint="eastAsia"/>
        </w:rPr>
        <w:t>一、說明：</w:t>
      </w:r>
    </w:p>
    <w:p w:rsidR="00FC5307" w:rsidRPr="00EE0740" w:rsidRDefault="00FC5307" w:rsidP="00CC13D9">
      <w:pPr>
        <w:snapToGrid w:val="0"/>
        <w:ind w:firstLineChars="200" w:firstLine="480"/>
        <w:rPr>
          <w:rFonts w:ascii="標楷體" w:eastAsia="標楷體" w:hAnsi="標楷體"/>
        </w:rPr>
      </w:pPr>
      <w:r w:rsidRPr="00EE0740">
        <w:rPr>
          <w:rFonts w:ascii="標楷體" w:eastAsia="標楷體" w:hAnsi="標楷體" w:hint="eastAsia"/>
        </w:rPr>
        <w:t>依據國立台東大學辦學藍圖，本學程之願景為：關懷社會、邁向國際；使命為：培育「自主學習、多元能力、適性發展、服務社會」的人才；自我定位為：強化跨領域學習、增強專業技能、落實學習成效。課程核心素養是：</w:t>
      </w:r>
      <w:r w:rsidRPr="00397F8B">
        <w:rPr>
          <w:rFonts w:ascii="標楷體" w:eastAsia="標楷體" w:hAnsi="標楷體" w:hint="eastAsia"/>
          <w:b/>
        </w:rPr>
        <w:t>自主與覺識</w:t>
      </w:r>
      <w:r w:rsidRPr="00EE0740">
        <w:rPr>
          <w:rFonts w:ascii="標楷體" w:eastAsia="標楷體" w:hAnsi="標楷體" w:hint="eastAsia"/>
        </w:rPr>
        <w:t>、</w:t>
      </w:r>
      <w:r w:rsidRPr="00397F8B">
        <w:rPr>
          <w:rFonts w:ascii="標楷體" w:eastAsia="標楷體" w:hAnsi="標楷體" w:hint="eastAsia"/>
          <w:b/>
        </w:rPr>
        <w:t>溝通與合作</w:t>
      </w:r>
      <w:r w:rsidRPr="00EE0740">
        <w:rPr>
          <w:rFonts w:ascii="標楷體" w:eastAsia="標楷體" w:hAnsi="標楷體" w:hint="eastAsia"/>
        </w:rPr>
        <w:t>、和</w:t>
      </w:r>
      <w:r w:rsidRPr="00397F8B">
        <w:rPr>
          <w:rFonts w:ascii="標楷體" w:eastAsia="標楷體" w:hAnsi="標楷體" w:hint="eastAsia"/>
          <w:b/>
        </w:rPr>
        <w:t>行動與傳承</w:t>
      </w:r>
      <w:r w:rsidRPr="00EE0740">
        <w:rPr>
          <w:rFonts w:ascii="標楷體" w:eastAsia="標楷體" w:hAnsi="標楷體" w:hint="eastAsia"/>
        </w:rPr>
        <w:t>。</w:t>
      </w:r>
    </w:p>
    <w:p w:rsidR="00FC5307" w:rsidRPr="00EE0740" w:rsidRDefault="00FC5307" w:rsidP="00CC13D9">
      <w:pPr>
        <w:snapToGrid w:val="0"/>
        <w:rPr>
          <w:rFonts w:ascii="標楷體" w:eastAsia="標楷體" w:hAnsi="標楷體"/>
        </w:rPr>
      </w:pPr>
      <w:r w:rsidRPr="00EE0740">
        <w:rPr>
          <w:rFonts w:ascii="標楷體" w:eastAsia="標楷體" w:hAnsi="標楷體" w:hint="eastAsia"/>
        </w:rPr>
        <w:t>二、能力指標</w:t>
      </w:r>
    </w:p>
    <w:p w:rsidR="00FC5307" w:rsidRPr="00EE0740" w:rsidRDefault="00FC5307" w:rsidP="00CC13D9">
      <w:pPr>
        <w:snapToGrid w:val="0"/>
        <w:ind w:firstLineChars="200" w:firstLine="480"/>
        <w:rPr>
          <w:rFonts w:ascii="標楷體" w:eastAsia="標楷體" w:hAnsi="標楷體"/>
        </w:rPr>
      </w:pPr>
      <w:r w:rsidRPr="00EE0740">
        <w:rPr>
          <w:rFonts w:ascii="標楷體" w:eastAsia="標楷體" w:hAnsi="標楷體" w:hint="eastAsia"/>
        </w:rPr>
        <w:t>依據辦學藍圖、核心素養及本學程的三類課程類型，訂定學生基本能力指標為：</w:t>
      </w:r>
    </w:p>
    <w:p w:rsidR="00FC5307" w:rsidRPr="00397F8B" w:rsidRDefault="00FC5307" w:rsidP="00C41481">
      <w:pPr>
        <w:pStyle w:val="af"/>
        <w:numPr>
          <w:ilvl w:val="0"/>
          <w:numId w:val="36"/>
        </w:numPr>
        <w:snapToGrid w:val="0"/>
        <w:ind w:leftChars="0"/>
        <w:rPr>
          <w:rFonts w:eastAsia="標楷體"/>
          <w:b/>
        </w:rPr>
      </w:pPr>
      <w:r w:rsidRPr="00397F8B">
        <w:rPr>
          <w:rFonts w:eastAsia="標楷體"/>
          <w:b/>
        </w:rPr>
        <w:t>族語應用知能</w:t>
      </w:r>
    </w:p>
    <w:p w:rsidR="00FC5307" w:rsidRPr="00EE0740" w:rsidRDefault="00FC5307" w:rsidP="00CC13D9">
      <w:pPr>
        <w:snapToGrid w:val="0"/>
        <w:ind w:left="480"/>
        <w:rPr>
          <w:rFonts w:eastAsia="標楷體"/>
        </w:rPr>
      </w:pPr>
      <w:r w:rsidRPr="00EE0740">
        <w:rPr>
          <w:rFonts w:eastAsia="標楷體" w:hint="eastAsia"/>
        </w:rPr>
        <w:t>1-1</w:t>
      </w:r>
      <w:r w:rsidRPr="00EE0740">
        <w:rPr>
          <w:rFonts w:eastAsia="標楷體"/>
        </w:rPr>
        <w:t>具備原住民族族語基礎能力。</w:t>
      </w:r>
    </w:p>
    <w:p w:rsidR="00FC5307" w:rsidRPr="00EE0740" w:rsidRDefault="00FC5307" w:rsidP="00CC13D9">
      <w:pPr>
        <w:snapToGrid w:val="0"/>
        <w:ind w:left="480"/>
        <w:rPr>
          <w:rFonts w:eastAsia="標楷體"/>
        </w:rPr>
      </w:pPr>
      <w:r w:rsidRPr="00EE0740">
        <w:rPr>
          <w:rFonts w:eastAsia="標楷體" w:hint="eastAsia"/>
        </w:rPr>
        <w:t>1-</w:t>
      </w:r>
      <w:r w:rsidRPr="00EE0740">
        <w:rPr>
          <w:rFonts w:eastAsia="標楷體"/>
        </w:rPr>
        <w:t>2</w:t>
      </w:r>
      <w:r w:rsidRPr="00EE0740">
        <w:rPr>
          <w:rFonts w:eastAsia="標楷體"/>
        </w:rPr>
        <w:t>具備原住民族族語檢定中級能力。</w:t>
      </w:r>
    </w:p>
    <w:p w:rsidR="00FC5307" w:rsidRPr="00EE0740" w:rsidRDefault="00FC5307" w:rsidP="00CC13D9">
      <w:pPr>
        <w:snapToGrid w:val="0"/>
        <w:ind w:left="480"/>
        <w:rPr>
          <w:rFonts w:eastAsia="標楷體"/>
        </w:rPr>
      </w:pPr>
      <w:r w:rsidRPr="00EE0740">
        <w:rPr>
          <w:rFonts w:eastAsia="標楷體" w:hint="eastAsia"/>
        </w:rPr>
        <w:t>1-</w:t>
      </w:r>
      <w:r w:rsidRPr="00EE0740">
        <w:rPr>
          <w:rFonts w:eastAsia="標楷體"/>
        </w:rPr>
        <w:t>3</w:t>
      </w:r>
      <w:r w:rsidRPr="00EE0740">
        <w:rPr>
          <w:rFonts w:eastAsia="標楷體"/>
        </w:rPr>
        <w:t>具備原住民族族語檢定高級能力。</w:t>
      </w:r>
    </w:p>
    <w:p w:rsidR="00FC5307" w:rsidRPr="00EE0740" w:rsidRDefault="00FC5307" w:rsidP="00CC13D9">
      <w:pPr>
        <w:snapToGrid w:val="0"/>
        <w:ind w:left="480"/>
        <w:rPr>
          <w:rFonts w:eastAsia="標楷體"/>
        </w:rPr>
      </w:pPr>
      <w:r w:rsidRPr="00EE0740">
        <w:rPr>
          <w:rFonts w:eastAsia="標楷體" w:hint="eastAsia"/>
        </w:rPr>
        <w:t>1-</w:t>
      </w:r>
      <w:r w:rsidRPr="00EE0740">
        <w:rPr>
          <w:rFonts w:eastAsia="標楷體"/>
        </w:rPr>
        <w:t>4</w:t>
      </w:r>
      <w:r w:rsidRPr="00EE0740">
        <w:rPr>
          <w:rFonts w:eastAsia="標楷體"/>
        </w:rPr>
        <w:t>具備原住民族族語生活應用與溝通能力。</w:t>
      </w:r>
    </w:p>
    <w:p w:rsidR="00FC5307" w:rsidRPr="00397F8B" w:rsidRDefault="00FC5307" w:rsidP="00C41481">
      <w:pPr>
        <w:pStyle w:val="af"/>
        <w:numPr>
          <w:ilvl w:val="0"/>
          <w:numId w:val="36"/>
        </w:numPr>
        <w:snapToGrid w:val="0"/>
        <w:ind w:leftChars="0"/>
        <w:rPr>
          <w:rFonts w:eastAsia="標楷體"/>
          <w:b/>
        </w:rPr>
      </w:pPr>
      <w:r w:rsidRPr="00397F8B">
        <w:rPr>
          <w:rFonts w:eastAsia="標楷體"/>
          <w:b/>
        </w:rPr>
        <w:t>族語教學知能</w:t>
      </w:r>
    </w:p>
    <w:p w:rsidR="00FC5307" w:rsidRPr="00EE0740" w:rsidRDefault="00FC5307" w:rsidP="00CC13D9">
      <w:pPr>
        <w:snapToGrid w:val="0"/>
        <w:ind w:left="480"/>
        <w:rPr>
          <w:rFonts w:eastAsia="標楷體"/>
        </w:rPr>
      </w:pPr>
      <w:r w:rsidRPr="00EE0740">
        <w:rPr>
          <w:rFonts w:eastAsia="標楷體" w:hint="eastAsia"/>
        </w:rPr>
        <w:t>2-1</w:t>
      </w:r>
      <w:r w:rsidRPr="00EE0740">
        <w:rPr>
          <w:rFonts w:eastAsia="標楷體"/>
        </w:rPr>
        <w:t>具備原住民族族族語結構及語法專業知能。</w:t>
      </w:r>
    </w:p>
    <w:p w:rsidR="00FC5307" w:rsidRPr="00EE0740" w:rsidRDefault="00FC5307" w:rsidP="00CC13D9">
      <w:pPr>
        <w:snapToGrid w:val="0"/>
        <w:ind w:left="480"/>
        <w:rPr>
          <w:rFonts w:eastAsia="標楷體"/>
        </w:rPr>
      </w:pPr>
      <w:r w:rsidRPr="00EE0740">
        <w:rPr>
          <w:rFonts w:eastAsia="標楷體" w:hint="eastAsia"/>
        </w:rPr>
        <w:t>2-</w:t>
      </w:r>
      <w:r w:rsidRPr="00EE0740">
        <w:rPr>
          <w:rFonts w:eastAsia="標楷體"/>
        </w:rPr>
        <w:t>2</w:t>
      </w:r>
      <w:r w:rsidRPr="00EE0740">
        <w:rPr>
          <w:rFonts w:eastAsia="標楷體"/>
        </w:rPr>
        <w:t>具備原住民族族族語教學基本專業知能。</w:t>
      </w:r>
    </w:p>
    <w:p w:rsidR="00FC5307" w:rsidRPr="00EE0740" w:rsidRDefault="00FC5307" w:rsidP="00CC13D9">
      <w:pPr>
        <w:snapToGrid w:val="0"/>
        <w:ind w:left="480"/>
        <w:rPr>
          <w:rFonts w:eastAsia="標楷體"/>
        </w:rPr>
      </w:pPr>
      <w:r w:rsidRPr="00EE0740">
        <w:rPr>
          <w:rFonts w:eastAsia="標楷體" w:hint="eastAsia"/>
        </w:rPr>
        <w:t>2-</w:t>
      </w:r>
      <w:r w:rsidRPr="00EE0740">
        <w:rPr>
          <w:rFonts w:eastAsia="標楷體"/>
        </w:rPr>
        <w:t>3</w:t>
      </w:r>
      <w:r w:rsidRPr="00EE0740">
        <w:rPr>
          <w:rFonts w:eastAsia="標楷體"/>
        </w:rPr>
        <w:t>具備原住民族族語教學與課程</w:t>
      </w:r>
      <w:r w:rsidRPr="00EE0740">
        <w:rPr>
          <w:rFonts w:eastAsia="標楷體"/>
        </w:rPr>
        <w:t>(</w:t>
      </w:r>
      <w:r w:rsidRPr="00EE0740">
        <w:rPr>
          <w:rFonts w:eastAsia="標楷體"/>
        </w:rPr>
        <w:t>活動</w:t>
      </w:r>
      <w:r w:rsidRPr="00EE0740">
        <w:rPr>
          <w:rFonts w:eastAsia="標楷體"/>
        </w:rPr>
        <w:t>)</w:t>
      </w:r>
      <w:r w:rsidRPr="00EE0740">
        <w:rPr>
          <w:rFonts w:eastAsia="標楷體"/>
        </w:rPr>
        <w:t>設計能力。</w:t>
      </w:r>
    </w:p>
    <w:p w:rsidR="00FC5307" w:rsidRPr="00EE0740" w:rsidRDefault="00FC5307" w:rsidP="00CC13D9">
      <w:pPr>
        <w:snapToGrid w:val="0"/>
        <w:ind w:left="480"/>
        <w:rPr>
          <w:rFonts w:eastAsia="標楷體"/>
        </w:rPr>
      </w:pPr>
      <w:r w:rsidRPr="00EE0740">
        <w:rPr>
          <w:rFonts w:eastAsia="標楷體" w:hint="eastAsia"/>
        </w:rPr>
        <w:t>2-</w:t>
      </w:r>
      <w:r w:rsidRPr="00EE0740">
        <w:rPr>
          <w:rFonts w:eastAsia="標楷體"/>
        </w:rPr>
        <w:t>4</w:t>
      </w:r>
      <w:r w:rsidRPr="00EE0740">
        <w:rPr>
          <w:rFonts w:eastAsia="標楷體"/>
        </w:rPr>
        <w:t>具備原住民族族語教學實踐與傳承語言之能力。</w:t>
      </w:r>
    </w:p>
    <w:p w:rsidR="00FC5307" w:rsidRPr="00397F8B" w:rsidRDefault="00FC5307" w:rsidP="00C41481">
      <w:pPr>
        <w:pStyle w:val="af"/>
        <w:numPr>
          <w:ilvl w:val="0"/>
          <w:numId w:val="36"/>
        </w:numPr>
        <w:snapToGrid w:val="0"/>
        <w:ind w:leftChars="0"/>
        <w:rPr>
          <w:rFonts w:eastAsia="標楷體"/>
          <w:b/>
        </w:rPr>
      </w:pPr>
      <w:r w:rsidRPr="00397F8B">
        <w:rPr>
          <w:rFonts w:eastAsia="標楷體"/>
          <w:b/>
        </w:rPr>
        <w:t>族群文化與多元文化知能</w:t>
      </w:r>
    </w:p>
    <w:p w:rsidR="00FC5307" w:rsidRPr="00EE0740" w:rsidRDefault="00FC5307" w:rsidP="00CC13D9">
      <w:pPr>
        <w:snapToGrid w:val="0"/>
        <w:ind w:left="480"/>
        <w:rPr>
          <w:rFonts w:eastAsia="標楷體"/>
        </w:rPr>
      </w:pPr>
      <w:r w:rsidRPr="00EE0740">
        <w:rPr>
          <w:rFonts w:eastAsia="標楷體" w:hint="eastAsia"/>
        </w:rPr>
        <w:t>3-1</w:t>
      </w:r>
      <w:r w:rsidRPr="00EE0740">
        <w:rPr>
          <w:rFonts w:eastAsia="標楷體"/>
        </w:rPr>
        <w:t>具備原住民族文學和思辨的基本專業知識及素養。</w:t>
      </w:r>
    </w:p>
    <w:p w:rsidR="00FC5307" w:rsidRPr="00EE0740" w:rsidRDefault="00FC5307" w:rsidP="00CC13D9">
      <w:pPr>
        <w:snapToGrid w:val="0"/>
        <w:ind w:left="480"/>
        <w:rPr>
          <w:rFonts w:eastAsia="標楷體"/>
        </w:rPr>
      </w:pPr>
      <w:r w:rsidRPr="00EE0740">
        <w:rPr>
          <w:rFonts w:eastAsia="標楷體" w:hint="eastAsia"/>
        </w:rPr>
        <w:t>3-</w:t>
      </w:r>
      <w:r w:rsidRPr="00EE0740">
        <w:rPr>
          <w:rFonts w:eastAsia="標楷體"/>
        </w:rPr>
        <w:t>2</w:t>
      </w:r>
      <w:r w:rsidRPr="00EE0740">
        <w:rPr>
          <w:rFonts w:eastAsia="標楷體"/>
        </w:rPr>
        <w:t>具備原住民族文化和思辨的基本專業知識及素養。</w:t>
      </w:r>
    </w:p>
    <w:p w:rsidR="00FC5307" w:rsidRPr="00EE0740" w:rsidRDefault="00FC5307" w:rsidP="00CC13D9">
      <w:pPr>
        <w:snapToGrid w:val="0"/>
        <w:ind w:left="480"/>
        <w:rPr>
          <w:rFonts w:eastAsia="標楷體"/>
        </w:rPr>
      </w:pPr>
      <w:r w:rsidRPr="00EE0740">
        <w:rPr>
          <w:rFonts w:eastAsia="標楷體" w:hint="eastAsia"/>
        </w:rPr>
        <w:t>3-</w:t>
      </w:r>
      <w:r w:rsidRPr="00EE0740">
        <w:rPr>
          <w:rFonts w:eastAsia="標楷體"/>
        </w:rPr>
        <w:t>3</w:t>
      </w:r>
      <w:r w:rsidRPr="00EE0740">
        <w:rPr>
          <w:rFonts w:eastAsia="標楷體"/>
        </w:rPr>
        <w:t>具備原住民族歷史和思變得基本專業知識及素養。</w:t>
      </w:r>
    </w:p>
    <w:p w:rsidR="00FC5307" w:rsidRPr="00EE0740" w:rsidRDefault="00FC5307" w:rsidP="00CC13D9">
      <w:pPr>
        <w:snapToGrid w:val="0"/>
        <w:ind w:left="480"/>
        <w:rPr>
          <w:rFonts w:eastAsia="標楷體"/>
        </w:rPr>
      </w:pPr>
      <w:r w:rsidRPr="00EE0740">
        <w:rPr>
          <w:rFonts w:eastAsia="標楷體" w:hint="eastAsia"/>
        </w:rPr>
        <w:t>3-</w:t>
      </w:r>
      <w:r w:rsidRPr="00EE0740">
        <w:rPr>
          <w:rFonts w:eastAsia="標楷體"/>
        </w:rPr>
        <w:t>4</w:t>
      </w:r>
      <w:r w:rsidRPr="00EE0740">
        <w:rPr>
          <w:rFonts w:eastAsia="標楷體"/>
        </w:rPr>
        <w:t>具備文化傳承與關懷社會的能力。</w:t>
      </w:r>
    </w:p>
    <w:p w:rsidR="00FC5307" w:rsidRPr="00EE0740" w:rsidRDefault="00FC5307" w:rsidP="00FC5307">
      <w:pPr>
        <w:spacing w:line="400" w:lineRule="exact"/>
        <w:jc w:val="center"/>
        <w:rPr>
          <w:rFonts w:eastAsia="標楷體"/>
        </w:rPr>
      </w:pPr>
      <w:r w:rsidRPr="00EE0740">
        <w:rPr>
          <w:rFonts w:eastAsia="標楷體"/>
          <w:sz w:val="28"/>
        </w:rPr>
        <w:lastRenderedPageBreak/>
        <w:t>國立臺東大學原住民族族語師資培育學程課程規劃表</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54"/>
        <w:gridCol w:w="2268"/>
        <w:gridCol w:w="568"/>
        <w:gridCol w:w="425"/>
        <w:gridCol w:w="425"/>
        <w:gridCol w:w="2964"/>
        <w:gridCol w:w="520"/>
        <w:gridCol w:w="2108"/>
      </w:tblGrid>
      <w:tr w:rsidR="00FC5307" w:rsidRPr="00CC13D9" w:rsidTr="00CC13D9">
        <w:trPr>
          <w:trHeight w:val="443"/>
          <w:tblHeader/>
          <w:jc w:val="center"/>
        </w:trPr>
        <w:tc>
          <w:tcPr>
            <w:tcW w:w="718"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科目代碼</w:t>
            </w:r>
          </w:p>
        </w:tc>
        <w:tc>
          <w:tcPr>
            <w:tcW w:w="1047"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科目中文名稱</w:t>
            </w:r>
          </w:p>
        </w:tc>
        <w:tc>
          <w:tcPr>
            <w:tcW w:w="262"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必選修</w:t>
            </w:r>
          </w:p>
        </w:tc>
        <w:tc>
          <w:tcPr>
            <w:tcW w:w="196"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學分</w:t>
            </w:r>
          </w:p>
        </w:tc>
        <w:tc>
          <w:tcPr>
            <w:tcW w:w="196"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時數</w:t>
            </w:r>
          </w:p>
        </w:tc>
        <w:tc>
          <w:tcPr>
            <w:tcW w:w="1368"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科目英文名稱</w:t>
            </w:r>
          </w:p>
        </w:tc>
        <w:tc>
          <w:tcPr>
            <w:tcW w:w="240" w:type="pct"/>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預計開課</w:t>
            </w:r>
          </w:p>
        </w:tc>
        <w:tc>
          <w:tcPr>
            <w:tcW w:w="973" w:type="pct"/>
            <w:vAlign w:val="center"/>
          </w:tcPr>
          <w:p w:rsidR="00FC5307" w:rsidRPr="00CC13D9" w:rsidRDefault="00FC5307" w:rsidP="00CC13D9">
            <w:pPr>
              <w:pStyle w:val="Web"/>
              <w:adjustRightInd w:val="0"/>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備註</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CTE11F00B101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阿美族族語</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Language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CTE11F00B201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Language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CTE11F00B301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Language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CTE11F00B102</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阿美族族語</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Language 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CTE11F00B202</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Language 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CTE11F00B302</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Language 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CTE11F00B103</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阿美族族語</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Language III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CTE11F00B203</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Language III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CTE11F00B303</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Language III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CTE11F00B104</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阿美族族語</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Language IV</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CTE11F00B204</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Language IV</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CTE11F00B304</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Language IV</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CTE12F00B101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阿美族族語會話</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Conversation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CTE12F00B201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排灣族族語會話</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Conversation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CTE12F00B301</w:t>
            </w:r>
          </w:p>
        </w:tc>
        <w:tc>
          <w:tcPr>
            <w:tcW w:w="1047" w:type="pct"/>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卑南族族語會話</w:t>
            </w:r>
            <w:r w:rsidRPr="00CC13D9">
              <w:rPr>
                <w:rFonts w:eastAsia="標楷體"/>
                <w:sz w:val="20"/>
                <w:szCs w:val="20"/>
              </w:rPr>
              <w:t>(</w:t>
            </w:r>
            <w:r w:rsidRPr="00CC13D9">
              <w:rPr>
                <w:rFonts w:eastAsia="標楷體"/>
                <w:sz w:val="20"/>
                <w:szCs w:val="20"/>
              </w:rPr>
              <w:t>一</w:t>
            </w:r>
            <w:r w:rsidRPr="00CC13D9">
              <w:rPr>
                <w:rFonts w:eastAsia="標楷體"/>
                <w:sz w:val="20"/>
                <w:szCs w:val="20"/>
              </w:rPr>
              <w:t>)</w:t>
            </w:r>
          </w:p>
        </w:tc>
        <w:tc>
          <w:tcPr>
            <w:tcW w:w="262"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Conversation I</w:t>
            </w:r>
          </w:p>
        </w:tc>
        <w:tc>
          <w:tcPr>
            <w:tcW w:w="240" w:type="pct"/>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CTE12F00B102</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阿美族族語會話</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Conversation 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CTE12F00B202</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排灣族族語會話</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Conversation 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CTE12F00B302</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卑南族族語會話</w:t>
            </w:r>
            <w:r w:rsidRPr="00CC13D9">
              <w:rPr>
                <w:rFonts w:eastAsia="標楷體"/>
                <w:sz w:val="20"/>
                <w:szCs w:val="20"/>
              </w:rPr>
              <w:t>(</w:t>
            </w:r>
            <w:r w:rsidRPr="00CC13D9">
              <w:rPr>
                <w:rFonts w:eastAsia="標楷體"/>
                <w:sz w:val="20"/>
                <w:szCs w:val="20"/>
              </w:rPr>
              <w:t>二</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Conversation 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CTE12F00B103</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阿美族族語會話</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Conversation III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CTE12F00B203</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排灣族族語會話</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Conversation III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CTE12F00B303</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卑南族族語會話</w:t>
            </w:r>
            <w:r w:rsidRPr="00CC13D9">
              <w:rPr>
                <w:rFonts w:eastAsia="標楷體"/>
                <w:sz w:val="20"/>
                <w:szCs w:val="20"/>
              </w:rPr>
              <w:t>(</w:t>
            </w:r>
            <w:r w:rsidRPr="00CC13D9">
              <w:rPr>
                <w:rFonts w:eastAsia="標楷體"/>
                <w:sz w:val="20"/>
                <w:szCs w:val="20"/>
              </w:rPr>
              <w:t>三</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Conversation III</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CTE12F00B104</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阿美族族語會話</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Amis Conversation IV</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CTE12F00B204</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排灣族族語會話</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Paiwan Conversation IV</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CTE12F00B304</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卑南族族語會話</w:t>
            </w:r>
            <w:r w:rsidRPr="00CC13D9">
              <w:rPr>
                <w:rFonts w:eastAsia="標楷體"/>
                <w:sz w:val="20"/>
                <w:szCs w:val="20"/>
              </w:rPr>
              <w:t>(</w:t>
            </w:r>
            <w:r w:rsidRPr="00CC13D9">
              <w:rPr>
                <w:rFonts w:eastAsia="標楷體"/>
                <w:sz w:val="20"/>
                <w:szCs w:val="20"/>
              </w:rPr>
              <w:t>四</w:t>
            </w:r>
            <w:r w:rsidRPr="00CC13D9">
              <w:rPr>
                <w:rFonts w:eastAsia="標楷體"/>
                <w:sz w:val="20"/>
                <w:szCs w:val="20"/>
              </w:rPr>
              <w:t>)</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Pinuyumayan Conversation IV</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CTE12F00B001</w:t>
            </w:r>
          </w:p>
        </w:tc>
        <w:tc>
          <w:tcPr>
            <w:tcW w:w="1047"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臺灣原住民族語文學</w:t>
            </w:r>
          </w:p>
        </w:tc>
        <w:tc>
          <w:tcPr>
            <w:tcW w:w="262"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Languages Literature</w:t>
            </w:r>
          </w:p>
        </w:tc>
        <w:tc>
          <w:tcPr>
            <w:tcW w:w="240"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AF1DD"/>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CTE11F00C101</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阿美族族語結構</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Linguistic Structure o</w:t>
            </w:r>
            <w:r w:rsidRPr="00CC13D9">
              <w:rPr>
                <w:rFonts w:ascii="Times New Roman" w:eastAsia="標楷體" w:hint="eastAsia"/>
                <w:sz w:val="20"/>
                <w:szCs w:val="20"/>
              </w:rPr>
              <w:t xml:space="preserve">f </w:t>
            </w:r>
            <w:r w:rsidRPr="00CC13D9">
              <w:rPr>
                <w:rFonts w:ascii="Times New Roman" w:eastAsia="標楷體"/>
                <w:sz w:val="20"/>
                <w:szCs w:val="20"/>
              </w:rPr>
              <w:t>Amis</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CTE11F00C201</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排灣族族語結構</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Linguistic Structure o</w:t>
            </w:r>
            <w:r w:rsidRPr="00CC13D9">
              <w:rPr>
                <w:rFonts w:ascii="Times New Roman" w:eastAsia="標楷體" w:hint="eastAsia"/>
                <w:sz w:val="20"/>
                <w:szCs w:val="20"/>
              </w:rPr>
              <w:t>f</w:t>
            </w:r>
            <w:r w:rsidRPr="00CC13D9">
              <w:rPr>
                <w:rFonts w:ascii="Times New Roman" w:eastAsia="標楷體"/>
                <w:sz w:val="20"/>
                <w:szCs w:val="20"/>
              </w:rPr>
              <w:t xml:space="preserve"> Paiwan</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CTE11F00C301</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vertAlign w:val="superscript"/>
              </w:rPr>
            </w:pPr>
            <w:r w:rsidRPr="00CC13D9">
              <w:rPr>
                <w:rFonts w:eastAsia="標楷體"/>
                <w:sz w:val="20"/>
                <w:szCs w:val="20"/>
              </w:rPr>
              <w:t>卑南族族語結構</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Linguistic Structure o</w:t>
            </w:r>
            <w:r w:rsidRPr="00CC13D9">
              <w:rPr>
                <w:rFonts w:ascii="Times New Roman" w:eastAsia="標楷體" w:hint="eastAsia"/>
                <w:sz w:val="20"/>
                <w:szCs w:val="20"/>
              </w:rPr>
              <w:t>f</w:t>
            </w:r>
            <w:r w:rsidRPr="00CC13D9">
              <w:rPr>
                <w:rFonts w:ascii="Times New Roman" w:eastAsia="標楷體"/>
                <w:sz w:val="20"/>
                <w:szCs w:val="20"/>
              </w:rPr>
              <w:t xml:space="preserve"> Pinuyumayan</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CTE11F00C102</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阿美族族語教材教法</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Teaching Methods and Materials in Amis Language</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CTE11F00C202</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排灣族族語教材教法</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Teaching Methods and Materials in Paiwan Language</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CTE11F00C302</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卑南族族語教材教法</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Teaching Methods and Materials in Pinuyumayan Language</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lastRenderedPageBreak/>
              <w:t>CTE11F00C001</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族語評量與測驗</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Languages Measurement and Evaluation</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both"/>
              <w:rPr>
                <w:rFonts w:ascii="Times New Roman" w:eastAsia="標楷體"/>
                <w:sz w:val="20"/>
                <w:szCs w:val="20"/>
              </w:rPr>
            </w:pPr>
            <w:r w:rsidRPr="00CC13D9">
              <w:rPr>
                <w:rFonts w:ascii="Times New Roman" w:eastAsia="標楷體"/>
                <w:sz w:val="20"/>
                <w:szCs w:val="20"/>
              </w:rPr>
              <w:t>幼教系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CTE11F00C002</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族語觀摩與教學實習</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Languages Teaching: Demonstration and Practicum</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both"/>
              <w:rPr>
                <w:rFonts w:ascii="Times New Roman" w:eastAsia="標楷體"/>
                <w:sz w:val="20"/>
                <w:szCs w:val="20"/>
              </w:rPr>
            </w:pPr>
            <w:r w:rsidRPr="00CC13D9">
              <w:rPr>
                <w:rFonts w:ascii="Times New Roman" w:eastAsia="標楷體"/>
                <w:sz w:val="20"/>
                <w:szCs w:val="20"/>
              </w:rPr>
              <w:t>業界講師</w:t>
            </w:r>
            <w:r w:rsidRPr="00CC13D9">
              <w:rPr>
                <w:rFonts w:ascii="Times New Roman" w:eastAsia="標楷體"/>
                <w:sz w:val="20"/>
                <w:szCs w:val="20"/>
              </w:rPr>
              <w:t>(</w:t>
            </w:r>
            <w:r w:rsidRPr="00CC13D9">
              <w:rPr>
                <w:rFonts w:ascii="Times New Roman" w:eastAsia="標楷體"/>
                <w:sz w:val="20"/>
                <w:szCs w:val="20"/>
              </w:rPr>
              <w:t>阿美、排灣、卑南</w:t>
            </w:r>
            <w:r w:rsidRPr="00CC13D9">
              <w:rPr>
                <w:rFonts w:ascii="Times New Roman" w:eastAsia="標楷體"/>
                <w:sz w:val="20"/>
                <w:szCs w:val="20"/>
              </w:rPr>
              <w:t>)</w:t>
            </w:r>
          </w:p>
          <w:p w:rsidR="00FC5307" w:rsidRPr="00CC13D9" w:rsidRDefault="00FC5307" w:rsidP="00CC13D9">
            <w:pPr>
              <w:pStyle w:val="Web"/>
              <w:snapToGrid w:val="0"/>
              <w:spacing w:before="0" w:beforeAutospacing="0" w:after="0" w:afterAutospacing="0"/>
              <w:ind w:right="23"/>
              <w:jc w:val="both"/>
              <w:rPr>
                <w:rFonts w:ascii="Times New Roman" w:eastAsia="標楷體"/>
                <w:sz w:val="20"/>
                <w:szCs w:val="20"/>
              </w:rPr>
            </w:pPr>
            <w:r w:rsidRPr="00CC13D9">
              <w:rPr>
                <w:rFonts w:ascii="Times New Roman" w:eastAsia="標楷體" w:hint="eastAsia"/>
                <w:sz w:val="20"/>
                <w:szCs w:val="20"/>
              </w:rPr>
              <w:t>至</w:t>
            </w:r>
            <w:r w:rsidRPr="00CC13D9">
              <w:rPr>
                <w:rFonts w:ascii="Times New Roman" w:eastAsia="標楷體"/>
                <w:sz w:val="20"/>
                <w:szCs w:val="20"/>
              </w:rPr>
              <w:t>少</w:t>
            </w:r>
            <w:r w:rsidRPr="00CC13D9">
              <w:rPr>
                <w:rFonts w:ascii="Times New Roman" w:eastAsia="標楷體" w:hint="eastAsia"/>
                <w:sz w:val="20"/>
                <w:szCs w:val="20"/>
              </w:rPr>
              <w:t>4</w:t>
            </w:r>
            <w:r w:rsidRPr="00CC13D9">
              <w:rPr>
                <w:rFonts w:ascii="Times New Roman" w:eastAsia="標楷體"/>
                <w:sz w:val="20"/>
                <w:szCs w:val="20"/>
              </w:rPr>
              <w:t>小時的教學實習及</w:t>
            </w:r>
            <w:r w:rsidRPr="00CC13D9">
              <w:rPr>
                <w:rFonts w:ascii="Times New Roman" w:eastAsia="標楷體"/>
                <w:sz w:val="20"/>
                <w:szCs w:val="20"/>
              </w:rPr>
              <w:t>2</w:t>
            </w:r>
            <w:r w:rsidRPr="00CC13D9">
              <w:rPr>
                <w:rFonts w:ascii="Times New Roman" w:eastAsia="標楷體"/>
                <w:sz w:val="20"/>
                <w:szCs w:val="20"/>
              </w:rPr>
              <w:t>小時的教學觀摩</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CTE12F00C001</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課程與教學原理</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Principles of Curriculum and Instruction</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教育系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CTE12F00C002</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族語聽說教學</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Teaching Formosan Languages Listening and Speaking</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CTE12F00C003</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族語讀寫教學</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Teaching Formosan Languages Reading and  Writing</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CTE12F00C004</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文化回應教學</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Culturally Responsive Teaching</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幼教系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sz w:val="20"/>
                <w:szCs w:val="20"/>
              </w:rPr>
              <w:t>CTE12F00C005</w:t>
            </w:r>
          </w:p>
        </w:tc>
        <w:tc>
          <w:tcPr>
            <w:tcW w:w="1047"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語言習得</w:t>
            </w:r>
          </w:p>
        </w:tc>
        <w:tc>
          <w:tcPr>
            <w:tcW w:w="262"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Language Acquisition</w:t>
            </w:r>
          </w:p>
        </w:tc>
        <w:tc>
          <w:tcPr>
            <w:tcW w:w="240"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E5DFEC"/>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華語系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CTE11F00D001</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臺灣原住民族文化概論</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 xml:space="preserve">Introduction </w:t>
            </w:r>
            <w:r w:rsidRPr="00CC13D9">
              <w:rPr>
                <w:rFonts w:ascii="Times New Roman" w:eastAsia="標楷體" w:hint="eastAsia"/>
                <w:sz w:val="20"/>
                <w:szCs w:val="20"/>
              </w:rPr>
              <w:t>of</w:t>
            </w:r>
            <w:r w:rsidRPr="00CC13D9">
              <w:rPr>
                <w:rFonts w:ascii="Times New Roman" w:eastAsia="標楷體"/>
                <w:sz w:val="20"/>
                <w:szCs w:val="20"/>
              </w:rPr>
              <w:t xml:space="preserve"> Formosan Culture</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公事系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CTE11F00D00</w:t>
            </w:r>
            <w:r w:rsidRPr="00CC13D9">
              <w:rPr>
                <w:rFonts w:ascii="Times New Roman" w:eastAsia="標楷體"/>
                <w:sz w:val="20"/>
                <w:szCs w:val="20"/>
              </w:rPr>
              <w:t>2</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原住民族教育</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必</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Indigenous Education</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教育系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F00D001</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臺灣原住民族歷史</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Indigenous History</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公事系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w:t>
            </w:r>
            <w:r w:rsidRPr="00CC13D9">
              <w:rPr>
                <w:rFonts w:ascii="Times New Roman" w:eastAsia="標楷體"/>
                <w:sz w:val="20"/>
                <w:szCs w:val="20"/>
              </w:rPr>
              <w:t>2</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臺灣原住民族藝術</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Indigenous Art</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w:t>
            </w:r>
            <w:r w:rsidRPr="00CC13D9">
              <w:rPr>
                <w:rFonts w:ascii="Times New Roman" w:eastAsia="標楷體"/>
                <w:sz w:val="20"/>
                <w:szCs w:val="20"/>
              </w:rPr>
              <w:t>3</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臺灣原住民族知識體系</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Indigenous Knowledge Systems</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業界講師</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w:t>
            </w:r>
            <w:r w:rsidRPr="00CC13D9">
              <w:rPr>
                <w:rFonts w:ascii="Times New Roman" w:eastAsia="標楷體"/>
                <w:sz w:val="20"/>
                <w:szCs w:val="20"/>
              </w:rPr>
              <w:t>4</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臺灣原住民族自然生態</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Formosan Indigenous Ecological Systems</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1</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公事系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w:t>
            </w:r>
            <w:r w:rsidRPr="00CC13D9">
              <w:rPr>
                <w:rFonts w:ascii="Times New Roman" w:eastAsia="標楷體"/>
                <w:sz w:val="20"/>
                <w:szCs w:val="20"/>
              </w:rPr>
              <w:t>5</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當代原住民族議題</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snapToGrid w:val="0"/>
              <w:jc w:val="center"/>
              <w:rPr>
                <w:sz w:val="20"/>
                <w:szCs w:val="20"/>
              </w:rPr>
            </w:pPr>
            <w:r w:rsidRPr="00CC13D9">
              <w:rPr>
                <w:rFonts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Contemporary Issues of Formosan Indigenous</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下</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公事系</w:t>
            </w:r>
          </w:p>
        </w:tc>
      </w:tr>
      <w:tr w:rsidR="00FC5307" w:rsidRPr="00CC13D9" w:rsidTr="00CC13D9">
        <w:trPr>
          <w:trHeight w:val="443"/>
          <w:jc w:val="center"/>
        </w:trPr>
        <w:tc>
          <w:tcPr>
            <w:tcW w:w="71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5" w:left="36" w:right="23"/>
              <w:jc w:val="both"/>
              <w:rPr>
                <w:rFonts w:ascii="Times New Roman" w:eastAsia="標楷體"/>
                <w:sz w:val="20"/>
                <w:szCs w:val="20"/>
              </w:rPr>
            </w:pPr>
            <w:r w:rsidRPr="00CC13D9">
              <w:rPr>
                <w:rFonts w:ascii="Times New Roman" w:eastAsia="標楷體" w:hint="eastAsia"/>
                <w:sz w:val="20"/>
                <w:szCs w:val="20"/>
              </w:rPr>
              <w:t>CTE1</w:t>
            </w:r>
            <w:r w:rsidRPr="00CC13D9">
              <w:rPr>
                <w:rFonts w:ascii="Times New Roman" w:eastAsia="標楷體"/>
                <w:sz w:val="20"/>
                <w:szCs w:val="20"/>
              </w:rPr>
              <w:t>2</w:t>
            </w:r>
            <w:r w:rsidRPr="00CC13D9">
              <w:rPr>
                <w:rFonts w:ascii="Times New Roman" w:eastAsia="標楷體" w:hint="eastAsia"/>
                <w:sz w:val="20"/>
                <w:szCs w:val="20"/>
              </w:rPr>
              <w:t>F00D00</w:t>
            </w:r>
            <w:r w:rsidRPr="00CC13D9">
              <w:rPr>
                <w:rFonts w:ascii="Times New Roman" w:eastAsia="標楷體"/>
                <w:sz w:val="20"/>
                <w:szCs w:val="20"/>
              </w:rPr>
              <w:t>6</w:t>
            </w:r>
          </w:p>
        </w:tc>
        <w:tc>
          <w:tcPr>
            <w:tcW w:w="1047"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adjustRightInd w:val="0"/>
              <w:snapToGrid w:val="0"/>
              <w:jc w:val="both"/>
              <w:rPr>
                <w:rFonts w:eastAsia="標楷體"/>
                <w:sz w:val="20"/>
                <w:szCs w:val="20"/>
              </w:rPr>
            </w:pPr>
            <w:r w:rsidRPr="00CC13D9">
              <w:rPr>
                <w:rFonts w:eastAsia="標楷體"/>
                <w:sz w:val="20"/>
                <w:szCs w:val="20"/>
              </w:rPr>
              <w:t>田野調查</w:t>
            </w:r>
          </w:p>
        </w:tc>
        <w:tc>
          <w:tcPr>
            <w:tcW w:w="262"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選</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96"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p>
        </w:tc>
        <w:tc>
          <w:tcPr>
            <w:tcW w:w="1368"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leftChars="13" w:left="31" w:right="23"/>
              <w:rPr>
                <w:rFonts w:ascii="Times New Roman" w:eastAsia="標楷體"/>
                <w:sz w:val="20"/>
                <w:szCs w:val="20"/>
              </w:rPr>
            </w:pPr>
            <w:r w:rsidRPr="00CC13D9">
              <w:rPr>
                <w:rFonts w:ascii="Times New Roman" w:eastAsia="標楷體"/>
                <w:sz w:val="20"/>
                <w:szCs w:val="20"/>
              </w:rPr>
              <w:t>Field Study</w:t>
            </w:r>
          </w:p>
        </w:tc>
        <w:tc>
          <w:tcPr>
            <w:tcW w:w="240"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jc w:val="center"/>
              <w:rPr>
                <w:rFonts w:ascii="Times New Roman" w:eastAsia="標楷體"/>
                <w:sz w:val="20"/>
                <w:szCs w:val="20"/>
              </w:rPr>
            </w:pPr>
            <w:r w:rsidRPr="00CC13D9">
              <w:rPr>
                <w:rFonts w:ascii="Times New Roman" w:eastAsia="標楷體"/>
                <w:sz w:val="20"/>
                <w:szCs w:val="20"/>
              </w:rPr>
              <w:t>2</w:t>
            </w:r>
            <w:r w:rsidRPr="00CC13D9">
              <w:rPr>
                <w:rFonts w:ascii="Times New Roman" w:eastAsia="標楷體"/>
                <w:sz w:val="20"/>
                <w:szCs w:val="20"/>
              </w:rPr>
              <w:t>上</w:t>
            </w:r>
          </w:p>
        </w:tc>
        <w:tc>
          <w:tcPr>
            <w:tcW w:w="973" w:type="pct"/>
            <w:tcBorders>
              <w:top w:val="single" w:sz="4" w:space="0" w:color="auto"/>
              <w:left w:val="single" w:sz="4" w:space="0" w:color="auto"/>
              <w:bottom w:val="single" w:sz="4" w:space="0" w:color="auto"/>
              <w:right w:val="single" w:sz="4" w:space="0" w:color="auto"/>
            </w:tcBorders>
            <w:shd w:val="clear" w:color="auto" w:fill="FDE9D9"/>
            <w:vAlign w:val="center"/>
          </w:tcPr>
          <w:p w:rsidR="00FC5307" w:rsidRPr="00CC13D9" w:rsidRDefault="00FC5307" w:rsidP="00CC13D9">
            <w:pPr>
              <w:pStyle w:val="Web"/>
              <w:snapToGrid w:val="0"/>
              <w:spacing w:before="0" w:beforeAutospacing="0" w:after="0" w:afterAutospacing="0"/>
              <w:ind w:right="23"/>
              <w:rPr>
                <w:rFonts w:ascii="Times New Roman" w:eastAsia="標楷體"/>
                <w:sz w:val="20"/>
                <w:szCs w:val="20"/>
              </w:rPr>
            </w:pPr>
            <w:r w:rsidRPr="00CC13D9">
              <w:rPr>
                <w:rFonts w:ascii="Times New Roman" w:eastAsia="標楷體"/>
                <w:sz w:val="20"/>
                <w:szCs w:val="20"/>
              </w:rPr>
              <w:t>公事系</w:t>
            </w:r>
          </w:p>
        </w:tc>
      </w:tr>
    </w:tbl>
    <w:p w:rsidR="00FC5307" w:rsidRPr="00EE0740" w:rsidRDefault="00FC5307" w:rsidP="00FC5307">
      <w:pPr>
        <w:rPr>
          <w:rFonts w:eastAsia="標楷體"/>
          <w:sz w:val="20"/>
          <w:szCs w:val="20"/>
        </w:rPr>
      </w:pPr>
      <w:r w:rsidRPr="00EE0740">
        <w:rPr>
          <w:rFonts w:eastAsia="標楷體"/>
          <w:sz w:val="20"/>
          <w:szCs w:val="20"/>
        </w:rPr>
        <w:t>備註：</w:t>
      </w:r>
    </w:p>
    <w:p w:rsidR="00FC5307" w:rsidRPr="00EE0740" w:rsidRDefault="00FC5307" w:rsidP="00FC5307">
      <w:pPr>
        <w:adjustRightInd w:val="0"/>
        <w:snapToGrid w:val="0"/>
        <w:ind w:left="250" w:hangingChars="125" w:hanging="250"/>
        <w:rPr>
          <w:rFonts w:eastAsia="標楷體"/>
          <w:sz w:val="20"/>
          <w:szCs w:val="20"/>
        </w:rPr>
      </w:pPr>
      <w:r w:rsidRPr="00EE0740">
        <w:rPr>
          <w:rFonts w:eastAsia="標楷體"/>
          <w:sz w:val="20"/>
          <w:szCs w:val="20"/>
        </w:rPr>
        <w:t xml:space="preserve">1. </w:t>
      </w:r>
      <w:r w:rsidRPr="00EE0740">
        <w:rPr>
          <w:rFonts w:eastAsia="標楷體"/>
          <w:sz w:val="20"/>
          <w:szCs w:val="20"/>
        </w:rPr>
        <w:t>取得分發任教區域</w:t>
      </w:r>
      <w:r w:rsidRPr="00EE0740">
        <w:rPr>
          <w:rFonts w:eastAsia="標楷體"/>
          <w:sz w:val="20"/>
          <w:szCs w:val="20"/>
        </w:rPr>
        <w:t>(</w:t>
      </w:r>
      <w:r w:rsidRPr="00EE0740">
        <w:rPr>
          <w:rFonts w:eastAsia="標楷體"/>
          <w:sz w:val="20"/>
          <w:szCs w:val="20"/>
        </w:rPr>
        <w:t>原住民族部落</w:t>
      </w:r>
      <w:r w:rsidRPr="00EE0740">
        <w:rPr>
          <w:rFonts w:eastAsia="標楷體"/>
          <w:sz w:val="20"/>
          <w:szCs w:val="20"/>
        </w:rPr>
        <w:t>)</w:t>
      </w:r>
      <w:r w:rsidRPr="00EE0740">
        <w:rPr>
          <w:rFonts w:eastAsia="標楷體"/>
          <w:sz w:val="20"/>
          <w:szCs w:val="20"/>
        </w:rPr>
        <w:t>語別高級</w:t>
      </w:r>
      <w:r w:rsidRPr="00EE0740">
        <w:rPr>
          <w:rFonts w:eastAsia="標楷體"/>
          <w:sz w:val="20"/>
          <w:szCs w:val="20"/>
        </w:rPr>
        <w:t>(</w:t>
      </w:r>
      <w:r w:rsidRPr="00EE0740">
        <w:rPr>
          <w:rFonts w:eastAsia="標楷體"/>
          <w:sz w:val="20"/>
          <w:szCs w:val="20"/>
        </w:rPr>
        <w:t>含</w:t>
      </w:r>
      <w:r w:rsidRPr="00EE0740">
        <w:rPr>
          <w:rFonts w:eastAsia="標楷體"/>
          <w:sz w:val="20"/>
          <w:szCs w:val="20"/>
        </w:rPr>
        <w:t>)</w:t>
      </w:r>
      <w:r w:rsidRPr="00EE0740">
        <w:rPr>
          <w:rFonts w:eastAsia="標楷體"/>
          <w:sz w:val="20"/>
          <w:szCs w:val="20"/>
        </w:rPr>
        <w:t>以上認證測驗合格證書者，可免修習。</w:t>
      </w:r>
    </w:p>
    <w:p w:rsidR="00FC5307" w:rsidRPr="00EE0740" w:rsidRDefault="00FC5307" w:rsidP="00FC5307">
      <w:pPr>
        <w:adjustRightInd w:val="0"/>
        <w:snapToGrid w:val="0"/>
        <w:ind w:left="250" w:hangingChars="125" w:hanging="250"/>
        <w:rPr>
          <w:rFonts w:eastAsia="標楷體"/>
          <w:sz w:val="20"/>
          <w:szCs w:val="20"/>
        </w:rPr>
      </w:pPr>
      <w:r w:rsidRPr="00EE0740">
        <w:rPr>
          <w:rFonts w:eastAsia="標楷體"/>
          <w:sz w:val="20"/>
          <w:szCs w:val="20"/>
        </w:rPr>
        <w:t xml:space="preserve">2. </w:t>
      </w:r>
      <w:r w:rsidRPr="00EE0740">
        <w:rPr>
          <w:rFonts w:eastAsia="標楷體"/>
          <w:sz w:val="20"/>
          <w:szCs w:val="20"/>
        </w:rPr>
        <w:t>需修習完族語</w:t>
      </w:r>
      <w:r w:rsidRPr="00EE0740">
        <w:rPr>
          <w:rFonts w:eastAsia="標楷體"/>
          <w:sz w:val="20"/>
          <w:szCs w:val="20"/>
        </w:rPr>
        <w:t>(</w:t>
      </w:r>
      <w:r w:rsidRPr="00EE0740">
        <w:rPr>
          <w:rFonts w:eastAsia="標楷體"/>
          <w:sz w:val="20"/>
          <w:szCs w:val="20"/>
        </w:rPr>
        <w:t>一</w:t>
      </w:r>
      <w:r w:rsidRPr="00EE0740">
        <w:rPr>
          <w:rFonts w:eastAsia="標楷體"/>
          <w:sz w:val="20"/>
          <w:szCs w:val="20"/>
        </w:rPr>
        <w:t>)</w:t>
      </w:r>
      <w:r w:rsidRPr="00EE0740">
        <w:rPr>
          <w:rFonts w:eastAsia="標楷體"/>
          <w:sz w:val="20"/>
          <w:szCs w:val="20"/>
        </w:rPr>
        <w:t>始得修習族語</w:t>
      </w:r>
      <w:r w:rsidRPr="00EE0740">
        <w:rPr>
          <w:rFonts w:eastAsia="標楷體"/>
          <w:sz w:val="20"/>
          <w:szCs w:val="20"/>
        </w:rPr>
        <w:t>(</w:t>
      </w:r>
      <w:r w:rsidRPr="00EE0740">
        <w:rPr>
          <w:rFonts w:eastAsia="標楷體"/>
          <w:sz w:val="20"/>
          <w:szCs w:val="20"/>
        </w:rPr>
        <w:t>二</w:t>
      </w:r>
      <w:r w:rsidRPr="00EE0740">
        <w:rPr>
          <w:rFonts w:eastAsia="標楷體"/>
          <w:sz w:val="20"/>
          <w:szCs w:val="20"/>
        </w:rPr>
        <w:t>)</w:t>
      </w:r>
      <w:r w:rsidRPr="00EE0740">
        <w:rPr>
          <w:rFonts w:eastAsia="標楷體"/>
          <w:sz w:val="20"/>
          <w:szCs w:val="20"/>
        </w:rPr>
        <w:t>，餘類推，族語會話亦同，族語別不得跨選。</w:t>
      </w:r>
    </w:p>
    <w:p w:rsidR="00FC5307" w:rsidRPr="00EE0740" w:rsidRDefault="00FC5307" w:rsidP="00FC5307">
      <w:pPr>
        <w:adjustRightInd w:val="0"/>
        <w:snapToGrid w:val="0"/>
        <w:ind w:left="250" w:hangingChars="125" w:hanging="250"/>
        <w:rPr>
          <w:rFonts w:eastAsia="標楷體"/>
          <w:sz w:val="20"/>
          <w:szCs w:val="20"/>
        </w:rPr>
      </w:pPr>
      <w:r w:rsidRPr="00EE0740">
        <w:rPr>
          <w:rFonts w:eastAsia="標楷體" w:hint="eastAsia"/>
          <w:sz w:val="20"/>
          <w:szCs w:val="20"/>
        </w:rPr>
        <w:t>3</w:t>
      </w:r>
      <w:r w:rsidRPr="00EE0740">
        <w:rPr>
          <w:rFonts w:eastAsia="標楷體"/>
          <w:sz w:val="20"/>
          <w:szCs w:val="20"/>
        </w:rPr>
        <w:t xml:space="preserve">. </w:t>
      </w:r>
      <w:r w:rsidRPr="00EE0740">
        <w:rPr>
          <w:rFonts w:eastAsia="標楷體" w:hint="eastAsia"/>
          <w:sz w:val="20"/>
          <w:szCs w:val="20"/>
        </w:rPr>
        <w:t>修</w:t>
      </w:r>
      <w:r w:rsidRPr="00EE0740">
        <w:rPr>
          <w:rFonts w:eastAsia="標楷體"/>
          <w:sz w:val="20"/>
          <w:szCs w:val="20"/>
        </w:rPr>
        <w:t>畢學分後</w:t>
      </w:r>
      <w:r w:rsidRPr="00EE0740">
        <w:rPr>
          <w:rFonts w:eastAsia="標楷體" w:hint="eastAsia"/>
          <w:sz w:val="20"/>
          <w:szCs w:val="20"/>
        </w:rPr>
        <w:t>需搭配</w:t>
      </w:r>
      <w:r w:rsidRPr="00EE0740">
        <w:rPr>
          <w:rFonts w:eastAsia="標楷體" w:hint="eastAsia"/>
          <w:sz w:val="20"/>
          <w:szCs w:val="20"/>
        </w:rPr>
        <w:t>1</w:t>
      </w:r>
      <w:r w:rsidRPr="00EE0740">
        <w:rPr>
          <w:rFonts w:eastAsia="標楷體" w:hint="eastAsia"/>
          <w:sz w:val="20"/>
          <w:szCs w:val="20"/>
        </w:rPr>
        <w:t>節的公開授課並且通過成績考核者，方取得學程資格，並由本校師資培育中心出具學程證明。</w:t>
      </w:r>
    </w:p>
    <w:p w:rsidR="00FC5307" w:rsidRPr="00EE0740" w:rsidRDefault="00FC5307" w:rsidP="00FC5307">
      <w:pPr>
        <w:adjustRightInd w:val="0"/>
        <w:snapToGrid w:val="0"/>
        <w:ind w:left="250" w:hangingChars="125" w:hanging="250"/>
        <w:rPr>
          <w:rFonts w:eastAsia="標楷體"/>
          <w:sz w:val="20"/>
          <w:szCs w:val="20"/>
        </w:rPr>
      </w:pPr>
      <w:r w:rsidRPr="00EE0740">
        <w:rPr>
          <w:rFonts w:eastAsia="標楷體" w:hint="eastAsia"/>
          <w:sz w:val="20"/>
          <w:szCs w:val="20"/>
        </w:rPr>
        <w:t>4</w:t>
      </w:r>
      <w:r w:rsidRPr="00EE0740">
        <w:rPr>
          <w:rFonts w:eastAsia="標楷體"/>
          <w:sz w:val="20"/>
          <w:szCs w:val="20"/>
        </w:rPr>
        <w:t xml:space="preserve">. </w:t>
      </w:r>
      <w:r w:rsidRPr="00EE0740">
        <w:rPr>
          <w:rFonts w:eastAsia="標楷體"/>
          <w:sz w:val="20"/>
          <w:szCs w:val="20"/>
        </w:rPr>
        <w:t>選修課程以預選人數最多者為開課依據。</w:t>
      </w:r>
      <w:r w:rsidRPr="00C9318C">
        <w:rPr>
          <w:rFonts w:eastAsia="標楷體" w:hint="eastAsia"/>
          <w:sz w:val="20"/>
          <w:szCs w:val="20"/>
        </w:rPr>
        <w:t>選修課程，非應修學分。本學程鼓勵修讀學生自由選修至少</w:t>
      </w:r>
      <w:r w:rsidRPr="00C9318C">
        <w:rPr>
          <w:rFonts w:eastAsia="標楷體" w:hint="eastAsia"/>
          <w:sz w:val="20"/>
          <w:szCs w:val="20"/>
        </w:rPr>
        <w:t>6</w:t>
      </w:r>
      <w:r w:rsidRPr="00C9318C">
        <w:rPr>
          <w:rFonts w:eastAsia="標楷體" w:hint="eastAsia"/>
          <w:sz w:val="20"/>
          <w:szCs w:val="20"/>
        </w:rPr>
        <w:t>學分，充實原住民族教育與族語教學專業知能。</w:t>
      </w:r>
    </w:p>
    <w:p w:rsidR="00FC5307" w:rsidRPr="00EE0740" w:rsidRDefault="00FC5307" w:rsidP="00FC5307">
      <w:pPr>
        <w:widowControl/>
        <w:ind w:leftChars="200" w:left="480"/>
        <w:rPr>
          <w:rFonts w:eastAsia="標楷體"/>
          <w:b/>
        </w:rPr>
      </w:pPr>
    </w:p>
    <w:p w:rsidR="00FC5307" w:rsidRPr="00EE0740" w:rsidRDefault="00FC5307" w:rsidP="00FC5307">
      <w:pPr>
        <w:widowControl/>
        <w:jc w:val="center"/>
        <w:rPr>
          <w:rFonts w:eastAsia="標楷體"/>
          <w:b/>
          <w:sz w:val="36"/>
        </w:rPr>
      </w:pPr>
      <w:r w:rsidRPr="00EE0740">
        <w:rPr>
          <w:rFonts w:eastAsia="標楷體"/>
          <w:b/>
          <w:sz w:val="36"/>
        </w:rPr>
        <w:t>原住民族族語師資培育學程課程地圖</w:t>
      </w:r>
    </w:p>
    <w:tbl>
      <w:tblPr>
        <w:tblW w:w="51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2116"/>
        <w:gridCol w:w="2107"/>
        <w:gridCol w:w="2107"/>
        <w:gridCol w:w="2107"/>
        <w:gridCol w:w="2217"/>
      </w:tblGrid>
      <w:tr w:rsidR="00FC5307" w:rsidRPr="00EE0740" w:rsidTr="00CC13D9">
        <w:trPr>
          <w:trHeight w:val="270"/>
          <w:jc w:val="center"/>
        </w:trPr>
        <w:tc>
          <w:tcPr>
            <w:tcW w:w="1138" w:type="pct"/>
            <w:gridSpan w:val="2"/>
            <w:vMerge w:val="restart"/>
            <w:vAlign w:val="center"/>
          </w:tcPr>
          <w:p w:rsidR="00FC5307" w:rsidRPr="00EE0740" w:rsidRDefault="00FC5307" w:rsidP="00FC5307">
            <w:pPr>
              <w:spacing w:line="0" w:lineRule="atLeast"/>
              <w:jc w:val="center"/>
              <w:rPr>
                <w:rFonts w:eastAsia="標楷體"/>
              </w:rPr>
            </w:pPr>
            <w:r w:rsidRPr="00EE0740">
              <w:rPr>
                <w:rFonts w:eastAsia="標楷體"/>
              </w:rPr>
              <w:t>課程</w:t>
            </w:r>
          </w:p>
        </w:tc>
        <w:tc>
          <w:tcPr>
            <w:tcW w:w="1906" w:type="pct"/>
            <w:gridSpan w:val="2"/>
            <w:vAlign w:val="center"/>
          </w:tcPr>
          <w:p w:rsidR="00FC5307" w:rsidRPr="00EE0740" w:rsidRDefault="00FC5307" w:rsidP="00FC5307">
            <w:pPr>
              <w:spacing w:line="0" w:lineRule="atLeast"/>
              <w:jc w:val="center"/>
              <w:rPr>
                <w:rFonts w:eastAsia="標楷體"/>
              </w:rPr>
            </w:pPr>
            <w:r w:rsidRPr="00EE0740">
              <w:rPr>
                <w:rFonts w:eastAsia="標楷體"/>
              </w:rPr>
              <w:t>第一年</w:t>
            </w:r>
          </w:p>
        </w:tc>
        <w:tc>
          <w:tcPr>
            <w:tcW w:w="1957" w:type="pct"/>
            <w:gridSpan w:val="2"/>
            <w:vAlign w:val="center"/>
          </w:tcPr>
          <w:p w:rsidR="00FC5307" w:rsidRPr="00EE0740" w:rsidRDefault="00FC5307" w:rsidP="00FC5307">
            <w:pPr>
              <w:spacing w:line="0" w:lineRule="atLeast"/>
              <w:jc w:val="center"/>
              <w:rPr>
                <w:rFonts w:eastAsia="標楷體"/>
              </w:rPr>
            </w:pPr>
            <w:r w:rsidRPr="00EE0740">
              <w:rPr>
                <w:rFonts w:eastAsia="標楷體"/>
              </w:rPr>
              <w:t>第二年</w:t>
            </w:r>
          </w:p>
        </w:tc>
      </w:tr>
      <w:tr w:rsidR="00FC5307" w:rsidRPr="00EE0740" w:rsidTr="00CC13D9">
        <w:trPr>
          <w:trHeight w:val="199"/>
          <w:jc w:val="center"/>
        </w:trPr>
        <w:tc>
          <w:tcPr>
            <w:tcW w:w="1138" w:type="pct"/>
            <w:gridSpan w:val="2"/>
            <w:vMerge/>
            <w:vAlign w:val="center"/>
          </w:tcPr>
          <w:p w:rsidR="00FC5307" w:rsidRPr="00EE0740" w:rsidRDefault="00FC5307" w:rsidP="00FC5307">
            <w:pPr>
              <w:spacing w:line="0" w:lineRule="atLeast"/>
              <w:jc w:val="center"/>
              <w:rPr>
                <w:rFonts w:eastAsia="標楷體"/>
              </w:rPr>
            </w:pPr>
          </w:p>
        </w:tc>
        <w:tc>
          <w:tcPr>
            <w:tcW w:w="953" w:type="pct"/>
            <w:vAlign w:val="center"/>
          </w:tcPr>
          <w:p w:rsidR="00FC5307" w:rsidRPr="00EE0740" w:rsidRDefault="00FC5307" w:rsidP="00FC5307">
            <w:pPr>
              <w:spacing w:line="0" w:lineRule="atLeast"/>
              <w:jc w:val="center"/>
              <w:rPr>
                <w:rFonts w:eastAsia="標楷體"/>
              </w:rPr>
            </w:pPr>
            <w:r w:rsidRPr="00EE0740">
              <w:rPr>
                <w:rFonts w:eastAsia="標楷體"/>
              </w:rPr>
              <w:t>1</w:t>
            </w:r>
          </w:p>
        </w:tc>
        <w:tc>
          <w:tcPr>
            <w:tcW w:w="953" w:type="pct"/>
            <w:vAlign w:val="center"/>
          </w:tcPr>
          <w:p w:rsidR="00FC5307" w:rsidRPr="00EE0740" w:rsidRDefault="00FC5307" w:rsidP="00FC5307">
            <w:pPr>
              <w:spacing w:line="0" w:lineRule="atLeast"/>
              <w:jc w:val="center"/>
              <w:rPr>
                <w:rFonts w:eastAsia="標楷體"/>
              </w:rPr>
            </w:pPr>
            <w:r w:rsidRPr="00EE0740">
              <w:rPr>
                <w:rFonts w:eastAsia="標楷體"/>
              </w:rPr>
              <w:t>2</w:t>
            </w:r>
          </w:p>
        </w:tc>
        <w:tc>
          <w:tcPr>
            <w:tcW w:w="953" w:type="pct"/>
            <w:vAlign w:val="center"/>
          </w:tcPr>
          <w:p w:rsidR="00FC5307" w:rsidRPr="00EE0740" w:rsidRDefault="00FC5307" w:rsidP="00FC5307">
            <w:pPr>
              <w:spacing w:line="0" w:lineRule="atLeast"/>
              <w:jc w:val="center"/>
              <w:rPr>
                <w:rFonts w:eastAsia="標楷體"/>
              </w:rPr>
            </w:pPr>
            <w:r w:rsidRPr="00EE0740">
              <w:rPr>
                <w:rFonts w:eastAsia="標楷體"/>
              </w:rPr>
              <w:t>1</w:t>
            </w:r>
          </w:p>
        </w:tc>
        <w:tc>
          <w:tcPr>
            <w:tcW w:w="1004" w:type="pct"/>
            <w:vAlign w:val="center"/>
          </w:tcPr>
          <w:p w:rsidR="00FC5307" w:rsidRPr="00EE0740" w:rsidRDefault="00FC5307" w:rsidP="00FC5307">
            <w:pPr>
              <w:spacing w:line="0" w:lineRule="atLeast"/>
              <w:jc w:val="center"/>
              <w:rPr>
                <w:rFonts w:eastAsia="標楷體"/>
              </w:rPr>
            </w:pPr>
            <w:r w:rsidRPr="00EE0740">
              <w:rPr>
                <w:rFonts w:eastAsia="標楷體"/>
              </w:rPr>
              <w:t>2</w:t>
            </w:r>
          </w:p>
        </w:tc>
      </w:tr>
      <w:tr w:rsidR="00FC5307" w:rsidRPr="00EE0740" w:rsidTr="00CC13D9">
        <w:trPr>
          <w:trHeight w:val="323"/>
          <w:jc w:val="center"/>
        </w:trPr>
        <w:tc>
          <w:tcPr>
            <w:tcW w:w="181" w:type="pct"/>
            <w:vMerge w:val="restart"/>
            <w:vAlign w:val="center"/>
          </w:tcPr>
          <w:p w:rsidR="00FC5307" w:rsidRPr="00EE0740" w:rsidRDefault="00FC5307" w:rsidP="00FC5307">
            <w:pPr>
              <w:spacing w:line="0" w:lineRule="atLeast"/>
              <w:jc w:val="center"/>
              <w:rPr>
                <w:rFonts w:eastAsia="標楷體"/>
              </w:rPr>
            </w:pPr>
            <w:r w:rsidRPr="00EE0740">
              <w:rPr>
                <w:rFonts w:eastAsia="標楷體"/>
              </w:rPr>
              <w:t>必修</w:t>
            </w:r>
          </w:p>
        </w:tc>
        <w:tc>
          <w:tcPr>
            <w:tcW w:w="957" w:type="pct"/>
            <w:vAlign w:val="center"/>
          </w:tcPr>
          <w:p w:rsidR="00FC5307" w:rsidRPr="00EE0740" w:rsidRDefault="00FC5307" w:rsidP="00CC13D9">
            <w:pPr>
              <w:snapToGrid w:val="0"/>
              <w:jc w:val="center"/>
              <w:rPr>
                <w:rFonts w:eastAsia="標楷體"/>
                <w:sz w:val="22"/>
              </w:rPr>
            </w:pPr>
            <w:r w:rsidRPr="00EE0740">
              <w:rPr>
                <w:rFonts w:eastAsia="標楷體"/>
                <w:sz w:val="22"/>
              </w:rPr>
              <w:t>民族語言專業課程</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w:t>
            </w:r>
            <w:r w:rsidRPr="00EE0740">
              <w:rPr>
                <w:rFonts w:eastAsia="標楷體"/>
                <w:sz w:val="18"/>
              </w:rPr>
              <w:t>(</w:t>
            </w:r>
            <w:r w:rsidRPr="00EE0740">
              <w:rPr>
                <w:rFonts w:eastAsia="標楷體"/>
                <w:sz w:val="18"/>
              </w:rPr>
              <w:t>一</w:t>
            </w:r>
            <w:r w:rsidRPr="00EE0740">
              <w:rPr>
                <w:rFonts w:eastAsia="標楷體"/>
                <w:sz w:val="18"/>
              </w:rPr>
              <w:t>)</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w:t>
            </w:r>
            <w:r w:rsidRPr="00EE0740">
              <w:rPr>
                <w:rFonts w:eastAsia="標楷體"/>
                <w:sz w:val="18"/>
              </w:rPr>
              <w:t>(</w:t>
            </w:r>
            <w:r w:rsidRPr="00EE0740">
              <w:rPr>
                <w:rFonts w:eastAsia="標楷體"/>
                <w:sz w:val="18"/>
              </w:rPr>
              <w:t>二</w:t>
            </w:r>
            <w:r w:rsidRPr="00EE0740">
              <w:rPr>
                <w:rFonts w:eastAsia="標楷體"/>
                <w:sz w:val="18"/>
              </w:rPr>
              <w:t>)</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w:t>
            </w:r>
            <w:r w:rsidRPr="00EE0740">
              <w:rPr>
                <w:rFonts w:eastAsia="標楷體"/>
                <w:sz w:val="18"/>
              </w:rPr>
              <w:t>(</w:t>
            </w:r>
            <w:r w:rsidRPr="00EE0740">
              <w:rPr>
                <w:rFonts w:eastAsia="標楷體"/>
                <w:sz w:val="18"/>
              </w:rPr>
              <w:t>三</w:t>
            </w:r>
            <w:r w:rsidRPr="00EE0740">
              <w:rPr>
                <w:rFonts w:eastAsia="標楷體"/>
                <w:sz w:val="18"/>
              </w:rPr>
              <w:t>)</w:t>
            </w:r>
          </w:p>
        </w:tc>
        <w:tc>
          <w:tcPr>
            <w:tcW w:w="1004" w:type="pct"/>
          </w:tcPr>
          <w:p w:rsidR="00FC5307" w:rsidRPr="00EE0740" w:rsidRDefault="00FC5307" w:rsidP="00C41481">
            <w:pPr>
              <w:pStyle w:val="af"/>
              <w:numPr>
                <w:ilvl w:val="0"/>
                <w:numId w:val="37"/>
              </w:numPr>
              <w:spacing w:line="0" w:lineRule="atLeast"/>
              <w:ind w:leftChars="0" w:left="198" w:hanging="198"/>
              <w:rPr>
                <w:rFonts w:eastAsia="標楷體"/>
                <w:sz w:val="18"/>
              </w:rPr>
            </w:pPr>
            <w:r w:rsidRPr="00EE0740">
              <w:rPr>
                <w:rFonts w:eastAsia="標楷體"/>
                <w:sz w:val="18"/>
              </w:rPr>
              <w:t>族語</w:t>
            </w:r>
            <w:r w:rsidRPr="00EE0740">
              <w:rPr>
                <w:rFonts w:eastAsia="標楷體"/>
                <w:sz w:val="18"/>
              </w:rPr>
              <w:t>(</w:t>
            </w:r>
            <w:r w:rsidRPr="00EE0740">
              <w:rPr>
                <w:rFonts w:eastAsia="標楷體"/>
                <w:sz w:val="18"/>
              </w:rPr>
              <w:t>四</w:t>
            </w:r>
            <w:r w:rsidRPr="00EE0740">
              <w:rPr>
                <w:rFonts w:eastAsia="標楷體"/>
                <w:sz w:val="18"/>
              </w:rPr>
              <w:t>)</w:t>
            </w:r>
          </w:p>
        </w:tc>
      </w:tr>
      <w:tr w:rsidR="00FC5307" w:rsidRPr="00EE0740" w:rsidTr="00CC13D9">
        <w:trPr>
          <w:trHeight w:val="322"/>
          <w:jc w:val="center"/>
        </w:trPr>
        <w:tc>
          <w:tcPr>
            <w:tcW w:w="181" w:type="pct"/>
            <w:vMerge/>
            <w:vAlign w:val="center"/>
          </w:tcPr>
          <w:p w:rsidR="00FC5307" w:rsidRPr="00EE0740" w:rsidRDefault="00FC5307" w:rsidP="00FC5307">
            <w:pPr>
              <w:spacing w:line="0" w:lineRule="atLeast"/>
              <w:jc w:val="center"/>
              <w:rPr>
                <w:rFonts w:eastAsia="標楷體"/>
              </w:rPr>
            </w:pPr>
          </w:p>
        </w:tc>
        <w:tc>
          <w:tcPr>
            <w:tcW w:w="957" w:type="pct"/>
            <w:vAlign w:val="center"/>
          </w:tcPr>
          <w:p w:rsidR="00FC5307" w:rsidRPr="00EE0740" w:rsidRDefault="00FC5307" w:rsidP="00CC13D9">
            <w:pPr>
              <w:snapToGrid w:val="0"/>
              <w:jc w:val="center"/>
              <w:rPr>
                <w:rFonts w:eastAsia="標楷體"/>
                <w:sz w:val="22"/>
              </w:rPr>
            </w:pPr>
            <w:r w:rsidRPr="00EE0740">
              <w:rPr>
                <w:rFonts w:eastAsia="標楷體"/>
                <w:sz w:val="22"/>
              </w:rPr>
              <w:t>族語教學專業課程</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族語結構</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族語教材教法</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族語評量與測驗</w:t>
            </w:r>
          </w:p>
        </w:tc>
        <w:tc>
          <w:tcPr>
            <w:tcW w:w="1004"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族語觀摩與教學實習</w:t>
            </w:r>
          </w:p>
        </w:tc>
      </w:tr>
      <w:tr w:rsidR="00FC5307" w:rsidRPr="00EE0740" w:rsidTr="00CC13D9">
        <w:trPr>
          <w:trHeight w:val="322"/>
          <w:jc w:val="center"/>
        </w:trPr>
        <w:tc>
          <w:tcPr>
            <w:tcW w:w="181" w:type="pct"/>
            <w:vMerge/>
            <w:vAlign w:val="center"/>
          </w:tcPr>
          <w:p w:rsidR="00FC5307" w:rsidRPr="00EE0740" w:rsidRDefault="00FC5307" w:rsidP="00FC5307">
            <w:pPr>
              <w:spacing w:line="0" w:lineRule="atLeast"/>
              <w:jc w:val="center"/>
              <w:rPr>
                <w:rFonts w:eastAsia="標楷體"/>
              </w:rPr>
            </w:pPr>
          </w:p>
        </w:tc>
        <w:tc>
          <w:tcPr>
            <w:tcW w:w="957" w:type="pct"/>
            <w:vAlign w:val="center"/>
          </w:tcPr>
          <w:p w:rsidR="00FC5307" w:rsidRPr="00EE0740" w:rsidRDefault="00FC5307" w:rsidP="00CC13D9">
            <w:pPr>
              <w:snapToGrid w:val="0"/>
              <w:jc w:val="center"/>
              <w:rPr>
                <w:rFonts w:eastAsia="標楷體"/>
                <w:sz w:val="22"/>
              </w:rPr>
            </w:pPr>
            <w:r w:rsidRPr="00EE0740">
              <w:rPr>
                <w:rFonts w:eastAsia="標楷體"/>
                <w:sz w:val="22"/>
              </w:rPr>
              <w:t>民族文化與民族教育課程</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臺灣原住民族文化概論</w:t>
            </w:r>
          </w:p>
        </w:tc>
        <w:tc>
          <w:tcPr>
            <w:tcW w:w="953" w:type="pct"/>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原住民族教育</w:t>
            </w:r>
          </w:p>
        </w:tc>
        <w:tc>
          <w:tcPr>
            <w:tcW w:w="953" w:type="pct"/>
          </w:tcPr>
          <w:p w:rsidR="00FC5307" w:rsidRPr="00EE0740" w:rsidRDefault="00FC5307" w:rsidP="00FC5307">
            <w:pPr>
              <w:spacing w:line="0" w:lineRule="atLeast"/>
              <w:rPr>
                <w:rFonts w:eastAsia="標楷體"/>
                <w:sz w:val="18"/>
              </w:rPr>
            </w:pPr>
          </w:p>
        </w:tc>
        <w:tc>
          <w:tcPr>
            <w:tcW w:w="1004" w:type="pct"/>
          </w:tcPr>
          <w:p w:rsidR="00FC5307" w:rsidRPr="00EE0740" w:rsidRDefault="00FC5307" w:rsidP="00FC5307">
            <w:pPr>
              <w:spacing w:line="0" w:lineRule="atLeast"/>
              <w:rPr>
                <w:rFonts w:eastAsia="標楷體"/>
                <w:sz w:val="18"/>
              </w:rPr>
            </w:pPr>
          </w:p>
        </w:tc>
      </w:tr>
      <w:tr w:rsidR="00FC5307" w:rsidRPr="00EE0740" w:rsidTr="00CC13D9">
        <w:trPr>
          <w:trHeight w:val="413"/>
          <w:jc w:val="center"/>
        </w:trPr>
        <w:tc>
          <w:tcPr>
            <w:tcW w:w="181" w:type="pct"/>
            <w:vMerge w:val="restart"/>
            <w:shd w:val="clear" w:color="auto" w:fill="auto"/>
            <w:vAlign w:val="center"/>
          </w:tcPr>
          <w:p w:rsidR="00FC5307" w:rsidRPr="00EE0740" w:rsidRDefault="00FC5307" w:rsidP="00FC5307">
            <w:pPr>
              <w:spacing w:line="0" w:lineRule="atLeast"/>
              <w:ind w:right="113"/>
              <w:jc w:val="center"/>
              <w:rPr>
                <w:rFonts w:eastAsia="標楷體"/>
              </w:rPr>
            </w:pPr>
            <w:r w:rsidRPr="00EE0740">
              <w:rPr>
                <w:rFonts w:eastAsia="標楷體"/>
              </w:rPr>
              <w:t>選修</w:t>
            </w:r>
          </w:p>
        </w:tc>
        <w:tc>
          <w:tcPr>
            <w:tcW w:w="957" w:type="pct"/>
            <w:shd w:val="clear" w:color="auto" w:fill="EAF1DD"/>
            <w:vAlign w:val="center"/>
          </w:tcPr>
          <w:p w:rsidR="00FC5307" w:rsidRPr="00EE0740" w:rsidRDefault="00FC5307" w:rsidP="00CC13D9">
            <w:pPr>
              <w:snapToGrid w:val="0"/>
              <w:ind w:right="113"/>
              <w:jc w:val="center"/>
              <w:rPr>
                <w:rFonts w:eastAsia="標楷體"/>
                <w:sz w:val="22"/>
              </w:rPr>
            </w:pPr>
            <w:r w:rsidRPr="00EE0740">
              <w:rPr>
                <w:rFonts w:eastAsia="標楷體"/>
                <w:sz w:val="22"/>
              </w:rPr>
              <w:t>民族語言專業課程</w:t>
            </w:r>
          </w:p>
        </w:tc>
        <w:tc>
          <w:tcPr>
            <w:tcW w:w="953" w:type="pct"/>
            <w:shd w:val="clear" w:color="auto" w:fill="EAF1DD"/>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族語會話</w:t>
            </w:r>
            <w:r w:rsidRPr="00EE0740">
              <w:rPr>
                <w:rFonts w:eastAsia="標楷體"/>
                <w:sz w:val="18"/>
              </w:rPr>
              <w:t>(</w:t>
            </w:r>
            <w:r w:rsidRPr="00EE0740">
              <w:rPr>
                <w:rFonts w:eastAsia="標楷體"/>
                <w:sz w:val="18"/>
              </w:rPr>
              <w:t>一</w:t>
            </w:r>
            <w:r w:rsidRPr="00EE0740">
              <w:rPr>
                <w:rFonts w:eastAsia="標楷體"/>
                <w:sz w:val="18"/>
              </w:rPr>
              <w:t>)</w:t>
            </w:r>
          </w:p>
        </w:tc>
        <w:tc>
          <w:tcPr>
            <w:tcW w:w="953" w:type="pct"/>
            <w:shd w:val="clear" w:color="auto" w:fill="EAF1DD"/>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族語會話</w:t>
            </w:r>
            <w:r w:rsidRPr="00EE0740">
              <w:rPr>
                <w:rFonts w:eastAsia="標楷體"/>
                <w:sz w:val="18"/>
              </w:rPr>
              <w:t>(</w:t>
            </w:r>
            <w:r w:rsidRPr="00EE0740">
              <w:rPr>
                <w:rFonts w:eastAsia="標楷體"/>
                <w:sz w:val="18"/>
              </w:rPr>
              <w:t>二</w:t>
            </w:r>
            <w:r w:rsidRPr="00EE0740">
              <w:rPr>
                <w:rFonts w:eastAsia="標楷體"/>
                <w:sz w:val="18"/>
              </w:rPr>
              <w:t>)</w:t>
            </w:r>
          </w:p>
        </w:tc>
        <w:tc>
          <w:tcPr>
            <w:tcW w:w="953" w:type="pct"/>
            <w:shd w:val="clear" w:color="auto" w:fill="EAF1DD"/>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族語會話</w:t>
            </w:r>
            <w:r w:rsidRPr="00EE0740">
              <w:rPr>
                <w:rFonts w:eastAsia="標楷體"/>
                <w:sz w:val="18"/>
              </w:rPr>
              <w:t>(</w:t>
            </w:r>
            <w:r w:rsidRPr="00EE0740">
              <w:rPr>
                <w:rFonts w:eastAsia="標楷體"/>
                <w:sz w:val="18"/>
              </w:rPr>
              <w:t>三</w:t>
            </w:r>
            <w:r w:rsidRPr="00EE0740">
              <w:rPr>
                <w:rFonts w:eastAsia="標楷體"/>
                <w:sz w:val="18"/>
              </w:rPr>
              <w:t>)</w:t>
            </w:r>
          </w:p>
        </w:tc>
        <w:tc>
          <w:tcPr>
            <w:tcW w:w="1004" w:type="pct"/>
            <w:shd w:val="clear" w:color="auto" w:fill="EAF1DD"/>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族語會話</w:t>
            </w:r>
            <w:r w:rsidRPr="00EE0740">
              <w:rPr>
                <w:rFonts w:eastAsia="標楷體"/>
                <w:sz w:val="18"/>
              </w:rPr>
              <w:t>(</w:t>
            </w:r>
            <w:r w:rsidRPr="00EE0740">
              <w:rPr>
                <w:rFonts w:eastAsia="標楷體"/>
                <w:sz w:val="18"/>
              </w:rPr>
              <w:t>四</w:t>
            </w:r>
            <w:r w:rsidRPr="00EE0740">
              <w:rPr>
                <w:rFonts w:eastAsia="標楷體"/>
                <w:sz w:val="18"/>
              </w:rPr>
              <w:t>)</w:t>
            </w:r>
          </w:p>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臺灣原住民族語文學</w:t>
            </w:r>
          </w:p>
        </w:tc>
      </w:tr>
      <w:tr w:rsidR="00FC5307" w:rsidRPr="00EE0740" w:rsidTr="00CC13D9">
        <w:trPr>
          <w:trHeight w:val="377"/>
          <w:jc w:val="center"/>
        </w:trPr>
        <w:tc>
          <w:tcPr>
            <w:tcW w:w="181" w:type="pct"/>
            <w:vMerge/>
            <w:shd w:val="clear" w:color="auto" w:fill="auto"/>
            <w:vAlign w:val="center"/>
          </w:tcPr>
          <w:p w:rsidR="00FC5307" w:rsidRPr="00EE0740" w:rsidRDefault="00FC5307" w:rsidP="00FC5307">
            <w:pPr>
              <w:spacing w:line="0" w:lineRule="atLeast"/>
              <w:ind w:right="113"/>
              <w:jc w:val="center"/>
              <w:rPr>
                <w:rFonts w:eastAsia="標楷體"/>
              </w:rPr>
            </w:pPr>
          </w:p>
        </w:tc>
        <w:tc>
          <w:tcPr>
            <w:tcW w:w="957" w:type="pct"/>
            <w:shd w:val="clear" w:color="auto" w:fill="E5DFEC"/>
            <w:vAlign w:val="center"/>
          </w:tcPr>
          <w:p w:rsidR="00FC5307" w:rsidRPr="00EE0740" w:rsidRDefault="00FC5307" w:rsidP="00CC13D9">
            <w:pPr>
              <w:snapToGrid w:val="0"/>
              <w:ind w:right="113"/>
              <w:jc w:val="center"/>
              <w:rPr>
                <w:rFonts w:eastAsia="標楷體"/>
                <w:sz w:val="22"/>
              </w:rPr>
            </w:pPr>
            <w:r w:rsidRPr="00EE0740">
              <w:rPr>
                <w:rFonts w:eastAsia="標楷體"/>
                <w:sz w:val="22"/>
              </w:rPr>
              <w:t>族語教學專業課程</w:t>
            </w:r>
          </w:p>
        </w:tc>
        <w:tc>
          <w:tcPr>
            <w:tcW w:w="953" w:type="pct"/>
            <w:shd w:val="clear" w:color="auto" w:fill="E5DFEC"/>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課程與教學原理</w:t>
            </w:r>
          </w:p>
        </w:tc>
        <w:tc>
          <w:tcPr>
            <w:tcW w:w="953" w:type="pct"/>
            <w:shd w:val="clear" w:color="auto" w:fill="E5DFEC"/>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族語聽說教學</w:t>
            </w:r>
          </w:p>
        </w:tc>
        <w:tc>
          <w:tcPr>
            <w:tcW w:w="953" w:type="pct"/>
            <w:shd w:val="clear" w:color="auto" w:fill="E5DFEC"/>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族語讀寫教學</w:t>
            </w:r>
          </w:p>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文化回應教學</w:t>
            </w:r>
          </w:p>
        </w:tc>
        <w:tc>
          <w:tcPr>
            <w:tcW w:w="1004" w:type="pct"/>
            <w:shd w:val="clear" w:color="auto" w:fill="E5DFEC"/>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語言習得</w:t>
            </w:r>
          </w:p>
        </w:tc>
      </w:tr>
      <w:tr w:rsidR="00FC5307" w:rsidRPr="00EE0740" w:rsidTr="00CC13D9">
        <w:trPr>
          <w:trHeight w:val="686"/>
          <w:jc w:val="center"/>
        </w:trPr>
        <w:tc>
          <w:tcPr>
            <w:tcW w:w="181" w:type="pct"/>
            <w:vMerge/>
            <w:shd w:val="clear" w:color="auto" w:fill="auto"/>
            <w:vAlign w:val="center"/>
          </w:tcPr>
          <w:p w:rsidR="00FC5307" w:rsidRPr="00EE0740" w:rsidRDefault="00FC5307" w:rsidP="00FC5307">
            <w:pPr>
              <w:spacing w:line="0" w:lineRule="atLeast"/>
              <w:ind w:right="113"/>
              <w:jc w:val="center"/>
              <w:rPr>
                <w:rFonts w:eastAsia="標楷體"/>
              </w:rPr>
            </w:pPr>
          </w:p>
        </w:tc>
        <w:tc>
          <w:tcPr>
            <w:tcW w:w="957" w:type="pct"/>
            <w:shd w:val="clear" w:color="auto" w:fill="FDE9D9"/>
            <w:vAlign w:val="center"/>
          </w:tcPr>
          <w:p w:rsidR="00FC5307" w:rsidRPr="00EE0740" w:rsidRDefault="00FC5307" w:rsidP="00CC13D9">
            <w:pPr>
              <w:snapToGrid w:val="0"/>
              <w:ind w:right="113"/>
              <w:jc w:val="center"/>
              <w:rPr>
                <w:rFonts w:eastAsia="標楷體"/>
                <w:sz w:val="22"/>
              </w:rPr>
            </w:pPr>
            <w:r w:rsidRPr="00EE0740">
              <w:rPr>
                <w:rFonts w:eastAsia="標楷體"/>
                <w:sz w:val="22"/>
              </w:rPr>
              <w:t>民族文化與民族教育課程</w:t>
            </w:r>
          </w:p>
        </w:tc>
        <w:tc>
          <w:tcPr>
            <w:tcW w:w="953" w:type="pct"/>
            <w:shd w:val="clear" w:color="auto" w:fill="FDE9D9"/>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臺灣原住民族歷史</w:t>
            </w:r>
          </w:p>
        </w:tc>
        <w:tc>
          <w:tcPr>
            <w:tcW w:w="953" w:type="pct"/>
            <w:shd w:val="clear" w:color="auto" w:fill="FDE9D9"/>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臺灣原住民族自然生態</w:t>
            </w:r>
          </w:p>
        </w:tc>
        <w:tc>
          <w:tcPr>
            <w:tcW w:w="953" w:type="pct"/>
            <w:shd w:val="clear" w:color="auto" w:fill="FDE9D9"/>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臺灣原住民族藝術</w:t>
            </w:r>
          </w:p>
          <w:p w:rsidR="00FC5307" w:rsidRPr="00EE0740" w:rsidRDefault="00FC5307" w:rsidP="00C41481">
            <w:pPr>
              <w:pStyle w:val="af"/>
              <w:numPr>
                <w:ilvl w:val="0"/>
                <w:numId w:val="37"/>
              </w:numPr>
              <w:ind w:leftChars="0" w:left="198" w:hanging="198"/>
              <w:rPr>
                <w:rFonts w:eastAsia="標楷體"/>
                <w:sz w:val="18"/>
              </w:rPr>
            </w:pPr>
            <w:r w:rsidRPr="00EE0740">
              <w:rPr>
                <w:rFonts w:eastAsia="標楷體"/>
                <w:sz w:val="18"/>
              </w:rPr>
              <w:t>田野調查</w:t>
            </w:r>
          </w:p>
        </w:tc>
        <w:tc>
          <w:tcPr>
            <w:tcW w:w="1004" w:type="pct"/>
            <w:shd w:val="clear" w:color="auto" w:fill="FDE9D9"/>
          </w:tcPr>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臺灣原住民族知識體系</w:t>
            </w:r>
          </w:p>
          <w:p w:rsidR="00FC5307" w:rsidRPr="00EE0740" w:rsidRDefault="00FC5307" w:rsidP="00C41481">
            <w:pPr>
              <w:pStyle w:val="af"/>
              <w:numPr>
                <w:ilvl w:val="0"/>
                <w:numId w:val="37"/>
              </w:numPr>
              <w:snapToGrid w:val="0"/>
              <w:spacing w:line="0" w:lineRule="atLeast"/>
              <w:ind w:leftChars="0" w:left="198" w:hanging="198"/>
              <w:rPr>
                <w:rFonts w:eastAsia="標楷體"/>
                <w:sz w:val="18"/>
              </w:rPr>
            </w:pPr>
            <w:r w:rsidRPr="00EE0740">
              <w:rPr>
                <w:rFonts w:eastAsia="標楷體"/>
                <w:sz w:val="18"/>
              </w:rPr>
              <w:t>當代原住民族議題</w:t>
            </w:r>
          </w:p>
        </w:tc>
      </w:tr>
    </w:tbl>
    <w:p w:rsidR="00484FBC" w:rsidRDefault="00FC5307" w:rsidP="00CC13D9">
      <w:pPr>
        <w:rPr>
          <w:rFonts w:ascii="標楷體" w:eastAsia="標楷體" w:hAnsi="標楷體" w:cs="標楷體"/>
          <w:b/>
          <w:kern w:val="0"/>
          <w:sz w:val="28"/>
        </w:rPr>
      </w:pPr>
      <w:r w:rsidRPr="00CC13D9">
        <w:rPr>
          <w:rFonts w:eastAsia="標楷體" w:hint="eastAsia"/>
          <w:sz w:val="20"/>
        </w:rPr>
        <w:t>註：選修課程，非應修學分。本學程鼓勵修讀學生自由選修至少</w:t>
      </w:r>
      <w:r w:rsidRPr="00CC13D9">
        <w:rPr>
          <w:rFonts w:eastAsia="標楷體"/>
          <w:sz w:val="20"/>
        </w:rPr>
        <w:t>6</w:t>
      </w:r>
      <w:r w:rsidRPr="00CC13D9">
        <w:rPr>
          <w:rFonts w:eastAsia="標楷體" w:hint="eastAsia"/>
          <w:sz w:val="20"/>
        </w:rPr>
        <w:t>學分，充實原住民族教育與族語教學專業知能。</w:t>
      </w:r>
    </w:p>
    <w:p w:rsidR="00CC13D9" w:rsidRDefault="00CC13D9" w:rsidP="00484FBC">
      <w:pPr>
        <w:widowControl/>
        <w:rPr>
          <w:rFonts w:ascii="標楷體" w:eastAsia="標楷體" w:hAnsi="標楷體" w:cs="標楷體"/>
          <w:b/>
          <w:kern w:val="0"/>
          <w:sz w:val="28"/>
        </w:rPr>
      </w:pPr>
    </w:p>
    <w:p w:rsidR="00CC13D9" w:rsidRDefault="00484FBC" w:rsidP="001861D5">
      <w:pPr>
        <w:widowControl/>
        <w:rPr>
          <w:rFonts w:ascii="標楷體" w:eastAsia="標楷體" w:hAnsi="標楷體" w:cs="標楷體"/>
          <w:b/>
          <w:kern w:val="0"/>
          <w:sz w:val="28"/>
        </w:rPr>
        <w:sectPr w:rsidR="00CC13D9" w:rsidSect="00CC13D9">
          <w:headerReference w:type="default" r:id="rId9"/>
          <w:footerReference w:type="default" r:id="rId10"/>
          <w:pgSz w:w="11906" w:h="16838" w:code="9"/>
          <w:pgMar w:top="539" w:right="595" w:bottom="737" w:left="595" w:header="567" w:footer="567" w:gutter="0"/>
          <w:pgNumType w:fmt="numberInDash"/>
          <w:cols w:space="425"/>
          <w:docGrid w:linePitch="360"/>
        </w:sect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tbl>
      <w:tblPr>
        <w:tblpPr w:leftFromText="180" w:rightFromText="180" w:vertAnchor="text" w:horzAnchor="margin" w:tblpY="224"/>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CC13D9" w:rsidRPr="00F10490" w:rsidTr="00CC13D9">
        <w:trPr>
          <w:trHeight w:val="983"/>
        </w:trPr>
        <w:tc>
          <w:tcPr>
            <w:tcW w:w="10490" w:type="dxa"/>
            <w:shd w:val="clear" w:color="auto" w:fill="EEECE1" w:themeFill="background2"/>
          </w:tcPr>
          <w:p w:rsidR="00CC13D9" w:rsidRDefault="008E2D81" w:rsidP="00CC13D9">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提案三</w:t>
            </w:r>
            <w:r w:rsidR="00CC13D9" w:rsidRPr="00E37F6A">
              <w:rPr>
                <w:rFonts w:ascii="標楷體" w:eastAsia="標楷體" w:hAnsi="標楷體" w:hint="eastAsia"/>
                <w:b/>
                <w:sz w:val="26"/>
                <w:szCs w:val="26"/>
              </w:rPr>
              <w:t>、</w:t>
            </w:r>
            <w:r w:rsidRPr="008E2D81">
              <w:rPr>
                <w:rFonts w:ascii="標楷體" w:eastAsia="標楷體" w:hAnsi="標楷體" w:hint="eastAsia"/>
                <w:b/>
                <w:sz w:val="26"/>
                <w:szCs w:val="26"/>
              </w:rPr>
              <w:t>修訂105學年度應用科學系應用物理組課程綱要，請審議。</w:t>
            </w:r>
          </w:p>
          <w:p w:rsidR="00CC13D9" w:rsidRPr="00E37F6A" w:rsidRDefault="00CC13D9" w:rsidP="00CC13D9">
            <w:pPr>
              <w:ind w:left="1036" w:hangingChars="398" w:hanging="1036"/>
              <w:rPr>
                <w:rFonts w:ascii="標楷體" w:eastAsia="標楷體" w:hAnsi="標楷體"/>
                <w:b/>
                <w:sz w:val="26"/>
                <w:szCs w:val="26"/>
              </w:rPr>
            </w:pPr>
          </w:p>
          <w:p w:rsidR="00CC13D9" w:rsidRPr="00E37F6A" w:rsidRDefault="00CC13D9" w:rsidP="00CC13D9">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8E2D81">
              <w:rPr>
                <w:rFonts w:ascii="標楷體" w:eastAsia="標楷體" w:hAnsi="標楷體" w:hint="eastAsia"/>
                <w:color w:val="000000"/>
              </w:rPr>
              <w:t>應科</w:t>
            </w:r>
            <w:r>
              <w:rPr>
                <w:rFonts w:ascii="標楷體" w:eastAsia="標楷體" w:hAnsi="標楷體" w:hint="eastAsia"/>
                <w:color w:val="000000"/>
              </w:rPr>
              <w:t>系</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7D4DB5" w:rsidRDefault="007D4DB5" w:rsidP="007D4DB5">
      <w:pPr>
        <w:widowControl/>
        <w:ind w:left="238" w:hangingChars="99" w:hanging="238"/>
        <w:rPr>
          <w:rFonts w:ascii="標楷體" w:eastAsia="標楷體" w:hAnsi="標楷體"/>
        </w:rPr>
      </w:pPr>
      <w:r>
        <w:rPr>
          <w:rFonts w:ascii="標楷體" w:eastAsia="標楷體" w:hAnsi="標楷體" w:hint="eastAsia"/>
        </w:rPr>
        <w:t>1.</w:t>
      </w:r>
      <w:r w:rsidRPr="007D4DB5">
        <w:rPr>
          <w:rFonts w:ascii="標楷體" w:eastAsia="標楷體" w:hAnsi="標楷體" w:hint="eastAsia"/>
        </w:rPr>
        <w:t>經本系105學年度第1學期第2次系課程會議(105年11月16日)暨理工學院105學年度第1學期第2次院課程會議(105.12.9)審議通過。</w:t>
      </w:r>
    </w:p>
    <w:p w:rsidR="00484FBC" w:rsidRPr="00484FBC" w:rsidRDefault="00484FBC" w:rsidP="007D4DB5">
      <w:pPr>
        <w:widowControl/>
        <w:ind w:left="238" w:hangingChars="99" w:hanging="238"/>
        <w:rPr>
          <w:rFonts w:ascii="標楷體" w:eastAsia="標楷體" w:hAnsi="標楷體"/>
        </w:rPr>
      </w:pPr>
    </w:p>
    <w:p w:rsidR="007D4DB5" w:rsidRPr="00975657" w:rsidRDefault="007D4DB5" w:rsidP="007D4DB5">
      <w:proofErr w:type="gramStart"/>
      <w:r w:rsidRPr="00975657">
        <w:rPr>
          <w:rFonts w:hint="eastAsia"/>
        </w:rPr>
        <w:t>原課綱</w:t>
      </w:r>
      <w:proofErr w:type="gramEnd"/>
      <w:r w:rsidRPr="00975657">
        <w:rPr>
          <w:rFonts w:hint="eastAsia"/>
        </w:rPr>
        <w:t>課程結構</w:t>
      </w:r>
      <w:r w:rsidRPr="00975657">
        <w:t xml:space="preserve">                        </w:t>
      </w:r>
    </w:p>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2091"/>
        <w:gridCol w:w="1340"/>
        <w:gridCol w:w="1745"/>
        <w:gridCol w:w="2565"/>
        <w:gridCol w:w="1095"/>
        <w:gridCol w:w="709"/>
      </w:tblGrid>
      <w:tr w:rsidR="007D4DB5" w:rsidRPr="00975657" w:rsidTr="007D4DB5">
        <w:trPr>
          <w:trHeight w:val="372"/>
          <w:jc w:val="center"/>
        </w:trPr>
        <w:tc>
          <w:tcPr>
            <w:tcW w:w="8197" w:type="dxa"/>
            <w:gridSpan w:val="5"/>
            <w:vAlign w:val="center"/>
          </w:tcPr>
          <w:p w:rsidR="007D4DB5" w:rsidRPr="00975657" w:rsidRDefault="007D4DB5" w:rsidP="00EF510F">
            <w:r w:rsidRPr="00975657">
              <w:rPr>
                <w:rFonts w:hint="eastAsia"/>
              </w:rPr>
              <w:t>課</w:t>
            </w:r>
            <w:r w:rsidRPr="00975657">
              <w:t xml:space="preserve">   </w:t>
            </w:r>
            <w:r w:rsidRPr="00975657">
              <w:rPr>
                <w:rFonts w:hint="eastAsia"/>
              </w:rPr>
              <w:t>程</w:t>
            </w:r>
            <w:r w:rsidRPr="00975657">
              <w:t xml:space="preserve">   </w:t>
            </w:r>
            <w:r w:rsidRPr="00975657">
              <w:rPr>
                <w:rFonts w:hint="eastAsia"/>
              </w:rPr>
              <w:t>類</w:t>
            </w:r>
            <w:r w:rsidRPr="00975657">
              <w:t xml:space="preserve">   </w:t>
            </w:r>
            <w:r w:rsidRPr="00975657">
              <w:rPr>
                <w:rFonts w:hint="eastAsia"/>
              </w:rPr>
              <w:t>別</w:t>
            </w:r>
          </w:p>
        </w:tc>
        <w:tc>
          <w:tcPr>
            <w:tcW w:w="1804" w:type="dxa"/>
            <w:gridSpan w:val="2"/>
            <w:vAlign w:val="center"/>
          </w:tcPr>
          <w:p w:rsidR="007D4DB5" w:rsidRPr="00975657" w:rsidRDefault="007D4DB5" w:rsidP="00EF510F">
            <w:r w:rsidRPr="00975657">
              <w:rPr>
                <w:rFonts w:hint="eastAsia"/>
              </w:rPr>
              <w:t>學分數合計</w:t>
            </w:r>
          </w:p>
        </w:tc>
      </w:tr>
      <w:tr w:rsidR="007D4DB5" w:rsidRPr="00975657" w:rsidTr="007D4DB5">
        <w:trPr>
          <w:trHeight w:val="372"/>
          <w:jc w:val="center"/>
        </w:trPr>
        <w:tc>
          <w:tcPr>
            <w:tcW w:w="2547" w:type="dxa"/>
            <w:gridSpan w:val="2"/>
            <w:vAlign w:val="center"/>
          </w:tcPr>
          <w:p w:rsidR="007D4DB5" w:rsidRPr="00975657" w:rsidRDefault="007D4DB5" w:rsidP="00EF510F">
            <w:r w:rsidRPr="00975657">
              <w:rPr>
                <w:rFonts w:hint="eastAsia"/>
              </w:rPr>
              <w:t>通識教育課程</w:t>
            </w:r>
          </w:p>
        </w:tc>
        <w:tc>
          <w:tcPr>
            <w:tcW w:w="5650" w:type="dxa"/>
            <w:gridSpan w:val="3"/>
            <w:vAlign w:val="center"/>
          </w:tcPr>
          <w:p w:rsidR="007D4DB5" w:rsidRPr="00975657" w:rsidRDefault="007D4DB5" w:rsidP="00EF510F">
            <w:r w:rsidRPr="00975657">
              <w:rPr>
                <w:rFonts w:hint="eastAsia"/>
              </w:rPr>
              <w:t>詳見通識教育中心課程綱要</w:t>
            </w:r>
          </w:p>
        </w:tc>
        <w:tc>
          <w:tcPr>
            <w:tcW w:w="1804" w:type="dxa"/>
            <w:gridSpan w:val="2"/>
            <w:vAlign w:val="center"/>
          </w:tcPr>
          <w:p w:rsidR="007D4DB5" w:rsidRPr="00975657" w:rsidRDefault="007D4DB5" w:rsidP="00EF510F">
            <w:r w:rsidRPr="00975657">
              <w:t>28</w:t>
            </w:r>
            <w:r w:rsidRPr="00975657">
              <w:rPr>
                <w:rFonts w:hint="eastAsia"/>
              </w:rPr>
              <w:t>學分</w:t>
            </w:r>
          </w:p>
        </w:tc>
      </w:tr>
      <w:tr w:rsidR="007D4DB5" w:rsidRPr="00975657" w:rsidTr="007D4DB5">
        <w:trPr>
          <w:trHeight w:val="372"/>
          <w:jc w:val="center"/>
        </w:trPr>
        <w:tc>
          <w:tcPr>
            <w:tcW w:w="2547" w:type="dxa"/>
            <w:gridSpan w:val="2"/>
            <w:vAlign w:val="center"/>
          </w:tcPr>
          <w:p w:rsidR="007D4DB5" w:rsidRPr="00975657" w:rsidRDefault="007D4DB5" w:rsidP="00EF510F">
            <w:r w:rsidRPr="00975657">
              <w:rPr>
                <w:rFonts w:hint="eastAsia"/>
              </w:rPr>
              <w:t>院共同課程</w:t>
            </w:r>
          </w:p>
        </w:tc>
        <w:tc>
          <w:tcPr>
            <w:tcW w:w="5650" w:type="dxa"/>
            <w:gridSpan w:val="3"/>
            <w:vAlign w:val="center"/>
          </w:tcPr>
          <w:p w:rsidR="007D4DB5" w:rsidRPr="00975657" w:rsidRDefault="007D4DB5" w:rsidP="00EF510F">
            <w:r w:rsidRPr="00975657">
              <w:rPr>
                <w:rFonts w:hint="eastAsia"/>
              </w:rPr>
              <w:t>計算機概論、微積分</w:t>
            </w:r>
            <w:r w:rsidRPr="00975657">
              <w:t>(</w:t>
            </w:r>
            <w:r w:rsidRPr="00975657">
              <w:rPr>
                <w:rFonts w:hint="eastAsia"/>
              </w:rPr>
              <w:t>一</w:t>
            </w:r>
            <w:r w:rsidRPr="00975657">
              <w:t>)</w:t>
            </w:r>
            <w:r w:rsidRPr="00975657">
              <w:rPr>
                <w:rFonts w:hint="eastAsia"/>
              </w:rPr>
              <w:t>、微積分</w:t>
            </w:r>
            <w:r w:rsidRPr="00975657">
              <w:t>(</w:t>
            </w:r>
            <w:r w:rsidRPr="00975657">
              <w:rPr>
                <w:rFonts w:hint="eastAsia"/>
              </w:rPr>
              <w:t>二</w:t>
            </w:r>
            <w:r w:rsidRPr="00975657">
              <w:t>)</w:t>
            </w:r>
          </w:p>
        </w:tc>
        <w:tc>
          <w:tcPr>
            <w:tcW w:w="1095" w:type="dxa"/>
            <w:vAlign w:val="center"/>
          </w:tcPr>
          <w:p w:rsidR="007D4DB5" w:rsidRPr="00975657" w:rsidRDefault="007D4DB5" w:rsidP="00EF510F">
            <w:r w:rsidRPr="00975657">
              <w:t>9</w:t>
            </w:r>
            <w:r w:rsidRPr="00975657">
              <w:rPr>
                <w:rFonts w:hint="eastAsia"/>
              </w:rPr>
              <w:t>學分</w:t>
            </w:r>
          </w:p>
        </w:tc>
        <w:tc>
          <w:tcPr>
            <w:tcW w:w="709" w:type="dxa"/>
            <w:vMerge w:val="restart"/>
            <w:vAlign w:val="center"/>
          </w:tcPr>
          <w:p w:rsidR="007D4DB5" w:rsidRPr="00975657" w:rsidRDefault="007D4DB5" w:rsidP="00EF510F">
            <w:r w:rsidRPr="00975657">
              <w:t>80</w:t>
            </w:r>
          </w:p>
          <w:p w:rsidR="007D4DB5" w:rsidRPr="00975657" w:rsidRDefault="007D4DB5" w:rsidP="00EF510F">
            <w:r w:rsidRPr="00975657">
              <w:rPr>
                <w:rFonts w:hint="eastAsia"/>
              </w:rPr>
              <w:t>學</w:t>
            </w:r>
          </w:p>
          <w:p w:rsidR="007D4DB5" w:rsidRPr="00975657" w:rsidRDefault="007D4DB5" w:rsidP="00EF510F">
            <w:r w:rsidRPr="00975657">
              <w:rPr>
                <w:rFonts w:hint="eastAsia"/>
              </w:rPr>
              <w:t>分</w:t>
            </w:r>
          </w:p>
        </w:tc>
      </w:tr>
      <w:tr w:rsidR="007D4DB5" w:rsidRPr="00975657" w:rsidTr="007D4DB5">
        <w:trPr>
          <w:trHeight w:val="424"/>
          <w:jc w:val="center"/>
        </w:trPr>
        <w:tc>
          <w:tcPr>
            <w:tcW w:w="2547" w:type="dxa"/>
            <w:gridSpan w:val="2"/>
            <w:vMerge w:val="restart"/>
            <w:vAlign w:val="center"/>
          </w:tcPr>
          <w:p w:rsidR="007D4DB5" w:rsidRPr="00975657" w:rsidRDefault="007D4DB5" w:rsidP="00EF510F">
            <w:r w:rsidRPr="00975657">
              <w:rPr>
                <w:rFonts w:hint="eastAsia"/>
              </w:rPr>
              <w:t>基礎模組</w:t>
            </w:r>
          </w:p>
        </w:tc>
        <w:tc>
          <w:tcPr>
            <w:tcW w:w="1340" w:type="dxa"/>
            <w:vAlign w:val="center"/>
          </w:tcPr>
          <w:p w:rsidR="007D4DB5" w:rsidRPr="00975657" w:rsidRDefault="007D4DB5" w:rsidP="00EF510F">
            <w:r w:rsidRPr="00975657">
              <w:rPr>
                <w:rFonts w:hint="eastAsia"/>
              </w:rPr>
              <w:t>必修</w:t>
            </w:r>
          </w:p>
        </w:tc>
        <w:tc>
          <w:tcPr>
            <w:tcW w:w="4310" w:type="dxa"/>
            <w:gridSpan w:val="2"/>
            <w:vAlign w:val="center"/>
          </w:tcPr>
          <w:p w:rsidR="007D4DB5" w:rsidRPr="00975657" w:rsidRDefault="007D4DB5" w:rsidP="00EF510F">
            <w:r w:rsidRPr="00975657">
              <w:t>24</w:t>
            </w:r>
            <w:r w:rsidRPr="00975657">
              <w:rPr>
                <w:rFonts w:hint="eastAsia"/>
              </w:rPr>
              <w:t>學分</w:t>
            </w:r>
          </w:p>
        </w:tc>
        <w:tc>
          <w:tcPr>
            <w:tcW w:w="1095" w:type="dxa"/>
            <w:vMerge w:val="restart"/>
            <w:vAlign w:val="center"/>
          </w:tcPr>
          <w:p w:rsidR="007D4DB5" w:rsidRPr="00975657" w:rsidRDefault="007D4DB5" w:rsidP="00EF510F">
            <w:r w:rsidRPr="00975657">
              <w:t>24</w:t>
            </w:r>
            <w:r w:rsidRPr="00975657">
              <w:rPr>
                <w:rFonts w:hint="eastAsia"/>
              </w:rPr>
              <w:t>學分</w:t>
            </w:r>
          </w:p>
        </w:tc>
        <w:tc>
          <w:tcPr>
            <w:tcW w:w="709" w:type="dxa"/>
            <w:vMerge/>
            <w:vAlign w:val="center"/>
          </w:tcPr>
          <w:p w:rsidR="007D4DB5" w:rsidRPr="00975657" w:rsidRDefault="007D4DB5" w:rsidP="00EF510F"/>
        </w:tc>
      </w:tr>
      <w:tr w:rsidR="007D4DB5" w:rsidRPr="00975657" w:rsidTr="007D4DB5">
        <w:trPr>
          <w:trHeight w:val="391"/>
          <w:jc w:val="center"/>
        </w:trPr>
        <w:tc>
          <w:tcPr>
            <w:tcW w:w="2547" w:type="dxa"/>
            <w:gridSpan w:val="2"/>
            <w:vMerge/>
            <w:vAlign w:val="center"/>
          </w:tcPr>
          <w:p w:rsidR="007D4DB5" w:rsidRPr="00975657" w:rsidRDefault="007D4DB5" w:rsidP="00EF510F"/>
        </w:tc>
        <w:tc>
          <w:tcPr>
            <w:tcW w:w="1340" w:type="dxa"/>
            <w:vAlign w:val="center"/>
          </w:tcPr>
          <w:p w:rsidR="007D4DB5" w:rsidRPr="00975657" w:rsidRDefault="007D4DB5" w:rsidP="00EF510F">
            <w:r w:rsidRPr="00975657">
              <w:rPr>
                <w:rFonts w:hint="eastAsia"/>
              </w:rPr>
              <w:t>選修</w:t>
            </w:r>
          </w:p>
        </w:tc>
        <w:tc>
          <w:tcPr>
            <w:tcW w:w="4310" w:type="dxa"/>
            <w:gridSpan w:val="2"/>
            <w:vAlign w:val="center"/>
          </w:tcPr>
          <w:p w:rsidR="007D4DB5" w:rsidRPr="00975657" w:rsidRDefault="007D4DB5" w:rsidP="00EF510F">
            <w:r w:rsidRPr="00975657">
              <w:t>0</w:t>
            </w:r>
            <w:r w:rsidRPr="00975657">
              <w:rPr>
                <w:rFonts w:hint="eastAsia"/>
              </w:rPr>
              <w:t>學分</w:t>
            </w:r>
          </w:p>
        </w:tc>
        <w:tc>
          <w:tcPr>
            <w:tcW w:w="1095" w:type="dxa"/>
            <w:vMerge/>
            <w:vAlign w:val="center"/>
          </w:tcPr>
          <w:p w:rsidR="007D4DB5" w:rsidRPr="00975657" w:rsidRDefault="007D4DB5" w:rsidP="00EF510F"/>
        </w:tc>
        <w:tc>
          <w:tcPr>
            <w:tcW w:w="709" w:type="dxa"/>
            <w:vMerge/>
            <w:vAlign w:val="center"/>
          </w:tcPr>
          <w:p w:rsidR="007D4DB5" w:rsidRPr="00975657" w:rsidRDefault="007D4DB5" w:rsidP="00EF510F"/>
        </w:tc>
      </w:tr>
      <w:tr w:rsidR="007D4DB5" w:rsidRPr="00975657" w:rsidTr="007D4DB5">
        <w:trPr>
          <w:trHeight w:val="395"/>
          <w:jc w:val="center"/>
        </w:trPr>
        <w:tc>
          <w:tcPr>
            <w:tcW w:w="2547" w:type="dxa"/>
            <w:gridSpan w:val="2"/>
            <w:vMerge w:val="restart"/>
            <w:vAlign w:val="center"/>
          </w:tcPr>
          <w:p w:rsidR="007D4DB5" w:rsidRPr="00975657" w:rsidRDefault="007D4DB5" w:rsidP="00EF510F">
            <w:r w:rsidRPr="00975657">
              <w:rPr>
                <w:rFonts w:hint="eastAsia"/>
              </w:rPr>
              <w:t>核心模組</w:t>
            </w:r>
          </w:p>
        </w:tc>
        <w:tc>
          <w:tcPr>
            <w:tcW w:w="1340" w:type="dxa"/>
            <w:vAlign w:val="center"/>
          </w:tcPr>
          <w:p w:rsidR="007D4DB5" w:rsidRPr="00975657" w:rsidRDefault="007D4DB5" w:rsidP="00EF510F">
            <w:r w:rsidRPr="00975657">
              <w:rPr>
                <w:rFonts w:hint="eastAsia"/>
              </w:rPr>
              <w:t>必修</w:t>
            </w:r>
          </w:p>
        </w:tc>
        <w:tc>
          <w:tcPr>
            <w:tcW w:w="4310" w:type="dxa"/>
            <w:gridSpan w:val="2"/>
            <w:vAlign w:val="center"/>
          </w:tcPr>
          <w:p w:rsidR="007D4DB5" w:rsidRPr="00975657" w:rsidRDefault="007D4DB5" w:rsidP="00EF510F">
            <w:r w:rsidRPr="00975657">
              <w:t>21</w:t>
            </w:r>
            <w:r w:rsidRPr="00975657">
              <w:rPr>
                <w:rFonts w:hint="eastAsia"/>
              </w:rPr>
              <w:t>學分</w:t>
            </w:r>
          </w:p>
        </w:tc>
        <w:tc>
          <w:tcPr>
            <w:tcW w:w="1095" w:type="dxa"/>
            <w:vMerge w:val="restart"/>
            <w:vAlign w:val="center"/>
          </w:tcPr>
          <w:p w:rsidR="007D4DB5" w:rsidRPr="00975657" w:rsidRDefault="007D4DB5" w:rsidP="00EF510F">
            <w:r w:rsidRPr="00EC1958">
              <w:rPr>
                <w:shd w:val="pct15" w:color="auto" w:fill="FFFFFF"/>
              </w:rPr>
              <w:t>21</w:t>
            </w:r>
            <w:r w:rsidRPr="00EC1958">
              <w:rPr>
                <w:rFonts w:hint="eastAsia"/>
                <w:shd w:val="pct15" w:color="auto" w:fill="FFFFFF"/>
              </w:rPr>
              <w:t>學分</w:t>
            </w:r>
          </w:p>
        </w:tc>
        <w:tc>
          <w:tcPr>
            <w:tcW w:w="709" w:type="dxa"/>
            <w:vMerge/>
            <w:vAlign w:val="center"/>
          </w:tcPr>
          <w:p w:rsidR="007D4DB5" w:rsidRPr="00975657" w:rsidRDefault="007D4DB5" w:rsidP="00EF510F"/>
        </w:tc>
      </w:tr>
      <w:tr w:rsidR="007D4DB5" w:rsidRPr="00975657" w:rsidTr="007D4DB5">
        <w:trPr>
          <w:trHeight w:val="388"/>
          <w:jc w:val="center"/>
        </w:trPr>
        <w:tc>
          <w:tcPr>
            <w:tcW w:w="2547" w:type="dxa"/>
            <w:gridSpan w:val="2"/>
            <w:vMerge/>
            <w:vAlign w:val="center"/>
          </w:tcPr>
          <w:p w:rsidR="007D4DB5" w:rsidRPr="00975657" w:rsidRDefault="007D4DB5" w:rsidP="00EF510F"/>
        </w:tc>
        <w:tc>
          <w:tcPr>
            <w:tcW w:w="1340" w:type="dxa"/>
            <w:vAlign w:val="center"/>
          </w:tcPr>
          <w:p w:rsidR="007D4DB5" w:rsidRPr="00975657" w:rsidRDefault="007D4DB5" w:rsidP="00EF510F">
            <w:r w:rsidRPr="00975657">
              <w:rPr>
                <w:rFonts w:hint="eastAsia"/>
              </w:rPr>
              <w:t>選修</w:t>
            </w:r>
          </w:p>
        </w:tc>
        <w:tc>
          <w:tcPr>
            <w:tcW w:w="4310" w:type="dxa"/>
            <w:gridSpan w:val="2"/>
            <w:vAlign w:val="center"/>
          </w:tcPr>
          <w:p w:rsidR="007D4DB5" w:rsidRPr="00975657" w:rsidRDefault="007D4DB5" w:rsidP="00EF510F">
            <w:r w:rsidRPr="00975657">
              <w:t>0</w:t>
            </w:r>
            <w:r w:rsidRPr="00975657">
              <w:rPr>
                <w:rFonts w:hint="eastAsia"/>
              </w:rPr>
              <w:t>學分</w:t>
            </w:r>
          </w:p>
        </w:tc>
        <w:tc>
          <w:tcPr>
            <w:tcW w:w="1095" w:type="dxa"/>
            <w:vMerge/>
            <w:vAlign w:val="center"/>
          </w:tcPr>
          <w:p w:rsidR="007D4DB5" w:rsidRPr="00975657" w:rsidRDefault="007D4DB5" w:rsidP="00EF510F"/>
        </w:tc>
        <w:tc>
          <w:tcPr>
            <w:tcW w:w="709" w:type="dxa"/>
            <w:vMerge/>
            <w:vAlign w:val="center"/>
          </w:tcPr>
          <w:p w:rsidR="007D4DB5" w:rsidRPr="00975657" w:rsidRDefault="007D4DB5" w:rsidP="00EF510F"/>
        </w:tc>
      </w:tr>
      <w:tr w:rsidR="007D4DB5" w:rsidRPr="00975657" w:rsidTr="007D4DB5">
        <w:trPr>
          <w:trHeight w:val="373"/>
          <w:jc w:val="center"/>
        </w:trPr>
        <w:tc>
          <w:tcPr>
            <w:tcW w:w="456" w:type="dxa"/>
            <w:vMerge w:val="restart"/>
            <w:vAlign w:val="center"/>
          </w:tcPr>
          <w:p w:rsidR="007D4DB5" w:rsidRPr="00975657" w:rsidRDefault="007D4DB5" w:rsidP="00EF510F">
            <w:r w:rsidRPr="00975657">
              <w:rPr>
                <w:rFonts w:hint="eastAsia"/>
              </w:rPr>
              <w:t>專業模組</w:t>
            </w:r>
          </w:p>
        </w:tc>
        <w:tc>
          <w:tcPr>
            <w:tcW w:w="2091" w:type="dxa"/>
            <w:vMerge w:val="restart"/>
            <w:vAlign w:val="center"/>
          </w:tcPr>
          <w:p w:rsidR="007D4DB5" w:rsidRPr="00975657" w:rsidRDefault="007D4DB5" w:rsidP="00EF510F">
            <w:r w:rsidRPr="00975657">
              <w:rPr>
                <w:rFonts w:hint="eastAsia"/>
              </w:rPr>
              <w:t>光電物理學程模組</w:t>
            </w:r>
          </w:p>
        </w:tc>
        <w:tc>
          <w:tcPr>
            <w:tcW w:w="1340" w:type="dxa"/>
            <w:vAlign w:val="center"/>
          </w:tcPr>
          <w:p w:rsidR="007D4DB5" w:rsidRPr="00975657" w:rsidRDefault="007D4DB5" w:rsidP="00EF510F">
            <w:r w:rsidRPr="00975657">
              <w:rPr>
                <w:rFonts w:hint="eastAsia"/>
              </w:rPr>
              <w:t>必修</w:t>
            </w:r>
          </w:p>
        </w:tc>
        <w:tc>
          <w:tcPr>
            <w:tcW w:w="1745" w:type="dxa"/>
            <w:vAlign w:val="center"/>
          </w:tcPr>
          <w:p w:rsidR="007D4DB5" w:rsidRPr="00975657" w:rsidRDefault="007D4DB5" w:rsidP="00EF510F">
            <w:r w:rsidRPr="00975657">
              <w:t>0</w:t>
            </w:r>
            <w:r w:rsidRPr="00975657">
              <w:rPr>
                <w:rFonts w:hint="eastAsia"/>
              </w:rPr>
              <w:t>學分</w:t>
            </w:r>
          </w:p>
        </w:tc>
        <w:tc>
          <w:tcPr>
            <w:tcW w:w="2565" w:type="dxa"/>
            <w:vMerge w:val="restart"/>
            <w:vAlign w:val="center"/>
          </w:tcPr>
          <w:p w:rsidR="007D4DB5" w:rsidRPr="00975657" w:rsidRDefault="007D4DB5" w:rsidP="00EF510F">
            <w:r w:rsidRPr="00975657">
              <w:rPr>
                <w:rFonts w:hint="eastAsia"/>
              </w:rPr>
              <w:t>修讀</w:t>
            </w:r>
            <w:r w:rsidRPr="00975657">
              <w:t>1</w:t>
            </w:r>
            <w:r w:rsidRPr="00975657">
              <w:rPr>
                <w:rFonts w:hint="eastAsia"/>
              </w:rPr>
              <w:t>個專業模組</w:t>
            </w:r>
          </w:p>
          <w:p w:rsidR="007D4DB5" w:rsidRPr="00975657" w:rsidRDefault="007D4DB5" w:rsidP="00EF510F">
            <w:r w:rsidRPr="00975657">
              <w:rPr>
                <w:rFonts w:hint="eastAsia"/>
              </w:rPr>
              <w:t>或</w:t>
            </w:r>
          </w:p>
          <w:p w:rsidR="007D4DB5" w:rsidRPr="00975657" w:rsidRDefault="007D4DB5" w:rsidP="00EF510F">
            <w:r w:rsidRPr="00975657">
              <w:rPr>
                <w:rFonts w:hint="eastAsia"/>
              </w:rPr>
              <w:t>專業模組平均學分數</w:t>
            </w:r>
          </w:p>
        </w:tc>
        <w:tc>
          <w:tcPr>
            <w:tcW w:w="1095" w:type="dxa"/>
            <w:vMerge w:val="restart"/>
            <w:vAlign w:val="center"/>
          </w:tcPr>
          <w:p w:rsidR="007D4DB5" w:rsidRPr="00975657" w:rsidRDefault="007D4DB5" w:rsidP="00EF510F">
            <w:r w:rsidRPr="00EC1958">
              <w:rPr>
                <w:shd w:val="pct15" w:color="auto" w:fill="FFFFFF"/>
              </w:rPr>
              <w:t>26</w:t>
            </w:r>
            <w:r w:rsidRPr="00EC1958">
              <w:rPr>
                <w:rFonts w:hint="eastAsia"/>
                <w:shd w:val="pct15" w:color="auto" w:fill="FFFFFF"/>
              </w:rPr>
              <w:t>學分</w:t>
            </w:r>
          </w:p>
        </w:tc>
        <w:tc>
          <w:tcPr>
            <w:tcW w:w="709" w:type="dxa"/>
            <w:vMerge/>
            <w:vAlign w:val="center"/>
          </w:tcPr>
          <w:p w:rsidR="007D4DB5" w:rsidRPr="00975657" w:rsidRDefault="007D4DB5" w:rsidP="00EF510F"/>
        </w:tc>
      </w:tr>
      <w:tr w:rsidR="007D4DB5" w:rsidRPr="00975657" w:rsidTr="007D4DB5">
        <w:trPr>
          <w:trHeight w:val="373"/>
          <w:jc w:val="center"/>
        </w:trPr>
        <w:tc>
          <w:tcPr>
            <w:tcW w:w="456" w:type="dxa"/>
            <w:vMerge/>
            <w:vAlign w:val="center"/>
          </w:tcPr>
          <w:p w:rsidR="007D4DB5" w:rsidRPr="00975657" w:rsidRDefault="007D4DB5" w:rsidP="00EF510F"/>
        </w:tc>
        <w:tc>
          <w:tcPr>
            <w:tcW w:w="2091" w:type="dxa"/>
            <w:vMerge/>
            <w:vAlign w:val="center"/>
          </w:tcPr>
          <w:p w:rsidR="007D4DB5" w:rsidRPr="00975657" w:rsidRDefault="007D4DB5" w:rsidP="00EF510F"/>
        </w:tc>
        <w:tc>
          <w:tcPr>
            <w:tcW w:w="1340" w:type="dxa"/>
            <w:vAlign w:val="center"/>
          </w:tcPr>
          <w:p w:rsidR="007D4DB5" w:rsidRPr="00975657" w:rsidRDefault="007D4DB5" w:rsidP="00EF510F">
            <w:r w:rsidRPr="00975657">
              <w:rPr>
                <w:rFonts w:hint="eastAsia"/>
              </w:rPr>
              <w:t>選修</w:t>
            </w:r>
          </w:p>
        </w:tc>
        <w:tc>
          <w:tcPr>
            <w:tcW w:w="1745" w:type="dxa"/>
            <w:vAlign w:val="center"/>
          </w:tcPr>
          <w:p w:rsidR="007D4DB5" w:rsidRPr="00975657" w:rsidRDefault="007D4DB5" w:rsidP="00EF510F">
            <w:r w:rsidRPr="00975657">
              <w:t>26</w:t>
            </w:r>
            <w:r w:rsidRPr="00975657">
              <w:rPr>
                <w:rFonts w:hint="eastAsia"/>
              </w:rPr>
              <w:t>學分</w:t>
            </w:r>
          </w:p>
        </w:tc>
        <w:tc>
          <w:tcPr>
            <w:tcW w:w="2565" w:type="dxa"/>
            <w:vMerge/>
            <w:vAlign w:val="center"/>
          </w:tcPr>
          <w:p w:rsidR="007D4DB5" w:rsidRPr="00975657" w:rsidRDefault="007D4DB5" w:rsidP="00EF510F"/>
        </w:tc>
        <w:tc>
          <w:tcPr>
            <w:tcW w:w="1095" w:type="dxa"/>
            <w:vMerge/>
            <w:vAlign w:val="center"/>
          </w:tcPr>
          <w:p w:rsidR="007D4DB5" w:rsidRPr="00975657" w:rsidRDefault="007D4DB5" w:rsidP="00EF510F"/>
        </w:tc>
        <w:tc>
          <w:tcPr>
            <w:tcW w:w="709" w:type="dxa"/>
            <w:vMerge/>
            <w:vAlign w:val="center"/>
          </w:tcPr>
          <w:p w:rsidR="007D4DB5" w:rsidRPr="00975657" w:rsidRDefault="007D4DB5" w:rsidP="00EF510F"/>
        </w:tc>
      </w:tr>
      <w:tr w:rsidR="007D4DB5" w:rsidRPr="00975657" w:rsidTr="007D4DB5">
        <w:trPr>
          <w:trHeight w:val="229"/>
          <w:jc w:val="center"/>
        </w:trPr>
        <w:tc>
          <w:tcPr>
            <w:tcW w:w="456" w:type="dxa"/>
            <w:vMerge/>
            <w:vAlign w:val="center"/>
          </w:tcPr>
          <w:p w:rsidR="007D4DB5" w:rsidRPr="00975657" w:rsidRDefault="007D4DB5" w:rsidP="00EF510F"/>
        </w:tc>
        <w:tc>
          <w:tcPr>
            <w:tcW w:w="2091" w:type="dxa"/>
            <w:vMerge w:val="restart"/>
            <w:vAlign w:val="center"/>
          </w:tcPr>
          <w:p w:rsidR="007D4DB5" w:rsidRPr="00975657" w:rsidRDefault="007D4DB5" w:rsidP="00EF510F">
            <w:r w:rsidRPr="00975657">
              <w:rPr>
                <w:rFonts w:hint="eastAsia"/>
              </w:rPr>
              <w:t>理論與計算物理學程模組</w:t>
            </w:r>
          </w:p>
        </w:tc>
        <w:tc>
          <w:tcPr>
            <w:tcW w:w="1340" w:type="dxa"/>
          </w:tcPr>
          <w:p w:rsidR="007D4DB5" w:rsidRPr="00975657" w:rsidRDefault="007D4DB5" w:rsidP="00EF510F">
            <w:r w:rsidRPr="00975657">
              <w:rPr>
                <w:rFonts w:hint="eastAsia"/>
              </w:rPr>
              <w:t>必修</w:t>
            </w:r>
          </w:p>
        </w:tc>
        <w:tc>
          <w:tcPr>
            <w:tcW w:w="1745" w:type="dxa"/>
          </w:tcPr>
          <w:p w:rsidR="007D4DB5" w:rsidRPr="00975657" w:rsidRDefault="007D4DB5" w:rsidP="00EF510F">
            <w:r w:rsidRPr="00975657">
              <w:t>0</w:t>
            </w:r>
            <w:r w:rsidRPr="00975657">
              <w:rPr>
                <w:rFonts w:hint="eastAsia"/>
              </w:rPr>
              <w:t>學分</w:t>
            </w:r>
          </w:p>
        </w:tc>
        <w:tc>
          <w:tcPr>
            <w:tcW w:w="2565" w:type="dxa"/>
            <w:vMerge/>
            <w:vAlign w:val="center"/>
          </w:tcPr>
          <w:p w:rsidR="007D4DB5" w:rsidRPr="00975657" w:rsidRDefault="007D4DB5" w:rsidP="00EF510F"/>
        </w:tc>
        <w:tc>
          <w:tcPr>
            <w:tcW w:w="1095" w:type="dxa"/>
            <w:vMerge/>
            <w:vAlign w:val="center"/>
          </w:tcPr>
          <w:p w:rsidR="007D4DB5" w:rsidRPr="00975657" w:rsidRDefault="007D4DB5" w:rsidP="00EF510F"/>
        </w:tc>
        <w:tc>
          <w:tcPr>
            <w:tcW w:w="709" w:type="dxa"/>
            <w:vMerge/>
            <w:vAlign w:val="center"/>
          </w:tcPr>
          <w:p w:rsidR="007D4DB5" w:rsidRPr="00975657" w:rsidRDefault="007D4DB5" w:rsidP="00EF510F"/>
        </w:tc>
      </w:tr>
      <w:tr w:rsidR="007D4DB5" w:rsidRPr="00975657" w:rsidTr="007D4DB5">
        <w:trPr>
          <w:trHeight w:val="229"/>
          <w:jc w:val="center"/>
        </w:trPr>
        <w:tc>
          <w:tcPr>
            <w:tcW w:w="456" w:type="dxa"/>
            <w:vMerge/>
            <w:vAlign w:val="center"/>
          </w:tcPr>
          <w:p w:rsidR="007D4DB5" w:rsidRPr="00975657" w:rsidRDefault="007D4DB5" w:rsidP="00EF510F"/>
        </w:tc>
        <w:tc>
          <w:tcPr>
            <w:tcW w:w="2091" w:type="dxa"/>
            <w:vMerge/>
            <w:vAlign w:val="center"/>
          </w:tcPr>
          <w:p w:rsidR="007D4DB5" w:rsidRPr="00975657" w:rsidRDefault="007D4DB5" w:rsidP="00EF510F"/>
        </w:tc>
        <w:tc>
          <w:tcPr>
            <w:tcW w:w="1340" w:type="dxa"/>
          </w:tcPr>
          <w:p w:rsidR="007D4DB5" w:rsidRPr="00975657" w:rsidRDefault="007D4DB5" w:rsidP="00EF510F">
            <w:r w:rsidRPr="00975657">
              <w:rPr>
                <w:rFonts w:hint="eastAsia"/>
              </w:rPr>
              <w:t>選修</w:t>
            </w:r>
          </w:p>
        </w:tc>
        <w:tc>
          <w:tcPr>
            <w:tcW w:w="1745" w:type="dxa"/>
          </w:tcPr>
          <w:p w:rsidR="007D4DB5" w:rsidRPr="00975657" w:rsidRDefault="007D4DB5" w:rsidP="00EF510F">
            <w:r w:rsidRPr="00975657">
              <w:t>26</w:t>
            </w:r>
            <w:r w:rsidRPr="00975657">
              <w:rPr>
                <w:rFonts w:hint="eastAsia"/>
              </w:rPr>
              <w:t>學分</w:t>
            </w:r>
          </w:p>
        </w:tc>
        <w:tc>
          <w:tcPr>
            <w:tcW w:w="2565" w:type="dxa"/>
            <w:vMerge/>
            <w:vAlign w:val="center"/>
          </w:tcPr>
          <w:p w:rsidR="007D4DB5" w:rsidRPr="00975657" w:rsidRDefault="007D4DB5" w:rsidP="00EF510F"/>
        </w:tc>
        <w:tc>
          <w:tcPr>
            <w:tcW w:w="1095" w:type="dxa"/>
            <w:vMerge/>
            <w:vAlign w:val="center"/>
          </w:tcPr>
          <w:p w:rsidR="007D4DB5" w:rsidRPr="00975657" w:rsidRDefault="007D4DB5" w:rsidP="00EF510F"/>
        </w:tc>
        <w:tc>
          <w:tcPr>
            <w:tcW w:w="709" w:type="dxa"/>
            <w:vMerge/>
            <w:vAlign w:val="center"/>
          </w:tcPr>
          <w:p w:rsidR="007D4DB5" w:rsidRPr="00975657" w:rsidRDefault="007D4DB5" w:rsidP="00EF510F"/>
        </w:tc>
      </w:tr>
      <w:tr w:rsidR="007D4DB5" w:rsidRPr="00975657" w:rsidTr="007D4DB5">
        <w:trPr>
          <w:trHeight w:val="1603"/>
          <w:jc w:val="center"/>
        </w:trPr>
        <w:tc>
          <w:tcPr>
            <w:tcW w:w="2547" w:type="dxa"/>
            <w:gridSpan w:val="2"/>
            <w:vAlign w:val="center"/>
          </w:tcPr>
          <w:p w:rsidR="007D4DB5" w:rsidRPr="00975657" w:rsidRDefault="007D4DB5" w:rsidP="00EF510F">
            <w:r w:rsidRPr="00975657">
              <w:rPr>
                <w:rFonts w:hint="eastAsia"/>
              </w:rPr>
              <w:t>自由選修</w:t>
            </w:r>
          </w:p>
        </w:tc>
        <w:tc>
          <w:tcPr>
            <w:tcW w:w="5650" w:type="dxa"/>
            <w:gridSpan w:val="3"/>
            <w:vAlign w:val="center"/>
          </w:tcPr>
          <w:p w:rsidR="007D4DB5" w:rsidRPr="00975657" w:rsidRDefault="007D4DB5" w:rsidP="00EF510F">
            <w:r w:rsidRPr="00975657">
              <w:rPr>
                <w:rFonts w:hint="eastAsia"/>
              </w:rPr>
              <w:t>一、「超修」課程，包含：</w:t>
            </w:r>
          </w:p>
          <w:p w:rsidR="007D4DB5" w:rsidRPr="00975657" w:rsidRDefault="007D4DB5" w:rsidP="00EF510F">
            <w:r w:rsidRPr="00975657">
              <w:t xml:space="preserve"> 1.</w:t>
            </w:r>
            <w:r w:rsidRPr="00975657">
              <w:rPr>
                <w:rFonts w:hint="eastAsia"/>
              </w:rPr>
              <w:t>通識教育課程之跨領域核心課程。</w:t>
            </w:r>
          </w:p>
          <w:p w:rsidR="007D4DB5" w:rsidRPr="00975657" w:rsidRDefault="007D4DB5" w:rsidP="00EF510F">
            <w:r w:rsidRPr="00975657">
              <w:t xml:space="preserve"> 2.</w:t>
            </w:r>
            <w:r w:rsidRPr="00975657">
              <w:rPr>
                <w:rFonts w:hint="eastAsia"/>
              </w:rPr>
              <w:t>院共同課程。</w:t>
            </w:r>
          </w:p>
          <w:p w:rsidR="007D4DB5" w:rsidRPr="00975657" w:rsidRDefault="007D4DB5" w:rsidP="00EF510F">
            <w:r w:rsidRPr="00975657">
              <w:t xml:space="preserve"> 3.</w:t>
            </w:r>
            <w:r w:rsidRPr="00975657">
              <w:rPr>
                <w:rFonts w:hint="eastAsia"/>
              </w:rPr>
              <w:t>系基礎模組。</w:t>
            </w:r>
          </w:p>
          <w:p w:rsidR="007D4DB5" w:rsidRPr="00975657" w:rsidRDefault="007D4DB5" w:rsidP="00EF510F">
            <w:r w:rsidRPr="00975657">
              <w:t xml:space="preserve"> 4.</w:t>
            </w:r>
            <w:r w:rsidRPr="00975657">
              <w:rPr>
                <w:rFonts w:hint="eastAsia"/>
              </w:rPr>
              <w:t>系核心模組。</w:t>
            </w:r>
          </w:p>
          <w:p w:rsidR="007D4DB5" w:rsidRPr="00975657" w:rsidRDefault="007D4DB5" w:rsidP="00EF510F">
            <w:r w:rsidRPr="00975657">
              <w:t xml:space="preserve"> 5.</w:t>
            </w:r>
            <w:r w:rsidRPr="00975657">
              <w:rPr>
                <w:rFonts w:hint="eastAsia"/>
              </w:rPr>
              <w:t>系專業模組。</w:t>
            </w:r>
          </w:p>
          <w:p w:rsidR="007D4DB5" w:rsidRPr="00975657" w:rsidRDefault="007D4DB5" w:rsidP="00EF510F">
            <w:r w:rsidRPr="00975657">
              <w:rPr>
                <w:rFonts w:hint="eastAsia"/>
              </w:rPr>
              <w:t>二、加修之課程、學程，惟學分數不得重複認列。</w:t>
            </w:r>
          </w:p>
        </w:tc>
        <w:tc>
          <w:tcPr>
            <w:tcW w:w="1804" w:type="dxa"/>
            <w:gridSpan w:val="2"/>
            <w:vAlign w:val="center"/>
          </w:tcPr>
          <w:p w:rsidR="007D4DB5" w:rsidRPr="00975657" w:rsidRDefault="007D4DB5" w:rsidP="00EF510F">
            <w:r w:rsidRPr="00975657">
              <w:t>20</w:t>
            </w:r>
            <w:r w:rsidRPr="00975657">
              <w:rPr>
                <w:rFonts w:hint="eastAsia"/>
              </w:rPr>
              <w:t>學分</w:t>
            </w:r>
          </w:p>
        </w:tc>
      </w:tr>
      <w:tr w:rsidR="007D4DB5" w:rsidRPr="00975657" w:rsidTr="007D4DB5">
        <w:trPr>
          <w:trHeight w:val="479"/>
          <w:jc w:val="center"/>
        </w:trPr>
        <w:tc>
          <w:tcPr>
            <w:tcW w:w="8197" w:type="dxa"/>
            <w:gridSpan w:val="5"/>
            <w:vAlign w:val="center"/>
          </w:tcPr>
          <w:p w:rsidR="007D4DB5" w:rsidRPr="00975657" w:rsidRDefault="007D4DB5" w:rsidP="00EF510F">
            <w:r w:rsidRPr="00975657">
              <w:rPr>
                <w:rFonts w:hint="eastAsia"/>
              </w:rPr>
              <w:t>總</w:t>
            </w:r>
            <w:r w:rsidRPr="00975657">
              <w:t xml:space="preserve">      </w:t>
            </w:r>
            <w:r w:rsidRPr="00975657">
              <w:rPr>
                <w:rFonts w:hint="eastAsia"/>
              </w:rPr>
              <w:t>計</w:t>
            </w:r>
          </w:p>
        </w:tc>
        <w:tc>
          <w:tcPr>
            <w:tcW w:w="1804" w:type="dxa"/>
            <w:gridSpan w:val="2"/>
            <w:vAlign w:val="center"/>
          </w:tcPr>
          <w:p w:rsidR="007D4DB5" w:rsidRPr="00975657" w:rsidRDefault="007D4DB5" w:rsidP="00EF510F">
            <w:r w:rsidRPr="00975657">
              <w:t>128</w:t>
            </w:r>
            <w:r w:rsidRPr="00975657">
              <w:rPr>
                <w:rFonts w:hint="eastAsia"/>
              </w:rPr>
              <w:t>學分</w:t>
            </w:r>
          </w:p>
        </w:tc>
      </w:tr>
    </w:tbl>
    <w:p w:rsidR="007D4DB5" w:rsidRPr="00975657" w:rsidRDefault="007D4DB5" w:rsidP="007D4DB5"/>
    <w:p w:rsidR="007D4DB5" w:rsidRPr="00975657" w:rsidRDefault="007D4DB5" w:rsidP="007D4DB5">
      <w:r w:rsidRPr="00975657">
        <w:rPr>
          <w:rFonts w:hint="eastAsia"/>
        </w:rPr>
        <w:t>修正課綱課程結構</w:t>
      </w:r>
    </w:p>
    <w:tbl>
      <w:tblPr>
        <w:tblW w:w="9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2058"/>
        <w:gridCol w:w="1330"/>
        <w:gridCol w:w="1663"/>
        <w:gridCol w:w="2634"/>
        <w:gridCol w:w="1181"/>
        <w:gridCol w:w="618"/>
      </w:tblGrid>
      <w:tr w:rsidR="007D4DB5" w:rsidRPr="00975657" w:rsidTr="007D4DB5">
        <w:trPr>
          <w:trHeight w:val="327"/>
          <w:jc w:val="center"/>
        </w:trPr>
        <w:tc>
          <w:tcPr>
            <w:tcW w:w="8170" w:type="dxa"/>
            <w:gridSpan w:val="5"/>
            <w:vAlign w:val="center"/>
          </w:tcPr>
          <w:p w:rsidR="007D4DB5" w:rsidRPr="00975657" w:rsidRDefault="007D4DB5" w:rsidP="00EF510F">
            <w:r w:rsidRPr="00975657">
              <w:rPr>
                <w:rFonts w:hint="eastAsia"/>
              </w:rPr>
              <w:t>課</w:t>
            </w:r>
            <w:r w:rsidRPr="00975657">
              <w:t xml:space="preserve">   </w:t>
            </w:r>
            <w:r w:rsidRPr="00975657">
              <w:rPr>
                <w:rFonts w:hint="eastAsia"/>
              </w:rPr>
              <w:t>程</w:t>
            </w:r>
            <w:r w:rsidRPr="00975657">
              <w:t xml:space="preserve">   </w:t>
            </w:r>
            <w:r w:rsidRPr="00975657">
              <w:rPr>
                <w:rFonts w:hint="eastAsia"/>
              </w:rPr>
              <w:t>類</w:t>
            </w:r>
            <w:r w:rsidRPr="00975657">
              <w:t xml:space="preserve">   </w:t>
            </w:r>
            <w:r w:rsidRPr="00975657">
              <w:rPr>
                <w:rFonts w:hint="eastAsia"/>
              </w:rPr>
              <w:t>別</w:t>
            </w:r>
          </w:p>
        </w:tc>
        <w:tc>
          <w:tcPr>
            <w:tcW w:w="1799" w:type="dxa"/>
            <w:gridSpan w:val="2"/>
            <w:vAlign w:val="center"/>
          </w:tcPr>
          <w:p w:rsidR="007D4DB5" w:rsidRPr="00975657" w:rsidRDefault="007D4DB5" w:rsidP="00EF510F">
            <w:r w:rsidRPr="00975657">
              <w:rPr>
                <w:rFonts w:hint="eastAsia"/>
              </w:rPr>
              <w:t>學分數合計</w:t>
            </w:r>
          </w:p>
        </w:tc>
      </w:tr>
      <w:tr w:rsidR="007D4DB5" w:rsidRPr="00975657" w:rsidTr="007D4DB5">
        <w:trPr>
          <w:trHeight w:val="327"/>
          <w:jc w:val="center"/>
        </w:trPr>
        <w:tc>
          <w:tcPr>
            <w:tcW w:w="2543" w:type="dxa"/>
            <w:gridSpan w:val="2"/>
            <w:vAlign w:val="center"/>
          </w:tcPr>
          <w:p w:rsidR="007D4DB5" w:rsidRPr="00975657" w:rsidRDefault="007D4DB5" w:rsidP="00EF510F">
            <w:r w:rsidRPr="00975657">
              <w:rPr>
                <w:rFonts w:hint="eastAsia"/>
              </w:rPr>
              <w:t>通識教育課程</w:t>
            </w:r>
          </w:p>
        </w:tc>
        <w:tc>
          <w:tcPr>
            <w:tcW w:w="5627" w:type="dxa"/>
            <w:gridSpan w:val="3"/>
            <w:vAlign w:val="center"/>
          </w:tcPr>
          <w:p w:rsidR="007D4DB5" w:rsidRPr="00975657" w:rsidRDefault="007D4DB5" w:rsidP="00EF510F">
            <w:r w:rsidRPr="00975657">
              <w:rPr>
                <w:rFonts w:hint="eastAsia"/>
              </w:rPr>
              <w:t>詳見通識教育中心課程綱要</w:t>
            </w:r>
          </w:p>
        </w:tc>
        <w:tc>
          <w:tcPr>
            <w:tcW w:w="1799" w:type="dxa"/>
            <w:gridSpan w:val="2"/>
            <w:vAlign w:val="center"/>
          </w:tcPr>
          <w:p w:rsidR="007D4DB5" w:rsidRPr="00975657" w:rsidRDefault="007D4DB5" w:rsidP="00EF510F">
            <w:r w:rsidRPr="00975657">
              <w:t>28</w:t>
            </w:r>
            <w:r w:rsidRPr="00975657">
              <w:rPr>
                <w:rFonts w:hint="eastAsia"/>
              </w:rPr>
              <w:t>學分</w:t>
            </w:r>
          </w:p>
        </w:tc>
      </w:tr>
      <w:tr w:rsidR="007D4DB5" w:rsidRPr="00975657" w:rsidTr="00EC1958">
        <w:trPr>
          <w:trHeight w:val="327"/>
          <w:jc w:val="center"/>
        </w:trPr>
        <w:tc>
          <w:tcPr>
            <w:tcW w:w="2543" w:type="dxa"/>
            <w:gridSpan w:val="2"/>
            <w:vAlign w:val="center"/>
          </w:tcPr>
          <w:p w:rsidR="007D4DB5" w:rsidRPr="00975657" w:rsidRDefault="007D4DB5" w:rsidP="00EF510F">
            <w:r w:rsidRPr="00975657">
              <w:rPr>
                <w:rFonts w:hint="eastAsia"/>
              </w:rPr>
              <w:t>院共同課程</w:t>
            </w:r>
          </w:p>
        </w:tc>
        <w:tc>
          <w:tcPr>
            <w:tcW w:w="5627" w:type="dxa"/>
            <w:gridSpan w:val="3"/>
            <w:vAlign w:val="center"/>
          </w:tcPr>
          <w:p w:rsidR="007D4DB5" w:rsidRPr="00975657" w:rsidRDefault="007D4DB5" w:rsidP="00EF510F">
            <w:r w:rsidRPr="00975657">
              <w:rPr>
                <w:rFonts w:hint="eastAsia"/>
              </w:rPr>
              <w:t>計算機概論、微積分</w:t>
            </w:r>
            <w:r w:rsidRPr="00975657">
              <w:t>(</w:t>
            </w:r>
            <w:r w:rsidRPr="00975657">
              <w:rPr>
                <w:rFonts w:hint="eastAsia"/>
              </w:rPr>
              <w:t>一</w:t>
            </w:r>
            <w:r w:rsidRPr="00975657">
              <w:t>)</w:t>
            </w:r>
            <w:r w:rsidRPr="00975657">
              <w:rPr>
                <w:rFonts w:hint="eastAsia"/>
              </w:rPr>
              <w:t>、微積分</w:t>
            </w:r>
            <w:r w:rsidRPr="00975657">
              <w:t>(</w:t>
            </w:r>
            <w:r w:rsidRPr="00975657">
              <w:rPr>
                <w:rFonts w:hint="eastAsia"/>
              </w:rPr>
              <w:t>二</w:t>
            </w:r>
            <w:r w:rsidRPr="00975657">
              <w:t>)</w:t>
            </w:r>
          </w:p>
        </w:tc>
        <w:tc>
          <w:tcPr>
            <w:tcW w:w="1181" w:type="dxa"/>
            <w:vAlign w:val="center"/>
          </w:tcPr>
          <w:p w:rsidR="007D4DB5" w:rsidRPr="00975657" w:rsidRDefault="007D4DB5" w:rsidP="00EF510F">
            <w:r w:rsidRPr="00975657">
              <w:t>9</w:t>
            </w:r>
            <w:r w:rsidRPr="00975657">
              <w:rPr>
                <w:rFonts w:hint="eastAsia"/>
              </w:rPr>
              <w:t>學分</w:t>
            </w:r>
          </w:p>
        </w:tc>
        <w:tc>
          <w:tcPr>
            <w:tcW w:w="618" w:type="dxa"/>
            <w:vMerge w:val="restart"/>
            <w:vAlign w:val="center"/>
          </w:tcPr>
          <w:p w:rsidR="007D4DB5" w:rsidRPr="00975657" w:rsidRDefault="007D4DB5" w:rsidP="00EF510F">
            <w:r w:rsidRPr="00975657">
              <w:t>80</w:t>
            </w:r>
          </w:p>
          <w:p w:rsidR="007D4DB5" w:rsidRPr="00975657" w:rsidRDefault="007D4DB5" w:rsidP="00EF510F">
            <w:r w:rsidRPr="00975657">
              <w:rPr>
                <w:rFonts w:hint="eastAsia"/>
              </w:rPr>
              <w:t>學</w:t>
            </w:r>
          </w:p>
          <w:p w:rsidR="007D4DB5" w:rsidRPr="00975657" w:rsidRDefault="007D4DB5" w:rsidP="00EF510F">
            <w:r w:rsidRPr="00975657">
              <w:rPr>
                <w:rFonts w:hint="eastAsia"/>
              </w:rPr>
              <w:t>分</w:t>
            </w:r>
          </w:p>
        </w:tc>
      </w:tr>
      <w:tr w:rsidR="007D4DB5" w:rsidRPr="00975657" w:rsidTr="00EC1958">
        <w:trPr>
          <w:trHeight w:val="374"/>
          <w:jc w:val="center"/>
        </w:trPr>
        <w:tc>
          <w:tcPr>
            <w:tcW w:w="2543" w:type="dxa"/>
            <w:gridSpan w:val="2"/>
            <w:vMerge w:val="restart"/>
            <w:vAlign w:val="center"/>
          </w:tcPr>
          <w:p w:rsidR="007D4DB5" w:rsidRPr="00975657" w:rsidRDefault="007D4DB5" w:rsidP="00EF510F">
            <w:r w:rsidRPr="00975657">
              <w:rPr>
                <w:rFonts w:hint="eastAsia"/>
              </w:rPr>
              <w:t>基礎模組</w:t>
            </w:r>
          </w:p>
        </w:tc>
        <w:tc>
          <w:tcPr>
            <w:tcW w:w="1330" w:type="dxa"/>
            <w:vAlign w:val="center"/>
          </w:tcPr>
          <w:p w:rsidR="007D4DB5" w:rsidRPr="00975657" w:rsidRDefault="007D4DB5" w:rsidP="00EF510F">
            <w:r w:rsidRPr="00975657">
              <w:rPr>
                <w:rFonts w:hint="eastAsia"/>
              </w:rPr>
              <w:t>必修</w:t>
            </w:r>
          </w:p>
        </w:tc>
        <w:tc>
          <w:tcPr>
            <w:tcW w:w="4297" w:type="dxa"/>
            <w:gridSpan w:val="2"/>
            <w:vAlign w:val="center"/>
          </w:tcPr>
          <w:p w:rsidR="007D4DB5" w:rsidRPr="00975657" w:rsidRDefault="007D4DB5" w:rsidP="00EF510F">
            <w:r w:rsidRPr="00975657">
              <w:t>24</w:t>
            </w:r>
            <w:r w:rsidRPr="00975657">
              <w:rPr>
                <w:rFonts w:hint="eastAsia"/>
              </w:rPr>
              <w:t>學分</w:t>
            </w:r>
          </w:p>
        </w:tc>
        <w:tc>
          <w:tcPr>
            <w:tcW w:w="1181" w:type="dxa"/>
            <w:vMerge w:val="restart"/>
            <w:vAlign w:val="center"/>
          </w:tcPr>
          <w:p w:rsidR="007D4DB5" w:rsidRPr="00975657" w:rsidRDefault="007D4DB5" w:rsidP="00EF510F">
            <w:r w:rsidRPr="00975657">
              <w:t>24</w:t>
            </w:r>
            <w:r w:rsidRPr="00975657">
              <w:rPr>
                <w:rFonts w:hint="eastAsia"/>
              </w:rPr>
              <w:t>學分</w:t>
            </w:r>
          </w:p>
        </w:tc>
        <w:tc>
          <w:tcPr>
            <w:tcW w:w="618" w:type="dxa"/>
            <w:vMerge/>
            <w:vAlign w:val="center"/>
          </w:tcPr>
          <w:p w:rsidR="007D4DB5" w:rsidRPr="00975657" w:rsidRDefault="007D4DB5" w:rsidP="00EF510F"/>
        </w:tc>
      </w:tr>
      <w:tr w:rsidR="007D4DB5" w:rsidRPr="00975657" w:rsidTr="00EC1958">
        <w:trPr>
          <w:trHeight w:val="345"/>
          <w:jc w:val="center"/>
        </w:trPr>
        <w:tc>
          <w:tcPr>
            <w:tcW w:w="2543" w:type="dxa"/>
            <w:gridSpan w:val="2"/>
            <w:vMerge/>
            <w:vAlign w:val="center"/>
          </w:tcPr>
          <w:p w:rsidR="007D4DB5" w:rsidRPr="00975657" w:rsidRDefault="007D4DB5" w:rsidP="00EF510F"/>
        </w:tc>
        <w:tc>
          <w:tcPr>
            <w:tcW w:w="1330" w:type="dxa"/>
            <w:vAlign w:val="center"/>
          </w:tcPr>
          <w:p w:rsidR="007D4DB5" w:rsidRPr="00975657" w:rsidRDefault="007D4DB5" w:rsidP="00EF510F">
            <w:r w:rsidRPr="00975657">
              <w:rPr>
                <w:rFonts w:hint="eastAsia"/>
              </w:rPr>
              <w:t>選修</w:t>
            </w:r>
          </w:p>
        </w:tc>
        <w:tc>
          <w:tcPr>
            <w:tcW w:w="4297" w:type="dxa"/>
            <w:gridSpan w:val="2"/>
            <w:vAlign w:val="center"/>
          </w:tcPr>
          <w:p w:rsidR="007D4DB5" w:rsidRPr="00975657" w:rsidRDefault="007D4DB5" w:rsidP="00EF510F">
            <w:r w:rsidRPr="00975657">
              <w:t>0</w:t>
            </w:r>
            <w:r w:rsidRPr="00975657">
              <w:rPr>
                <w:rFonts w:hint="eastAsia"/>
              </w:rPr>
              <w:t>學分</w:t>
            </w:r>
          </w:p>
        </w:tc>
        <w:tc>
          <w:tcPr>
            <w:tcW w:w="1181" w:type="dxa"/>
            <w:vMerge/>
            <w:vAlign w:val="center"/>
          </w:tcPr>
          <w:p w:rsidR="007D4DB5" w:rsidRPr="00975657" w:rsidRDefault="007D4DB5" w:rsidP="00EF510F"/>
        </w:tc>
        <w:tc>
          <w:tcPr>
            <w:tcW w:w="618" w:type="dxa"/>
            <w:vMerge/>
            <w:vAlign w:val="center"/>
          </w:tcPr>
          <w:p w:rsidR="007D4DB5" w:rsidRPr="00975657" w:rsidRDefault="007D4DB5" w:rsidP="00EF510F"/>
        </w:tc>
      </w:tr>
      <w:tr w:rsidR="007D4DB5" w:rsidRPr="00975657" w:rsidTr="00EC1958">
        <w:trPr>
          <w:trHeight w:val="348"/>
          <w:jc w:val="center"/>
        </w:trPr>
        <w:tc>
          <w:tcPr>
            <w:tcW w:w="2543" w:type="dxa"/>
            <w:gridSpan w:val="2"/>
            <w:vMerge w:val="restart"/>
            <w:vAlign w:val="center"/>
          </w:tcPr>
          <w:p w:rsidR="007D4DB5" w:rsidRPr="00975657" w:rsidRDefault="007D4DB5" w:rsidP="00EF510F">
            <w:r w:rsidRPr="00975657">
              <w:rPr>
                <w:rFonts w:hint="eastAsia"/>
              </w:rPr>
              <w:t>核心模組</w:t>
            </w:r>
          </w:p>
        </w:tc>
        <w:tc>
          <w:tcPr>
            <w:tcW w:w="1330" w:type="dxa"/>
            <w:vAlign w:val="center"/>
          </w:tcPr>
          <w:p w:rsidR="007D4DB5" w:rsidRPr="00975657" w:rsidRDefault="007D4DB5" w:rsidP="00EF510F">
            <w:r w:rsidRPr="00975657">
              <w:rPr>
                <w:rFonts w:hint="eastAsia"/>
              </w:rPr>
              <w:t>必修</w:t>
            </w:r>
          </w:p>
        </w:tc>
        <w:tc>
          <w:tcPr>
            <w:tcW w:w="4297" w:type="dxa"/>
            <w:gridSpan w:val="2"/>
            <w:vAlign w:val="center"/>
          </w:tcPr>
          <w:p w:rsidR="007D4DB5" w:rsidRPr="00975657" w:rsidRDefault="007D4DB5" w:rsidP="00EF510F">
            <w:r w:rsidRPr="00975657">
              <w:t>22</w:t>
            </w:r>
            <w:r w:rsidRPr="00975657">
              <w:rPr>
                <w:rFonts w:hint="eastAsia"/>
              </w:rPr>
              <w:t>學分</w:t>
            </w:r>
          </w:p>
        </w:tc>
        <w:tc>
          <w:tcPr>
            <w:tcW w:w="1181" w:type="dxa"/>
            <w:vMerge w:val="restart"/>
            <w:vAlign w:val="center"/>
          </w:tcPr>
          <w:p w:rsidR="007D4DB5" w:rsidRPr="00975657" w:rsidRDefault="007D4DB5" w:rsidP="00EF510F">
            <w:r w:rsidRPr="00EC1958">
              <w:rPr>
                <w:color w:val="FF0000"/>
                <w:shd w:val="pct15" w:color="auto" w:fill="FFFFFF"/>
              </w:rPr>
              <w:t>22</w:t>
            </w:r>
            <w:r w:rsidRPr="00EC1958">
              <w:rPr>
                <w:rFonts w:hint="eastAsia"/>
                <w:color w:val="FF0000"/>
                <w:shd w:val="pct15" w:color="auto" w:fill="FFFFFF"/>
              </w:rPr>
              <w:t>學分</w:t>
            </w:r>
          </w:p>
        </w:tc>
        <w:tc>
          <w:tcPr>
            <w:tcW w:w="618" w:type="dxa"/>
            <w:vMerge/>
            <w:vAlign w:val="center"/>
          </w:tcPr>
          <w:p w:rsidR="007D4DB5" w:rsidRPr="00975657" w:rsidRDefault="007D4DB5" w:rsidP="00EF510F"/>
        </w:tc>
      </w:tr>
      <w:tr w:rsidR="007D4DB5" w:rsidRPr="00975657" w:rsidTr="00EC1958">
        <w:trPr>
          <w:trHeight w:val="342"/>
          <w:jc w:val="center"/>
        </w:trPr>
        <w:tc>
          <w:tcPr>
            <w:tcW w:w="2543" w:type="dxa"/>
            <w:gridSpan w:val="2"/>
            <w:vMerge/>
            <w:vAlign w:val="center"/>
          </w:tcPr>
          <w:p w:rsidR="007D4DB5" w:rsidRPr="00975657" w:rsidRDefault="007D4DB5" w:rsidP="00EF510F"/>
        </w:tc>
        <w:tc>
          <w:tcPr>
            <w:tcW w:w="1330" w:type="dxa"/>
            <w:vAlign w:val="center"/>
          </w:tcPr>
          <w:p w:rsidR="007D4DB5" w:rsidRPr="00975657" w:rsidRDefault="007D4DB5" w:rsidP="00EF510F">
            <w:r w:rsidRPr="00975657">
              <w:rPr>
                <w:rFonts w:hint="eastAsia"/>
              </w:rPr>
              <w:t>選修</w:t>
            </w:r>
          </w:p>
        </w:tc>
        <w:tc>
          <w:tcPr>
            <w:tcW w:w="4297" w:type="dxa"/>
            <w:gridSpan w:val="2"/>
            <w:vAlign w:val="center"/>
          </w:tcPr>
          <w:p w:rsidR="007D4DB5" w:rsidRPr="00975657" w:rsidRDefault="007D4DB5" w:rsidP="00EF510F">
            <w:r w:rsidRPr="00975657">
              <w:t>0</w:t>
            </w:r>
            <w:r w:rsidRPr="00975657">
              <w:rPr>
                <w:rFonts w:hint="eastAsia"/>
              </w:rPr>
              <w:t>學分</w:t>
            </w:r>
          </w:p>
        </w:tc>
        <w:tc>
          <w:tcPr>
            <w:tcW w:w="1181" w:type="dxa"/>
            <w:vMerge/>
            <w:vAlign w:val="center"/>
          </w:tcPr>
          <w:p w:rsidR="007D4DB5" w:rsidRPr="00975657" w:rsidRDefault="007D4DB5" w:rsidP="00EF510F"/>
        </w:tc>
        <w:tc>
          <w:tcPr>
            <w:tcW w:w="618" w:type="dxa"/>
            <w:vMerge/>
            <w:vAlign w:val="center"/>
          </w:tcPr>
          <w:p w:rsidR="007D4DB5" w:rsidRPr="00975657" w:rsidRDefault="007D4DB5" w:rsidP="00EF510F"/>
        </w:tc>
      </w:tr>
      <w:tr w:rsidR="007D4DB5" w:rsidRPr="00975657" w:rsidTr="00EC1958">
        <w:trPr>
          <w:trHeight w:val="328"/>
          <w:jc w:val="center"/>
        </w:trPr>
        <w:tc>
          <w:tcPr>
            <w:tcW w:w="485" w:type="dxa"/>
            <w:vMerge w:val="restart"/>
            <w:vAlign w:val="center"/>
          </w:tcPr>
          <w:p w:rsidR="007D4DB5" w:rsidRPr="00975657" w:rsidRDefault="007D4DB5" w:rsidP="00EF510F">
            <w:r w:rsidRPr="00975657">
              <w:rPr>
                <w:rFonts w:hint="eastAsia"/>
              </w:rPr>
              <w:t>專業模組</w:t>
            </w:r>
          </w:p>
        </w:tc>
        <w:tc>
          <w:tcPr>
            <w:tcW w:w="2058" w:type="dxa"/>
            <w:vMerge w:val="restart"/>
            <w:vAlign w:val="center"/>
          </w:tcPr>
          <w:p w:rsidR="007D4DB5" w:rsidRPr="00975657" w:rsidRDefault="007D4DB5" w:rsidP="00EF510F">
            <w:r w:rsidRPr="00975657">
              <w:rPr>
                <w:rFonts w:hint="eastAsia"/>
              </w:rPr>
              <w:t>光電物理學程模組</w:t>
            </w:r>
          </w:p>
        </w:tc>
        <w:tc>
          <w:tcPr>
            <w:tcW w:w="1330" w:type="dxa"/>
            <w:vAlign w:val="center"/>
          </w:tcPr>
          <w:p w:rsidR="007D4DB5" w:rsidRPr="00975657" w:rsidRDefault="007D4DB5" w:rsidP="00EF510F">
            <w:r w:rsidRPr="00975657">
              <w:rPr>
                <w:rFonts w:hint="eastAsia"/>
              </w:rPr>
              <w:t>必修</w:t>
            </w:r>
          </w:p>
        </w:tc>
        <w:tc>
          <w:tcPr>
            <w:tcW w:w="1663" w:type="dxa"/>
            <w:vAlign w:val="center"/>
          </w:tcPr>
          <w:p w:rsidR="007D4DB5" w:rsidRPr="00975657" w:rsidRDefault="007D4DB5" w:rsidP="00EF510F">
            <w:r w:rsidRPr="00975657">
              <w:t>0</w:t>
            </w:r>
            <w:r w:rsidRPr="00975657">
              <w:rPr>
                <w:rFonts w:hint="eastAsia"/>
              </w:rPr>
              <w:t>學分</w:t>
            </w:r>
          </w:p>
        </w:tc>
        <w:tc>
          <w:tcPr>
            <w:tcW w:w="2634" w:type="dxa"/>
            <w:vMerge w:val="restart"/>
            <w:vAlign w:val="center"/>
          </w:tcPr>
          <w:p w:rsidR="007D4DB5" w:rsidRPr="00975657" w:rsidRDefault="007D4DB5" w:rsidP="00EF510F">
            <w:r w:rsidRPr="00975657">
              <w:rPr>
                <w:rFonts w:hint="eastAsia"/>
              </w:rPr>
              <w:t>修讀</w:t>
            </w:r>
            <w:r w:rsidRPr="00975657">
              <w:t>1</w:t>
            </w:r>
            <w:r w:rsidRPr="00975657">
              <w:rPr>
                <w:rFonts w:hint="eastAsia"/>
              </w:rPr>
              <w:t>個專業模組</w:t>
            </w:r>
          </w:p>
          <w:p w:rsidR="007D4DB5" w:rsidRPr="00975657" w:rsidRDefault="007D4DB5" w:rsidP="00EF510F">
            <w:r w:rsidRPr="00975657">
              <w:rPr>
                <w:rFonts w:hint="eastAsia"/>
              </w:rPr>
              <w:t>或</w:t>
            </w:r>
          </w:p>
          <w:p w:rsidR="007D4DB5" w:rsidRPr="00975657" w:rsidRDefault="007D4DB5" w:rsidP="00EF510F">
            <w:r w:rsidRPr="00975657">
              <w:rPr>
                <w:rFonts w:hint="eastAsia"/>
              </w:rPr>
              <w:t>專業模組平均學分數</w:t>
            </w:r>
          </w:p>
        </w:tc>
        <w:tc>
          <w:tcPr>
            <w:tcW w:w="1181" w:type="dxa"/>
            <w:vMerge w:val="restart"/>
            <w:vAlign w:val="center"/>
          </w:tcPr>
          <w:p w:rsidR="007D4DB5" w:rsidRPr="00975657" w:rsidRDefault="007D4DB5" w:rsidP="00EF510F">
            <w:r w:rsidRPr="00EC1958">
              <w:rPr>
                <w:color w:val="FF0000"/>
                <w:shd w:val="pct15" w:color="auto" w:fill="FFFFFF"/>
              </w:rPr>
              <w:t>25</w:t>
            </w:r>
            <w:r w:rsidRPr="00EC1958">
              <w:rPr>
                <w:rFonts w:hint="eastAsia"/>
                <w:color w:val="FF0000"/>
                <w:shd w:val="pct15" w:color="auto" w:fill="FFFFFF"/>
              </w:rPr>
              <w:t>學分</w:t>
            </w:r>
          </w:p>
        </w:tc>
        <w:tc>
          <w:tcPr>
            <w:tcW w:w="618" w:type="dxa"/>
            <w:vMerge/>
            <w:vAlign w:val="center"/>
          </w:tcPr>
          <w:p w:rsidR="007D4DB5" w:rsidRPr="00975657" w:rsidRDefault="007D4DB5" w:rsidP="00EF510F"/>
        </w:tc>
      </w:tr>
      <w:tr w:rsidR="007D4DB5" w:rsidRPr="00975657" w:rsidTr="00EC1958">
        <w:trPr>
          <w:trHeight w:val="328"/>
          <w:jc w:val="center"/>
        </w:trPr>
        <w:tc>
          <w:tcPr>
            <w:tcW w:w="485" w:type="dxa"/>
            <w:vMerge/>
            <w:vAlign w:val="center"/>
          </w:tcPr>
          <w:p w:rsidR="007D4DB5" w:rsidRPr="00975657" w:rsidRDefault="007D4DB5" w:rsidP="00EF510F"/>
        </w:tc>
        <w:tc>
          <w:tcPr>
            <w:tcW w:w="2058" w:type="dxa"/>
            <w:vMerge/>
            <w:vAlign w:val="center"/>
          </w:tcPr>
          <w:p w:rsidR="007D4DB5" w:rsidRPr="00975657" w:rsidRDefault="007D4DB5" w:rsidP="00EF510F"/>
        </w:tc>
        <w:tc>
          <w:tcPr>
            <w:tcW w:w="1330" w:type="dxa"/>
            <w:vAlign w:val="center"/>
          </w:tcPr>
          <w:p w:rsidR="007D4DB5" w:rsidRPr="00975657" w:rsidRDefault="007D4DB5" w:rsidP="00EF510F">
            <w:r w:rsidRPr="00975657">
              <w:rPr>
                <w:rFonts w:hint="eastAsia"/>
              </w:rPr>
              <w:t>選修</w:t>
            </w:r>
          </w:p>
        </w:tc>
        <w:tc>
          <w:tcPr>
            <w:tcW w:w="1663" w:type="dxa"/>
            <w:vAlign w:val="center"/>
          </w:tcPr>
          <w:p w:rsidR="007D4DB5" w:rsidRPr="00975657" w:rsidRDefault="007D4DB5" w:rsidP="00EF510F">
            <w:r w:rsidRPr="00975657">
              <w:t>25</w:t>
            </w:r>
            <w:r w:rsidRPr="00975657">
              <w:rPr>
                <w:rFonts w:hint="eastAsia"/>
              </w:rPr>
              <w:t>學分</w:t>
            </w:r>
          </w:p>
        </w:tc>
        <w:tc>
          <w:tcPr>
            <w:tcW w:w="2634" w:type="dxa"/>
            <w:vMerge/>
            <w:vAlign w:val="center"/>
          </w:tcPr>
          <w:p w:rsidR="007D4DB5" w:rsidRPr="00975657" w:rsidRDefault="007D4DB5" w:rsidP="00EF510F"/>
        </w:tc>
        <w:tc>
          <w:tcPr>
            <w:tcW w:w="1181" w:type="dxa"/>
            <w:vMerge/>
            <w:vAlign w:val="center"/>
          </w:tcPr>
          <w:p w:rsidR="007D4DB5" w:rsidRPr="00975657" w:rsidRDefault="007D4DB5" w:rsidP="00EF510F"/>
        </w:tc>
        <w:tc>
          <w:tcPr>
            <w:tcW w:w="618" w:type="dxa"/>
            <w:vMerge/>
            <w:vAlign w:val="center"/>
          </w:tcPr>
          <w:p w:rsidR="007D4DB5" w:rsidRPr="00975657" w:rsidRDefault="007D4DB5" w:rsidP="00EF510F"/>
        </w:tc>
      </w:tr>
      <w:tr w:rsidR="007D4DB5" w:rsidRPr="00975657" w:rsidTr="00EC1958">
        <w:trPr>
          <w:trHeight w:val="202"/>
          <w:jc w:val="center"/>
        </w:trPr>
        <w:tc>
          <w:tcPr>
            <w:tcW w:w="485" w:type="dxa"/>
            <w:vMerge/>
            <w:vAlign w:val="center"/>
          </w:tcPr>
          <w:p w:rsidR="007D4DB5" w:rsidRPr="00975657" w:rsidRDefault="007D4DB5" w:rsidP="00EF510F"/>
        </w:tc>
        <w:tc>
          <w:tcPr>
            <w:tcW w:w="2058" w:type="dxa"/>
            <w:vMerge w:val="restart"/>
            <w:vAlign w:val="center"/>
          </w:tcPr>
          <w:p w:rsidR="007D4DB5" w:rsidRPr="00975657" w:rsidRDefault="007D4DB5" w:rsidP="00EF510F">
            <w:r w:rsidRPr="00975657">
              <w:rPr>
                <w:rFonts w:hint="eastAsia"/>
              </w:rPr>
              <w:t>電腦模擬科學學程模組</w:t>
            </w:r>
          </w:p>
        </w:tc>
        <w:tc>
          <w:tcPr>
            <w:tcW w:w="1330" w:type="dxa"/>
          </w:tcPr>
          <w:p w:rsidR="007D4DB5" w:rsidRPr="00975657" w:rsidRDefault="007D4DB5" w:rsidP="00EF510F">
            <w:r w:rsidRPr="00975657">
              <w:rPr>
                <w:rFonts w:hint="eastAsia"/>
              </w:rPr>
              <w:t>必修</w:t>
            </w:r>
          </w:p>
        </w:tc>
        <w:tc>
          <w:tcPr>
            <w:tcW w:w="1663" w:type="dxa"/>
          </w:tcPr>
          <w:p w:rsidR="007D4DB5" w:rsidRPr="00975657" w:rsidRDefault="007D4DB5" w:rsidP="00EF510F">
            <w:r w:rsidRPr="00975657">
              <w:t>0</w:t>
            </w:r>
            <w:r w:rsidRPr="00975657">
              <w:rPr>
                <w:rFonts w:hint="eastAsia"/>
              </w:rPr>
              <w:t>學分</w:t>
            </w:r>
          </w:p>
        </w:tc>
        <w:tc>
          <w:tcPr>
            <w:tcW w:w="2634" w:type="dxa"/>
            <w:vMerge/>
            <w:vAlign w:val="center"/>
          </w:tcPr>
          <w:p w:rsidR="007D4DB5" w:rsidRPr="00975657" w:rsidRDefault="007D4DB5" w:rsidP="00EF510F"/>
        </w:tc>
        <w:tc>
          <w:tcPr>
            <w:tcW w:w="1181" w:type="dxa"/>
            <w:vMerge/>
            <w:vAlign w:val="center"/>
          </w:tcPr>
          <w:p w:rsidR="007D4DB5" w:rsidRPr="00975657" w:rsidRDefault="007D4DB5" w:rsidP="00EF510F"/>
        </w:tc>
        <w:tc>
          <w:tcPr>
            <w:tcW w:w="618" w:type="dxa"/>
            <w:vMerge/>
            <w:vAlign w:val="center"/>
          </w:tcPr>
          <w:p w:rsidR="007D4DB5" w:rsidRPr="00975657" w:rsidRDefault="007D4DB5" w:rsidP="00EF510F"/>
        </w:tc>
      </w:tr>
      <w:tr w:rsidR="007D4DB5" w:rsidRPr="00975657" w:rsidTr="00EC1958">
        <w:trPr>
          <w:trHeight w:val="202"/>
          <w:jc w:val="center"/>
        </w:trPr>
        <w:tc>
          <w:tcPr>
            <w:tcW w:w="485" w:type="dxa"/>
            <w:vMerge/>
            <w:vAlign w:val="center"/>
          </w:tcPr>
          <w:p w:rsidR="007D4DB5" w:rsidRPr="00975657" w:rsidRDefault="007D4DB5" w:rsidP="00EF510F"/>
        </w:tc>
        <w:tc>
          <w:tcPr>
            <w:tcW w:w="2058" w:type="dxa"/>
            <w:vMerge/>
            <w:vAlign w:val="center"/>
          </w:tcPr>
          <w:p w:rsidR="007D4DB5" w:rsidRPr="00975657" w:rsidRDefault="007D4DB5" w:rsidP="00EF510F"/>
        </w:tc>
        <w:tc>
          <w:tcPr>
            <w:tcW w:w="1330" w:type="dxa"/>
          </w:tcPr>
          <w:p w:rsidR="007D4DB5" w:rsidRPr="00975657" w:rsidRDefault="007D4DB5" w:rsidP="00EF510F">
            <w:r w:rsidRPr="00975657">
              <w:rPr>
                <w:rFonts w:hint="eastAsia"/>
              </w:rPr>
              <w:t>選修</w:t>
            </w:r>
          </w:p>
        </w:tc>
        <w:tc>
          <w:tcPr>
            <w:tcW w:w="1663" w:type="dxa"/>
          </w:tcPr>
          <w:p w:rsidR="007D4DB5" w:rsidRPr="00975657" w:rsidRDefault="007D4DB5" w:rsidP="00EF510F">
            <w:r w:rsidRPr="00975657">
              <w:t>25</w:t>
            </w:r>
            <w:r w:rsidRPr="00975657">
              <w:rPr>
                <w:rFonts w:hint="eastAsia"/>
              </w:rPr>
              <w:t>學分</w:t>
            </w:r>
          </w:p>
        </w:tc>
        <w:tc>
          <w:tcPr>
            <w:tcW w:w="2634" w:type="dxa"/>
            <w:vMerge/>
            <w:vAlign w:val="center"/>
          </w:tcPr>
          <w:p w:rsidR="007D4DB5" w:rsidRPr="00975657" w:rsidRDefault="007D4DB5" w:rsidP="00EF510F"/>
        </w:tc>
        <w:tc>
          <w:tcPr>
            <w:tcW w:w="1181" w:type="dxa"/>
            <w:vMerge/>
            <w:vAlign w:val="center"/>
          </w:tcPr>
          <w:p w:rsidR="007D4DB5" w:rsidRPr="00975657" w:rsidRDefault="007D4DB5" w:rsidP="00EF510F"/>
        </w:tc>
        <w:tc>
          <w:tcPr>
            <w:tcW w:w="618" w:type="dxa"/>
            <w:vMerge/>
            <w:vAlign w:val="center"/>
          </w:tcPr>
          <w:p w:rsidR="007D4DB5" w:rsidRPr="00975657" w:rsidRDefault="007D4DB5" w:rsidP="00EF510F"/>
        </w:tc>
      </w:tr>
      <w:tr w:rsidR="007D4DB5" w:rsidRPr="00975657" w:rsidTr="007D4DB5">
        <w:trPr>
          <w:trHeight w:val="2255"/>
          <w:jc w:val="center"/>
        </w:trPr>
        <w:tc>
          <w:tcPr>
            <w:tcW w:w="2543" w:type="dxa"/>
            <w:gridSpan w:val="2"/>
            <w:vAlign w:val="center"/>
          </w:tcPr>
          <w:p w:rsidR="007D4DB5" w:rsidRPr="00975657" w:rsidRDefault="007D4DB5" w:rsidP="00EF510F">
            <w:r w:rsidRPr="00975657">
              <w:rPr>
                <w:rFonts w:hint="eastAsia"/>
              </w:rPr>
              <w:lastRenderedPageBreak/>
              <w:t>自由選修</w:t>
            </w:r>
          </w:p>
        </w:tc>
        <w:tc>
          <w:tcPr>
            <w:tcW w:w="5627" w:type="dxa"/>
            <w:gridSpan w:val="3"/>
            <w:vAlign w:val="center"/>
          </w:tcPr>
          <w:p w:rsidR="007D4DB5" w:rsidRPr="00975657" w:rsidRDefault="007D4DB5" w:rsidP="00EF510F">
            <w:r w:rsidRPr="00975657">
              <w:rPr>
                <w:rFonts w:hint="eastAsia"/>
              </w:rPr>
              <w:t>一、「超修」課程，包含：</w:t>
            </w:r>
          </w:p>
          <w:p w:rsidR="007D4DB5" w:rsidRPr="00975657" w:rsidRDefault="007D4DB5" w:rsidP="00EF510F">
            <w:r w:rsidRPr="00975657">
              <w:t xml:space="preserve"> 1.</w:t>
            </w:r>
            <w:r w:rsidRPr="00975657">
              <w:rPr>
                <w:rFonts w:hint="eastAsia"/>
              </w:rPr>
              <w:t>通識教育課程之跨領域核心課程。</w:t>
            </w:r>
          </w:p>
          <w:p w:rsidR="007D4DB5" w:rsidRPr="00975657" w:rsidRDefault="007D4DB5" w:rsidP="00EF510F">
            <w:r w:rsidRPr="00975657">
              <w:t xml:space="preserve"> 2.</w:t>
            </w:r>
            <w:r w:rsidRPr="00975657">
              <w:rPr>
                <w:rFonts w:hint="eastAsia"/>
              </w:rPr>
              <w:t>院共同課程。</w:t>
            </w:r>
          </w:p>
          <w:p w:rsidR="007D4DB5" w:rsidRPr="00975657" w:rsidRDefault="007D4DB5" w:rsidP="00EF510F">
            <w:r w:rsidRPr="00975657">
              <w:t xml:space="preserve"> 3.</w:t>
            </w:r>
            <w:r w:rsidRPr="00975657">
              <w:rPr>
                <w:rFonts w:hint="eastAsia"/>
              </w:rPr>
              <w:t>系基礎模組。</w:t>
            </w:r>
          </w:p>
          <w:p w:rsidR="007D4DB5" w:rsidRPr="00975657" w:rsidRDefault="007D4DB5" w:rsidP="00EF510F">
            <w:r w:rsidRPr="00975657">
              <w:t xml:space="preserve"> 4.</w:t>
            </w:r>
            <w:r w:rsidRPr="00975657">
              <w:rPr>
                <w:rFonts w:hint="eastAsia"/>
              </w:rPr>
              <w:t>系核心模組。</w:t>
            </w:r>
          </w:p>
          <w:p w:rsidR="007D4DB5" w:rsidRPr="00975657" w:rsidRDefault="007D4DB5" w:rsidP="00EF510F">
            <w:r w:rsidRPr="00975657">
              <w:t xml:space="preserve"> 5.</w:t>
            </w:r>
            <w:r w:rsidRPr="00975657">
              <w:rPr>
                <w:rFonts w:hint="eastAsia"/>
              </w:rPr>
              <w:t>系專業模組。</w:t>
            </w:r>
          </w:p>
          <w:p w:rsidR="007D4DB5" w:rsidRPr="00975657" w:rsidRDefault="007D4DB5" w:rsidP="00EF510F">
            <w:r w:rsidRPr="00975657">
              <w:rPr>
                <w:rFonts w:hint="eastAsia"/>
              </w:rPr>
              <w:t>二、加修之課程、學程，惟學分數不得重複認列。</w:t>
            </w:r>
          </w:p>
        </w:tc>
        <w:tc>
          <w:tcPr>
            <w:tcW w:w="1799" w:type="dxa"/>
            <w:gridSpan w:val="2"/>
            <w:vAlign w:val="center"/>
          </w:tcPr>
          <w:p w:rsidR="007D4DB5" w:rsidRPr="00975657" w:rsidRDefault="007D4DB5" w:rsidP="00EF510F">
            <w:r w:rsidRPr="00975657">
              <w:t>20</w:t>
            </w:r>
            <w:r w:rsidRPr="00975657">
              <w:rPr>
                <w:rFonts w:hint="eastAsia"/>
              </w:rPr>
              <w:t>學分</w:t>
            </w:r>
          </w:p>
        </w:tc>
      </w:tr>
      <w:tr w:rsidR="007D4DB5" w:rsidRPr="00975657" w:rsidTr="007D4DB5">
        <w:trPr>
          <w:trHeight w:val="422"/>
          <w:jc w:val="center"/>
        </w:trPr>
        <w:tc>
          <w:tcPr>
            <w:tcW w:w="8170" w:type="dxa"/>
            <w:gridSpan w:val="5"/>
            <w:vAlign w:val="center"/>
          </w:tcPr>
          <w:p w:rsidR="007D4DB5" w:rsidRPr="00975657" w:rsidRDefault="007D4DB5" w:rsidP="00EF510F">
            <w:r w:rsidRPr="00975657">
              <w:rPr>
                <w:rFonts w:hint="eastAsia"/>
              </w:rPr>
              <w:t>總</w:t>
            </w:r>
            <w:r w:rsidRPr="00975657">
              <w:t xml:space="preserve">      </w:t>
            </w:r>
            <w:r w:rsidRPr="00975657">
              <w:rPr>
                <w:rFonts w:hint="eastAsia"/>
              </w:rPr>
              <w:t>計</w:t>
            </w:r>
          </w:p>
        </w:tc>
        <w:tc>
          <w:tcPr>
            <w:tcW w:w="1799" w:type="dxa"/>
            <w:gridSpan w:val="2"/>
            <w:vAlign w:val="center"/>
          </w:tcPr>
          <w:p w:rsidR="007D4DB5" w:rsidRPr="00975657" w:rsidRDefault="007D4DB5" w:rsidP="00EF510F">
            <w:r w:rsidRPr="00975657">
              <w:t>128</w:t>
            </w:r>
            <w:r w:rsidRPr="00975657">
              <w:rPr>
                <w:rFonts w:hint="eastAsia"/>
              </w:rPr>
              <w:t>學分</w:t>
            </w:r>
          </w:p>
        </w:tc>
      </w:tr>
    </w:tbl>
    <w:p w:rsidR="007D4DB5" w:rsidRPr="00975657" w:rsidRDefault="007D4DB5" w:rsidP="007D4DB5"/>
    <w:p w:rsidR="007D4DB5" w:rsidRDefault="007D4DB5" w:rsidP="007D4DB5">
      <w:pPr>
        <w:rPr>
          <w:rFonts w:ascii="標楷體" w:eastAsia="標楷體" w:hAnsi="標楷體"/>
        </w:rPr>
      </w:pPr>
      <w:r w:rsidRPr="007D4DB5">
        <w:rPr>
          <w:rFonts w:ascii="標楷體" w:eastAsia="標楷體" w:hAnsi="標楷體" w:hint="eastAsia"/>
        </w:rPr>
        <w:t>2.修正後課綱如下：</w:t>
      </w:r>
    </w:p>
    <w:p w:rsidR="007D4DB5" w:rsidRPr="007D4DB5" w:rsidRDefault="007D4DB5" w:rsidP="007D4DB5">
      <w:pPr>
        <w:jc w:val="center"/>
        <w:rPr>
          <w:rFonts w:ascii="標楷體" w:eastAsia="標楷體" w:hAnsi="標楷體"/>
          <w:b/>
          <w:sz w:val="32"/>
        </w:rPr>
      </w:pPr>
      <w:r w:rsidRPr="00815679">
        <w:rPr>
          <w:rFonts w:ascii="標楷體" w:eastAsia="標楷體" w:hAnsi="標楷體" w:hint="eastAsia"/>
          <w:b/>
          <w:sz w:val="32"/>
        </w:rPr>
        <w:t>國</w:t>
      </w:r>
      <w:r w:rsidRPr="007D4DB5">
        <w:rPr>
          <w:rFonts w:ascii="標楷體" w:eastAsia="標楷體" w:hAnsi="標楷體" w:hint="eastAsia"/>
          <w:b/>
          <w:sz w:val="32"/>
        </w:rPr>
        <w:t>立</w:t>
      </w:r>
      <w:proofErr w:type="gramStart"/>
      <w:r w:rsidRPr="007D4DB5">
        <w:rPr>
          <w:rFonts w:ascii="標楷體" w:eastAsia="標楷體" w:hAnsi="標楷體" w:hint="eastAsia"/>
          <w:b/>
          <w:sz w:val="32"/>
        </w:rPr>
        <w:t>臺</w:t>
      </w:r>
      <w:proofErr w:type="gramEnd"/>
      <w:r w:rsidRPr="007D4DB5">
        <w:rPr>
          <w:rFonts w:ascii="標楷體" w:eastAsia="標楷體" w:hAnsi="標楷體" w:hint="eastAsia"/>
          <w:b/>
          <w:sz w:val="32"/>
        </w:rPr>
        <w:t>東大學</w:t>
      </w:r>
      <w:r w:rsidRPr="007D4DB5">
        <w:rPr>
          <w:rFonts w:ascii="標楷體" w:eastAsia="標楷體" w:hAnsi="標楷體"/>
          <w:b/>
          <w:sz w:val="32"/>
        </w:rPr>
        <w:t xml:space="preserve"> 105</w:t>
      </w:r>
      <w:r w:rsidRPr="007D4DB5">
        <w:rPr>
          <w:rFonts w:ascii="標楷體" w:eastAsia="標楷體" w:hAnsi="標楷體" w:hint="eastAsia"/>
          <w:b/>
          <w:sz w:val="32"/>
        </w:rPr>
        <w:t>學年度</w:t>
      </w:r>
      <w:r w:rsidRPr="007D4DB5">
        <w:rPr>
          <w:rFonts w:ascii="標楷體" w:eastAsia="標楷體" w:hAnsi="標楷體"/>
          <w:b/>
          <w:sz w:val="32"/>
        </w:rPr>
        <w:t xml:space="preserve"> </w:t>
      </w:r>
      <w:r w:rsidRPr="007D4DB5">
        <w:rPr>
          <w:rFonts w:ascii="標楷體" w:eastAsia="標楷體" w:hAnsi="標楷體" w:hint="eastAsia"/>
          <w:b/>
          <w:sz w:val="32"/>
        </w:rPr>
        <w:t>課程綱要</w:t>
      </w:r>
    </w:p>
    <w:p w:rsidR="007D4DB5" w:rsidRPr="007D4DB5" w:rsidRDefault="007D4DB5" w:rsidP="007D4DB5">
      <w:pPr>
        <w:jc w:val="center"/>
        <w:rPr>
          <w:rFonts w:ascii="標楷體" w:eastAsia="標楷體" w:hAnsi="標楷體"/>
          <w:b/>
          <w:sz w:val="32"/>
        </w:rPr>
      </w:pPr>
      <w:r w:rsidRPr="007D4DB5">
        <w:rPr>
          <w:rFonts w:ascii="標楷體" w:eastAsia="標楷體" w:hAnsi="標楷體" w:hint="eastAsia"/>
          <w:b/>
          <w:sz w:val="32"/>
        </w:rPr>
        <w:t>理工學院</w:t>
      </w:r>
      <w:r w:rsidRPr="007D4DB5">
        <w:rPr>
          <w:rFonts w:ascii="標楷體" w:eastAsia="標楷體" w:hAnsi="標楷體"/>
          <w:b/>
          <w:sz w:val="32"/>
        </w:rPr>
        <w:t xml:space="preserve">   </w:t>
      </w:r>
      <w:r w:rsidRPr="007D4DB5">
        <w:rPr>
          <w:rFonts w:ascii="標楷體" w:eastAsia="標楷體" w:hAnsi="標楷體" w:hint="eastAsia"/>
          <w:b/>
          <w:sz w:val="32"/>
        </w:rPr>
        <w:t>應用科學系應用物理組</w:t>
      </w:r>
    </w:p>
    <w:p w:rsidR="007D4DB5" w:rsidRDefault="007D4DB5" w:rsidP="007D4DB5">
      <w:pPr>
        <w:rPr>
          <w:rFonts w:ascii="標楷體" w:eastAsia="標楷體" w:hAnsi="標楷體"/>
        </w:rPr>
      </w:pPr>
    </w:p>
    <w:p w:rsidR="007D4DB5" w:rsidRPr="007D4DB5" w:rsidRDefault="007D4DB5" w:rsidP="007D4DB5">
      <w:pPr>
        <w:rPr>
          <w:rFonts w:ascii="標楷體" w:eastAsia="標楷體" w:hAnsi="標楷體"/>
          <w:b/>
        </w:rPr>
      </w:pPr>
      <w:r w:rsidRPr="007D4DB5">
        <w:rPr>
          <w:rFonts w:ascii="標楷體" w:eastAsia="標楷體" w:hAnsi="標楷體" w:hint="eastAsia"/>
          <w:b/>
          <w:sz w:val="28"/>
        </w:rPr>
        <w:t>一、目標</w:t>
      </w:r>
    </w:p>
    <w:p w:rsidR="007D4DB5" w:rsidRPr="007D4DB5" w:rsidRDefault="007D4DB5" w:rsidP="007D4DB5">
      <w:pPr>
        <w:ind w:leftChars="110" w:left="264"/>
        <w:rPr>
          <w:rFonts w:ascii="標楷體" w:eastAsia="標楷體" w:hAnsi="標楷體"/>
        </w:rPr>
      </w:pPr>
      <w:r w:rsidRPr="007D4DB5">
        <w:rPr>
          <w:rFonts w:ascii="標楷體" w:eastAsia="標楷體" w:hAnsi="標楷體"/>
        </w:rPr>
        <w:t>1.</w:t>
      </w:r>
      <w:r w:rsidRPr="007D4DB5">
        <w:rPr>
          <w:rFonts w:ascii="標楷體" w:eastAsia="標楷體" w:hAnsi="標楷體" w:hint="eastAsia"/>
        </w:rPr>
        <w:t>本系專門課程旨在培養學生具備豐富科學知識、科學探究能力及人文素養。</w:t>
      </w:r>
    </w:p>
    <w:p w:rsidR="007D4DB5" w:rsidRPr="007D4DB5" w:rsidRDefault="007D4DB5" w:rsidP="007D4DB5">
      <w:pPr>
        <w:ind w:leftChars="110" w:left="264"/>
        <w:rPr>
          <w:rFonts w:ascii="標楷體" w:eastAsia="標楷體" w:hAnsi="標楷體"/>
        </w:rPr>
      </w:pPr>
      <w:r w:rsidRPr="007D4DB5">
        <w:rPr>
          <w:rFonts w:ascii="標楷體" w:eastAsia="標楷體" w:hAnsi="標楷體"/>
        </w:rPr>
        <w:t>2.</w:t>
      </w:r>
      <w:r w:rsidRPr="007D4DB5">
        <w:rPr>
          <w:rFonts w:ascii="標楷體" w:eastAsia="標楷體" w:hAnsi="標楷體" w:hint="eastAsia"/>
        </w:rPr>
        <w:t>兼顧為進入高深研究之準備而規劃。</w:t>
      </w:r>
    </w:p>
    <w:p w:rsidR="007D4DB5" w:rsidRPr="007D4DB5" w:rsidRDefault="007D4DB5" w:rsidP="007D4DB5">
      <w:pPr>
        <w:ind w:leftChars="110" w:left="264"/>
        <w:rPr>
          <w:rFonts w:ascii="標楷體" w:eastAsia="標楷體" w:hAnsi="標楷體"/>
        </w:rPr>
      </w:pPr>
      <w:r w:rsidRPr="007D4DB5">
        <w:rPr>
          <w:rFonts w:ascii="標楷體" w:eastAsia="標楷體" w:hAnsi="標楷體"/>
        </w:rPr>
        <w:t>3.</w:t>
      </w:r>
      <w:r w:rsidRPr="007D4DB5">
        <w:rPr>
          <w:rFonts w:ascii="標楷體" w:eastAsia="標楷體" w:hAnsi="標楷體" w:hint="eastAsia"/>
        </w:rPr>
        <w:t>提供學生彈性學習機會，以塑造學生多元的能力，完成全人教育的目標。</w:t>
      </w:r>
    </w:p>
    <w:p w:rsidR="007D4DB5" w:rsidRDefault="007D4DB5" w:rsidP="007D4DB5">
      <w:pPr>
        <w:rPr>
          <w:rFonts w:ascii="標楷體" w:eastAsia="標楷體" w:hAnsi="標楷體"/>
        </w:rPr>
      </w:pPr>
    </w:p>
    <w:p w:rsidR="007D4DB5" w:rsidRPr="007D4DB5" w:rsidRDefault="007D4DB5" w:rsidP="007D4DB5">
      <w:pPr>
        <w:rPr>
          <w:rFonts w:ascii="標楷體" w:eastAsia="標楷體" w:hAnsi="標楷體"/>
          <w:b/>
        </w:rPr>
      </w:pPr>
      <w:r w:rsidRPr="007D4DB5">
        <w:rPr>
          <w:rFonts w:ascii="標楷體" w:eastAsia="標楷體" w:hAnsi="標楷體" w:hint="eastAsia"/>
          <w:b/>
          <w:sz w:val="28"/>
        </w:rPr>
        <w:t>二、課程結構</w:t>
      </w:r>
    </w:p>
    <w:tbl>
      <w:tblPr>
        <w:tblW w:w="10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128"/>
        <w:gridCol w:w="992"/>
        <w:gridCol w:w="1559"/>
        <w:gridCol w:w="3054"/>
        <w:gridCol w:w="1624"/>
        <w:gridCol w:w="704"/>
      </w:tblGrid>
      <w:tr w:rsidR="007D4DB5" w:rsidRPr="007D4DB5" w:rsidTr="007D4DB5">
        <w:trPr>
          <w:trHeight w:val="397"/>
        </w:trPr>
        <w:tc>
          <w:tcPr>
            <w:tcW w:w="8299" w:type="dxa"/>
            <w:gridSpan w:val="5"/>
            <w:vAlign w:val="center"/>
          </w:tcPr>
          <w:p w:rsidR="007D4DB5" w:rsidRPr="00EC1958" w:rsidRDefault="007D4DB5" w:rsidP="00EC1958">
            <w:pPr>
              <w:jc w:val="center"/>
              <w:rPr>
                <w:rFonts w:ascii="標楷體" w:eastAsia="標楷體" w:hAnsi="標楷體"/>
                <w:b/>
              </w:rPr>
            </w:pPr>
            <w:r w:rsidRPr="00EC1958">
              <w:rPr>
                <w:rFonts w:ascii="標楷體" w:eastAsia="標楷體" w:hAnsi="標楷體" w:hint="eastAsia"/>
                <w:b/>
              </w:rPr>
              <w:t>課</w:t>
            </w:r>
            <w:r w:rsidRPr="00EC1958">
              <w:rPr>
                <w:rFonts w:ascii="標楷體" w:eastAsia="標楷體" w:hAnsi="標楷體"/>
                <w:b/>
              </w:rPr>
              <w:t xml:space="preserve">   </w:t>
            </w:r>
            <w:r w:rsidRPr="00EC1958">
              <w:rPr>
                <w:rFonts w:ascii="標楷體" w:eastAsia="標楷體" w:hAnsi="標楷體" w:hint="eastAsia"/>
                <w:b/>
              </w:rPr>
              <w:t>程</w:t>
            </w:r>
            <w:r w:rsidRPr="00EC1958">
              <w:rPr>
                <w:rFonts w:ascii="標楷體" w:eastAsia="標楷體" w:hAnsi="標楷體"/>
                <w:b/>
              </w:rPr>
              <w:t xml:space="preserve">   </w:t>
            </w:r>
            <w:r w:rsidRPr="00EC1958">
              <w:rPr>
                <w:rFonts w:ascii="標楷體" w:eastAsia="標楷體" w:hAnsi="標楷體" w:hint="eastAsia"/>
                <w:b/>
              </w:rPr>
              <w:t>類</w:t>
            </w:r>
            <w:r w:rsidRPr="00EC1958">
              <w:rPr>
                <w:rFonts w:ascii="標楷體" w:eastAsia="標楷體" w:hAnsi="標楷體"/>
                <w:b/>
              </w:rPr>
              <w:t xml:space="preserve">   </w:t>
            </w:r>
            <w:r w:rsidRPr="00EC1958">
              <w:rPr>
                <w:rFonts w:ascii="標楷體" w:eastAsia="標楷體" w:hAnsi="標楷體" w:hint="eastAsia"/>
                <w:b/>
              </w:rPr>
              <w:t>別</w:t>
            </w:r>
          </w:p>
        </w:tc>
        <w:tc>
          <w:tcPr>
            <w:tcW w:w="2328" w:type="dxa"/>
            <w:gridSpan w:val="2"/>
            <w:vAlign w:val="center"/>
          </w:tcPr>
          <w:p w:rsidR="007D4DB5" w:rsidRPr="00EC1958" w:rsidRDefault="007D4DB5" w:rsidP="00EC1958">
            <w:pPr>
              <w:jc w:val="center"/>
              <w:rPr>
                <w:rFonts w:ascii="標楷體" w:eastAsia="標楷體" w:hAnsi="標楷體"/>
                <w:b/>
              </w:rPr>
            </w:pPr>
            <w:r w:rsidRPr="00EC1958">
              <w:rPr>
                <w:rFonts w:ascii="標楷體" w:eastAsia="標楷體" w:hAnsi="標楷體" w:hint="eastAsia"/>
                <w:b/>
              </w:rPr>
              <w:t>學分數合計</w:t>
            </w:r>
          </w:p>
        </w:tc>
      </w:tr>
      <w:tr w:rsidR="007D4DB5" w:rsidRPr="007D4DB5" w:rsidTr="00EC1958">
        <w:trPr>
          <w:trHeight w:val="397"/>
        </w:trPr>
        <w:tc>
          <w:tcPr>
            <w:tcW w:w="2694" w:type="dxa"/>
            <w:gridSpan w:val="2"/>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通識教育課程</w:t>
            </w:r>
          </w:p>
        </w:tc>
        <w:tc>
          <w:tcPr>
            <w:tcW w:w="5605" w:type="dxa"/>
            <w:gridSpan w:val="3"/>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詳見通識教育中心課程綱要</w:t>
            </w:r>
          </w:p>
        </w:tc>
        <w:tc>
          <w:tcPr>
            <w:tcW w:w="2328" w:type="dxa"/>
            <w:gridSpan w:val="2"/>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28</w:t>
            </w:r>
            <w:r w:rsidRPr="007D4DB5">
              <w:rPr>
                <w:rFonts w:ascii="標楷體" w:eastAsia="標楷體" w:hAnsi="標楷體" w:hint="eastAsia"/>
              </w:rPr>
              <w:t>學分</w:t>
            </w:r>
          </w:p>
        </w:tc>
      </w:tr>
      <w:tr w:rsidR="007D4DB5" w:rsidRPr="007D4DB5" w:rsidTr="00EC1958">
        <w:trPr>
          <w:trHeight w:val="397"/>
        </w:trPr>
        <w:tc>
          <w:tcPr>
            <w:tcW w:w="2694" w:type="dxa"/>
            <w:gridSpan w:val="2"/>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院共同課程</w:t>
            </w:r>
          </w:p>
        </w:tc>
        <w:tc>
          <w:tcPr>
            <w:tcW w:w="5605" w:type="dxa"/>
            <w:gridSpan w:val="3"/>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計算機概論、微積分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r w:rsidRPr="007D4DB5">
              <w:rPr>
                <w:rFonts w:ascii="標楷體" w:eastAsia="標楷體" w:hAnsi="標楷體" w:hint="eastAsia"/>
              </w:rPr>
              <w:t>、微積分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624" w:type="dxa"/>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9</w:t>
            </w:r>
            <w:r w:rsidRPr="007D4DB5">
              <w:rPr>
                <w:rFonts w:ascii="標楷體" w:eastAsia="標楷體" w:hAnsi="標楷體" w:hint="eastAsia"/>
              </w:rPr>
              <w:t>學分</w:t>
            </w:r>
          </w:p>
        </w:tc>
        <w:tc>
          <w:tcPr>
            <w:tcW w:w="704" w:type="dxa"/>
            <w:vMerge w:val="restart"/>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80</w:t>
            </w:r>
          </w:p>
          <w:p w:rsidR="007D4DB5" w:rsidRPr="007D4DB5" w:rsidRDefault="007D4DB5" w:rsidP="00EC1958">
            <w:pPr>
              <w:jc w:val="center"/>
              <w:rPr>
                <w:rFonts w:ascii="標楷體" w:eastAsia="標楷體" w:hAnsi="標楷體"/>
              </w:rPr>
            </w:pPr>
            <w:r w:rsidRPr="007D4DB5">
              <w:rPr>
                <w:rFonts w:ascii="標楷體" w:eastAsia="標楷體" w:hAnsi="標楷體" w:hint="eastAsia"/>
              </w:rPr>
              <w:t>學</w:t>
            </w:r>
          </w:p>
          <w:p w:rsidR="007D4DB5" w:rsidRPr="007D4DB5" w:rsidRDefault="007D4DB5" w:rsidP="00EC1958">
            <w:pPr>
              <w:jc w:val="center"/>
              <w:rPr>
                <w:rFonts w:ascii="標楷體" w:eastAsia="標楷體" w:hAnsi="標楷體"/>
              </w:rPr>
            </w:pPr>
            <w:r w:rsidRPr="007D4DB5">
              <w:rPr>
                <w:rFonts w:ascii="標楷體" w:eastAsia="標楷體" w:hAnsi="標楷體" w:hint="eastAsia"/>
              </w:rPr>
              <w:t>分</w:t>
            </w:r>
          </w:p>
        </w:tc>
      </w:tr>
      <w:tr w:rsidR="007D4DB5" w:rsidRPr="007D4DB5" w:rsidTr="00EC1958">
        <w:trPr>
          <w:trHeight w:val="408"/>
        </w:trPr>
        <w:tc>
          <w:tcPr>
            <w:tcW w:w="2694" w:type="dxa"/>
            <w:gridSpan w:val="2"/>
            <w:vMerge w:val="restart"/>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基礎模組</w:t>
            </w: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必修</w:t>
            </w:r>
          </w:p>
        </w:tc>
        <w:tc>
          <w:tcPr>
            <w:tcW w:w="4613" w:type="dxa"/>
            <w:gridSpan w:val="2"/>
            <w:vAlign w:val="center"/>
          </w:tcPr>
          <w:p w:rsidR="007D4DB5" w:rsidRPr="007D4DB5" w:rsidRDefault="007D4DB5" w:rsidP="009B53A5">
            <w:pPr>
              <w:rPr>
                <w:rFonts w:ascii="標楷體" w:eastAsia="標楷體" w:hAnsi="標楷體"/>
              </w:rPr>
            </w:pPr>
            <w:r w:rsidRPr="007D4DB5">
              <w:rPr>
                <w:rFonts w:ascii="標楷體" w:eastAsia="標楷體" w:hAnsi="標楷體"/>
              </w:rPr>
              <w:t>24</w:t>
            </w:r>
            <w:r w:rsidRPr="007D4DB5">
              <w:rPr>
                <w:rFonts w:ascii="標楷體" w:eastAsia="標楷體" w:hAnsi="標楷體" w:hint="eastAsia"/>
              </w:rPr>
              <w:t>學分</w:t>
            </w:r>
          </w:p>
        </w:tc>
        <w:tc>
          <w:tcPr>
            <w:tcW w:w="1624" w:type="dxa"/>
            <w:vMerge w:val="restart"/>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24</w:t>
            </w:r>
            <w:r w:rsidRPr="007D4DB5">
              <w:rPr>
                <w:rFonts w:ascii="標楷體" w:eastAsia="標楷體" w:hAnsi="標楷體" w:hint="eastAsia"/>
              </w:rPr>
              <w:t>學分</w:t>
            </w: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409"/>
        </w:trPr>
        <w:tc>
          <w:tcPr>
            <w:tcW w:w="2694" w:type="dxa"/>
            <w:gridSpan w:val="2"/>
            <w:vMerge/>
            <w:vAlign w:val="center"/>
          </w:tcPr>
          <w:p w:rsidR="007D4DB5" w:rsidRPr="007D4DB5" w:rsidRDefault="007D4DB5" w:rsidP="00EF510F">
            <w:pPr>
              <w:rPr>
                <w:rFonts w:ascii="標楷體" w:eastAsia="標楷體" w:hAnsi="標楷體"/>
              </w:rPr>
            </w:pP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選修</w:t>
            </w:r>
          </w:p>
        </w:tc>
        <w:tc>
          <w:tcPr>
            <w:tcW w:w="4613" w:type="dxa"/>
            <w:gridSpan w:val="2"/>
            <w:vAlign w:val="center"/>
          </w:tcPr>
          <w:p w:rsidR="007D4DB5" w:rsidRPr="007D4DB5" w:rsidRDefault="007D4DB5" w:rsidP="009B53A5">
            <w:pPr>
              <w:rPr>
                <w:rFonts w:ascii="標楷體" w:eastAsia="標楷體" w:hAnsi="標楷體"/>
              </w:rPr>
            </w:pPr>
            <w:r w:rsidRPr="007D4DB5">
              <w:rPr>
                <w:rFonts w:ascii="標楷體" w:eastAsia="標楷體" w:hAnsi="標楷體"/>
              </w:rPr>
              <w:t>0</w:t>
            </w:r>
            <w:r w:rsidRPr="007D4DB5">
              <w:rPr>
                <w:rFonts w:ascii="標楷體" w:eastAsia="標楷體" w:hAnsi="標楷體" w:hint="eastAsia"/>
              </w:rPr>
              <w:t>學分</w:t>
            </w:r>
          </w:p>
        </w:tc>
        <w:tc>
          <w:tcPr>
            <w:tcW w:w="1624" w:type="dxa"/>
            <w:vMerge/>
            <w:vAlign w:val="center"/>
          </w:tcPr>
          <w:p w:rsidR="007D4DB5" w:rsidRPr="007D4DB5" w:rsidRDefault="007D4DB5" w:rsidP="00EC1958">
            <w:pPr>
              <w:jc w:val="center"/>
              <w:rPr>
                <w:rFonts w:ascii="標楷體" w:eastAsia="標楷體" w:hAnsi="標楷體"/>
              </w:rPr>
            </w:pP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409"/>
        </w:trPr>
        <w:tc>
          <w:tcPr>
            <w:tcW w:w="2694" w:type="dxa"/>
            <w:gridSpan w:val="2"/>
            <w:vMerge w:val="restart"/>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核心模組</w:t>
            </w: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必修</w:t>
            </w:r>
          </w:p>
        </w:tc>
        <w:tc>
          <w:tcPr>
            <w:tcW w:w="4613" w:type="dxa"/>
            <w:gridSpan w:val="2"/>
            <w:vAlign w:val="center"/>
          </w:tcPr>
          <w:p w:rsidR="007D4DB5" w:rsidRPr="007D4DB5" w:rsidRDefault="007D4DB5" w:rsidP="009B53A5">
            <w:pPr>
              <w:rPr>
                <w:rFonts w:ascii="標楷體" w:eastAsia="標楷體" w:hAnsi="標楷體"/>
              </w:rPr>
            </w:pPr>
            <w:r w:rsidRPr="009B53A5">
              <w:rPr>
                <w:rFonts w:ascii="標楷體" w:eastAsia="標楷體" w:hAnsi="標楷體"/>
                <w:color w:val="FF0000"/>
                <w:shd w:val="pct15" w:color="auto" w:fill="FFFFFF"/>
              </w:rPr>
              <w:t>22</w:t>
            </w:r>
            <w:r w:rsidRPr="009B53A5">
              <w:rPr>
                <w:rFonts w:ascii="標楷體" w:eastAsia="標楷體" w:hAnsi="標楷體" w:hint="eastAsia"/>
                <w:color w:val="FF0000"/>
                <w:shd w:val="pct15" w:color="auto" w:fill="FFFFFF"/>
              </w:rPr>
              <w:t>學分</w:t>
            </w:r>
          </w:p>
        </w:tc>
        <w:tc>
          <w:tcPr>
            <w:tcW w:w="1624" w:type="dxa"/>
            <w:vMerge w:val="restart"/>
            <w:vAlign w:val="center"/>
          </w:tcPr>
          <w:p w:rsidR="007D4DB5" w:rsidRPr="00EC1958" w:rsidRDefault="007D4DB5" w:rsidP="00EC1958">
            <w:pPr>
              <w:jc w:val="center"/>
              <w:rPr>
                <w:rFonts w:ascii="標楷體" w:eastAsia="標楷體" w:hAnsi="標楷體"/>
                <w:color w:val="FF0000"/>
                <w:shd w:val="pct15" w:color="auto" w:fill="FFFFFF"/>
              </w:rPr>
            </w:pPr>
            <w:r w:rsidRPr="00EC1958">
              <w:rPr>
                <w:rFonts w:ascii="標楷體" w:eastAsia="標楷體" w:hAnsi="標楷體"/>
                <w:color w:val="FF0000"/>
                <w:shd w:val="pct15" w:color="auto" w:fill="FFFFFF"/>
              </w:rPr>
              <w:t>22</w:t>
            </w:r>
            <w:r w:rsidRPr="00EC1958">
              <w:rPr>
                <w:rFonts w:ascii="標楷體" w:eastAsia="標楷體" w:hAnsi="標楷體" w:hint="eastAsia"/>
                <w:color w:val="FF0000"/>
                <w:shd w:val="pct15" w:color="auto" w:fill="FFFFFF"/>
              </w:rPr>
              <w:t>學分</w:t>
            </w: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435"/>
        </w:trPr>
        <w:tc>
          <w:tcPr>
            <w:tcW w:w="2694" w:type="dxa"/>
            <w:gridSpan w:val="2"/>
            <w:vMerge/>
            <w:vAlign w:val="center"/>
          </w:tcPr>
          <w:p w:rsidR="007D4DB5" w:rsidRPr="007D4DB5" w:rsidRDefault="007D4DB5" w:rsidP="00EF510F">
            <w:pPr>
              <w:rPr>
                <w:rFonts w:ascii="標楷體" w:eastAsia="標楷體" w:hAnsi="標楷體"/>
              </w:rPr>
            </w:pP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選修</w:t>
            </w:r>
          </w:p>
        </w:tc>
        <w:tc>
          <w:tcPr>
            <w:tcW w:w="4613" w:type="dxa"/>
            <w:gridSpan w:val="2"/>
            <w:vAlign w:val="center"/>
          </w:tcPr>
          <w:p w:rsidR="007D4DB5" w:rsidRPr="007D4DB5" w:rsidRDefault="007D4DB5" w:rsidP="009B53A5">
            <w:pPr>
              <w:rPr>
                <w:rFonts w:ascii="標楷體" w:eastAsia="標楷體" w:hAnsi="標楷體"/>
              </w:rPr>
            </w:pPr>
            <w:r w:rsidRPr="007D4DB5">
              <w:rPr>
                <w:rFonts w:ascii="標楷體" w:eastAsia="標楷體" w:hAnsi="標楷體"/>
              </w:rPr>
              <w:t>0</w:t>
            </w:r>
            <w:r w:rsidRPr="007D4DB5">
              <w:rPr>
                <w:rFonts w:ascii="標楷體" w:eastAsia="標楷體" w:hAnsi="標楷體" w:hint="eastAsia"/>
              </w:rPr>
              <w:t>學分</w:t>
            </w:r>
          </w:p>
        </w:tc>
        <w:tc>
          <w:tcPr>
            <w:tcW w:w="1624" w:type="dxa"/>
            <w:vMerge/>
            <w:vAlign w:val="center"/>
          </w:tcPr>
          <w:p w:rsidR="007D4DB5" w:rsidRPr="00EC1958" w:rsidRDefault="007D4DB5" w:rsidP="00EC1958">
            <w:pPr>
              <w:jc w:val="center"/>
              <w:rPr>
                <w:rFonts w:ascii="標楷體" w:eastAsia="標楷體" w:hAnsi="標楷體"/>
                <w:color w:val="FF0000"/>
                <w:shd w:val="pct15" w:color="auto" w:fill="FFFFFF"/>
              </w:rPr>
            </w:pP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390"/>
        </w:trPr>
        <w:tc>
          <w:tcPr>
            <w:tcW w:w="566" w:type="dxa"/>
            <w:vMerge w:val="restart"/>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專業模組</w:t>
            </w:r>
          </w:p>
        </w:tc>
        <w:tc>
          <w:tcPr>
            <w:tcW w:w="2128" w:type="dxa"/>
            <w:vMerge w:val="restart"/>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光電物理學程模組</w:t>
            </w: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必修</w:t>
            </w:r>
          </w:p>
        </w:tc>
        <w:tc>
          <w:tcPr>
            <w:tcW w:w="1559" w:type="dxa"/>
            <w:vAlign w:val="center"/>
          </w:tcPr>
          <w:p w:rsidR="007D4DB5" w:rsidRPr="007D4DB5" w:rsidRDefault="007D4DB5" w:rsidP="009B53A5">
            <w:pPr>
              <w:rPr>
                <w:rFonts w:ascii="標楷體" w:eastAsia="標楷體" w:hAnsi="標楷體"/>
              </w:rPr>
            </w:pPr>
            <w:r w:rsidRPr="007D4DB5">
              <w:rPr>
                <w:rFonts w:ascii="標楷體" w:eastAsia="標楷體" w:hAnsi="標楷體"/>
              </w:rPr>
              <w:t>0</w:t>
            </w:r>
            <w:r w:rsidRPr="007D4DB5">
              <w:rPr>
                <w:rFonts w:ascii="標楷體" w:eastAsia="標楷體" w:hAnsi="標楷體" w:hint="eastAsia"/>
              </w:rPr>
              <w:t>學分</w:t>
            </w:r>
          </w:p>
        </w:tc>
        <w:tc>
          <w:tcPr>
            <w:tcW w:w="3054" w:type="dxa"/>
            <w:vMerge w:val="restart"/>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修讀</w:t>
            </w:r>
            <w:r w:rsidRPr="007D4DB5">
              <w:rPr>
                <w:rFonts w:ascii="標楷體" w:eastAsia="標楷體" w:hAnsi="標楷體"/>
              </w:rPr>
              <w:t>1</w:t>
            </w:r>
            <w:r w:rsidRPr="007D4DB5">
              <w:rPr>
                <w:rFonts w:ascii="標楷體" w:eastAsia="標楷體" w:hAnsi="標楷體" w:hint="eastAsia"/>
              </w:rPr>
              <w:t>個專業模組</w:t>
            </w:r>
          </w:p>
          <w:p w:rsidR="007D4DB5" w:rsidRPr="007D4DB5" w:rsidRDefault="007D4DB5" w:rsidP="00EF510F">
            <w:pPr>
              <w:rPr>
                <w:rFonts w:ascii="標楷體" w:eastAsia="標楷體" w:hAnsi="標楷體"/>
              </w:rPr>
            </w:pPr>
            <w:r w:rsidRPr="007D4DB5">
              <w:rPr>
                <w:rFonts w:ascii="標楷體" w:eastAsia="標楷體" w:hAnsi="標楷體" w:hint="eastAsia"/>
              </w:rPr>
              <w:t>或</w:t>
            </w:r>
          </w:p>
          <w:p w:rsidR="007D4DB5" w:rsidRPr="007D4DB5" w:rsidRDefault="007D4DB5" w:rsidP="00EF510F">
            <w:pPr>
              <w:rPr>
                <w:rFonts w:ascii="標楷體" w:eastAsia="標楷體" w:hAnsi="標楷體"/>
              </w:rPr>
            </w:pPr>
            <w:r w:rsidRPr="007D4DB5">
              <w:rPr>
                <w:rFonts w:ascii="標楷體" w:eastAsia="標楷體" w:hAnsi="標楷體" w:hint="eastAsia"/>
              </w:rPr>
              <w:t>專業模組平均學分數</w:t>
            </w:r>
          </w:p>
        </w:tc>
        <w:tc>
          <w:tcPr>
            <w:tcW w:w="1624" w:type="dxa"/>
            <w:vMerge w:val="restart"/>
            <w:vAlign w:val="center"/>
          </w:tcPr>
          <w:p w:rsidR="007D4DB5" w:rsidRPr="00EC1958" w:rsidRDefault="007D4DB5" w:rsidP="00EC1958">
            <w:pPr>
              <w:jc w:val="center"/>
              <w:rPr>
                <w:rFonts w:ascii="標楷體" w:eastAsia="標楷體" w:hAnsi="標楷體"/>
                <w:color w:val="FF0000"/>
                <w:shd w:val="pct15" w:color="auto" w:fill="FFFFFF"/>
              </w:rPr>
            </w:pPr>
            <w:r w:rsidRPr="00EC1958">
              <w:rPr>
                <w:rFonts w:ascii="標楷體" w:eastAsia="標楷體" w:hAnsi="標楷體"/>
                <w:color w:val="FF0000"/>
                <w:shd w:val="pct15" w:color="auto" w:fill="FFFFFF"/>
              </w:rPr>
              <w:t>25</w:t>
            </w:r>
            <w:r w:rsidRPr="00EC1958">
              <w:rPr>
                <w:rFonts w:ascii="標楷體" w:eastAsia="標楷體" w:hAnsi="標楷體" w:hint="eastAsia"/>
                <w:color w:val="FF0000"/>
                <w:shd w:val="pct15" w:color="auto" w:fill="FFFFFF"/>
              </w:rPr>
              <w:t>學分</w:t>
            </w: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390"/>
        </w:trPr>
        <w:tc>
          <w:tcPr>
            <w:tcW w:w="566" w:type="dxa"/>
            <w:vMerge/>
            <w:vAlign w:val="center"/>
          </w:tcPr>
          <w:p w:rsidR="007D4DB5" w:rsidRPr="007D4DB5" w:rsidRDefault="007D4DB5" w:rsidP="00EF510F">
            <w:pPr>
              <w:rPr>
                <w:rFonts w:ascii="標楷體" w:eastAsia="標楷體" w:hAnsi="標楷體"/>
              </w:rPr>
            </w:pPr>
          </w:p>
        </w:tc>
        <w:tc>
          <w:tcPr>
            <w:tcW w:w="2128" w:type="dxa"/>
            <w:vMerge/>
            <w:vAlign w:val="center"/>
          </w:tcPr>
          <w:p w:rsidR="007D4DB5" w:rsidRPr="007D4DB5" w:rsidRDefault="007D4DB5" w:rsidP="00EF510F">
            <w:pPr>
              <w:rPr>
                <w:rFonts w:ascii="標楷體" w:eastAsia="標楷體" w:hAnsi="標楷體"/>
              </w:rPr>
            </w:pP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選修</w:t>
            </w:r>
          </w:p>
        </w:tc>
        <w:tc>
          <w:tcPr>
            <w:tcW w:w="1559" w:type="dxa"/>
            <w:vAlign w:val="center"/>
          </w:tcPr>
          <w:p w:rsidR="007D4DB5" w:rsidRPr="007D4DB5" w:rsidRDefault="007D4DB5" w:rsidP="009B53A5">
            <w:pPr>
              <w:rPr>
                <w:rFonts w:ascii="標楷體" w:eastAsia="標楷體" w:hAnsi="標楷體"/>
              </w:rPr>
            </w:pPr>
            <w:r w:rsidRPr="009B53A5">
              <w:rPr>
                <w:rFonts w:ascii="標楷體" w:eastAsia="標楷體" w:hAnsi="標楷體"/>
                <w:color w:val="FF0000"/>
                <w:shd w:val="pct15" w:color="auto" w:fill="FFFFFF"/>
              </w:rPr>
              <w:t>25</w:t>
            </w:r>
            <w:r w:rsidRPr="009B53A5">
              <w:rPr>
                <w:rFonts w:ascii="標楷體" w:eastAsia="標楷體" w:hAnsi="標楷體" w:hint="eastAsia"/>
                <w:color w:val="FF0000"/>
                <w:shd w:val="pct15" w:color="auto" w:fill="FFFFFF"/>
              </w:rPr>
              <w:t>學分</w:t>
            </w:r>
          </w:p>
        </w:tc>
        <w:tc>
          <w:tcPr>
            <w:tcW w:w="3054" w:type="dxa"/>
            <w:vMerge/>
            <w:vAlign w:val="center"/>
          </w:tcPr>
          <w:p w:rsidR="007D4DB5" w:rsidRPr="007D4DB5" w:rsidRDefault="007D4DB5" w:rsidP="00EF510F">
            <w:pPr>
              <w:rPr>
                <w:rFonts w:ascii="標楷體" w:eastAsia="標楷體" w:hAnsi="標楷體"/>
              </w:rPr>
            </w:pPr>
          </w:p>
        </w:tc>
        <w:tc>
          <w:tcPr>
            <w:tcW w:w="1624" w:type="dxa"/>
            <w:vMerge/>
            <w:vAlign w:val="center"/>
          </w:tcPr>
          <w:p w:rsidR="007D4DB5" w:rsidRPr="007D4DB5" w:rsidRDefault="007D4DB5" w:rsidP="00EC1958">
            <w:pPr>
              <w:jc w:val="center"/>
              <w:rPr>
                <w:rFonts w:ascii="標楷體" w:eastAsia="標楷體" w:hAnsi="標楷體"/>
              </w:rPr>
            </w:pP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393"/>
        </w:trPr>
        <w:tc>
          <w:tcPr>
            <w:tcW w:w="566" w:type="dxa"/>
            <w:vMerge/>
            <w:vAlign w:val="center"/>
          </w:tcPr>
          <w:p w:rsidR="007D4DB5" w:rsidRPr="007D4DB5" w:rsidRDefault="007D4DB5" w:rsidP="00EF510F">
            <w:pPr>
              <w:rPr>
                <w:rFonts w:ascii="標楷體" w:eastAsia="標楷體" w:hAnsi="標楷體"/>
              </w:rPr>
            </w:pPr>
          </w:p>
        </w:tc>
        <w:tc>
          <w:tcPr>
            <w:tcW w:w="2128" w:type="dxa"/>
            <w:vMerge w:val="restart"/>
            <w:vAlign w:val="center"/>
          </w:tcPr>
          <w:p w:rsidR="007D4DB5" w:rsidRPr="007D4DB5" w:rsidRDefault="009B53A5" w:rsidP="00EF510F">
            <w:pPr>
              <w:rPr>
                <w:rFonts w:ascii="標楷體" w:eastAsia="標楷體" w:hAnsi="標楷體"/>
              </w:rPr>
            </w:pPr>
            <w:r w:rsidRPr="009B53A5">
              <w:rPr>
                <w:rFonts w:ascii="標楷體" w:eastAsia="標楷體" w:hAnsi="標楷體" w:hint="eastAsia"/>
                <w:color w:val="FF0000"/>
              </w:rPr>
              <w:t>電腦模擬與計算物理學程模組</w:t>
            </w: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必修</w:t>
            </w:r>
          </w:p>
        </w:tc>
        <w:tc>
          <w:tcPr>
            <w:tcW w:w="1559" w:type="dxa"/>
            <w:vAlign w:val="center"/>
          </w:tcPr>
          <w:p w:rsidR="007D4DB5" w:rsidRPr="007D4DB5" w:rsidRDefault="007D4DB5" w:rsidP="009B53A5">
            <w:pPr>
              <w:rPr>
                <w:rFonts w:ascii="標楷體" w:eastAsia="標楷體" w:hAnsi="標楷體"/>
              </w:rPr>
            </w:pPr>
            <w:r w:rsidRPr="007D4DB5">
              <w:rPr>
                <w:rFonts w:ascii="標楷體" w:eastAsia="標楷體" w:hAnsi="標楷體"/>
              </w:rPr>
              <w:t>0</w:t>
            </w:r>
            <w:r w:rsidRPr="007D4DB5">
              <w:rPr>
                <w:rFonts w:ascii="標楷體" w:eastAsia="標楷體" w:hAnsi="標楷體" w:hint="eastAsia"/>
              </w:rPr>
              <w:t>學分</w:t>
            </w:r>
          </w:p>
        </w:tc>
        <w:tc>
          <w:tcPr>
            <w:tcW w:w="3054" w:type="dxa"/>
            <w:vMerge/>
            <w:vAlign w:val="center"/>
          </w:tcPr>
          <w:p w:rsidR="007D4DB5" w:rsidRPr="007D4DB5" w:rsidRDefault="007D4DB5" w:rsidP="00EF510F">
            <w:pPr>
              <w:rPr>
                <w:rFonts w:ascii="標楷體" w:eastAsia="標楷體" w:hAnsi="標楷體"/>
              </w:rPr>
            </w:pPr>
          </w:p>
        </w:tc>
        <w:tc>
          <w:tcPr>
            <w:tcW w:w="1624" w:type="dxa"/>
            <w:vMerge/>
            <w:vAlign w:val="center"/>
          </w:tcPr>
          <w:p w:rsidR="007D4DB5" w:rsidRPr="007D4DB5" w:rsidRDefault="007D4DB5" w:rsidP="00EC1958">
            <w:pPr>
              <w:jc w:val="center"/>
              <w:rPr>
                <w:rFonts w:ascii="標楷體" w:eastAsia="標楷體" w:hAnsi="標楷體"/>
              </w:rPr>
            </w:pP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57"/>
        </w:trPr>
        <w:tc>
          <w:tcPr>
            <w:tcW w:w="566" w:type="dxa"/>
            <w:vMerge/>
            <w:vAlign w:val="center"/>
          </w:tcPr>
          <w:p w:rsidR="007D4DB5" w:rsidRPr="007D4DB5" w:rsidRDefault="007D4DB5" w:rsidP="00EF510F">
            <w:pPr>
              <w:rPr>
                <w:rFonts w:ascii="標楷體" w:eastAsia="標楷體" w:hAnsi="標楷體"/>
              </w:rPr>
            </w:pPr>
          </w:p>
        </w:tc>
        <w:tc>
          <w:tcPr>
            <w:tcW w:w="2128" w:type="dxa"/>
            <w:vMerge/>
            <w:vAlign w:val="center"/>
          </w:tcPr>
          <w:p w:rsidR="007D4DB5" w:rsidRPr="007D4DB5" w:rsidRDefault="007D4DB5" w:rsidP="00EF510F">
            <w:pPr>
              <w:rPr>
                <w:rFonts w:ascii="標楷體" w:eastAsia="標楷體" w:hAnsi="標楷體"/>
              </w:rPr>
            </w:pPr>
          </w:p>
        </w:tc>
        <w:tc>
          <w:tcPr>
            <w:tcW w:w="992" w:type="dxa"/>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選修</w:t>
            </w:r>
          </w:p>
        </w:tc>
        <w:tc>
          <w:tcPr>
            <w:tcW w:w="1559" w:type="dxa"/>
            <w:vAlign w:val="center"/>
          </w:tcPr>
          <w:p w:rsidR="007D4DB5" w:rsidRPr="007D4DB5" w:rsidRDefault="007D4DB5" w:rsidP="009B53A5">
            <w:pPr>
              <w:rPr>
                <w:rFonts w:ascii="標楷體" w:eastAsia="標楷體" w:hAnsi="標楷體"/>
              </w:rPr>
            </w:pPr>
            <w:r w:rsidRPr="009B53A5">
              <w:rPr>
                <w:rFonts w:ascii="標楷體" w:eastAsia="標楷體" w:hAnsi="標楷體"/>
                <w:color w:val="FF0000"/>
                <w:shd w:val="pct15" w:color="auto" w:fill="FFFFFF"/>
              </w:rPr>
              <w:t>25</w:t>
            </w:r>
            <w:r w:rsidRPr="009B53A5">
              <w:rPr>
                <w:rFonts w:ascii="標楷體" w:eastAsia="標楷體" w:hAnsi="標楷體" w:hint="eastAsia"/>
                <w:color w:val="FF0000"/>
                <w:shd w:val="pct15" w:color="auto" w:fill="FFFFFF"/>
              </w:rPr>
              <w:t>學分</w:t>
            </w:r>
          </w:p>
        </w:tc>
        <w:tc>
          <w:tcPr>
            <w:tcW w:w="3054" w:type="dxa"/>
            <w:vMerge/>
            <w:vAlign w:val="center"/>
          </w:tcPr>
          <w:p w:rsidR="007D4DB5" w:rsidRPr="007D4DB5" w:rsidRDefault="007D4DB5" w:rsidP="00EF510F">
            <w:pPr>
              <w:rPr>
                <w:rFonts w:ascii="標楷體" w:eastAsia="標楷體" w:hAnsi="標楷體"/>
              </w:rPr>
            </w:pPr>
          </w:p>
        </w:tc>
        <w:tc>
          <w:tcPr>
            <w:tcW w:w="1624" w:type="dxa"/>
            <w:vMerge/>
            <w:vAlign w:val="center"/>
          </w:tcPr>
          <w:p w:rsidR="007D4DB5" w:rsidRPr="007D4DB5" w:rsidRDefault="007D4DB5" w:rsidP="00EC1958">
            <w:pPr>
              <w:jc w:val="center"/>
              <w:rPr>
                <w:rFonts w:ascii="標楷體" w:eastAsia="標楷體" w:hAnsi="標楷體"/>
              </w:rPr>
            </w:pPr>
          </w:p>
        </w:tc>
        <w:tc>
          <w:tcPr>
            <w:tcW w:w="704" w:type="dxa"/>
            <w:vMerge/>
            <w:vAlign w:val="center"/>
          </w:tcPr>
          <w:p w:rsidR="007D4DB5" w:rsidRPr="007D4DB5" w:rsidRDefault="007D4DB5" w:rsidP="00EC1958">
            <w:pPr>
              <w:jc w:val="center"/>
              <w:rPr>
                <w:rFonts w:ascii="標楷體" w:eastAsia="標楷體" w:hAnsi="標楷體"/>
              </w:rPr>
            </w:pPr>
          </w:p>
        </w:tc>
      </w:tr>
      <w:tr w:rsidR="007D4DB5" w:rsidRPr="007D4DB5" w:rsidTr="00EC1958">
        <w:trPr>
          <w:trHeight w:val="2319"/>
        </w:trPr>
        <w:tc>
          <w:tcPr>
            <w:tcW w:w="2694" w:type="dxa"/>
            <w:gridSpan w:val="2"/>
            <w:vAlign w:val="center"/>
          </w:tcPr>
          <w:p w:rsidR="007D4DB5" w:rsidRPr="007D4DB5" w:rsidRDefault="007D4DB5" w:rsidP="00EF510F">
            <w:pPr>
              <w:rPr>
                <w:rFonts w:ascii="標楷體" w:eastAsia="標楷體" w:hAnsi="標楷體"/>
              </w:rPr>
            </w:pPr>
            <w:r w:rsidRPr="007D4DB5">
              <w:rPr>
                <w:rFonts w:ascii="標楷體" w:eastAsia="標楷體" w:hAnsi="標楷體" w:hint="eastAsia"/>
              </w:rPr>
              <w:t>自由選修</w:t>
            </w:r>
          </w:p>
        </w:tc>
        <w:tc>
          <w:tcPr>
            <w:tcW w:w="5605" w:type="dxa"/>
            <w:gridSpan w:val="3"/>
            <w:vAlign w:val="center"/>
          </w:tcPr>
          <w:p w:rsidR="007D4DB5" w:rsidRPr="007D4DB5" w:rsidRDefault="007D4DB5" w:rsidP="00EF510F">
            <w:pPr>
              <w:rPr>
                <w:rFonts w:ascii="標楷體" w:eastAsia="標楷體" w:hAnsi="標楷體"/>
              </w:rPr>
            </w:pP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r w:rsidRPr="007D4DB5">
              <w:rPr>
                <w:rFonts w:ascii="標楷體" w:eastAsia="標楷體" w:hAnsi="標楷體" w:hint="eastAsia"/>
              </w:rPr>
              <w:t>「超修」課程，包含：</w:t>
            </w:r>
          </w:p>
          <w:p w:rsidR="007D4DB5" w:rsidRPr="007D4DB5" w:rsidRDefault="007D4DB5" w:rsidP="00EF510F">
            <w:pPr>
              <w:rPr>
                <w:rFonts w:ascii="標楷體" w:eastAsia="標楷體" w:hAnsi="標楷體"/>
              </w:rPr>
            </w:pPr>
            <w:r w:rsidRPr="007D4DB5">
              <w:rPr>
                <w:rFonts w:ascii="標楷體" w:eastAsia="標楷體" w:hAnsi="標楷體"/>
              </w:rPr>
              <w:t>1.</w:t>
            </w:r>
            <w:r w:rsidRPr="007D4DB5">
              <w:rPr>
                <w:rFonts w:ascii="標楷體" w:eastAsia="標楷體" w:hAnsi="標楷體" w:hint="eastAsia"/>
              </w:rPr>
              <w:t>通識教育課程之跨領域核心課程。</w:t>
            </w:r>
          </w:p>
          <w:p w:rsidR="007D4DB5" w:rsidRPr="007D4DB5" w:rsidRDefault="007D4DB5" w:rsidP="00EF510F">
            <w:pPr>
              <w:rPr>
                <w:rFonts w:ascii="標楷體" w:eastAsia="標楷體" w:hAnsi="標楷體"/>
              </w:rPr>
            </w:pPr>
            <w:r w:rsidRPr="007D4DB5">
              <w:rPr>
                <w:rFonts w:ascii="標楷體" w:eastAsia="標楷體" w:hAnsi="標楷體"/>
              </w:rPr>
              <w:t>2.</w:t>
            </w:r>
            <w:r w:rsidRPr="007D4DB5">
              <w:rPr>
                <w:rFonts w:ascii="標楷體" w:eastAsia="標楷體" w:hAnsi="標楷體" w:hint="eastAsia"/>
              </w:rPr>
              <w:t>院共同課程。</w:t>
            </w:r>
          </w:p>
          <w:p w:rsidR="007D4DB5" w:rsidRPr="007D4DB5" w:rsidRDefault="007D4DB5" w:rsidP="00EF510F">
            <w:pPr>
              <w:rPr>
                <w:rFonts w:ascii="標楷體" w:eastAsia="標楷體" w:hAnsi="標楷體"/>
              </w:rPr>
            </w:pPr>
            <w:r w:rsidRPr="007D4DB5">
              <w:rPr>
                <w:rFonts w:ascii="標楷體" w:eastAsia="標楷體" w:hAnsi="標楷體"/>
              </w:rPr>
              <w:t>3.</w:t>
            </w:r>
            <w:r w:rsidRPr="007D4DB5">
              <w:rPr>
                <w:rFonts w:ascii="標楷體" w:eastAsia="標楷體" w:hAnsi="標楷體" w:hint="eastAsia"/>
              </w:rPr>
              <w:t>系基礎模組。</w:t>
            </w:r>
          </w:p>
          <w:p w:rsidR="007D4DB5" w:rsidRPr="007D4DB5" w:rsidRDefault="007D4DB5" w:rsidP="00EF510F">
            <w:pPr>
              <w:rPr>
                <w:rFonts w:ascii="標楷體" w:eastAsia="標楷體" w:hAnsi="標楷體"/>
              </w:rPr>
            </w:pPr>
            <w:r w:rsidRPr="007D4DB5">
              <w:rPr>
                <w:rFonts w:ascii="標楷體" w:eastAsia="標楷體" w:hAnsi="標楷體"/>
              </w:rPr>
              <w:t>4.</w:t>
            </w:r>
            <w:r w:rsidRPr="007D4DB5">
              <w:rPr>
                <w:rFonts w:ascii="標楷體" w:eastAsia="標楷體" w:hAnsi="標楷體" w:hint="eastAsia"/>
              </w:rPr>
              <w:t>系核心模組。</w:t>
            </w:r>
          </w:p>
          <w:p w:rsidR="007D4DB5" w:rsidRPr="007D4DB5" w:rsidRDefault="007D4DB5" w:rsidP="00EF510F">
            <w:pPr>
              <w:rPr>
                <w:rFonts w:ascii="標楷體" w:eastAsia="標楷體" w:hAnsi="標楷體"/>
              </w:rPr>
            </w:pPr>
            <w:r w:rsidRPr="007D4DB5">
              <w:rPr>
                <w:rFonts w:ascii="標楷體" w:eastAsia="標楷體" w:hAnsi="標楷體"/>
              </w:rPr>
              <w:t>5.</w:t>
            </w:r>
            <w:r w:rsidRPr="007D4DB5">
              <w:rPr>
                <w:rFonts w:ascii="標楷體" w:eastAsia="標楷體" w:hAnsi="標楷體" w:hint="eastAsia"/>
              </w:rPr>
              <w:t>系專業模組。</w:t>
            </w:r>
          </w:p>
          <w:p w:rsidR="007D4DB5" w:rsidRPr="007D4DB5" w:rsidRDefault="007D4DB5" w:rsidP="00EF510F">
            <w:pPr>
              <w:rPr>
                <w:rFonts w:ascii="標楷體" w:eastAsia="標楷體" w:hAnsi="標楷體"/>
              </w:rPr>
            </w:pP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r w:rsidRPr="007D4DB5">
              <w:rPr>
                <w:rFonts w:ascii="標楷體" w:eastAsia="標楷體" w:hAnsi="標楷體" w:hint="eastAsia"/>
              </w:rPr>
              <w:t>加修之課程、學程，惟學分數不得重複認列。</w:t>
            </w:r>
          </w:p>
        </w:tc>
        <w:tc>
          <w:tcPr>
            <w:tcW w:w="2328" w:type="dxa"/>
            <w:gridSpan w:val="2"/>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20</w:t>
            </w:r>
            <w:r w:rsidRPr="007D4DB5">
              <w:rPr>
                <w:rFonts w:ascii="標楷體" w:eastAsia="標楷體" w:hAnsi="標楷體" w:hint="eastAsia"/>
              </w:rPr>
              <w:t>學分</w:t>
            </w:r>
          </w:p>
        </w:tc>
      </w:tr>
      <w:tr w:rsidR="007D4DB5" w:rsidRPr="007D4DB5" w:rsidTr="007D4DB5">
        <w:trPr>
          <w:trHeight w:val="397"/>
        </w:trPr>
        <w:tc>
          <w:tcPr>
            <w:tcW w:w="8299" w:type="dxa"/>
            <w:gridSpan w:val="5"/>
            <w:vAlign w:val="center"/>
          </w:tcPr>
          <w:p w:rsidR="007D4DB5" w:rsidRPr="00EC1958" w:rsidRDefault="007D4DB5" w:rsidP="00EC1958">
            <w:pPr>
              <w:jc w:val="center"/>
              <w:rPr>
                <w:rFonts w:ascii="標楷體" w:eastAsia="標楷體" w:hAnsi="標楷體"/>
                <w:b/>
              </w:rPr>
            </w:pPr>
            <w:r w:rsidRPr="00EC1958">
              <w:rPr>
                <w:rFonts w:ascii="標楷體" w:eastAsia="標楷體" w:hAnsi="標楷體" w:hint="eastAsia"/>
                <w:b/>
              </w:rPr>
              <w:t>總</w:t>
            </w:r>
            <w:r w:rsidRPr="00EC1958">
              <w:rPr>
                <w:rFonts w:ascii="標楷體" w:eastAsia="標楷體" w:hAnsi="標楷體"/>
                <w:b/>
              </w:rPr>
              <w:t xml:space="preserve">      </w:t>
            </w:r>
            <w:r w:rsidRPr="00EC1958">
              <w:rPr>
                <w:rFonts w:ascii="標楷體" w:eastAsia="標楷體" w:hAnsi="標楷體" w:hint="eastAsia"/>
                <w:b/>
              </w:rPr>
              <w:t>計</w:t>
            </w:r>
          </w:p>
        </w:tc>
        <w:tc>
          <w:tcPr>
            <w:tcW w:w="2328" w:type="dxa"/>
            <w:gridSpan w:val="2"/>
            <w:vAlign w:val="center"/>
          </w:tcPr>
          <w:p w:rsidR="007D4DB5" w:rsidRPr="007D4DB5" w:rsidRDefault="007D4DB5" w:rsidP="00EC1958">
            <w:pPr>
              <w:jc w:val="center"/>
              <w:rPr>
                <w:rFonts w:ascii="標楷體" w:eastAsia="標楷體" w:hAnsi="標楷體"/>
              </w:rPr>
            </w:pPr>
            <w:r w:rsidRPr="007D4DB5">
              <w:rPr>
                <w:rFonts w:ascii="標楷體" w:eastAsia="標楷體" w:hAnsi="標楷體"/>
              </w:rPr>
              <w:t>128</w:t>
            </w:r>
            <w:r w:rsidRPr="007D4DB5">
              <w:rPr>
                <w:rFonts w:ascii="標楷體" w:eastAsia="標楷體" w:hAnsi="標楷體" w:hint="eastAsia"/>
              </w:rPr>
              <w:t>學分</w:t>
            </w:r>
          </w:p>
        </w:tc>
      </w:tr>
    </w:tbl>
    <w:p w:rsidR="007D4DB5" w:rsidRPr="007D4DB5" w:rsidRDefault="007D4DB5" w:rsidP="007D4DB5">
      <w:pPr>
        <w:rPr>
          <w:rFonts w:ascii="標楷體" w:eastAsia="標楷體" w:hAnsi="標楷體"/>
          <w:b/>
        </w:rPr>
      </w:pPr>
      <w:r w:rsidRPr="007D4DB5">
        <w:rPr>
          <w:rFonts w:ascii="標楷體" w:eastAsia="標楷體" w:hAnsi="標楷體" w:hint="eastAsia"/>
          <w:b/>
          <w:sz w:val="28"/>
        </w:rPr>
        <w:t>三、選課須知</w:t>
      </w:r>
    </w:p>
    <w:p w:rsidR="007D4DB5" w:rsidRPr="007D4DB5" w:rsidRDefault="007D4DB5" w:rsidP="007D4DB5">
      <w:pPr>
        <w:ind w:leftChars="105" w:left="490" w:hangingChars="99" w:hanging="238"/>
        <w:rPr>
          <w:rFonts w:ascii="標楷體" w:eastAsia="標楷體" w:hAnsi="標楷體"/>
        </w:rPr>
      </w:pPr>
      <w:r w:rsidRPr="007D4DB5">
        <w:rPr>
          <w:rFonts w:ascii="標楷體" w:eastAsia="標楷體" w:hAnsi="標楷體"/>
        </w:rPr>
        <w:t>1.</w:t>
      </w:r>
      <w:r w:rsidRPr="007D4DB5">
        <w:rPr>
          <w:rFonts w:ascii="標楷體" w:eastAsia="標楷體" w:hAnsi="標楷體" w:hint="eastAsia"/>
        </w:rPr>
        <w:t>本系畢業總學分為</w:t>
      </w:r>
      <w:r w:rsidRPr="007D4DB5">
        <w:rPr>
          <w:rFonts w:ascii="標楷體" w:eastAsia="標楷體" w:hAnsi="標楷體"/>
        </w:rPr>
        <w:t>128</w:t>
      </w:r>
      <w:r w:rsidRPr="007D4DB5">
        <w:rPr>
          <w:rFonts w:ascii="標楷體" w:eastAsia="標楷體" w:hAnsi="標楷體" w:hint="eastAsia"/>
        </w:rPr>
        <w:t>學分；學生應修習通識教育課程</w:t>
      </w:r>
      <w:r w:rsidRPr="007D4DB5">
        <w:rPr>
          <w:rFonts w:ascii="標楷體" w:eastAsia="標楷體" w:hAnsi="標楷體"/>
        </w:rPr>
        <w:t>28</w:t>
      </w:r>
      <w:r w:rsidRPr="007D4DB5">
        <w:rPr>
          <w:rFonts w:ascii="標楷體" w:eastAsia="標楷體" w:hAnsi="標楷體" w:hint="eastAsia"/>
        </w:rPr>
        <w:t>學分、院共同必修課程</w:t>
      </w:r>
      <w:r w:rsidRPr="007D4DB5">
        <w:rPr>
          <w:rFonts w:ascii="標楷體" w:eastAsia="標楷體" w:hAnsi="標楷體"/>
        </w:rPr>
        <w:t>9</w:t>
      </w:r>
      <w:r w:rsidRPr="007D4DB5">
        <w:rPr>
          <w:rFonts w:ascii="標楷體" w:eastAsia="標楷體" w:hAnsi="標楷體" w:hint="eastAsia"/>
        </w:rPr>
        <w:t>學分、基礎模組</w:t>
      </w:r>
      <w:r w:rsidRPr="007D4DB5">
        <w:rPr>
          <w:rFonts w:ascii="標楷體" w:eastAsia="標楷體" w:hAnsi="標楷體"/>
        </w:rPr>
        <w:t>24</w:t>
      </w:r>
      <w:r w:rsidRPr="007D4DB5">
        <w:rPr>
          <w:rFonts w:ascii="標楷體" w:eastAsia="標楷體" w:hAnsi="標楷體" w:hint="eastAsia"/>
        </w:rPr>
        <w:t>學分、核心模組</w:t>
      </w:r>
      <w:r w:rsidRPr="007D4DB5">
        <w:rPr>
          <w:rFonts w:ascii="標楷體" w:eastAsia="標楷體" w:hAnsi="標楷體"/>
        </w:rPr>
        <w:t>22</w:t>
      </w:r>
      <w:r w:rsidRPr="007D4DB5">
        <w:rPr>
          <w:rFonts w:ascii="標楷體" w:eastAsia="標楷體" w:hAnsi="標楷體" w:hint="eastAsia"/>
        </w:rPr>
        <w:t>學分、專業模組</w:t>
      </w:r>
      <w:r w:rsidRPr="007D4DB5">
        <w:rPr>
          <w:rFonts w:ascii="標楷體" w:eastAsia="標楷體" w:hAnsi="標楷體"/>
        </w:rPr>
        <w:t>25</w:t>
      </w:r>
      <w:r w:rsidRPr="007D4DB5">
        <w:rPr>
          <w:rFonts w:ascii="標楷體" w:eastAsia="標楷體" w:hAnsi="標楷體" w:hint="eastAsia"/>
        </w:rPr>
        <w:t>學分、自由選修課程</w:t>
      </w:r>
      <w:r w:rsidRPr="007D4DB5">
        <w:rPr>
          <w:rFonts w:ascii="標楷體" w:eastAsia="標楷體" w:hAnsi="標楷體"/>
        </w:rPr>
        <w:t>20</w:t>
      </w:r>
      <w:r w:rsidRPr="007D4DB5">
        <w:rPr>
          <w:rFonts w:ascii="標楷體" w:eastAsia="標楷體" w:hAnsi="標楷體" w:hint="eastAsia"/>
        </w:rPr>
        <w:t>學分。</w:t>
      </w:r>
    </w:p>
    <w:p w:rsidR="007D4DB5" w:rsidRPr="007D4DB5" w:rsidRDefault="007D4DB5" w:rsidP="007D4DB5">
      <w:pPr>
        <w:ind w:leftChars="105" w:left="490" w:hangingChars="99" w:hanging="238"/>
        <w:rPr>
          <w:rFonts w:ascii="標楷體" w:eastAsia="標楷體" w:hAnsi="標楷體"/>
        </w:rPr>
      </w:pPr>
      <w:r w:rsidRPr="007D4DB5">
        <w:rPr>
          <w:rFonts w:ascii="標楷體" w:eastAsia="標楷體" w:hAnsi="標楷體"/>
        </w:rPr>
        <w:t>2.</w:t>
      </w:r>
      <w:r w:rsidRPr="007D4DB5">
        <w:rPr>
          <w:rFonts w:ascii="標楷體" w:eastAsia="標楷體" w:hAnsi="標楷體" w:hint="eastAsia"/>
        </w:rPr>
        <w:t>不同模組中相同課程或等同課程，可經模組所屬單位審查同意認列，以滿足不同模組計算需求，</w:t>
      </w:r>
      <w:r w:rsidRPr="007D4DB5">
        <w:rPr>
          <w:rFonts w:ascii="標楷體" w:eastAsia="標楷體" w:hAnsi="標楷體" w:hint="eastAsia"/>
        </w:rPr>
        <w:lastRenderedPageBreak/>
        <w:t>惟認列課程在畢業學分總計中只能計算一次。</w:t>
      </w:r>
    </w:p>
    <w:p w:rsidR="007D4DB5" w:rsidRPr="007D4DB5" w:rsidRDefault="007D4DB5" w:rsidP="007D4DB5">
      <w:pPr>
        <w:ind w:left="572" w:hangingChars="204" w:hanging="572"/>
        <w:rPr>
          <w:rFonts w:ascii="標楷體" w:eastAsia="標楷體" w:hAnsi="標楷體"/>
          <w:b/>
        </w:rPr>
      </w:pPr>
      <w:r w:rsidRPr="007D4DB5">
        <w:rPr>
          <w:rFonts w:ascii="標楷體" w:eastAsia="標楷體" w:hAnsi="標楷體" w:hint="eastAsia"/>
          <w:b/>
          <w:sz w:val="28"/>
        </w:rPr>
        <w:t>四、院共同課程及模組課程</w:t>
      </w: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5"/>
        <w:gridCol w:w="556"/>
        <w:gridCol w:w="2441"/>
        <w:gridCol w:w="1821"/>
        <w:gridCol w:w="507"/>
        <w:gridCol w:w="457"/>
        <w:gridCol w:w="457"/>
        <w:gridCol w:w="698"/>
        <w:gridCol w:w="3075"/>
        <w:gridCol w:w="567"/>
      </w:tblGrid>
      <w:tr w:rsidR="007D4DB5" w:rsidRPr="007D4DB5" w:rsidTr="00EC1958">
        <w:trPr>
          <w:jc w:val="center"/>
        </w:trPr>
        <w:tc>
          <w:tcPr>
            <w:tcW w:w="615"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類</w:t>
            </w:r>
          </w:p>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別</w:t>
            </w:r>
          </w:p>
        </w:tc>
        <w:tc>
          <w:tcPr>
            <w:tcW w:w="556"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學分數</w:t>
            </w:r>
          </w:p>
        </w:tc>
        <w:tc>
          <w:tcPr>
            <w:tcW w:w="2441"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科目中文名稱</w:t>
            </w:r>
          </w:p>
        </w:tc>
        <w:tc>
          <w:tcPr>
            <w:tcW w:w="1821"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科目代碼</w:t>
            </w:r>
          </w:p>
        </w:tc>
        <w:tc>
          <w:tcPr>
            <w:tcW w:w="507"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必選修</w:t>
            </w:r>
          </w:p>
        </w:tc>
        <w:tc>
          <w:tcPr>
            <w:tcW w:w="457"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學分</w:t>
            </w:r>
          </w:p>
        </w:tc>
        <w:tc>
          <w:tcPr>
            <w:tcW w:w="457"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時數</w:t>
            </w:r>
          </w:p>
        </w:tc>
        <w:tc>
          <w:tcPr>
            <w:tcW w:w="698"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開課學期</w:t>
            </w:r>
          </w:p>
        </w:tc>
        <w:tc>
          <w:tcPr>
            <w:tcW w:w="3075"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科目英文名稱</w:t>
            </w:r>
          </w:p>
        </w:tc>
        <w:tc>
          <w:tcPr>
            <w:tcW w:w="567" w:type="dxa"/>
            <w:vAlign w:val="center"/>
          </w:tcPr>
          <w:p w:rsidR="007D4DB5" w:rsidRPr="007D4DB5" w:rsidRDefault="007D4DB5" w:rsidP="007D4DB5">
            <w:pPr>
              <w:snapToGrid w:val="0"/>
              <w:spacing w:line="240" w:lineRule="exact"/>
              <w:rPr>
                <w:rFonts w:ascii="標楷體" w:eastAsia="標楷體" w:hAnsi="標楷體"/>
              </w:rPr>
            </w:pPr>
            <w:r w:rsidRPr="007D4DB5">
              <w:rPr>
                <w:rFonts w:ascii="標楷體" w:eastAsia="標楷體" w:hAnsi="標楷體" w:hint="eastAsia"/>
              </w:rPr>
              <w:t>備註</w:t>
            </w:r>
          </w:p>
        </w:tc>
      </w:tr>
      <w:tr w:rsidR="007D4DB5" w:rsidRPr="007D4DB5" w:rsidTr="00EC1958">
        <w:trPr>
          <w:trHeight w:val="415"/>
          <w:jc w:val="center"/>
        </w:trPr>
        <w:tc>
          <w:tcPr>
            <w:tcW w:w="615" w:type="dxa"/>
            <w:vMerge w:val="restart"/>
            <w:vAlign w:val="center"/>
          </w:tcPr>
          <w:p w:rsidR="007D4DB5" w:rsidRPr="007D4DB5" w:rsidRDefault="007D4DB5" w:rsidP="00EC1958">
            <w:pPr>
              <w:snapToGrid w:val="0"/>
              <w:spacing w:line="240" w:lineRule="exact"/>
              <w:rPr>
                <w:rFonts w:ascii="標楷體" w:eastAsia="標楷體" w:hAnsi="標楷體"/>
              </w:rPr>
            </w:pPr>
            <w:r w:rsidRPr="007D4DB5">
              <w:rPr>
                <w:rFonts w:ascii="標楷體" w:eastAsia="標楷體" w:hAnsi="標楷體" w:hint="eastAsia"/>
              </w:rPr>
              <w:t>院共同課程</w:t>
            </w:r>
          </w:p>
        </w:tc>
        <w:tc>
          <w:tcPr>
            <w:tcW w:w="556" w:type="dxa"/>
            <w:vMerge w:val="restart"/>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9</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分</w:t>
            </w: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計算機概論</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7D4DB5">
                <w:rPr>
                  <w:rFonts w:eastAsia="標楷體"/>
                  <w:sz w:val="20"/>
                  <w:szCs w:val="20"/>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7D4DB5">
                <w:rPr>
                  <w:rFonts w:eastAsia="標楷體"/>
                  <w:sz w:val="20"/>
                  <w:szCs w:val="20"/>
                </w:rPr>
                <w:t>00A</w:t>
              </w:r>
            </w:smartTag>
            <w:r w:rsidRPr="007D4DB5">
              <w:rPr>
                <w:rFonts w:eastAsia="標楷體"/>
                <w:sz w:val="20"/>
                <w:szCs w:val="20"/>
              </w:rPr>
              <w:t>001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Introduction to Computer Science</w:t>
            </w:r>
          </w:p>
        </w:tc>
        <w:tc>
          <w:tcPr>
            <w:tcW w:w="567" w:type="dxa"/>
            <w:vMerge w:val="restart"/>
            <w:vAlign w:val="center"/>
          </w:tcPr>
          <w:p w:rsidR="007D4DB5" w:rsidRPr="007D4DB5" w:rsidRDefault="007D4DB5" w:rsidP="007D4DB5">
            <w:pPr>
              <w:snapToGrid w:val="0"/>
              <w:rPr>
                <w:rFonts w:ascii="標楷體" w:eastAsia="標楷體" w:hAnsi="標楷體"/>
              </w:rPr>
            </w:pPr>
          </w:p>
        </w:tc>
      </w:tr>
      <w:tr w:rsidR="007D4DB5" w:rsidRPr="007D4DB5" w:rsidTr="00EC1958">
        <w:trPr>
          <w:trHeight w:val="388"/>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微積分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7D4DB5">
                <w:rPr>
                  <w:rFonts w:eastAsia="標楷體"/>
                  <w:sz w:val="20"/>
                  <w:szCs w:val="20"/>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7D4DB5">
                <w:rPr>
                  <w:rFonts w:eastAsia="標楷體"/>
                  <w:sz w:val="20"/>
                  <w:szCs w:val="20"/>
                </w:rPr>
                <w:t>00A</w:t>
              </w:r>
            </w:smartTag>
            <w:r w:rsidRPr="007D4DB5">
              <w:rPr>
                <w:rFonts w:eastAsia="標楷體"/>
                <w:sz w:val="20"/>
                <w:szCs w:val="20"/>
              </w:rPr>
              <w:t>006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Calculus (I)</w:t>
            </w:r>
          </w:p>
        </w:tc>
        <w:tc>
          <w:tcPr>
            <w:tcW w:w="567" w:type="dxa"/>
            <w:vMerge/>
          </w:tcPr>
          <w:p w:rsidR="007D4DB5" w:rsidRPr="007D4DB5" w:rsidRDefault="007D4DB5" w:rsidP="007D4DB5">
            <w:pPr>
              <w:snapToGrid w:val="0"/>
              <w:rPr>
                <w:rFonts w:ascii="標楷體" w:eastAsia="標楷體" w:hAnsi="標楷體"/>
              </w:rPr>
            </w:pPr>
          </w:p>
        </w:tc>
      </w:tr>
      <w:tr w:rsidR="007D4DB5" w:rsidRPr="007D4DB5" w:rsidTr="00EC1958">
        <w:trPr>
          <w:trHeight w:val="137"/>
          <w:jc w:val="center"/>
        </w:trPr>
        <w:tc>
          <w:tcPr>
            <w:tcW w:w="615" w:type="dxa"/>
            <w:vMerge/>
            <w:tcBorders>
              <w:bottom w:val="single" w:sz="12" w:space="0" w:color="000000"/>
            </w:tcBorders>
          </w:tcPr>
          <w:p w:rsidR="007D4DB5" w:rsidRPr="007D4DB5" w:rsidRDefault="007D4DB5" w:rsidP="007D4DB5">
            <w:pPr>
              <w:snapToGrid w:val="0"/>
              <w:rPr>
                <w:rFonts w:ascii="標楷體" w:eastAsia="標楷體" w:hAnsi="標楷體"/>
              </w:rPr>
            </w:pPr>
          </w:p>
        </w:tc>
        <w:tc>
          <w:tcPr>
            <w:tcW w:w="556" w:type="dxa"/>
            <w:vMerge/>
            <w:tcBorders>
              <w:bottom w:val="single" w:sz="12" w:space="0" w:color="000000"/>
            </w:tcBorders>
          </w:tcPr>
          <w:p w:rsidR="007D4DB5" w:rsidRPr="007D4DB5" w:rsidRDefault="007D4DB5" w:rsidP="007D4DB5">
            <w:pPr>
              <w:snapToGrid w:val="0"/>
              <w:rPr>
                <w:rFonts w:ascii="標楷體" w:eastAsia="標楷體" w:hAnsi="標楷體"/>
              </w:rPr>
            </w:pPr>
          </w:p>
        </w:tc>
        <w:tc>
          <w:tcPr>
            <w:tcW w:w="2441" w:type="dxa"/>
            <w:tcBorders>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微積分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tcBorders>
              <w:bottom w:val="single" w:sz="12" w:space="0" w:color="000000"/>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7D4DB5">
                <w:rPr>
                  <w:rFonts w:eastAsia="標楷體"/>
                  <w:sz w:val="20"/>
                  <w:szCs w:val="20"/>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7D4DB5">
                <w:rPr>
                  <w:rFonts w:eastAsia="標楷體"/>
                  <w:sz w:val="20"/>
                  <w:szCs w:val="20"/>
                </w:rPr>
                <w:t>00A</w:t>
              </w:r>
            </w:smartTag>
            <w:r w:rsidRPr="007D4DB5">
              <w:rPr>
                <w:rFonts w:eastAsia="標楷體"/>
                <w:sz w:val="20"/>
                <w:szCs w:val="20"/>
              </w:rPr>
              <w:t>007</w:t>
            </w:r>
          </w:p>
        </w:tc>
        <w:tc>
          <w:tcPr>
            <w:tcW w:w="507" w:type="dxa"/>
            <w:tcBorders>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Borders>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tcBorders>
              <w:bottom w:val="single" w:sz="12" w:space="0" w:color="000000"/>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Calculus (II)</w:t>
            </w:r>
          </w:p>
        </w:tc>
        <w:tc>
          <w:tcPr>
            <w:tcW w:w="567" w:type="dxa"/>
            <w:vMerge/>
            <w:tcBorders>
              <w:bottom w:val="single" w:sz="12" w:space="0" w:color="000000"/>
            </w:tcBorders>
          </w:tcPr>
          <w:p w:rsidR="007D4DB5" w:rsidRPr="007D4DB5" w:rsidRDefault="007D4DB5" w:rsidP="007D4DB5">
            <w:pPr>
              <w:snapToGrid w:val="0"/>
              <w:rPr>
                <w:rFonts w:ascii="標楷體" w:eastAsia="標楷體" w:hAnsi="標楷體"/>
              </w:rPr>
            </w:pPr>
          </w:p>
        </w:tc>
      </w:tr>
      <w:tr w:rsidR="007D4DB5" w:rsidRPr="007D4DB5" w:rsidTr="00EC1958">
        <w:trPr>
          <w:trHeight w:val="395"/>
          <w:jc w:val="center"/>
        </w:trPr>
        <w:tc>
          <w:tcPr>
            <w:tcW w:w="615"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基</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礎</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模</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組</w:t>
            </w:r>
            <w:r w:rsidRPr="007D4DB5">
              <w:rPr>
                <w:rFonts w:ascii="標楷體" w:eastAsia="標楷體" w:hAnsi="標楷體"/>
              </w:rPr>
              <w:t>24</w:t>
            </w:r>
            <w:r w:rsidRPr="007D4DB5">
              <w:rPr>
                <w:rFonts w:ascii="標楷體" w:eastAsia="標楷體" w:hAnsi="標楷體" w:hint="eastAsia"/>
              </w:rPr>
              <w:t>學分</w:t>
            </w:r>
          </w:p>
        </w:tc>
        <w:tc>
          <w:tcPr>
            <w:tcW w:w="556"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修</w:t>
            </w:r>
          </w:p>
          <w:p w:rsidR="007D4DB5" w:rsidRPr="007D4DB5" w:rsidRDefault="007D4DB5" w:rsidP="007D4DB5">
            <w:pPr>
              <w:snapToGrid w:val="0"/>
              <w:rPr>
                <w:rFonts w:ascii="標楷體" w:eastAsia="標楷體" w:hAnsi="標楷體"/>
              </w:rPr>
            </w:pPr>
            <w:r w:rsidRPr="007D4DB5">
              <w:rPr>
                <w:rFonts w:ascii="標楷體" w:eastAsia="標楷體" w:hAnsi="標楷體"/>
              </w:rPr>
              <w:t>24</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分</w:t>
            </w:r>
          </w:p>
        </w:tc>
        <w:tc>
          <w:tcPr>
            <w:tcW w:w="2441"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物理實驗</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tcBorders>
              <w:top w:val="single" w:sz="12" w:space="0" w:color="000000"/>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002</w:t>
            </w:r>
          </w:p>
        </w:tc>
        <w:tc>
          <w:tcPr>
            <w:tcW w:w="50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一上</w:t>
            </w:r>
          </w:p>
        </w:tc>
        <w:tc>
          <w:tcPr>
            <w:tcW w:w="3075" w:type="dxa"/>
            <w:tcBorders>
              <w:top w:val="single" w:sz="12" w:space="0" w:color="000000"/>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Physics Experiments  (I)</w:t>
            </w:r>
          </w:p>
        </w:tc>
        <w:tc>
          <w:tcPr>
            <w:tcW w:w="567" w:type="dxa"/>
            <w:tcBorders>
              <w:top w:val="single" w:sz="12" w:space="0" w:color="000000"/>
            </w:tcBorders>
          </w:tcPr>
          <w:p w:rsidR="007D4DB5" w:rsidRPr="007D4DB5" w:rsidRDefault="007D4DB5" w:rsidP="007D4DB5">
            <w:pPr>
              <w:snapToGrid w:val="0"/>
              <w:rPr>
                <w:rFonts w:ascii="標楷體" w:eastAsia="標楷體" w:hAnsi="標楷體"/>
              </w:rPr>
            </w:pPr>
          </w:p>
        </w:tc>
      </w:tr>
      <w:tr w:rsidR="007D4DB5" w:rsidRPr="007D4DB5" w:rsidTr="00EC1958">
        <w:trPr>
          <w:trHeight w:val="415"/>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物理實驗</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Physics Experiments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20"/>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普通化學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003</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General Chemistry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01"/>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vAlign w:val="center"/>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普通化學</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004</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General Chemistry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19"/>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普通物理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General Physics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24"/>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普通物理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007</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General Physics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16"/>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化學實驗</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Chemistry Experiments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16"/>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化學實驗</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7D4DB5">
                <w:rPr>
                  <w:rFonts w:eastAsia="標楷體"/>
                  <w:sz w:val="20"/>
                  <w:szCs w:val="20"/>
                </w:rPr>
                <w:t>10A</w:t>
              </w:r>
            </w:smartTag>
            <w:r w:rsidRPr="007D4DB5">
              <w:rPr>
                <w:rFonts w:eastAsia="標楷體"/>
                <w:sz w:val="20"/>
                <w:szCs w:val="20"/>
              </w:rPr>
              <w:t>009</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一下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Chemistry Experiments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45"/>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應用科學實驗演示</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10"/>
                <w:attr w:name="UnitName" w:val="a"/>
              </w:smartTagPr>
              <w:r w:rsidRPr="007D4DB5">
                <w:rPr>
                  <w:rFonts w:eastAsia="標楷體"/>
                  <w:sz w:val="20"/>
                  <w:szCs w:val="20"/>
                </w:rPr>
                <w:t>10A</w:t>
              </w:r>
            </w:smartTag>
            <w:r w:rsidRPr="007D4DB5">
              <w:rPr>
                <w:rFonts w:eastAsia="標楷體"/>
                <w:sz w:val="20"/>
                <w:szCs w:val="20"/>
              </w:rPr>
              <w:t>008</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Demonstration of Applied Science Experiments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43"/>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電磁學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10"/>
                <w:attr w:name="UnitName" w:val="C"/>
              </w:smartTagPr>
              <w:r w:rsidRPr="007D4DB5">
                <w:rPr>
                  <w:rFonts w:eastAsia="標楷體"/>
                  <w:sz w:val="20"/>
                  <w:szCs w:val="20"/>
                </w:rPr>
                <w:t>10C</w:t>
              </w:r>
            </w:smartTag>
            <w:r w:rsidRPr="007D4DB5">
              <w:rPr>
                <w:rFonts w:eastAsia="標楷體"/>
                <w:sz w:val="20"/>
                <w:szCs w:val="20"/>
              </w:rPr>
              <w:t>001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Electromagnetism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43"/>
          <w:jc w:val="center"/>
        </w:trPr>
        <w:tc>
          <w:tcPr>
            <w:tcW w:w="615" w:type="dxa"/>
            <w:vMerge/>
            <w:vAlign w:val="center"/>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電磁學</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10"/>
                <w:attr w:name="HasSpace" w:val="False"/>
                <w:attr w:name="Negative" w:val="False"/>
                <w:attr w:name="NumberType" w:val="1"/>
                <w:attr w:name="TCSC" w:val="0"/>
              </w:smartTagPr>
              <w:r w:rsidRPr="007D4DB5">
                <w:rPr>
                  <w:rFonts w:eastAsia="標楷體"/>
                  <w:sz w:val="20"/>
                  <w:szCs w:val="20"/>
                </w:rPr>
                <w:t>10C</w:t>
              </w:r>
            </w:smartTag>
            <w:r w:rsidRPr="007D4DB5">
              <w:rPr>
                <w:rFonts w:eastAsia="標楷體"/>
                <w:sz w:val="20"/>
                <w:szCs w:val="20"/>
              </w:rPr>
              <w:t>002</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Electromagnetism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心</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模組</w:t>
            </w:r>
            <w:r w:rsidRPr="007D4DB5">
              <w:rPr>
                <w:rFonts w:ascii="標楷體" w:eastAsia="標楷體" w:hAnsi="標楷體"/>
              </w:rPr>
              <w:t>22</w:t>
            </w:r>
            <w:r w:rsidRPr="007D4DB5">
              <w:rPr>
                <w:rFonts w:ascii="標楷體" w:eastAsia="標楷體" w:hAnsi="標楷體" w:hint="eastAsia"/>
              </w:rPr>
              <w:t>學分</w:t>
            </w:r>
          </w:p>
        </w:tc>
        <w:tc>
          <w:tcPr>
            <w:tcW w:w="556"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修</w:t>
            </w:r>
          </w:p>
          <w:p w:rsidR="007D4DB5" w:rsidRPr="007D4DB5" w:rsidRDefault="007D4DB5" w:rsidP="007D4DB5">
            <w:pPr>
              <w:snapToGrid w:val="0"/>
              <w:rPr>
                <w:rFonts w:ascii="標楷體" w:eastAsia="標楷體" w:hAnsi="標楷體"/>
              </w:rPr>
            </w:pPr>
            <w:r w:rsidRPr="007D4DB5">
              <w:rPr>
                <w:rFonts w:ascii="標楷體" w:eastAsia="標楷體" w:hAnsi="標楷體"/>
              </w:rPr>
              <w:t>22</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分</w:t>
            </w:r>
          </w:p>
        </w:tc>
        <w:tc>
          <w:tcPr>
            <w:tcW w:w="2441"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光學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tcBorders>
              <w:top w:val="single" w:sz="12" w:space="0" w:color="000000"/>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001</w:t>
            </w:r>
          </w:p>
        </w:tc>
        <w:tc>
          <w:tcPr>
            <w:tcW w:w="50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tcBorders>
              <w:top w:val="single" w:sz="12" w:space="0" w:color="000000"/>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Optics (I)</w:t>
            </w:r>
          </w:p>
        </w:tc>
        <w:tc>
          <w:tcPr>
            <w:tcW w:w="567" w:type="dxa"/>
            <w:tcBorders>
              <w:top w:val="single" w:sz="12" w:space="0" w:color="000000"/>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量子物理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Quantum Physics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量子物理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Quantum Physics(II)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電子電路實驗</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007</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Electronic Circuits Experiments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應用數學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008</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Applied Mathematics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vAlign w:val="center"/>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應用數學</w:t>
            </w:r>
            <w:r w:rsidRPr="007D4DB5">
              <w:rPr>
                <w:rFonts w:ascii="標楷體" w:eastAsia="標楷體" w:hAnsi="標楷體"/>
              </w:rPr>
              <w:t>(</w:t>
            </w:r>
            <w:r w:rsidRPr="007D4DB5">
              <w:rPr>
                <w:rFonts w:ascii="標楷體" w:eastAsia="標楷體" w:hAnsi="標楷體" w:hint="eastAsia"/>
              </w:rPr>
              <w:t>二）</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UnitName" w:val="C"/>
                <w:attr w:name="SourceValue" w:val="20"/>
                <w:attr w:name="HasSpace" w:val="False"/>
                <w:attr w:name="Negative" w:val="False"/>
                <w:attr w:name="NumberType" w:val="1"/>
                <w:attr w:name="TCSC" w:val="0"/>
              </w:smartTagPr>
              <w:r w:rsidRPr="007D4DB5">
                <w:rPr>
                  <w:rFonts w:eastAsia="標楷體"/>
                  <w:sz w:val="20"/>
                  <w:szCs w:val="20"/>
                </w:rPr>
                <w:t>20C</w:t>
              </w:r>
            </w:smartTag>
            <w:r w:rsidRPr="007D4DB5">
              <w:rPr>
                <w:rFonts w:eastAsia="標楷體"/>
                <w:sz w:val="20"/>
                <w:szCs w:val="20"/>
              </w:rPr>
              <w:t>009</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Applied Mathematics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20"/>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光學實驗</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20"/>
                <w:attr w:name="UnitName" w:val="C"/>
              </w:smartTagPr>
              <w:r w:rsidRPr="007D4DB5">
                <w:rPr>
                  <w:rFonts w:eastAsia="標楷體"/>
                  <w:sz w:val="20"/>
                  <w:szCs w:val="20"/>
                </w:rPr>
                <w:t>20C</w:t>
              </w:r>
            </w:smartTag>
            <w:r w:rsidRPr="007D4DB5">
              <w:rPr>
                <w:rFonts w:eastAsia="標楷體"/>
                <w:sz w:val="20"/>
                <w:szCs w:val="20"/>
              </w:rPr>
              <w:t>010</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Optics Experiments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11"/>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近代物理實驗</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20"/>
                <w:attr w:name="UnitName" w:val="C"/>
              </w:smartTagPr>
              <w:r w:rsidRPr="007D4DB5">
                <w:rPr>
                  <w:rFonts w:eastAsia="標楷體"/>
                  <w:sz w:val="20"/>
                  <w:szCs w:val="20"/>
                </w:rPr>
                <w:t>20C</w:t>
              </w:r>
            </w:smartTag>
            <w:r w:rsidRPr="007D4DB5">
              <w:rPr>
                <w:rFonts w:eastAsia="標楷體"/>
                <w:sz w:val="20"/>
                <w:szCs w:val="20"/>
              </w:rPr>
              <w:t>011</w:t>
            </w:r>
          </w:p>
        </w:tc>
        <w:tc>
          <w:tcPr>
            <w:tcW w:w="507" w:type="dxa"/>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Modern Physics experiment</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3"/>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理論力學</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20"/>
                <w:attr w:name="UnitName" w:val="C"/>
              </w:smartTagPr>
              <w:r w:rsidRPr="007D4DB5">
                <w:rPr>
                  <w:rFonts w:eastAsia="標楷體"/>
                  <w:sz w:val="20"/>
                  <w:szCs w:val="20"/>
                </w:rPr>
                <w:t>20C</w:t>
              </w:r>
            </w:smartTag>
            <w:r w:rsidRPr="007D4DB5">
              <w:rPr>
                <w:rFonts w:eastAsia="標楷體"/>
                <w:sz w:val="20"/>
                <w:szCs w:val="20"/>
              </w:rPr>
              <w:t>012</w:t>
            </w:r>
          </w:p>
        </w:tc>
        <w:tc>
          <w:tcPr>
            <w:tcW w:w="507" w:type="dxa"/>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Classical Mechanics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369"/>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電磁學實驗</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SAP11E</w:t>
            </w:r>
            <w:smartTag w:uri="urn:schemas-microsoft-com:office:smarttags" w:element="chmetcnv">
              <w:smartTagPr>
                <w:attr w:name="TCSC" w:val="0"/>
                <w:attr w:name="NumberType" w:val="1"/>
                <w:attr w:name="Negative" w:val="False"/>
                <w:attr w:name="HasSpace" w:val="False"/>
                <w:attr w:name="SourceValue" w:val="20"/>
                <w:attr w:name="UnitName" w:val="C"/>
              </w:smartTagPr>
              <w:r w:rsidRPr="007D4DB5">
                <w:rPr>
                  <w:rFonts w:eastAsia="標楷體"/>
                  <w:sz w:val="20"/>
                  <w:szCs w:val="20"/>
                </w:rPr>
                <w:t>20C</w:t>
              </w:r>
            </w:smartTag>
            <w:r w:rsidRPr="007D4DB5">
              <w:rPr>
                <w:rFonts w:eastAsia="標楷體"/>
                <w:sz w:val="20"/>
                <w:szCs w:val="20"/>
              </w:rPr>
              <w:t>013</w:t>
            </w:r>
          </w:p>
        </w:tc>
        <w:tc>
          <w:tcPr>
            <w:tcW w:w="507" w:type="dxa"/>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必</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Electromagnetic Experiments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光</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電物理學</w:t>
            </w:r>
            <w:r w:rsidRPr="007D4DB5">
              <w:rPr>
                <w:rFonts w:ascii="標楷體" w:eastAsia="標楷體" w:hAnsi="標楷體" w:hint="eastAsia"/>
              </w:rPr>
              <w:lastRenderedPageBreak/>
              <w:t>程專業模組</w:t>
            </w:r>
            <w:r w:rsidRPr="007D4DB5">
              <w:rPr>
                <w:rFonts w:ascii="標楷體" w:eastAsia="標楷體" w:hAnsi="標楷體"/>
              </w:rPr>
              <w:t>25</w:t>
            </w:r>
            <w:r w:rsidRPr="007D4DB5">
              <w:rPr>
                <w:rFonts w:ascii="標楷體" w:eastAsia="標楷體" w:hAnsi="標楷體" w:hint="eastAsia"/>
              </w:rPr>
              <w:t>學分</w:t>
            </w:r>
          </w:p>
        </w:tc>
        <w:tc>
          <w:tcPr>
            <w:tcW w:w="556" w:type="dxa"/>
            <w:vMerge w:val="restart"/>
            <w:tcBorders>
              <w:top w:val="single" w:sz="12" w:space="0" w:color="000000"/>
            </w:tcBorders>
            <w:vAlign w:val="center"/>
          </w:tcPr>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p>
          <w:p w:rsidR="007D4DB5" w:rsidRPr="007D4DB5" w:rsidRDefault="007D4DB5" w:rsidP="007D4DB5">
            <w:pPr>
              <w:snapToGrid w:val="0"/>
              <w:rPr>
                <w:rFonts w:ascii="標楷體" w:eastAsia="標楷體" w:hAnsi="標楷體"/>
              </w:rPr>
            </w:pPr>
            <w:r w:rsidRPr="007D4DB5">
              <w:rPr>
                <w:rFonts w:ascii="標楷體" w:eastAsia="標楷體" w:hAnsi="標楷體" w:hint="eastAsia"/>
              </w:rPr>
              <w:lastRenderedPageBreak/>
              <w:t>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修</w:t>
            </w:r>
            <w:r w:rsidRPr="007D4DB5">
              <w:rPr>
                <w:rFonts w:ascii="標楷體" w:eastAsia="標楷體" w:hAnsi="標楷體"/>
              </w:rPr>
              <w:br/>
              <w:t>25</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分</w:t>
            </w:r>
          </w:p>
        </w:tc>
        <w:tc>
          <w:tcPr>
            <w:tcW w:w="2441"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lastRenderedPageBreak/>
              <w:t>物理專題研究</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tcBorders>
              <w:top w:val="single" w:sz="12" w:space="0" w:color="000000"/>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001</w:t>
            </w:r>
          </w:p>
        </w:tc>
        <w:tc>
          <w:tcPr>
            <w:tcW w:w="50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tcBorders>
              <w:top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tcBorders>
              <w:top w:val="single" w:sz="12" w:space="0" w:color="000000"/>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w:t>
            </w:r>
          </w:p>
        </w:tc>
        <w:tc>
          <w:tcPr>
            <w:tcW w:w="567" w:type="dxa"/>
            <w:tcBorders>
              <w:top w:val="single" w:sz="12" w:space="0" w:color="000000"/>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002</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三</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003</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四</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004</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(IV)</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數值分析</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Numerical Analysis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程式設計</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Programming</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發光二極體</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008</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Light Emitting Diodes</w:t>
            </w:r>
          </w:p>
        </w:tc>
        <w:tc>
          <w:tcPr>
            <w:tcW w:w="567" w:type="dxa"/>
          </w:tcPr>
          <w:p w:rsidR="007D4DB5" w:rsidRPr="007D4DB5" w:rsidRDefault="007D4DB5" w:rsidP="007D4DB5">
            <w:pPr>
              <w:snapToGrid w:val="0"/>
              <w:rPr>
                <w:rFonts w:ascii="標楷體" w:eastAsia="標楷體" w:hAnsi="標楷體"/>
                <w:sz w:val="16"/>
              </w:rPr>
            </w:pPr>
            <w:r w:rsidRPr="007D4DB5">
              <w:rPr>
                <w:rFonts w:ascii="標楷體" w:eastAsia="標楷體" w:hAnsi="標楷體" w:hint="eastAsia"/>
                <w:sz w:val="16"/>
              </w:rPr>
              <w:t>隔年開課</w:t>
            </w: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固態物理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009</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Solid State Physics (I)</w:t>
            </w:r>
          </w:p>
        </w:tc>
        <w:tc>
          <w:tcPr>
            <w:tcW w:w="567" w:type="dxa"/>
          </w:tcPr>
          <w:p w:rsidR="007D4DB5" w:rsidRPr="007D4DB5" w:rsidRDefault="007D4DB5" w:rsidP="007D4DB5">
            <w:pPr>
              <w:snapToGrid w:val="0"/>
              <w:rPr>
                <w:rFonts w:ascii="標楷體" w:eastAsia="標楷體" w:hAnsi="標楷體"/>
                <w:sz w:val="16"/>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固態物理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010</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Solid State Physics (II)</w:t>
            </w:r>
          </w:p>
        </w:tc>
        <w:tc>
          <w:tcPr>
            <w:tcW w:w="567" w:type="dxa"/>
          </w:tcPr>
          <w:p w:rsidR="007D4DB5" w:rsidRPr="007D4DB5" w:rsidRDefault="007D4DB5" w:rsidP="007D4DB5">
            <w:pPr>
              <w:snapToGrid w:val="0"/>
              <w:rPr>
                <w:rFonts w:ascii="標楷體" w:eastAsia="標楷體" w:hAnsi="標楷體"/>
                <w:sz w:val="16"/>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太陽能電池元件物理</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Physics of Solar Cells</w:t>
            </w:r>
          </w:p>
        </w:tc>
        <w:tc>
          <w:tcPr>
            <w:tcW w:w="567" w:type="dxa"/>
          </w:tcPr>
          <w:p w:rsidR="007D4DB5" w:rsidRPr="007D4DB5" w:rsidRDefault="007D4DB5" w:rsidP="007D4DB5">
            <w:pPr>
              <w:snapToGrid w:val="0"/>
              <w:rPr>
                <w:rFonts w:ascii="標楷體" w:eastAsia="標楷體" w:hAnsi="標楷體"/>
                <w:sz w:val="16"/>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光學</w:t>
            </w:r>
            <w:r w:rsidRPr="007D4DB5">
              <w:rPr>
                <w:rFonts w:ascii="標楷體" w:eastAsia="標楷體" w:hAnsi="標楷體"/>
              </w:rPr>
              <w:t>(</w:t>
            </w:r>
            <w:r w:rsidRPr="007D4DB5">
              <w:rPr>
                <w:rFonts w:ascii="標楷體" w:eastAsia="標楷體" w:hAnsi="標楷體" w:hint="eastAsia"/>
              </w:rPr>
              <w:t>二）</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012</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Optics (II)</w:t>
            </w:r>
          </w:p>
        </w:tc>
        <w:tc>
          <w:tcPr>
            <w:tcW w:w="567" w:type="dxa"/>
          </w:tcPr>
          <w:p w:rsidR="007D4DB5" w:rsidRPr="007D4DB5" w:rsidRDefault="007D4DB5" w:rsidP="007D4DB5">
            <w:pPr>
              <w:snapToGrid w:val="0"/>
              <w:rPr>
                <w:rFonts w:ascii="標楷體" w:eastAsia="標楷體" w:hAnsi="標楷體"/>
                <w:sz w:val="16"/>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高速系統設計</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013</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High Speed System Design</w:t>
            </w:r>
          </w:p>
        </w:tc>
        <w:tc>
          <w:tcPr>
            <w:tcW w:w="567" w:type="dxa"/>
          </w:tcPr>
          <w:p w:rsidR="007D4DB5" w:rsidRPr="007D4DB5" w:rsidRDefault="007D4DB5" w:rsidP="007D4DB5">
            <w:pPr>
              <w:snapToGrid w:val="0"/>
              <w:rPr>
                <w:rFonts w:ascii="標楷體" w:eastAsia="標楷體" w:hAnsi="標楷體"/>
                <w:sz w:val="16"/>
              </w:rPr>
            </w:pPr>
            <w:r w:rsidRPr="007D4DB5">
              <w:rPr>
                <w:rFonts w:ascii="標楷體" w:eastAsia="標楷體" w:hAnsi="標楷體" w:hint="eastAsia"/>
                <w:sz w:val="16"/>
              </w:rPr>
              <w:t>隔年開課</w:t>
            </w: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雷射物理</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014</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Laser Physics</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電子學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Electronics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電子學</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Electronics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電路學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017</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Electric Circuits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電路學</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018</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Electric Circuits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應用科學學習服務</w:t>
            </w:r>
          </w:p>
        </w:tc>
        <w:tc>
          <w:tcPr>
            <w:tcW w:w="1821" w:type="dxa"/>
            <w:tcBorders>
              <w:bottom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TCSC" w:val="0"/>
                <w:attr w:name="NumberType" w:val="1"/>
                <w:attr w:name="Negative" w:val="False"/>
                <w:attr w:name="HasSpace" w:val="False"/>
                <w:attr w:name="SourceValue" w:val="30"/>
                <w:attr w:name="UnitName" w:val="C"/>
              </w:smartTagPr>
              <w:r w:rsidRPr="007D4DB5">
                <w:rPr>
                  <w:rFonts w:eastAsia="標楷體"/>
                  <w:sz w:val="20"/>
                  <w:szCs w:val="20"/>
                </w:rPr>
                <w:t>30C</w:t>
              </w:r>
            </w:smartTag>
            <w:r w:rsidRPr="007D4DB5">
              <w:rPr>
                <w:rFonts w:eastAsia="標楷體"/>
                <w:sz w:val="20"/>
                <w:szCs w:val="20"/>
              </w:rPr>
              <w:t>020</w:t>
            </w:r>
          </w:p>
        </w:tc>
        <w:tc>
          <w:tcPr>
            <w:tcW w:w="507" w:type="dxa"/>
            <w:tcBorders>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457" w:type="dxa"/>
            <w:tcBorders>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698" w:type="dxa"/>
            <w:tcBorders>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二下</w:t>
            </w:r>
          </w:p>
        </w:tc>
        <w:tc>
          <w:tcPr>
            <w:tcW w:w="3075" w:type="dxa"/>
            <w:tcBorders>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Applied Science Learning Service</w:t>
            </w:r>
          </w:p>
        </w:tc>
        <w:tc>
          <w:tcPr>
            <w:tcW w:w="567" w:type="dxa"/>
            <w:tcBorders>
              <w:bottom w:val="single" w:sz="4" w:space="0" w:color="auto"/>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Borders>
              <w:bottom w:val="single" w:sz="12" w:space="0" w:color="auto"/>
            </w:tcBorders>
          </w:tcPr>
          <w:p w:rsidR="007D4DB5" w:rsidRPr="007D4DB5" w:rsidRDefault="007D4DB5" w:rsidP="007D4DB5">
            <w:pPr>
              <w:snapToGrid w:val="0"/>
              <w:rPr>
                <w:rFonts w:ascii="標楷體" w:eastAsia="標楷體" w:hAnsi="標楷體"/>
              </w:rPr>
            </w:pPr>
          </w:p>
        </w:tc>
        <w:tc>
          <w:tcPr>
            <w:tcW w:w="556" w:type="dxa"/>
            <w:vMerge/>
            <w:tcBorders>
              <w:bottom w:val="single" w:sz="12" w:space="0" w:color="000000"/>
            </w:tcBorders>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熱物理</w:t>
            </w:r>
          </w:p>
        </w:tc>
        <w:tc>
          <w:tcPr>
            <w:tcW w:w="1821" w:type="dxa"/>
            <w:tcBorders>
              <w:top w:val="single" w:sz="4" w:space="0" w:color="auto"/>
              <w:bottom w:val="single" w:sz="12" w:space="0" w:color="000000"/>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021</w:t>
            </w:r>
          </w:p>
        </w:tc>
        <w:tc>
          <w:tcPr>
            <w:tcW w:w="507" w:type="dxa"/>
            <w:tcBorders>
              <w:top w:val="single" w:sz="4" w:space="0" w:color="auto"/>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bottom w:val="single" w:sz="12" w:space="0" w:color="000000"/>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tcBorders>
              <w:top w:val="single" w:sz="4" w:space="0" w:color="auto"/>
              <w:bottom w:val="single" w:sz="12" w:space="0" w:color="000000"/>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Thermal Physics</w:t>
            </w:r>
          </w:p>
        </w:tc>
        <w:tc>
          <w:tcPr>
            <w:tcW w:w="567" w:type="dxa"/>
            <w:tcBorders>
              <w:top w:val="single" w:sz="4" w:space="0" w:color="auto"/>
              <w:bottom w:val="single" w:sz="12" w:space="0" w:color="000000"/>
            </w:tcBorders>
          </w:tcPr>
          <w:p w:rsidR="007D4DB5" w:rsidRPr="007D4DB5" w:rsidRDefault="007D4DB5" w:rsidP="007D4DB5">
            <w:pPr>
              <w:snapToGrid w:val="0"/>
              <w:rPr>
                <w:rFonts w:ascii="標楷體" w:eastAsia="標楷體" w:hAnsi="標楷體"/>
              </w:rPr>
            </w:pPr>
          </w:p>
        </w:tc>
      </w:tr>
      <w:tr w:rsidR="007D4DB5" w:rsidRPr="007D4DB5" w:rsidTr="00EC1958">
        <w:trPr>
          <w:trHeight w:val="482"/>
          <w:jc w:val="center"/>
        </w:trPr>
        <w:tc>
          <w:tcPr>
            <w:tcW w:w="615" w:type="dxa"/>
            <w:vMerge w:val="restart"/>
            <w:vAlign w:val="center"/>
          </w:tcPr>
          <w:p w:rsidR="007D4DB5" w:rsidRPr="009B53A5" w:rsidRDefault="009B53A5" w:rsidP="007D4DB5">
            <w:pPr>
              <w:snapToGrid w:val="0"/>
              <w:rPr>
                <w:rFonts w:ascii="標楷體" w:eastAsia="標楷體" w:hAnsi="標楷體"/>
                <w:color w:val="FF0000"/>
                <w:shd w:val="pct15" w:color="auto" w:fill="FFFFFF"/>
              </w:rPr>
            </w:pPr>
            <w:r w:rsidRPr="009B53A5">
              <w:rPr>
                <w:rFonts w:ascii="標楷體" w:eastAsia="標楷體" w:hAnsi="標楷體" w:hint="eastAsia"/>
                <w:color w:val="FF0000"/>
                <w:shd w:val="pct15" w:color="auto" w:fill="FFFFFF"/>
              </w:rPr>
              <w:t>電腦模擬與計算物理學程模組</w:t>
            </w:r>
          </w:p>
          <w:p w:rsidR="009B53A5" w:rsidRPr="007D4DB5" w:rsidRDefault="009B53A5" w:rsidP="007D4DB5">
            <w:pPr>
              <w:snapToGrid w:val="0"/>
              <w:rPr>
                <w:rFonts w:ascii="標楷體" w:eastAsia="標楷體" w:hAnsi="標楷體"/>
              </w:rPr>
            </w:pPr>
            <w:r w:rsidRPr="007D4DB5">
              <w:rPr>
                <w:rFonts w:ascii="標楷體" w:eastAsia="標楷體" w:hAnsi="標楷體"/>
              </w:rPr>
              <w:t>25</w:t>
            </w:r>
            <w:r w:rsidRPr="007D4DB5">
              <w:rPr>
                <w:rFonts w:ascii="標楷體" w:eastAsia="標楷體" w:hAnsi="標楷體" w:hint="eastAsia"/>
              </w:rPr>
              <w:t>學分</w:t>
            </w:r>
          </w:p>
        </w:tc>
        <w:tc>
          <w:tcPr>
            <w:tcW w:w="556" w:type="dxa"/>
            <w:vMerge w:val="restart"/>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修</w:t>
            </w:r>
            <w:r w:rsidRPr="007D4DB5">
              <w:rPr>
                <w:rFonts w:ascii="標楷體" w:eastAsia="標楷體" w:hAnsi="標楷體"/>
              </w:rPr>
              <w:br/>
              <w:t>25</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學</w:t>
            </w:r>
          </w:p>
          <w:p w:rsidR="007D4DB5" w:rsidRPr="007D4DB5" w:rsidRDefault="007D4DB5" w:rsidP="007D4DB5">
            <w:pPr>
              <w:snapToGrid w:val="0"/>
              <w:rPr>
                <w:rFonts w:ascii="標楷體" w:eastAsia="標楷體" w:hAnsi="標楷體"/>
              </w:rPr>
            </w:pPr>
            <w:r w:rsidRPr="007D4DB5">
              <w:rPr>
                <w:rFonts w:ascii="標楷體" w:eastAsia="標楷體" w:hAnsi="標楷體" w:hint="eastAsia"/>
              </w:rPr>
              <w:t>分</w:t>
            </w: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002</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三</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003</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物理專題研究</w:t>
            </w:r>
            <w:r w:rsidRPr="007D4DB5">
              <w:rPr>
                <w:rFonts w:ascii="標楷體" w:eastAsia="標楷體" w:hAnsi="標楷體"/>
              </w:rPr>
              <w:t>(</w:t>
            </w:r>
            <w:r w:rsidRPr="007D4DB5">
              <w:rPr>
                <w:rFonts w:ascii="標楷體" w:eastAsia="標楷體" w:hAnsi="標楷體" w:hint="eastAsia"/>
              </w:rPr>
              <w:t>四</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004</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1</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(IV)</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數值分析</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tcBorders>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Numerical Analysis</w:t>
            </w:r>
          </w:p>
        </w:tc>
        <w:tc>
          <w:tcPr>
            <w:tcW w:w="567" w:type="dxa"/>
            <w:tcBorders>
              <w:bottom w:val="single" w:sz="4" w:space="0" w:color="auto"/>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程式設計</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006</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tcBorders>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Programming</w:t>
            </w:r>
          </w:p>
        </w:tc>
        <w:tc>
          <w:tcPr>
            <w:tcW w:w="567" w:type="dxa"/>
            <w:tcBorders>
              <w:bottom w:val="single" w:sz="4" w:space="0" w:color="auto"/>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固態物理</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009</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Solid State Physics(I)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固態物理</w:t>
            </w:r>
            <w:r w:rsidRPr="007D4DB5">
              <w:rPr>
                <w:rFonts w:ascii="標楷體" w:eastAsia="標楷體" w:hAnsi="標楷體"/>
              </w:rPr>
              <w:t>(</w:t>
            </w:r>
            <w:r w:rsidRPr="007D4DB5">
              <w:rPr>
                <w:rFonts w:ascii="標楷體" w:eastAsia="標楷體" w:hAnsi="標楷體" w:hint="eastAsia"/>
              </w:rPr>
              <w:t>二</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010</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四下</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Solid State Physics(II)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電子學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Electronics (I)</w:t>
            </w:r>
          </w:p>
        </w:tc>
        <w:tc>
          <w:tcPr>
            <w:tcW w:w="567" w:type="dxa"/>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電路學</w:t>
            </w:r>
            <w:r w:rsidRPr="007D4DB5">
              <w:rPr>
                <w:rFonts w:ascii="標楷體" w:eastAsia="標楷體" w:hAnsi="標楷體"/>
              </w:rPr>
              <w:t>(</w:t>
            </w:r>
            <w:r w:rsidRPr="007D4DB5">
              <w:rPr>
                <w:rFonts w:ascii="標楷體" w:eastAsia="標楷體" w:hAnsi="標楷體" w:hint="eastAsia"/>
              </w:rPr>
              <w:t>一</w:t>
            </w:r>
            <w:r w:rsidRPr="007D4DB5">
              <w:rPr>
                <w:rFonts w:ascii="標楷體" w:eastAsia="標楷體" w:hAnsi="標楷體"/>
              </w:rPr>
              <w:t>)</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017</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Electric Circuits (I)</w:t>
            </w:r>
          </w:p>
        </w:tc>
        <w:tc>
          <w:tcPr>
            <w:tcW w:w="567" w:type="dxa"/>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應用科學學習服務</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020</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2</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Applied Science Learning Service</w:t>
            </w:r>
          </w:p>
        </w:tc>
        <w:tc>
          <w:tcPr>
            <w:tcW w:w="567" w:type="dxa"/>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EE57CB" w:rsidP="007D4DB5">
            <w:pPr>
              <w:snapToGrid w:val="0"/>
              <w:rPr>
                <w:rFonts w:ascii="標楷體" w:eastAsia="標楷體" w:hAnsi="標楷體"/>
              </w:rPr>
            </w:pPr>
            <w:proofErr w:type="gramStart"/>
            <w:r>
              <w:rPr>
                <w:rFonts w:ascii="標楷體" w:eastAsia="標楷體" w:hAnsi="標楷體" w:hint="eastAsia"/>
              </w:rPr>
              <w:t>熱物</w:t>
            </w:r>
            <w:r w:rsidR="007D4DB5" w:rsidRPr="007D4DB5">
              <w:rPr>
                <w:rFonts w:ascii="標楷體" w:eastAsia="標楷體" w:hAnsi="標楷體" w:hint="eastAsia"/>
              </w:rPr>
              <w:t>學</w:t>
            </w:r>
            <w:proofErr w:type="gramEnd"/>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30"/>
                <w:attr w:name="HasSpace" w:val="False"/>
                <w:attr w:name="Negative" w:val="False"/>
                <w:attr w:name="NumberType" w:val="1"/>
                <w:attr w:name="TCSC" w:val="0"/>
              </w:smartTagPr>
              <w:r w:rsidRPr="007D4DB5">
                <w:rPr>
                  <w:rFonts w:eastAsia="標楷體"/>
                  <w:sz w:val="20"/>
                  <w:szCs w:val="20"/>
                </w:rPr>
                <w:t>30C</w:t>
              </w:r>
            </w:smartTag>
            <w:r w:rsidRPr="007D4DB5">
              <w:rPr>
                <w:rFonts w:eastAsia="標楷體"/>
                <w:sz w:val="20"/>
                <w:szCs w:val="20"/>
              </w:rPr>
              <w:t>021</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Thermal Physics</w:t>
            </w:r>
          </w:p>
        </w:tc>
        <w:tc>
          <w:tcPr>
            <w:tcW w:w="56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 xml:space="preserve">　</w:t>
            </w: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生醫物理特論</w:t>
            </w:r>
          </w:p>
        </w:tc>
        <w:tc>
          <w:tcPr>
            <w:tcW w:w="1821" w:type="dxa"/>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005</w:t>
            </w:r>
          </w:p>
        </w:tc>
        <w:tc>
          <w:tcPr>
            <w:tcW w:w="50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四上</w:t>
            </w:r>
          </w:p>
        </w:tc>
        <w:tc>
          <w:tcPr>
            <w:tcW w:w="3075" w:type="dxa"/>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Physics for Medicine and Biology</w:t>
            </w:r>
          </w:p>
        </w:tc>
        <w:tc>
          <w:tcPr>
            <w:tcW w:w="567" w:type="dxa"/>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sz w:val="16"/>
              </w:rPr>
              <w:t>隔年開課</w:t>
            </w: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地球系統科學特論</w:t>
            </w:r>
          </w:p>
        </w:tc>
        <w:tc>
          <w:tcPr>
            <w:tcW w:w="1821"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008</w:t>
            </w:r>
          </w:p>
        </w:tc>
        <w:tc>
          <w:tcPr>
            <w:tcW w:w="50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Special Topics on Earth System Science</w:t>
            </w:r>
          </w:p>
        </w:tc>
        <w:tc>
          <w:tcPr>
            <w:tcW w:w="56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計算物理</w:t>
            </w:r>
          </w:p>
        </w:tc>
        <w:tc>
          <w:tcPr>
            <w:tcW w:w="1821"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009</w:t>
            </w:r>
          </w:p>
        </w:tc>
        <w:tc>
          <w:tcPr>
            <w:tcW w:w="50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tcBorders>
              <w:top w:val="single" w:sz="4" w:space="0" w:color="auto"/>
              <w:left w:val="single" w:sz="4" w:space="0" w:color="auto"/>
              <w:bottom w:val="single" w:sz="4" w:space="0" w:color="auto"/>
              <w:right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Computational Physics</w:t>
            </w:r>
          </w:p>
        </w:tc>
        <w:tc>
          <w:tcPr>
            <w:tcW w:w="567" w:type="dxa"/>
            <w:tcBorders>
              <w:top w:val="single" w:sz="4" w:space="0" w:color="auto"/>
              <w:left w:val="single" w:sz="4" w:space="0" w:color="auto"/>
              <w:bottom w:val="single" w:sz="4" w:space="0" w:color="auto"/>
              <w:right w:val="single" w:sz="4" w:space="0" w:color="auto"/>
            </w:tcBorders>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天文物理</w:t>
            </w:r>
          </w:p>
        </w:tc>
        <w:tc>
          <w:tcPr>
            <w:tcW w:w="1821" w:type="dxa"/>
            <w:tcBorders>
              <w:top w:val="single" w:sz="4" w:space="0" w:color="auto"/>
              <w:bottom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010</w:t>
            </w:r>
          </w:p>
        </w:tc>
        <w:tc>
          <w:tcPr>
            <w:tcW w:w="50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三上</w:t>
            </w:r>
          </w:p>
        </w:tc>
        <w:tc>
          <w:tcPr>
            <w:tcW w:w="3075" w:type="dxa"/>
            <w:tcBorders>
              <w:top w:val="single" w:sz="4" w:space="0" w:color="auto"/>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Astronomy Physics</w:t>
            </w:r>
          </w:p>
        </w:tc>
        <w:tc>
          <w:tcPr>
            <w:tcW w:w="56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熱流系統</w:t>
            </w:r>
          </w:p>
        </w:tc>
        <w:tc>
          <w:tcPr>
            <w:tcW w:w="1821" w:type="dxa"/>
            <w:tcBorders>
              <w:top w:val="single" w:sz="4" w:space="0" w:color="auto"/>
              <w:bottom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011</w:t>
            </w:r>
          </w:p>
        </w:tc>
        <w:tc>
          <w:tcPr>
            <w:tcW w:w="50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四下</w:t>
            </w:r>
          </w:p>
        </w:tc>
        <w:tc>
          <w:tcPr>
            <w:tcW w:w="3075" w:type="dxa"/>
            <w:tcBorders>
              <w:top w:val="single" w:sz="4" w:space="0" w:color="auto"/>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Thermal Fluid System</w:t>
            </w:r>
          </w:p>
        </w:tc>
        <w:tc>
          <w:tcPr>
            <w:tcW w:w="56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bottom w:val="single" w:sz="4" w:space="0" w:color="auto"/>
            </w:tcBorders>
            <w:vAlign w:val="center"/>
          </w:tcPr>
          <w:p w:rsidR="007D4DB5" w:rsidRPr="007D4DB5" w:rsidRDefault="00EE57CB" w:rsidP="007D4DB5">
            <w:pPr>
              <w:snapToGrid w:val="0"/>
              <w:rPr>
                <w:rFonts w:ascii="標楷體" w:eastAsia="標楷體" w:hAnsi="標楷體"/>
              </w:rPr>
            </w:pPr>
            <w:r>
              <w:rPr>
                <w:rFonts w:ascii="標楷體" w:eastAsia="標楷體" w:hAnsi="標楷體" w:hint="eastAsia"/>
              </w:rPr>
              <w:t>機電動力</w:t>
            </w:r>
            <w:r w:rsidR="007D4DB5" w:rsidRPr="007D4DB5">
              <w:rPr>
                <w:rFonts w:ascii="標楷體" w:eastAsia="標楷體" w:hAnsi="標楷體" w:hint="eastAsia"/>
              </w:rPr>
              <w:t>系統</w:t>
            </w:r>
          </w:p>
        </w:tc>
        <w:tc>
          <w:tcPr>
            <w:tcW w:w="1821" w:type="dxa"/>
            <w:tcBorders>
              <w:top w:val="single" w:sz="4" w:space="0" w:color="auto"/>
              <w:bottom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UnitName" w:val="C"/>
                <w:attr w:name="SourceValue" w:val="40"/>
                <w:attr w:name="HasSpace" w:val="False"/>
                <w:attr w:name="Negative" w:val="False"/>
                <w:attr w:name="NumberType" w:val="1"/>
                <w:attr w:name="TCSC" w:val="0"/>
              </w:smartTagPr>
              <w:r w:rsidRPr="007D4DB5">
                <w:rPr>
                  <w:rFonts w:eastAsia="標楷體"/>
                  <w:sz w:val="20"/>
                  <w:szCs w:val="20"/>
                </w:rPr>
                <w:t>40C</w:t>
              </w:r>
            </w:smartTag>
            <w:r w:rsidRPr="007D4DB5">
              <w:rPr>
                <w:rFonts w:eastAsia="標楷體"/>
                <w:sz w:val="20"/>
                <w:szCs w:val="20"/>
              </w:rPr>
              <w:t>012</w:t>
            </w:r>
          </w:p>
        </w:tc>
        <w:tc>
          <w:tcPr>
            <w:tcW w:w="50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二下</w:t>
            </w:r>
          </w:p>
        </w:tc>
        <w:tc>
          <w:tcPr>
            <w:tcW w:w="3075" w:type="dxa"/>
            <w:tcBorders>
              <w:top w:val="single" w:sz="4" w:space="0" w:color="auto"/>
              <w:bottom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Electrical and Mechanical Power System</w:t>
            </w:r>
          </w:p>
        </w:tc>
        <w:tc>
          <w:tcPr>
            <w:tcW w:w="567" w:type="dxa"/>
            <w:tcBorders>
              <w:top w:val="single" w:sz="4" w:space="0" w:color="auto"/>
              <w:bottom w:val="single" w:sz="4" w:space="0" w:color="auto"/>
            </w:tcBorders>
            <w:vAlign w:val="center"/>
          </w:tcPr>
          <w:p w:rsidR="007D4DB5" w:rsidRPr="007D4DB5" w:rsidRDefault="007D4DB5" w:rsidP="007D4DB5">
            <w:pPr>
              <w:snapToGrid w:val="0"/>
              <w:rPr>
                <w:rFonts w:ascii="標楷體" w:eastAsia="標楷體" w:hAnsi="標楷體"/>
              </w:rPr>
            </w:pPr>
          </w:p>
        </w:tc>
      </w:tr>
      <w:tr w:rsidR="007D4DB5" w:rsidRPr="007D4DB5" w:rsidTr="00EC1958">
        <w:trPr>
          <w:trHeight w:val="436"/>
          <w:jc w:val="center"/>
        </w:trPr>
        <w:tc>
          <w:tcPr>
            <w:tcW w:w="615" w:type="dxa"/>
            <w:vMerge/>
          </w:tcPr>
          <w:p w:rsidR="007D4DB5" w:rsidRPr="007D4DB5" w:rsidRDefault="007D4DB5" w:rsidP="007D4DB5">
            <w:pPr>
              <w:snapToGrid w:val="0"/>
              <w:rPr>
                <w:rFonts w:ascii="標楷體" w:eastAsia="標楷體" w:hAnsi="標楷體"/>
              </w:rPr>
            </w:pPr>
          </w:p>
        </w:tc>
        <w:tc>
          <w:tcPr>
            <w:tcW w:w="556" w:type="dxa"/>
            <w:vMerge/>
          </w:tcPr>
          <w:p w:rsidR="007D4DB5" w:rsidRPr="007D4DB5" w:rsidRDefault="007D4DB5" w:rsidP="007D4DB5">
            <w:pPr>
              <w:snapToGrid w:val="0"/>
              <w:rPr>
                <w:rFonts w:ascii="標楷體" w:eastAsia="標楷體" w:hAnsi="標楷體"/>
              </w:rPr>
            </w:pPr>
          </w:p>
        </w:tc>
        <w:tc>
          <w:tcPr>
            <w:tcW w:w="2441" w:type="dxa"/>
            <w:tcBorders>
              <w:top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自動控制</w:t>
            </w:r>
          </w:p>
        </w:tc>
        <w:tc>
          <w:tcPr>
            <w:tcW w:w="1821" w:type="dxa"/>
            <w:tcBorders>
              <w:top w:val="single" w:sz="4" w:space="0" w:color="auto"/>
            </w:tcBorders>
            <w:vAlign w:val="center"/>
          </w:tcPr>
          <w:p w:rsidR="007D4DB5" w:rsidRPr="007D4DB5" w:rsidRDefault="007D4DB5" w:rsidP="007D4DB5">
            <w:pPr>
              <w:snapToGrid w:val="0"/>
              <w:jc w:val="center"/>
              <w:rPr>
                <w:rFonts w:eastAsia="標楷體"/>
                <w:sz w:val="20"/>
                <w:szCs w:val="20"/>
              </w:rPr>
            </w:pPr>
            <w:r w:rsidRPr="007D4DB5">
              <w:rPr>
                <w:rFonts w:eastAsia="標楷體"/>
                <w:sz w:val="20"/>
                <w:szCs w:val="20"/>
              </w:rPr>
              <w:t>SAP12E</w:t>
            </w:r>
            <w:smartTag w:uri="urn:schemas-microsoft-com:office:smarttags" w:element="chmetcnv">
              <w:smartTagPr>
                <w:attr w:name="TCSC" w:val="0"/>
                <w:attr w:name="NumberType" w:val="1"/>
                <w:attr w:name="Negative" w:val="False"/>
                <w:attr w:name="HasSpace" w:val="False"/>
                <w:attr w:name="SourceValue" w:val="40"/>
                <w:attr w:name="UnitName" w:val="C"/>
              </w:smartTagPr>
              <w:r w:rsidRPr="007D4DB5">
                <w:rPr>
                  <w:rFonts w:eastAsia="標楷體"/>
                  <w:sz w:val="20"/>
                  <w:szCs w:val="20"/>
                </w:rPr>
                <w:t>40C</w:t>
              </w:r>
            </w:smartTag>
            <w:r w:rsidRPr="007D4DB5">
              <w:rPr>
                <w:rFonts w:eastAsia="標楷體"/>
                <w:sz w:val="20"/>
                <w:szCs w:val="20"/>
              </w:rPr>
              <w:t>013</w:t>
            </w:r>
          </w:p>
        </w:tc>
        <w:tc>
          <w:tcPr>
            <w:tcW w:w="507" w:type="dxa"/>
            <w:tcBorders>
              <w:top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選</w:t>
            </w:r>
          </w:p>
        </w:tc>
        <w:tc>
          <w:tcPr>
            <w:tcW w:w="457" w:type="dxa"/>
            <w:tcBorders>
              <w:top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457" w:type="dxa"/>
            <w:tcBorders>
              <w:top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rPr>
              <w:t>3</w:t>
            </w:r>
          </w:p>
        </w:tc>
        <w:tc>
          <w:tcPr>
            <w:tcW w:w="698" w:type="dxa"/>
            <w:tcBorders>
              <w:top w:val="single" w:sz="4" w:space="0" w:color="auto"/>
            </w:tcBorders>
            <w:vAlign w:val="center"/>
          </w:tcPr>
          <w:p w:rsidR="007D4DB5" w:rsidRPr="007D4DB5" w:rsidRDefault="007D4DB5" w:rsidP="007D4DB5">
            <w:pPr>
              <w:snapToGrid w:val="0"/>
              <w:rPr>
                <w:rFonts w:ascii="標楷體" w:eastAsia="標楷體" w:hAnsi="標楷體"/>
              </w:rPr>
            </w:pPr>
            <w:r w:rsidRPr="007D4DB5">
              <w:rPr>
                <w:rFonts w:ascii="標楷體" w:eastAsia="標楷體" w:hAnsi="標楷體" w:hint="eastAsia"/>
              </w:rPr>
              <w:t>三下</w:t>
            </w:r>
          </w:p>
        </w:tc>
        <w:tc>
          <w:tcPr>
            <w:tcW w:w="3075" w:type="dxa"/>
            <w:tcBorders>
              <w:top w:val="single" w:sz="4" w:space="0" w:color="auto"/>
            </w:tcBorders>
            <w:vAlign w:val="center"/>
          </w:tcPr>
          <w:p w:rsidR="007D4DB5" w:rsidRPr="007D4DB5" w:rsidRDefault="007D4DB5" w:rsidP="007D4DB5">
            <w:pPr>
              <w:snapToGrid w:val="0"/>
              <w:rPr>
                <w:rFonts w:eastAsia="標楷體"/>
                <w:sz w:val="20"/>
                <w:szCs w:val="20"/>
              </w:rPr>
            </w:pPr>
            <w:r w:rsidRPr="007D4DB5">
              <w:rPr>
                <w:rFonts w:eastAsia="標楷體"/>
                <w:sz w:val="20"/>
                <w:szCs w:val="20"/>
              </w:rPr>
              <w:t>Automatic Control System</w:t>
            </w:r>
          </w:p>
        </w:tc>
        <w:tc>
          <w:tcPr>
            <w:tcW w:w="567" w:type="dxa"/>
            <w:tcBorders>
              <w:top w:val="single" w:sz="4" w:space="0" w:color="auto"/>
            </w:tcBorders>
            <w:vAlign w:val="center"/>
          </w:tcPr>
          <w:p w:rsidR="007D4DB5" w:rsidRPr="007D4DB5" w:rsidRDefault="007D4DB5" w:rsidP="007D4DB5">
            <w:pPr>
              <w:snapToGrid w:val="0"/>
              <w:rPr>
                <w:rFonts w:ascii="標楷體" w:eastAsia="標楷體" w:hAnsi="標楷體"/>
              </w:rPr>
            </w:pPr>
          </w:p>
        </w:tc>
      </w:tr>
    </w:tbl>
    <w:p w:rsidR="00EC1958" w:rsidRDefault="00EC1958" w:rsidP="00484FBC">
      <w:pPr>
        <w:pStyle w:val="aff4"/>
        <w:ind w:leftChars="0" w:left="0"/>
        <w:rPr>
          <w:rFonts w:ascii="標楷體" w:eastAsia="標楷體" w:hAnsi="標楷體" w:cs="標楷體"/>
          <w:b/>
          <w:kern w:val="0"/>
          <w:sz w:val="28"/>
        </w:rPr>
      </w:pPr>
    </w:p>
    <w:p w:rsidR="00815679" w:rsidRDefault="00815679" w:rsidP="00484FBC">
      <w:pPr>
        <w:pStyle w:val="aff4"/>
        <w:ind w:leftChars="0" w:left="0"/>
        <w:rPr>
          <w:rFonts w:ascii="標楷體" w:eastAsia="標楷體" w:hAnsi="標楷體" w:cs="標楷體"/>
          <w:b/>
          <w:kern w:val="0"/>
          <w:sz w:val="28"/>
        </w:rPr>
      </w:pPr>
    </w:p>
    <w:p w:rsidR="00815679" w:rsidRDefault="00815679" w:rsidP="00484FBC">
      <w:pPr>
        <w:pStyle w:val="aff4"/>
        <w:ind w:leftChars="0" w:left="0"/>
        <w:rPr>
          <w:rFonts w:ascii="標楷體" w:eastAsia="標楷體" w:hAnsi="標楷體" w:cs="標楷體"/>
          <w:b/>
          <w:kern w:val="0"/>
          <w:sz w:val="28"/>
        </w:rPr>
      </w:pPr>
    </w:p>
    <w:p w:rsidR="00815679" w:rsidRDefault="00484FBC" w:rsidP="00815679">
      <w:pPr>
        <w:adjustRightInd w:val="0"/>
        <w:snapToGrid w:val="0"/>
        <w:spacing w:line="0" w:lineRule="atLeast"/>
        <w:rPr>
          <w:rFonts w:ascii="標楷體" w:eastAsia="標楷體" w:hAnsi="標楷體" w:cs="標楷體"/>
          <w:b/>
          <w:kern w:val="0"/>
          <w:sz w:val="28"/>
        </w:rPr>
      </w:pPr>
      <w:r w:rsidRPr="00E37F6A">
        <w:rPr>
          <w:rFonts w:ascii="標楷體" w:eastAsia="標楷體" w:hAnsi="標楷體" w:cs="標楷體" w:hint="eastAsia"/>
          <w:b/>
          <w:kern w:val="0"/>
          <w:sz w:val="28"/>
        </w:rPr>
        <w:lastRenderedPageBreak/>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p>
    <w:p w:rsidR="00815679" w:rsidRPr="00815679" w:rsidRDefault="00815679" w:rsidP="00815679">
      <w:pPr>
        <w:adjustRightInd w:val="0"/>
        <w:snapToGrid w:val="0"/>
        <w:spacing w:line="0" w:lineRule="atLeast"/>
        <w:rPr>
          <w:rFonts w:eastAsia="標楷體" w:hAnsi="標楷體"/>
          <w:b/>
          <w:sz w:val="28"/>
        </w:rPr>
      </w:pPr>
      <w:r w:rsidRPr="00815679">
        <w:rPr>
          <w:rFonts w:eastAsia="標楷體" w:hAnsi="標楷體" w:hint="eastAsia"/>
          <w:b/>
          <w:sz w:val="28"/>
        </w:rPr>
        <w:t>修正後通過，修正如下：</w:t>
      </w:r>
    </w:p>
    <w:p w:rsidR="00815679" w:rsidRDefault="00815679" w:rsidP="00815679">
      <w:pPr>
        <w:adjustRightInd w:val="0"/>
        <w:snapToGrid w:val="0"/>
        <w:spacing w:line="0" w:lineRule="atLeast"/>
        <w:ind w:left="216" w:hangingChars="77" w:hanging="216"/>
        <w:rPr>
          <w:rFonts w:eastAsia="標楷體" w:hAnsi="標楷體"/>
        </w:rPr>
      </w:pPr>
      <w:r w:rsidRPr="00815679">
        <w:rPr>
          <w:rFonts w:eastAsia="標楷體" w:hAnsi="標楷體" w:hint="eastAsia"/>
          <w:sz w:val="28"/>
        </w:rPr>
        <w:t>1.</w:t>
      </w:r>
      <w:r w:rsidR="00001A42">
        <w:rPr>
          <w:rFonts w:eastAsia="標楷體" w:hAnsi="標楷體" w:hint="eastAsia"/>
          <w:sz w:val="28"/>
        </w:rPr>
        <w:t>專業模組名稱修正為「光電物</w:t>
      </w:r>
      <w:r w:rsidRPr="00815679">
        <w:rPr>
          <w:rFonts w:eastAsia="標楷體" w:hAnsi="標楷體" w:hint="eastAsia"/>
          <w:sz w:val="28"/>
        </w:rPr>
        <w:t>理模組」與「電腦模擬與計算物理模組」。</w:t>
      </w:r>
    </w:p>
    <w:p w:rsidR="00484FBC" w:rsidRDefault="00815679" w:rsidP="00815679">
      <w:pPr>
        <w:pStyle w:val="aff4"/>
        <w:ind w:leftChars="0" w:left="0"/>
        <w:rPr>
          <w:rFonts w:eastAsia="標楷體" w:hAnsi="標楷體"/>
          <w:sz w:val="28"/>
        </w:rPr>
      </w:pPr>
      <w:r w:rsidRPr="00815679">
        <w:rPr>
          <w:rFonts w:eastAsia="標楷體" w:hAnsi="標楷體" w:hint="eastAsia"/>
          <w:sz w:val="28"/>
        </w:rPr>
        <w:t>2.</w:t>
      </w:r>
      <w:r w:rsidRPr="00815679">
        <w:rPr>
          <w:rFonts w:eastAsia="標楷體" w:hAnsi="標楷體" w:hint="eastAsia"/>
          <w:sz w:val="28"/>
        </w:rPr>
        <w:t>「熱流系統」備註隔年開課。</w:t>
      </w:r>
    </w:p>
    <w:p w:rsidR="00815679" w:rsidRDefault="00815679" w:rsidP="00815679">
      <w:pPr>
        <w:pStyle w:val="aff4"/>
        <w:ind w:leftChars="0" w:left="0"/>
        <w:rPr>
          <w:rFonts w:eastAsia="標楷體" w:hAnsi="標楷體"/>
          <w:sz w:val="28"/>
        </w:rPr>
      </w:pPr>
    </w:p>
    <w:p w:rsidR="00815679" w:rsidRDefault="00815679" w:rsidP="00815679">
      <w:pPr>
        <w:pStyle w:val="aff4"/>
        <w:ind w:leftChars="0" w:left="0"/>
        <w:rPr>
          <w:rFonts w:eastAsia="標楷體" w:hAnsi="標楷體"/>
          <w:sz w:val="28"/>
        </w:rPr>
      </w:pPr>
    </w:p>
    <w:p w:rsidR="00815679" w:rsidRPr="00815679" w:rsidRDefault="00815679" w:rsidP="00815679">
      <w:pPr>
        <w:pStyle w:val="aff4"/>
        <w:ind w:leftChars="0" w:left="0"/>
        <w:rPr>
          <w:rFonts w:ascii="標楷體" w:eastAsia="標楷體" w:hAnsi="標楷體" w:cs="標楷體"/>
          <w:b/>
          <w:kern w:val="0"/>
          <w:sz w:val="32"/>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8E2D81"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t>提案四</w:t>
            </w:r>
            <w:r w:rsidR="00484FBC" w:rsidRPr="00E37F6A">
              <w:rPr>
                <w:rFonts w:ascii="標楷體" w:eastAsia="標楷體" w:hAnsi="標楷體" w:hint="eastAsia"/>
                <w:b/>
                <w:sz w:val="26"/>
                <w:szCs w:val="26"/>
              </w:rPr>
              <w:t>、</w:t>
            </w:r>
            <w:r w:rsidRPr="008E2D81">
              <w:rPr>
                <w:rFonts w:ascii="標楷體" w:eastAsia="標楷體" w:hAnsi="標楷體" w:hint="eastAsia"/>
                <w:b/>
                <w:sz w:val="26"/>
                <w:szCs w:val="26"/>
              </w:rPr>
              <w:t>105學年第2學期「物理專題研究四」2門，申請統整性課程，請審議。</w:t>
            </w:r>
          </w:p>
          <w:p w:rsidR="00484FBC" w:rsidRPr="008E2D81"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8E2D81">
              <w:rPr>
                <w:rFonts w:ascii="標楷體" w:eastAsia="標楷體" w:hAnsi="標楷體" w:hint="eastAsia"/>
                <w:color w:val="000000"/>
              </w:rPr>
              <w:t>應科</w:t>
            </w:r>
            <w:r>
              <w:rPr>
                <w:rFonts w:ascii="標楷體" w:eastAsia="標楷體" w:hAnsi="標楷體" w:hint="eastAsia"/>
                <w:color w:val="000000"/>
              </w:rPr>
              <w:t>系</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484FBC" w:rsidRDefault="00EC1958" w:rsidP="00EC1958">
      <w:pPr>
        <w:widowControl/>
        <w:ind w:left="238" w:hangingChars="99" w:hanging="238"/>
        <w:rPr>
          <w:rFonts w:ascii="標楷體" w:eastAsia="標楷體" w:hAnsi="標楷體"/>
        </w:rPr>
      </w:pPr>
      <w:r>
        <w:rPr>
          <w:rFonts w:ascii="標楷體" w:eastAsia="標楷體" w:hAnsi="標楷體" w:hint="eastAsia"/>
        </w:rPr>
        <w:t>1.</w:t>
      </w:r>
      <w:r w:rsidRPr="00EC1958">
        <w:rPr>
          <w:rFonts w:ascii="標楷體" w:eastAsia="標楷體" w:hAnsi="標楷體" w:hint="eastAsia"/>
        </w:rPr>
        <w:t>經105學年1學期第1次系課程會議(105年11月16日暨理工學院105學年度第1學期第2次院課程會議(105.12.9)審議通過。</w:t>
      </w:r>
    </w:p>
    <w:p w:rsidR="00EC1958" w:rsidRPr="00484FBC" w:rsidRDefault="00EC1958" w:rsidP="00EC1958">
      <w:pPr>
        <w:widowControl/>
        <w:ind w:left="238" w:hangingChars="99" w:hanging="238"/>
        <w:rPr>
          <w:rFonts w:ascii="標楷體" w:eastAsia="標楷體" w:hAnsi="標楷體"/>
        </w:rPr>
      </w:pPr>
      <w:r>
        <w:rPr>
          <w:rFonts w:ascii="標楷體" w:eastAsia="標楷體" w:hAnsi="標楷體" w:hint="eastAsia"/>
        </w:rPr>
        <w:t>2.</w:t>
      </w:r>
      <w:r w:rsidRPr="00EC1958">
        <w:rPr>
          <w:rFonts w:ascii="標楷體" w:eastAsia="標楷體" w:hAnsi="標楷體" w:hint="eastAsia"/>
        </w:rPr>
        <w:t>檢附105學年第2學期統整性課程申請表。</w:t>
      </w:r>
    </w:p>
    <w:p w:rsidR="00484FBC" w:rsidRDefault="00484FBC" w:rsidP="00484FBC">
      <w:pPr>
        <w:widowControl/>
        <w:rPr>
          <w:rFonts w:ascii="標楷體" w:eastAsia="標楷體" w:hAnsi="標楷體"/>
        </w:rPr>
      </w:pPr>
    </w:p>
    <w:p w:rsidR="00EC1958" w:rsidRDefault="00CC42FD" w:rsidP="00484FBC">
      <w:pPr>
        <w:widowControl/>
        <w:rPr>
          <w:rFonts w:ascii="標楷體" w:eastAsia="標楷體" w:hAnsi="標楷體"/>
        </w:rPr>
      </w:pPr>
      <w:r>
        <w:rPr>
          <w:rFonts w:hint="eastAsia"/>
          <w:noProof/>
        </w:rPr>
        <w:lastRenderedPageBreak/>
        <mc:AlternateContent>
          <mc:Choice Requires="wps">
            <w:drawing>
              <wp:anchor distT="0" distB="0" distL="114300" distR="114300" simplePos="0" relativeHeight="251659264" behindDoc="0" locked="0" layoutInCell="1" allowOverlap="1">
                <wp:simplePos x="0" y="0"/>
                <wp:positionH relativeFrom="column">
                  <wp:posOffset>2009775</wp:posOffset>
                </wp:positionH>
                <wp:positionV relativeFrom="paragraph">
                  <wp:posOffset>763905</wp:posOffset>
                </wp:positionV>
                <wp:extent cx="2152650" cy="241300"/>
                <wp:effectExtent l="0" t="0" r="0" b="6350"/>
                <wp:wrapNone/>
                <wp:docPr id="8" name="矩形 8"/>
                <wp:cNvGraphicFramePr/>
                <a:graphic xmlns:a="http://schemas.openxmlformats.org/drawingml/2006/main">
                  <a:graphicData uri="http://schemas.microsoft.com/office/word/2010/wordprocessingShape">
                    <wps:wsp>
                      <wps:cNvSpPr/>
                      <wps:spPr>
                        <a:xfrm>
                          <a:off x="0" y="0"/>
                          <a:ext cx="2152650" cy="241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9066F8" id="矩形 8" o:spid="_x0000_s1026" style="position:absolute;margin-left:158.25pt;margin-top:60.15pt;width:169.5pt;height: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" fillcolor="white [3201]" stroked="f" strokeweight="2pt"/>
            </w:pict>
          </mc:Fallback>
        </mc:AlternateContent>
      </w:r>
      <w:r w:rsidR="00EC1958" w:rsidRPr="00975657">
        <w:rPr>
          <w:rFonts w:hint="eastAsia"/>
          <w:noProof/>
        </w:rPr>
        <w:drawing>
          <wp:inline distT="0" distB="0" distL="0" distR="0">
            <wp:extent cx="6139815" cy="87522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9815" cy="8752205"/>
                    </a:xfrm>
                    <a:prstGeom prst="rect">
                      <a:avLst/>
                    </a:prstGeom>
                    <a:noFill/>
                    <a:ln>
                      <a:noFill/>
                    </a:ln>
                  </pic:spPr>
                </pic:pic>
              </a:graphicData>
            </a:graphic>
          </wp:inline>
        </w:drawing>
      </w:r>
    </w:p>
    <w:p w:rsidR="00EC1958" w:rsidRPr="00EC1958" w:rsidRDefault="00EC1958" w:rsidP="00484FBC">
      <w:pPr>
        <w:widowControl/>
        <w:rPr>
          <w:rFonts w:ascii="標楷體" w:eastAsia="標楷體" w:hAnsi="標楷體"/>
        </w:rPr>
      </w:pPr>
    </w:p>
    <w:p w:rsidR="00484FBC" w:rsidRDefault="00484FBC" w:rsidP="00484FBC">
      <w:pPr>
        <w:pStyle w:val="aff4"/>
        <w:ind w:leftChars="0" w:left="0"/>
        <w:rPr>
          <w:rFonts w:ascii="標楷體" w:eastAsia="標楷體" w:hAnsi="標楷體" w:cs="標楷體"/>
          <w:kern w:val="0"/>
        </w:rPr>
      </w:pPr>
    </w:p>
    <w:p w:rsidR="00EC1958" w:rsidRDefault="00EC1958" w:rsidP="00484FBC">
      <w:pPr>
        <w:pStyle w:val="aff4"/>
        <w:ind w:leftChars="0" w:left="0"/>
        <w:rPr>
          <w:rFonts w:ascii="標楷體" w:eastAsia="標楷體" w:hAnsi="標楷體" w:cs="標楷體"/>
          <w:kern w:val="0"/>
        </w:rPr>
      </w:pPr>
    </w:p>
    <w:p w:rsidR="00EC1958" w:rsidRDefault="00EC1958" w:rsidP="00484FBC">
      <w:pPr>
        <w:pStyle w:val="aff4"/>
        <w:ind w:leftChars="0" w:left="0"/>
        <w:rPr>
          <w:rFonts w:ascii="標楷體" w:eastAsia="標楷體" w:hAnsi="標楷體" w:cs="標楷體"/>
          <w:kern w:val="0"/>
        </w:rPr>
      </w:pPr>
    </w:p>
    <w:p w:rsidR="00EC1958" w:rsidRDefault="00EC1958" w:rsidP="00484FBC">
      <w:pPr>
        <w:pStyle w:val="aff4"/>
        <w:ind w:leftChars="0" w:left="0"/>
        <w:rPr>
          <w:rFonts w:ascii="標楷體" w:eastAsia="標楷體" w:hAnsi="標楷體" w:cs="標楷體"/>
          <w:kern w:val="0"/>
        </w:rPr>
      </w:pPr>
    </w:p>
    <w:p w:rsidR="00EC1958" w:rsidRDefault="00CC42FD" w:rsidP="001861D5">
      <w:pPr>
        <w:pStyle w:val="aff4"/>
        <w:ind w:leftChars="0" w:left="0"/>
        <w:jc w:val="center"/>
        <w:rPr>
          <w:rFonts w:ascii="標楷體" w:eastAsia="標楷體" w:hAnsi="標楷體" w:cs="標楷體"/>
          <w:kern w:val="0"/>
        </w:rPr>
      </w:pPr>
      <w:r>
        <w:rPr>
          <w:rFonts w:hint="eastAsia"/>
          <w:noProof/>
        </w:rPr>
        <mc:AlternateContent>
          <mc:Choice Requires="wps">
            <w:drawing>
              <wp:anchor distT="0" distB="0" distL="114300" distR="114300" simplePos="0" relativeHeight="251661312" behindDoc="0" locked="0" layoutInCell="1" allowOverlap="1" wp14:anchorId="1913DDF7" wp14:editId="2A36FBC9">
                <wp:simplePos x="0" y="0"/>
                <wp:positionH relativeFrom="column">
                  <wp:posOffset>1978025</wp:posOffset>
                </wp:positionH>
                <wp:positionV relativeFrom="paragraph">
                  <wp:posOffset>356235</wp:posOffset>
                </wp:positionV>
                <wp:extent cx="2152650" cy="241300"/>
                <wp:effectExtent l="0" t="0" r="0" b="6350"/>
                <wp:wrapNone/>
                <wp:docPr id="9" name="矩形 9"/>
                <wp:cNvGraphicFramePr/>
                <a:graphic xmlns:a="http://schemas.openxmlformats.org/drawingml/2006/main">
                  <a:graphicData uri="http://schemas.microsoft.com/office/word/2010/wordprocessingShape">
                    <wps:wsp>
                      <wps:cNvSpPr/>
                      <wps:spPr>
                        <a:xfrm>
                          <a:off x="0" y="0"/>
                          <a:ext cx="2152650" cy="241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CB4530" id="矩形 9" o:spid="_x0000_s1026" style="position:absolute;margin-left:155.75pt;margin-top:28.05pt;width:169.5pt;height: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" fillcolor="white [3201]" stroked="f" strokeweight="2pt"/>
            </w:pict>
          </mc:Fallback>
        </mc:AlternateContent>
      </w:r>
      <w:r w:rsidR="00EC1958" w:rsidRPr="00975657">
        <w:rPr>
          <w:noProof/>
        </w:rPr>
        <w:drawing>
          <wp:inline distT="0" distB="0" distL="0" distR="0">
            <wp:extent cx="6165850" cy="8051800"/>
            <wp:effectExtent l="0" t="0" r="635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5850" cy="8051800"/>
                    </a:xfrm>
                    <a:prstGeom prst="rect">
                      <a:avLst/>
                    </a:prstGeom>
                    <a:noFill/>
                    <a:ln>
                      <a:noFill/>
                    </a:ln>
                  </pic:spPr>
                </pic:pic>
              </a:graphicData>
            </a:graphic>
          </wp:inline>
        </w:drawing>
      </w: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8E2D81"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提案五</w:t>
            </w:r>
            <w:r w:rsidR="00484FBC" w:rsidRPr="00E37F6A">
              <w:rPr>
                <w:rFonts w:ascii="標楷體" w:eastAsia="標楷體" w:hAnsi="標楷體" w:hint="eastAsia"/>
                <w:b/>
                <w:sz w:val="26"/>
                <w:szCs w:val="26"/>
              </w:rPr>
              <w:t>、</w:t>
            </w:r>
            <w:r w:rsidRPr="008E2D81">
              <w:rPr>
                <w:rFonts w:ascii="標楷體" w:eastAsia="標楷體" w:hAnsi="標楷體" w:hint="eastAsia"/>
                <w:b/>
                <w:sz w:val="26"/>
                <w:szCs w:val="26"/>
              </w:rPr>
              <w:t>「綠色產業高階管理碩士在職專班」106學年度課程綱要，請審議。</w:t>
            </w:r>
          </w:p>
          <w:p w:rsidR="00484FBC" w:rsidRPr="00E37F6A"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8E2D81">
              <w:rPr>
                <w:rFonts w:ascii="標楷體" w:eastAsia="標楷體" w:hAnsi="標楷體" w:hint="eastAsia"/>
                <w:color w:val="000000"/>
              </w:rPr>
              <w:t>理工學院</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484FBC" w:rsidRPr="00484FBC" w:rsidRDefault="00EC1958" w:rsidP="00484FBC">
      <w:pPr>
        <w:widowControl/>
        <w:rPr>
          <w:rFonts w:ascii="標楷體" w:eastAsia="標楷體" w:hAnsi="標楷體"/>
        </w:rPr>
      </w:pPr>
      <w:r>
        <w:rPr>
          <w:rFonts w:ascii="標楷體" w:eastAsia="標楷體" w:hAnsi="標楷體" w:hint="eastAsia"/>
        </w:rPr>
        <w:t>1.</w:t>
      </w:r>
      <w:r w:rsidRPr="00EC1958">
        <w:rPr>
          <w:rFonts w:ascii="標楷體" w:eastAsia="標楷體" w:hAnsi="標楷體" w:hint="eastAsia"/>
        </w:rPr>
        <w:t>本院「綠色產業高階管理碩士在職專班」，</w:t>
      </w:r>
      <w:r w:rsidRPr="00EC1958">
        <w:rPr>
          <w:rFonts w:ascii="標楷體" w:eastAsia="標楷體" w:hAnsi="標楷體"/>
        </w:rPr>
        <w:t>106</w:t>
      </w:r>
      <w:r w:rsidRPr="00EC1958">
        <w:rPr>
          <w:rFonts w:ascii="標楷體" w:eastAsia="標楷體" w:hAnsi="標楷體" w:hint="eastAsia"/>
        </w:rPr>
        <w:t>學年度規劃招收</w:t>
      </w:r>
      <w:r w:rsidRPr="00EC1958">
        <w:rPr>
          <w:rFonts w:ascii="標楷體" w:eastAsia="標楷體" w:hAnsi="標楷體"/>
        </w:rPr>
        <w:t>20</w:t>
      </w:r>
      <w:r w:rsidRPr="00EC1958">
        <w:rPr>
          <w:rFonts w:ascii="標楷體" w:eastAsia="標楷體" w:hAnsi="標楷體" w:hint="eastAsia"/>
        </w:rPr>
        <w:t>名在職碩士生。</w:t>
      </w:r>
    </w:p>
    <w:p w:rsidR="00484FBC" w:rsidRPr="00EC1958" w:rsidRDefault="00EC1958" w:rsidP="00484FBC">
      <w:pPr>
        <w:widowControl/>
        <w:rPr>
          <w:rFonts w:ascii="標楷體" w:eastAsia="標楷體" w:hAnsi="標楷體"/>
        </w:rPr>
      </w:pPr>
      <w:r>
        <w:rPr>
          <w:rFonts w:ascii="標楷體" w:eastAsia="標楷體" w:hAnsi="標楷體" w:hint="eastAsia"/>
        </w:rPr>
        <w:t>2.</w:t>
      </w:r>
      <w:r w:rsidRPr="00EC1958">
        <w:rPr>
          <w:rFonts w:ascii="標楷體" w:eastAsia="標楷體" w:hAnsi="標楷體" w:hint="eastAsia"/>
        </w:rPr>
        <w:t>本案經105.12.9理工學院105學年度第1學期第2次院課程會議審議通過。</w:t>
      </w:r>
    </w:p>
    <w:p w:rsidR="00484FBC" w:rsidRDefault="00484FBC" w:rsidP="00484FBC">
      <w:pPr>
        <w:pStyle w:val="aff4"/>
        <w:ind w:leftChars="0" w:left="0"/>
        <w:rPr>
          <w:rFonts w:ascii="標楷體" w:eastAsia="標楷體" w:hAnsi="標楷體" w:cs="標楷體"/>
          <w:kern w:val="0"/>
        </w:rPr>
      </w:pPr>
    </w:p>
    <w:p w:rsidR="00EC1958" w:rsidRPr="00EC1958" w:rsidRDefault="00EC1958" w:rsidP="00EC1958">
      <w:pPr>
        <w:jc w:val="center"/>
        <w:rPr>
          <w:rFonts w:ascii="標楷體" w:eastAsia="標楷體" w:hAnsi="標楷體"/>
          <w:b/>
          <w:sz w:val="32"/>
        </w:rPr>
      </w:pPr>
      <w:r w:rsidRPr="00EC1958">
        <w:rPr>
          <w:rFonts w:ascii="標楷體" w:eastAsia="標楷體" w:hAnsi="標楷體"/>
          <w:b/>
          <w:sz w:val="32"/>
        </w:rPr>
        <w:t>國立臺東大學理工學院「</w:t>
      </w:r>
      <w:r w:rsidRPr="00EC1958">
        <w:rPr>
          <w:rFonts w:ascii="標楷體" w:eastAsia="標楷體" w:hAnsi="標楷體" w:hint="eastAsia"/>
          <w:b/>
          <w:sz w:val="32"/>
        </w:rPr>
        <w:t>綠色產業高階管理碩士在職專班</w:t>
      </w:r>
      <w:r w:rsidRPr="00EC1958">
        <w:rPr>
          <w:rFonts w:ascii="標楷體" w:eastAsia="標楷體" w:hAnsi="標楷體"/>
          <w:b/>
          <w:sz w:val="32"/>
        </w:rPr>
        <w:t>」</w:t>
      </w:r>
    </w:p>
    <w:p w:rsidR="00EC1958" w:rsidRPr="00EC1958" w:rsidRDefault="00EC1958" w:rsidP="00EC1958">
      <w:pPr>
        <w:jc w:val="center"/>
        <w:rPr>
          <w:rFonts w:ascii="標楷體" w:eastAsia="標楷體" w:hAnsi="標楷體"/>
        </w:rPr>
      </w:pPr>
      <w:r w:rsidRPr="00EC1958">
        <w:rPr>
          <w:rFonts w:ascii="標楷體" w:eastAsia="標楷體" w:hAnsi="標楷體"/>
          <w:b/>
          <w:sz w:val="32"/>
        </w:rPr>
        <w:t>10</w:t>
      </w:r>
      <w:r w:rsidRPr="00EC1958">
        <w:rPr>
          <w:rFonts w:ascii="標楷體" w:eastAsia="標楷體" w:hAnsi="標楷體" w:hint="eastAsia"/>
          <w:b/>
          <w:sz w:val="32"/>
        </w:rPr>
        <w:t>6</w:t>
      </w:r>
      <w:r w:rsidRPr="00EC1958">
        <w:rPr>
          <w:rFonts w:ascii="標楷體" w:eastAsia="標楷體" w:hAnsi="標楷體"/>
          <w:b/>
          <w:sz w:val="32"/>
        </w:rPr>
        <w:t>學年度課程綱要</w:t>
      </w:r>
    </w:p>
    <w:p w:rsidR="001770C5" w:rsidRPr="001770C5" w:rsidRDefault="001770C5" w:rsidP="001770C5">
      <w:pPr>
        <w:tabs>
          <w:tab w:val="left" w:pos="476"/>
          <w:tab w:val="left" w:pos="518"/>
        </w:tabs>
        <w:snapToGrid w:val="0"/>
        <w:spacing w:beforeLines="50" w:before="120" w:afterLines="20" w:after="48" w:line="400" w:lineRule="exact"/>
        <w:ind w:left="-130"/>
        <w:jc w:val="both"/>
        <w:rPr>
          <w:rFonts w:ascii="標楷體" w:eastAsia="標楷體" w:hAnsi="標楷體"/>
          <w:b/>
          <w:sz w:val="28"/>
        </w:rPr>
      </w:pPr>
      <w:r w:rsidRPr="001770C5">
        <w:rPr>
          <w:rFonts w:ascii="標楷體" w:eastAsia="標楷體" w:hAnsi="標楷體"/>
          <w:b/>
          <w:sz w:val="28"/>
        </w:rPr>
        <w:t>壹、目標</w:t>
      </w:r>
    </w:p>
    <w:p w:rsidR="001770C5" w:rsidRPr="001770C5" w:rsidRDefault="001770C5" w:rsidP="001770C5">
      <w:pPr>
        <w:ind w:leftChars="199" w:left="478" w:firstLineChars="214" w:firstLine="514"/>
        <w:rPr>
          <w:rFonts w:ascii="標楷體" w:eastAsia="標楷體" w:hAnsi="標楷體"/>
        </w:rPr>
      </w:pPr>
      <w:r w:rsidRPr="001770C5">
        <w:rPr>
          <w:rFonts w:ascii="標楷體" w:eastAsia="標楷體" w:hAnsi="標楷體" w:hint="eastAsia"/>
        </w:rPr>
        <w:t>綠色產業高階管理碩士在職專班(以下簡稱綠色產業EMBA)整合綠色產業領域中的產業管理與技術應用兩大專業領域為主要發展目標</w:t>
      </w:r>
      <w:r w:rsidRPr="001770C5">
        <w:rPr>
          <w:rFonts w:ascii="標楷體" w:eastAsia="標楷體" w:hAnsi="標楷體"/>
        </w:rPr>
        <w:t>，為達成此目</w:t>
      </w:r>
      <w:r w:rsidRPr="001770C5">
        <w:rPr>
          <w:rFonts w:ascii="標楷體" w:eastAsia="標楷體" w:hAnsi="標楷體" w:hint="eastAsia"/>
        </w:rPr>
        <w:t>標</w:t>
      </w:r>
      <w:r w:rsidRPr="001770C5">
        <w:rPr>
          <w:rFonts w:ascii="標楷體" w:eastAsia="標楷體" w:hAnsi="標楷體"/>
        </w:rPr>
        <w:t>，特訂定本課程綱要</w:t>
      </w:r>
      <w:r w:rsidRPr="001770C5">
        <w:rPr>
          <w:rFonts w:ascii="標楷體" w:eastAsia="標楷體" w:hAnsi="標楷體" w:hint="eastAsia"/>
        </w:rPr>
        <w:t>，課程綱要於課程規劃強調理論與實務並重，除經營管理相關理論講授外，另以實務導向個案研究為教學工具。為配合學生選課之彈性與服務不同背景、需求的學生，除必修科目外，同時也規劃提升企業組織自我競爭力與企業經營管理能力實質效益之選修課程。</w:t>
      </w:r>
    </w:p>
    <w:p w:rsidR="001770C5" w:rsidRPr="001770C5" w:rsidRDefault="001770C5" w:rsidP="001770C5">
      <w:pPr>
        <w:tabs>
          <w:tab w:val="right" w:pos="9900"/>
        </w:tabs>
        <w:spacing w:beforeLines="20" w:before="48" w:afterLines="20" w:after="48" w:line="500" w:lineRule="exact"/>
        <w:ind w:leftChars="-97" w:left="-233" w:firstLineChars="100" w:firstLine="280"/>
        <w:jc w:val="both"/>
        <w:rPr>
          <w:rFonts w:ascii="標楷體" w:eastAsia="標楷體" w:hAnsi="標楷體"/>
          <w:b/>
          <w:bCs/>
          <w:sz w:val="28"/>
          <w:szCs w:val="28"/>
        </w:rPr>
      </w:pPr>
      <w:r w:rsidRPr="001770C5">
        <w:rPr>
          <w:rFonts w:ascii="標楷體" w:eastAsia="標楷體" w:hAnsi="標楷體" w:hint="eastAsia"/>
          <w:b/>
          <w:bCs/>
          <w:sz w:val="28"/>
          <w:szCs w:val="28"/>
        </w:rPr>
        <w:t>貳、課程結構</w:t>
      </w:r>
      <w:r w:rsidRPr="001770C5">
        <w:rPr>
          <w:rFonts w:ascii="標楷體" w:eastAsia="標楷體" w:hAnsi="標楷體"/>
          <w:b/>
          <w:bCs/>
          <w:sz w:val="28"/>
          <w:szCs w:val="28"/>
        </w:rP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6"/>
        <w:gridCol w:w="2847"/>
        <w:gridCol w:w="2387"/>
      </w:tblGrid>
      <w:tr w:rsidR="001770C5" w:rsidRPr="001770C5" w:rsidTr="009E0441">
        <w:tc>
          <w:tcPr>
            <w:tcW w:w="7920" w:type="dxa"/>
            <w:gridSpan w:val="3"/>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課</w:t>
            </w:r>
            <w:r w:rsidRPr="001770C5">
              <w:rPr>
                <w:rFonts w:ascii="標楷體" w:eastAsia="標楷體" w:hAnsi="標楷體"/>
                <w:bCs/>
              </w:rPr>
              <w:t xml:space="preserve">   </w:t>
            </w:r>
            <w:r w:rsidRPr="001770C5">
              <w:rPr>
                <w:rFonts w:ascii="標楷體" w:eastAsia="標楷體" w:hAnsi="標楷體" w:hint="eastAsia"/>
                <w:bCs/>
              </w:rPr>
              <w:t>程</w:t>
            </w:r>
            <w:r w:rsidRPr="001770C5">
              <w:rPr>
                <w:rFonts w:ascii="標楷體" w:eastAsia="標楷體" w:hAnsi="標楷體"/>
                <w:bCs/>
              </w:rPr>
              <w:t xml:space="preserve">   </w:t>
            </w:r>
            <w:r w:rsidRPr="001770C5">
              <w:rPr>
                <w:rFonts w:ascii="標楷體" w:eastAsia="標楷體" w:hAnsi="標楷體" w:hint="eastAsia"/>
                <w:bCs/>
              </w:rPr>
              <w:t>類</w:t>
            </w:r>
            <w:r w:rsidRPr="001770C5">
              <w:rPr>
                <w:rFonts w:ascii="標楷體" w:eastAsia="標楷體" w:hAnsi="標楷體"/>
                <w:bCs/>
              </w:rPr>
              <w:t xml:space="preserve">   </w:t>
            </w:r>
            <w:r w:rsidRPr="001770C5">
              <w:rPr>
                <w:rFonts w:ascii="標楷體" w:eastAsia="標楷體" w:hAnsi="標楷體" w:hint="eastAsia"/>
                <w:bCs/>
              </w:rPr>
              <w:t>別</w:t>
            </w:r>
          </w:p>
        </w:tc>
      </w:tr>
      <w:tr w:rsidR="001770C5" w:rsidRPr="001770C5" w:rsidTr="009E0441">
        <w:trPr>
          <w:trHeight w:val="417"/>
        </w:trPr>
        <w:tc>
          <w:tcPr>
            <w:tcW w:w="2686" w:type="dxa"/>
            <w:vAlign w:val="center"/>
          </w:tcPr>
          <w:p w:rsidR="001770C5" w:rsidRPr="001770C5" w:rsidRDefault="001770C5" w:rsidP="009E0441">
            <w:pPr>
              <w:spacing w:beforeLines="20" w:before="48" w:afterLines="20" w:after="48" w:line="400" w:lineRule="exact"/>
              <w:jc w:val="both"/>
              <w:rPr>
                <w:rFonts w:ascii="標楷體" w:eastAsia="標楷體" w:hAnsi="標楷體"/>
                <w:bCs/>
              </w:rPr>
            </w:pPr>
            <w:r w:rsidRPr="001770C5">
              <w:rPr>
                <w:rFonts w:ascii="標楷體" w:eastAsia="標楷體" w:hAnsi="標楷體" w:hint="eastAsia"/>
                <w:bCs/>
              </w:rPr>
              <w:t>共同課程</w:t>
            </w:r>
          </w:p>
        </w:tc>
        <w:tc>
          <w:tcPr>
            <w:tcW w:w="284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必修</w:t>
            </w:r>
          </w:p>
        </w:tc>
        <w:tc>
          <w:tcPr>
            <w:tcW w:w="238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22學分</w:t>
            </w:r>
          </w:p>
        </w:tc>
      </w:tr>
      <w:tr w:rsidR="001770C5" w:rsidRPr="001770C5" w:rsidTr="009E0441">
        <w:tc>
          <w:tcPr>
            <w:tcW w:w="2686" w:type="dxa"/>
            <w:vAlign w:val="center"/>
          </w:tcPr>
          <w:p w:rsidR="001770C5" w:rsidRPr="001770C5" w:rsidRDefault="001770C5" w:rsidP="009E0441">
            <w:pPr>
              <w:spacing w:beforeLines="20" w:before="48" w:afterLines="20" w:after="48" w:line="400" w:lineRule="exact"/>
              <w:jc w:val="both"/>
              <w:rPr>
                <w:rFonts w:ascii="標楷體" w:eastAsia="標楷體" w:hAnsi="標楷體"/>
                <w:bCs/>
              </w:rPr>
            </w:pPr>
            <w:r w:rsidRPr="001770C5">
              <w:rPr>
                <w:rFonts w:ascii="標楷體" w:eastAsia="標楷體" w:hAnsi="標楷體" w:hint="eastAsia"/>
                <w:bCs/>
              </w:rPr>
              <w:t>綠色核心課程</w:t>
            </w:r>
          </w:p>
        </w:tc>
        <w:tc>
          <w:tcPr>
            <w:tcW w:w="284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選修</w:t>
            </w:r>
          </w:p>
        </w:tc>
        <w:tc>
          <w:tcPr>
            <w:tcW w:w="238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至少9學分</w:t>
            </w:r>
          </w:p>
        </w:tc>
      </w:tr>
      <w:tr w:rsidR="001770C5" w:rsidRPr="001770C5" w:rsidTr="009E0441">
        <w:tc>
          <w:tcPr>
            <w:tcW w:w="2686" w:type="dxa"/>
            <w:vAlign w:val="center"/>
          </w:tcPr>
          <w:p w:rsidR="001770C5" w:rsidRPr="001770C5" w:rsidRDefault="001770C5" w:rsidP="009E0441">
            <w:pPr>
              <w:spacing w:beforeLines="20" w:before="48" w:afterLines="20" w:after="48" w:line="400" w:lineRule="exact"/>
              <w:jc w:val="both"/>
              <w:rPr>
                <w:rFonts w:ascii="標楷體" w:eastAsia="標楷體" w:hAnsi="標楷體"/>
                <w:bCs/>
              </w:rPr>
            </w:pPr>
            <w:r w:rsidRPr="001770C5">
              <w:rPr>
                <w:rFonts w:ascii="標楷體" w:eastAsia="標楷體" w:hAnsi="標楷體" w:hint="eastAsia"/>
                <w:bCs/>
              </w:rPr>
              <w:t>選修課程</w:t>
            </w:r>
          </w:p>
        </w:tc>
        <w:tc>
          <w:tcPr>
            <w:tcW w:w="284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選修</w:t>
            </w:r>
          </w:p>
        </w:tc>
        <w:tc>
          <w:tcPr>
            <w:tcW w:w="238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至少9學分</w:t>
            </w:r>
          </w:p>
        </w:tc>
      </w:tr>
      <w:tr w:rsidR="001770C5" w:rsidRPr="001770C5" w:rsidTr="009E0441">
        <w:tc>
          <w:tcPr>
            <w:tcW w:w="2686" w:type="dxa"/>
            <w:vAlign w:val="center"/>
          </w:tcPr>
          <w:p w:rsidR="001770C5" w:rsidRPr="001770C5" w:rsidRDefault="001770C5" w:rsidP="009E0441">
            <w:pPr>
              <w:spacing w:beforeLines="20" w:before="48" w:afterLines="20" w:after="48" w:line="400" w:lineRule="exact"/>
              <w:jc w:val="both"/>
              <w:rPr>
                <w:rFonts w:ascii="標楷體" w:eastAsia="標楷體" w:hAnsi="標楷體"/>
                <w:bCs/>
              </w:rPr>
            </w:pPr>
            <w:r w:rsidRPr="001770C5">
              <w:rPr>
                <w:rFonts w:ascii="標楷體" w:eastAsia="標楷體" w:hAnsi="標楷體" w:hint="eastAsia"/>
                <w:bCs/>
              </w:rPr>
              <w:t>技術報告</w:t>
            </w:r>
          </w:p>
        </w:tc>
        <w:tc>
          <w:tcPr>
            <w:tcW w:w="284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必修</w:t>
            </w:r>
          </w:p>
        </w:tc>
        <w:tc>
          <w:tcPr>
            <w:tcW w:w="238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6學分</w:t>
            </w:r>
          </w:p>
        </w:tc>
      </w:tr>
      <w:tr w:rsidR="001770C5" w:rsidRPr="001770C5" w:rsidTr="009E0441">
        <w:tc>
          <w:tcPr>
            <w:tcW w:w="5533" w:type="dxa"/>
            <w:gridSpan w:val="2"/>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rPr>
              <w:t>總</w:t>
            </w:r>
            <w:r w:rsidRPr="001770C5">
              <w:rPr>
                <w:rFonts w:ascii="標楷體" w:eastAsia="標楷體" w:hAnsi="標楷體"/>
                <w:bCs/>
              </w:rPr>
              <w:t xml:space="preserve">      </w:t>
            </w:r>
            <w:r w:rsidRPr="001770C5">
              <w:rPr>
                <w:rFonts w:ascii="標楷體" w:eastAsia="標楷體" w:hAnsi="標楷體" w:hint="eastAsia"/>
                <w:bCs/>
              </w:rPr>
              <w:t>計</w:t>
            </w:r>
          </w:p>
        </w:tc>
        <w:tc>
          <w:tcPr>
            <w:tcW w:w="2387" w:type="dxa"/>
            <w:vAlign w:val="center"/>
          </w:tcPr>
          <w:p w:rsidR="001770C5" w:rsidRPr="001770C5" w:rsidRDefault="001770C5" w:rsidP="009E0441">
            <w:pPr>
              <w:spacing w:beforeLines="20" w:before="48" w:afterLines="20" w:after="48" w:line="400" w:lineRule="exact"/>
              <w:jc w:val="center"/>
              <w:rPr>
                <w:rFonts w:ascii="標楷體" w:eastAsia="標楷體" w:hAnsi="標楷體"/>
                <w:bCs/>
              </w:rPr>
            </w:pPr>
            <w:r w:rsidRPr="001770C5">
              <w:rPr>
                <w:rFonts w:ascii="標楷體" w:eastAsia="標楷體" w:hAnsi="標楷體" w:hint="eastAsia"/>
                <w:bCs/>
                <w:color w:val="FF0000"/>
              </w:rPr>
              <w:t>46學分</w:t>
            </w:r>
          </w:p>
        </w:tc>
      </w:tr>
    </w:tbl>
    <w:p w:rsidR="001770C5" w:rsidRPr="001770C5" w:rsidRDefault="001770C5" w:rsidP="001770C5">
      <w:pPr>
        <w:spacing w:beforeLines="20" w:before="48" w:afterLines="20" w:after="48" w:line="300" w:lineRule="exact"/>
        <w:jc w:val="both"/>
        <w:rPr>
          <w:rFonts w:ascii="標楷體" w:eastAsia="標楷體" w:hAnsi="標楷體"/>
          <w:b/>
          <w:bCs/>
          <w:sz w:val="28"/>
          <w:szCs w:val="28"/>
        </w:rPr>
      </w:pPr>
      <w:r w:rsidRPr="001770C5">
        <w:rPr>
          <w:rFonts w:ascii="標楷體" w:eastAsia="標楷體" w:hAnsi="標楷體" w:hint="eastAsia"/>
          <w:b/>
          <w:bCs/>
          <w:sz w:val="28"/>
          <w:szCs w:val="28"/>
        </w:rPr>
        <w:t>參、選課須知</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hint="eastAsia"/>
        </w:rPr>
        <w:t xml:space="preserve">  一、</w:t>
      </w:r>
      <w:r w:rsidRPr="001770C5">
        <w:rPr>
          <w:rFonts w:ascii="標楷體" w:eastAsia="標楷體" w:hAnsi="標楷體"/>
        </w:rPr>
        <w:t>應修學分四十學分(不含</w:t>
      </w:r>
      <w:r w:rsidRPr="001770C5">
        <w:rPr>
          <w:rFonts w:ascii="標楷體" w:eastAsia="標楷體" w:hAnsi="標楷體" w:hint="eastAsia"/>
        </w:rPr>
        <w:t>技術報告</w:t>
      </w:r>
      <w:r w:rsidRPr="001770C5">
        <w:rPr>
          <w:rFonts w:ascii="標楷體" w:eastAsia="標楷體" w:hAnsi="標楷體"/>
        </w:rPr>
        <w:t>六學分)</w:t>
      </w:r>
      <w:r w:rsidRPr="001770C5">
        <w:rPr>
          <w:rFonts w:ascii="標楷體" w:eastAsia="標楷體" w:hAnsi="標楷體" w:hint="eastAsia"/>
        </w:rPr>
        <w:t>，</w:t>
      </w:r>
      <w:r w:rsidRPr="001770C5">
        <w:rPr>
          <w:rFonts w:ascii="標楷體" w:eastAsia="標楷體" w:hAnsi="標楷體"/>
        </w:rPr>
        <w:t>除必修課程二十</w:t>
      </w:r>
      <w:r w:rsidRPr="001770C5">
        <w:rPr>
          <w:rFonts w:ascii="標楷體" w:eastAsia="標楷體" w:hAnsi="標楷體" w:hint="eastAsia"/>
        </w:rPr>
        <w:t>二</w:t>
      </w:r>
      <w:r w:rsidRPr="001770C5">
        <w:rPr>
          <w:rFonts w:ascii="標楷體" w:eastAsia="標楷體" w:hAnsi="標楷體"/>
        </w:rPr>
        <w:t>學分外，另至少須修三門綠色核心課程，其</w:t>
      </w:r>
      <w:r w:rsidRPr="001770C5">
        <w:rPr>
          <w:rFonts w:ascii="標楷體" w:eastAsia="標楷體" w:hAnsi="標楷體" w:hint="eastAsia"/>
        </w:rPr>
        <w:t>它</w:t>
      </w:r>
      <w:r w:rsidRPr="001770C5">
        <w:rPr>
          <w:rFonts w:ascii="標楷體" w:eastAsia="標楷體" w:hAnsi="標楷體"/>
        </w:rPr>
        <w:t>限修本班所開設之課程。</w:t>
      </w:r>
    </w:p>
    <w:p w:rsidR="001770C5" w:rsidRPr="001770C5" w:rsidRDefault="001770C5" w:rsidP="001770C5">
      <w:pPr>
        <w:ind w:left="684" w:rightChars="-82" w:right="-197" w:hangingChars="285" w:hanging="684"/>
        <w:rPr>
          <w:rFonts w:ascii="標楷體" w:eastAsia="標楷體" w:hAnsi="標楷體"/>
        </w:rPr>
      </w:pPr>
      <w:r w:rsidRPr="001770C5">
        <w:rPr>
          <w:rFonts w:ascii="標楷體" w:eastAsia="標楷體" w:hAnsi="標楷體" w:hint="eastAsia"/>
        </w:rPr>
        <w:t xml:space="preserve">  二、除所開必修課程外，其他選修課程由指導教師依學生背景與論文計畫共同討論後決定修習課程。</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rPr>
        <w:t xml:space="preserve">  </w:t>
      </w:r>
      <w:r w:rsidRPr="001770C5">
        <w:rPr>
          <w:rFonts w:ascii="標楷體" w:eastAsia="標楷體" w:hAnsi="標楷體" w:hint="eastAsia"/>
        </w:rPr>
        <w:t>三、修滿規定課程與學分並通過技術報告口試</w:t>
      </w:r>
      <w:r w:rsidRPr="001770C5">
        <w:rPr>
          <w:rFonts w:ascii="標楷體" w:eastAsia="標楷體" w:hAnsi="標楷體"/>
        </w:rPr>
        <w:t>，由本校授予管理碩士學位。</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hint="eastAsia"/>
        </w:rPr>
        <w:t xml:space="preserve">  四、研究生於畢業前應通過學術研究倫理教育課程，本課程為必修</w:t>
      </w:r>
      <w:r w:rsidRPr="001770C5">
        <w:rPr>
          <w:rFonts w:ascii="標楷體" w:eastAsia="標楷體" w:hAnsi="標楷體"/>
        </w:rPr>
        <w:t>0</w:t>
      </w:r>
      <w:r w:rsidRPr="001770C5">
        <w:rPr>
          <w:rFonts w:ascii="標楷體" w:eastAsia="標楷體" w:hAnsi="標楷體" w:hint="eastAsia"/>
        </w:rPr>
        <w:t>學分，學生須於臺灣學術倫理教育推廣資源中心之網路教學平台自行觀看，並通過線上課程測驗合格；未通過者，須於辦理離校手續前補修完成。</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hint="eastAsia"/>
        </w:rPr>
        <w:t xml:space="preserve">  五、</w:t>
      </w:r>
      <w:r w:rsidRPr="001770C5">
        <w:rPr>
          <w:rFonts w:ascii="標楷體" w:eastAsia="標楷體" w:hAnsi="標楷體"/>
        </w:rPr>
        <w:t>區域產業論壇以東臺灣區域產業(</w:t>
      </w:r>
      <w:r w:rsidRPr="001770C5">
        <w:rPr>
          <w:rFonts w:ascii="標楷體" w:eastAsia="標楷體" w:hAnsi="標楷體" w:hint="eastAsia"/>
        </w:rPr>
        <w:t>如</w:t>
      </w:r>
      <w:r w:rsidRPr="001770C5">
        <w:rPr>
          <w:rFonts w:ascii="標楷體" w:eastAsia="標楷體" w:hAnsi="標楷體"/>
        </w:rPr>
        <w:t>有機農業、觀光休閒產業、綠</w:t>
      </w:r>
      <w:r w:rsidRPr="001770C5">
        <w:rPr>
          <w:rFonts w:ascii="標楷體" w:eastAsia="標楷體" w:hAnsi="標楷體" w:hint="eastAsia"/>
        </w:rPr>
        <w:t>能</w:t>
      </w:r>
      <w:r w:rsidRPr="001770C5">
        <w:rPr>
          <w:rFonts w:ascii="標楷體" w:eastAsia="標楷體" w:hAnsi="標楷體"/>
        </w:rPr>
        <w:t>產業、樂活產業等)作為論壇課程</w:t>
      </w:r>
      <w:r w:rsidRPr="001770C5">
        <w:rPr>
          <w:rFonts w:ascii="標楷體" w:eastAsia="標楷體" w:hAnsi="標楷體" w:hint="eastAsia"/>
        </w:rPr>
        <w:t>範疇</w:t>
      </w:r>
      <w:r w:rsidRPr="001770C5">
        <w:rPr>
          <w:rFonts w:ascii="標楷體" w:eastAsia="標楷體" w:hAnsi="標楷體"/>
        </w:rPr>
        <w:t>。</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rPr>
        <w:t xml:space="preserve">  </w:t>
      </w:r>
      <w:r w:rsidRPr="001770C5">
        <w:rPr>
          <w:rFonts w:ascii="標楷體" w:eastAsia="標楷體" w:hAnsi="標楷體" w:hint="eastAsia"/>
        </w:rPr>
        <w:t>六、為因應綠色產業科學發展日新月異，本班課程規劃，得每年由本院課程委員會，配合企業與國家展展需要作修正。</w:t>
      </w:r>
    </w:p>
    <w:p w:rsidR="001770C5" w:rsidRPr="001770C5" w:rsidRDefault="001770C5" w:rsidP="001770C5">
      <w:pPr>
        <w:ind w:left="684" w:hangingChars="285" w:hanging="684"/>
        <w:rPr>
          <w:rFonts w:ascii="標楷體" w:eastAsia="標楷體" w:hAnsi="標楷體"/>
        </w:rPr>
      </w:pPr>
      <w:r w:rsidRPr="001770C5">
        <w:rPr>
          <w:rFonts w:ascii="標楷體" w:eastAsia="標楷體" w:hAnsi="標楷體" w:hint="eastAsia"/>
        </w:rPr>
        <w:t xml:space="preserve">  七、本</w:t>
      </w:r>
      <w:r w:rsidRPr="001770C5">
        <w:rPr>
          <w:rFonts w:ascii="標楷體" w:eastAsia="標楷體" w:hAnsi="標楷體"/>
        </w:rPr>
        <w:t>課程綱要</w:t>
      </w:r>
      <w:r w:rsidRPr="001770C5">
        <w:rPr>
          <w:rFonts w:ascii="標楷體" w:eastAsia="標楷體" w:hAnsi="標楷體" w:hint="eastAsia"/>
        </w:rPr>
        <w:t>自</w:t>
      </w:r>
      <w:r w:rsidRPr="001770C5">
        <w:rPr>
          <w:rFonts w:ascii="標楷體" w:eastAsia="標楷體" w:hAnsi="標楷體"/>
        </w:rPr>
        <w:t>10</w:t>
      </w:r>
      <w:r w:rsidRPr="001770C5">
        <w:rPr>
          <w:rFonts w:ascii="標楷體" w:eastAsia="標楷體" w:hAnsi="標楷體" w:hint="eastAsia"/>
        </w:rPr>
        <w:t>6學年度入學學生適用。</w:t>
      </w:r>
    </w:p>
    <w:p w:rsidR="009E0441" w:rsidRDefault="009E0441" w:rsidP="001770C5">
      <w:pPr>
        <w:ind w:left="631" w:hangingChars="225" w:hanging="631"/>
        <w:rPr>
          <w:rFonts w:ascii="標楷體" w:eastAsia="標楷體" w:hAnsi="標楷體"/>
          <w:b/>
          <w:sz w:val="28"/>
          <w:szCs w:val="28"/>
        </w:rPr>
      </w:pPr>
    </w:p>
    <w:p w:rsidR="001770C5" w:rsidRPr="001770C5" w:rsidRDefault="001770C5" w:rsidP="001770C5">
      <w:pPr>
        <w:ind w:left="631" w:hangingChars="225" w:hanging="631"/>
        <w:rPr>
          <w:rFonts w:ascii="標楷體" w:eastAsia="標楷體" w:hAnsi="標楷體"/>
          <w:b/>
          <w:sz w:val="28"/>
          <w:szCs w:val="28"/>
        </w:rPr>
      </w:pPr>
      <w:r w:rsidRPr="001770C5">
        <w:rPr>
          <w:rFonts w:ascii="標楷體" w:eastAsia="標楷體" w:hAnsi="標楷體" w:hint="eastAsia"/>
          <w:b/>
          <w:sz w:val="28"/>
          <w:szCs w:val="28"/>
        </w:rPr>
        <w:t>肆、課程規劃</w:t>
      </w:r>
    </w:p>
    <w:p w:rsidR="001770C5" w:rsidRPr="001770C5" w:rsidRDefault="001770C5" w:rsidP="001770C5">
      <w:pPr>
        <w:rPr>
          <w:rFonts w:ascii="標楷體" w:eastAsia="標楷體" w:hAnsi="標楷體"/>
          <w:sz w:val="28"/>
          <w:szCs w:val="28"/>
        </w:rPr>
      </w:pPr>
      <w:r w:rsidRPr="001770C5">
        <w:rPr>
          <w:rFonts w:ascii="標楷體" w:eastAsia="標楷體" w:hAnsi="標楷體" w:hint="eastAsia"/>
          <w:sz w:val="28"/>
          <w:szCs w:val="28"/>
        </w:rPr>
        <w:t>課程地圖如下所示</w:t>
      </w:r>
    </w:p>
    <w:p w:rsidR="001770C5" w:rsidRPr="001770C5" w:rsidRDefault="001770C5" w:rsidP="001770C5">
      <w:pPr>
        <w:jc w:val="center"/>
        <w:rPr>
          <w:rFonts w:ascii="標楷體" w:eastAsia="標楷體" w:hAnsi="標楷體"/>
          <w:noProof/>
        </w:rPr>
      </w:pPr>
      <w:r w:rsidRPr="001770C5">
        <w:rPr>
          <w:rFonts w:ascii="標楷體" w:eastAsia="標楷體" w:hAnsi="標楷體"/>
          <w:noProof/>
        </w:rPr>
        <w:lastRenderedPageBreak/>
        <w:drawing>
          <wp:inline distT="0" distB="0" distL="0" distR="0">
            <wp:extent cx="4813300" cy="4474124"/>
            <wp:effectExtent l="0" t="0" r="635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886" cy="4486753"/>
                    </a:xfrm>
                    <a:prstGeom prst="rect">
                      <a:avLst/>
                    </a:prstGeom>
                    <a:noFill/>
                    <a:ln>
                      <a:noFill/>
                    </a:ln>
                  </pic:spPr>
                </pic:pic>
              </a:graphicData>
            </a:graphic>
          </wp:inline>
        </w:drawing>
      </w:r>
    </w:p>
    <w:p w:rsidR="001770C5" w:rsidRPr="001770C5" w:rsidRDefault="001770C5" w:rsidP="001770C5">
      <w:pPr>
        <w:jc w:val="center"/>
        <w:rPr>
          <w:rFonts w:ascii="標楷體" w:eastAsia="標楷體" w:hAnsi="標楷體"/>
          <w:sz w:val="28"/>
          <w:szCs w:val="28"/>
        </w:rPr>
      </w:pPr>
      <w:r w:rsidRPr="001770C5">
        <w:rPr>
          <w:rFonts w:ascii="標楷體" w:eastAsia="標楷體" w:hAnsi="標楷體" w:hint="eastAsia"/>
          <w:noProof/>
        </w:rPr>
        <w:t>圖1. 綠色產業EMBA課程地圖</w:t>
      </w:r>
    </w:p>
    <w:p w:rsidR="001770C5" w:rsidRPr="009E0441" w:rsidRDefault="001770C5" w:rsidP="001770C5">
      <w:pPr>
        <w:rPr>
          <w:rFonts w:ascii="標楷體" w:eastAsia="標楷體" w:hAnsi="標楷體"/>
          <w:szCs w:val="28"/>
        </w:rPr>
      </w:pPr>
      <w:r w:rsidRPr="009E0441">
        <w:rPr>
          <w:rFonts w:ascii="標楷體" w:eastAsia="標楷體" w:hAnsi="標楷體" w:hint="eastAsia"/>
          <w:szCs w:val="28"/>
        </w:rPr>
        <w:t>詳細的課程規劃如下表：</w:t>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7"/>
        <w:gridCol w:w="434"/>
        <w:gridCol w:w="2408"/>
        <w:gridCol w:w="1865"/>
        <w:gridCol w:w="540"/>
        <w:gridCol w:w="436"/>
        <w:gridCol w:w="462"/>
        <w:gridCol w:w="1218"/>
        <w:gridCol w:w="2807"/>
        <w:gridCol w:w="425"/>
      </w:tblGrid>
      <w:tr w:rsidR="001770C5" w:rsidRPr="001770C5" w:rsidTr="001770C5">
        <w:trPr>
          <w:trHeight w:val="720"/>
          <w:jc w:val="center"/>
        </w:trPr>
        <w:tc>
          <w:tcPr>
            <w:tcW w:w="457" w:type="dxa"/>
            <w:vAlign w:val="center"/>
          </w:tcPr>
          <w:p w:rsidR="001770C5" w:rsidRPr="001770C5" w:rsidRDefault="001770C5" w:rsidP="009E0441">
            <w:pPr>
              <w:spacing w:line="220" w:lineRule="exact"/>
              <w:ind w:firstLineChars="12" w:firstLine="29"/>
              <w:jc w:val="center"/>
              <w:rPr>
                <w:rFonts w:ascii="標楷體" w:eastAsia="標楷體" w:hAnsi="標楷體"/>
                <w:b/>
              </w:rPr>
            </w:pPr>
            <w:r w:rsidRPr="001770C5">
              <w:rPr>
                <w:rFonts w:ascii="標楷體" w:eastAsia="標楷體" w:hAnsi="標楷體" w:hint="eastAsia"/>
                <w:b/>
              </w:rPr>
              <w:t>類</w:t>
            </w:r>
          </w:p>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別</w:t>
            </w:r>
          </w:p>
        </w:tc>
        <w:tc>
          <w:tcPr>
            <w:tcW w:w="434"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學分數</w:t>
            </w:r>
          </w:p>
        </w:tc>
        <w:tc>
          <w:tcPr>
            <w:tcW w:w="2408"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科目中文名稱</w:t>
            </w:r>
          </w:p>
        </w:tc>
        <w:tc>
          <w:tcPr>
            <w:tcW w:w="1865"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科目代碼</w:t>
            </w:r>
          </w:p>
        </w:tc>
        <w:tc>
          <w:tcPr>
            <w:tcW w:w="540" w:type="dxa"/>
            <w:tcBorders>
              <w:bottom w:val="nil"/>
            </w:tcBorders>
            <w:vAlign w:val="center"/>
          </w:tcPr>
          <w:p w:rsidR="001770C5" w:rsidRPr="001770C5" w:rsidRDefault="001770C5" w:rsidP="001770C5">
            <w:pPr>
              <w:spacing w:line="220" w:lineRule="exact"/>
              <w:jc w:val="center"/>
              <w:rPr>
                <w:rFonts w:ascii="標楷體" w:eastAsia="標楷體" w:hAnsi="標楷體"/>
                <w:b/>
              </w:rPr>
            </w:pPr>
            <w:r w:rsidRPr="001770C5">
              <w:rPr>
                <w:rFonts w:ascii="標楷體" w:eastAsia="標楷體" w:hAnsi="標楷體" w:hint="eastAsia"/>
                <w:b/>
              </w:rPr>
              <w:t>必選修</w:t>
            </w:r>
          </w:p>
        </w:tc>
        <w:tc>
          <w:tcPr>
            <w:tcW w:w="436"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學分</w:t>
            </w:r>
          </w:p>
        </w:tc>
        <w:tc>
          <w:tcPr>
            <w:tcW w:w="462" w:type="dxa"/>
            <w:tcBorders>
              <w:bottom w:val="nil"/>
            </w:tcBorders>
            <w:vAlign w:val="center"/>
          </w:tcPr>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時</w:t>
            </w:r>
          </w:p>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數</w:t>
            </w:r>
          </w:p>
        </w:tc>
        <w:tc>
          <w:tcPr>
            <w:tcW w:w="1218"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rPr>
            </w:pPr>
            <w:r w:rsidRPr="001770C5">
              <w:rPr>
                <w:rFonts w:ascii="標楷體" w:eastAsia="標楷體" w:hAnsi="標楷體" w:hint="eastAsia"/>
                <w:b/>
              </w:rPr>
              <w:t>開課</w:t>
            </w:r>
          </w:p>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年級</w:t>
            </w:r>
          </w:p>
        </w:tc>
        <w:tc>
          <w:tcPr>
            <w:tcW w:w="2807" w:type="dxa"/>
            <w:tcBorders>
              <w:bottom w:val="nil"/>
            </w:tcBorders>
            <w:vAlign w:val="center"/>
          </w:tcPr>
          <w:p w:rsidR="001770C5" w:rsidRPr="001770C5" w:rsidRDefault="001770C5" w:rsidP="009E0441">
            <w:pPr>
              <w:spacing w:afterLines="20" w:after="48" w:line="220" w:lineRule="exact"/>
              <w:ind w:leftChars="-5" w:left="-12" w:rightChars="-34" w:right="-82"/>
              <w:jc w:val="both"/>
              <w:rPr>
                <w:rFonts w:ascii="標楷體" w:eastAsia="標楷體" w:hAnsi="標楷體"/>
                <w:b/>
                <w:bCs/>
              </w:rPr>
            </w:pPr>
            <w:r w:rsidRPr="001770C5">
              <w:rPr>
                <w:rFonts w:ascii="標楷體" w:eastAsia="標楷體" w:hAnsi="標楷體" w:hint="eastAsia"/>
                <w:b/>
              </w:rPr>
              <w:t>科目英文名稱</w:t>
            </w:r>
          </w:p>
        </w:tc>
        <w:tc>
          <w:tcPr>
            <w:tcW w:w="425" w:type="dxa"/>
            <w:tcBorders>
              <w:bottom w:val="nil"/>
            </w:tcBorders>
            <w:vAlign w:val="center"/>
          </w:tcPr>
          <w:p w:rsidR="001770C5" w:rsidRPr="001770C5" w:rsidRDefault="001770C5" w:rsidP="009E0441">
            <w:pPr>
              <w:spacing w:afterLines="20" w:after="48" w:line="220" w:lineRule="exact"/>
              <w:jc w:val="center"/>
              <w:rPr>
                <w:rFonts w:ascii="標楷體" w:eastAsia="標楷體" w:hAnsi="標楷體"/>
                <w:b/>
              </w:rPr>
            </w:pPr>
            <w:r w:rsidRPr="001770C5">
              <w:rPr>
                <w:rFonts w:ascii="標楷體" w:eastAsia="標楷體" w:hAnsi="標楷體" w:hint="eastAsia"/>
                <w:b/>
              </w:rPr>
              <w:t>備</w:t>
            </w:r>
          </w:p>
          <w:p w:rsidR="001770C5" w:rsidRPr="001770C5" w:rsidRDefault="001770C5" w:rsidP="009E0441">
            <w:pPr>
              <w:spacing w:afterLines="20" w:after="48" w:line="220" w:lineRule="exact"/>
              <w:jc w:val="center"/>
              <w:rPr>
                <w:rFonts w:ascii="標楷體" w:eastAsia="標楷體" w:hAnsi="標楷體"/>
                <w:b/>
                <w:bCs/>
              </w:rPr>
            </w:pPr>
            <w:r w:rsidRPr="001770C5">
              <w:rPr>
                <w:rFonts w:ascii="標楷體" w:eastAsia="標楷體" w:hAnsi="標楷體" w:hint="eastAsia"/>
                <w:b/>
              </w:rPr>
              <w:t>註</w:t>
            </w:r>
          </w:p>
        </w:tc>
      </w:tr>
      <w:tr w:rsidR="001770C5" w:rsidRPr="001770C5" w:rsidTr="001770C5">
        <w:trPr>
          <w:trHeight w:val="341"/>
          <w:jc w:val="center"/>
        </w:trPr>
        <w:tc>
          <w:tcPr>
            <w:tcW w:w="457" w:type="dxa"/>
            <w:vMerge w:val="restart"/>
            <w:vAlign w:val="center"/>
          </w:tcPr>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共</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同</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課</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程</w:t>
            </w:r>
          </w:p>
        </w:tc>
        <w:tc>
          <w:tcPr>
            <w:tcW w:w="434" w:type="dxa"/>
            <w:vMerge w:val="restart"/>
            <w:vAlign w:val="center"/>
          </w:tcPr>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必</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修</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22</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學</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分</w:t>
            </w:r>
          </w:p>
          <w:p w:rsidR="001770C5" w:rsidRPr="001770C5" w:rsidRDefault="001770C5" w:rsidP="009E0441">
            <w:pPr>
              <w:spacing w:line="220" w:lineRule="exact"/>
              <w:jc w:val="center"/>
              <w:rPr>
                <w:rFonts w:ascii="標楷體" w:eastAsia="標楷體" w:hAnsi="標楷體"/>
                <w:b/>
              </w:rPr>
            </w:pPr>
          </w:p>
          <w:p w:rsidR="001770C5" w:rsidRPr="001770C5" w:rsidRDefault="001770C5" w:rsidP="009E0441">
            <w:pPr>
              <w:spacing w:line="220" w:lineRule="exact"/>
              <w:jc w:val="center"/>
              <w:rPr>
                <w:rFonts w:ascii="標楷體" w:eastAsia="標楷體" w:hAnsi="標楷體"/>
                <w:b/>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區域產業論壇一</w:t>
            </w:r>
          </w:p>
        </w:tc>
        <w:tc>
          <w:tcPr>
            <w:tcW w:w="1865" w:type="dxa"/>
            <w:vAlign w:val="center"/>
          </w:tcPr>
          <w:p w:rsidR="001770C5" w:rsidRPr="001770C5" w:rsidRDefault="001770C5" w:rsidP="009E0441">
            <w:pPr>
              <w:spacing w:after="72" w:line="220" w:lineRule="exact"/>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1</w:t>
            </w:r>
          </w:p>
        </w:tc>
        <w:tc>
          <w:tcPr>
            <w:tcW w:w="540"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after="72" w:line="220" w:lineRule="exact"/>
              <w:jc w:val="center"/>
              <w:rPr>
                <w:rFonts w:ascii="標楷體" w:eastAsia="標楷體" w:hAnsi="標楷體"/>
              </w:rPr>
            </w:pPr>
            <w:r w:rsidRPr="001770C5">
              <w:rPr>
                <w:rFonts w:ascii="標楷體" w:eastAsia="標楷體" w:hAnsi="標楷體"/>
              </w:rPr>
              <w:t>1</w:t>
            </w:r>
          </w:p>
        </w:tc>
        <w:tc>
          <w:tcPr>
            <w:tcW w:w="462" w:type="dxa"/>
            <w:vAlign w:val="center"/>
          </w:tcPr>
          <w:p w:rsidR="001770C5" w:rsidRPr="001770C5" w:rsidRDefault="001770C5" w:rsidP="009E0441">
            <w:pPr>
              <w:spacing w:after="72" w:line="220" w:lineRule="exact"/>
              <w:jc w:val="center"/>
              <w:rPr>
                <w:rFonts w:ascii="標楷體" w:eastAsia="標楷體" w:hAnsi="標楷體"/>
              </w:rPr>
            </w:pPr>
            <w:r w:rsidRPr="001770C5">
              <w:rPr>
                <w:rFonts w:ascii="標楷體" w:eastAsia="標楷體" w:hAnsi="標楷體"/>
              </w:rPr>
              <w:t>1</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 xml:space="preserve">Regional Industry </w:t>
            </w:r>
            <w:r w:rsidRPr="009E0441">
              <w:rPr>
                <w:rFonts w:eastAsia="標楷體"/>
                <w:sz w:val="22"/>
              </w:rPr>
              <w:t>Seminar(1)</w:t>
            </w:r>
          </w:p>
        </w:tc>
        <w:tc>
          <w:tcPr>
            <w:tcW w:w="425" w:type="dxa"/>
            <w:vAlign w:val="center"/>
          </w:tcPr>
          <w:p w:rsidR="001770C5" w:rsidRPr="001770C5" w:rsidRDefault="001770C5" w:rsidP="009E0441">
            <w:pPr>
              <w:spacing w:after="72" w:line="220" w:lineRule="exact"/>
              <w:jc w:val="center"/>
              <w:rPr>
                <w:rFonts w:ascii="標楷體" w:eastAsia="標楷體" w:hAnsi="標楷體"/>
              </w:rPr>
            </w:pPr>
          </w:p>
        </w:tc>
      </w:tr>
      <w:tr w:rsidR="001770C5" w:rsidRPr="001770C5" w:rsidTr="001770C5">
        <w:trPr>
          <w:trHeight w:val="561"/>
          <w:jc w:val="center"/>
        </w:trPr>
        <w:tc>
          <w:tcPr>
            <w:tcW w:w="457" w:type="dxa"/>
            <w:vMerge/>
            <w:vAlign w:val="center"/>
          </w:tcPr>
          <w:p w:rsidR="001770C5" w:rsidRPr="001770C5" w:rsidRDefault="001770C5" w:rsidP="009E0441">
            <w:pPr>
              <w:spacing w:line="220" w:lineRule="exact"/>
              <w:jc w:val="center"/>
              <w:rPr>
                <w:rFonts w:ascii="標楷體" w:eastAsia="標楷體" w:hAnsi="標楷體"/>
              </w:rPr>
            </w:pPr>
          </w:p>
        </w:tc>
        <w:tc>
          <w:tcPr>
            <w:tcW w:w="434" w:type="dxa"/>
            <w:vMerge/>
            <w:vAlign w:val="center"/>
          </w:tcPr>
          <w:p w:rsidR="001770C5" w:rsidRPr="001770C5" w:rsidRDefault="001770C5" w:rsidP="009E0441">
            <w:pPr>
              <w:spacing w:line="220" w:lineRule="exact"/>
              <w:jc w:val="center"/>
              <w:rPr>
                <w:rFonts w:ascii="標楷體" w:eastAsia="標楷體" w:hAnsi="標楷體"/>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財務分析與管理</w:t>
            </w:r>
          </w:p>
        </w:tc>
        <w:tc>
          <w:tcPr>
            <w:tcW w:w="1865" w:type="dxa"/>
            <w:vAlign w:val="center"/>
          </w:tcPr>
          <w:p w:rsidR="001770C5" w:rsidRPr="001770C5" w:rsidRDefault="001770C5" w:rsidP="009E0441">
            <w:pPr>
              <w:spacing w:after="72" w:line="220" w:lineRule="exact"/>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2</w:t>
            </w:r>
          </w:p>
        </w:tc>
        <w:tc>
          <w:tcPr>
            <w:tcW w:w="540"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after="72" w:line="220" w:lineRule="exact"/>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spacing w:after="72" w:line="220" w:lineRule="exact"/>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Financial analysis and management</w:t>
            </w:r>
          </w:p>
        </w:tc>
        <w:tc>
          <w:tcPr>
            <w:tcW w:w="425" w:type="dxa"/>
            <w:vAlign w:val="center"/>
          </w:tcPr>
          <w:p w:rsidR="001770C5" w:rsidRPr="001770C5" w:rsidRDefault="001770C5" w:rsidP="009E0441">
            <w:pPr>
              <w:spacing w:after="72" w:line="220" w:lineRule="exact"/>
              <w:jc w:val="center"/>
              <w:rPr>
                <w:rFonts w:ascii="標楷體" w:eastAsia="標楷體" w:hAnsi="標楷體"/>
              </w:rPr>
            </w:pPr>
          </w:p>
        </w:tc>
      </w:tr>
      <w:tr w:rsidR="001770C5" w:rsidRPr="001770C5" w:rsidTr="001770C5">
        <w:trPr>
          <w:trHeight w:val="50"/>
          <w:jc w:val="center"/>
        </w:trPr>
        <w:tc>
          <w:tcPr>
            <w:tcW w:w="457" w:type="dxa"/>
            <w:vMerge/>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vAlign w:val="center"/>
          </w:tcPr>
          <w:p w:rsidR="001770C5" w:rsidRPr="001770C5" w:rsidRDefault="001770C5" w:rsidP="009E0441">
            <w:pPr>
              <w:spacing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資訊與科技管理</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3</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Information and Technology management</w:t>
            </w:r>
          </w:p>
        </w:tc>
        <w:tc>
          <w:tcPr>
            <w:tcW w:w="425" w:type="dxa"/>
            <w:vAlign w:val="center"/>
          </w:tcPr>
          <w:p w:rsidR="001770C5" w:rsidRPr="001770C5" w:rsidRDefault="001770C5" w:rsidP="009E0441">
            <w:pPr>
              <w:spacing w:after="72" w:line="220" w:lineRule="exact"/>
              <w:jc w:val="center"/>
              <w:rPr>
                <w:rFonts w:ascii="標楷體" w:eastAsia="標楷體" w:hAnsi="標楷體"/>
              </w:rPr>
            </w:pPr>
          </w:p>
        </w:tc>
      </w:tr>
      <w:tr w:rsidR="001770C5" w:rsidRPr="001770C5" w:rsidTr="001770C5">
        <w:trPr>
          <w:trHeight w:val="50"/>
          <w:jc w:val="center"/>
        </w:trPr>
        <w:tc>
          <w:tcPr>
            <w:tcW w:w="457" w:type="dxa"/>
            <w:vMerge/>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vAlign w:val="center"/>
          </w:tcPr>
          <w:p w:rsidR="001770C5" w:rsidRPr="001770C5" w:rsidRDefault="001770C5" w:rsidP="009E0441">
            <w:pPr>
              <w:spacing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區域產業論壇二</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4</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1</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1</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碩一下</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Regional Industry</w:t>
            </w:r>
            <w:r w:rsidRPr="009E0441">
              <w:rPr>
                <w:rFonts w:eastAsia="標楷體"/>
                <w:sz w:val="22"/>
              </w:rPr>
              <w:t xml:space="preserve">  Seminar(2)</w:t>
            </w:r>
          </w:p>
        </w:tc>
        <w:tc>
          <w:tcPr>
            <w:tcW w:w="425" w:type="dxa"/>
            <w:vAlign w:val="center"/>
          </w:tcPr>
          <w:p w:rsidR="001770C5" w:rsidRPr="001770C5" w:rsidRDefault="001770C5" w:rsidP="009E0441">
            <w:pPr>
              <w:spacing w:after="72" w:line="220" w:lineRule="exact"/>
              <w:jc w:val="center"/>
              <w:rPr>
                <w:rFonts w:ascii="標楷體" w:eastAsia="標楷體" w:hAnsi="標楷體"/>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line="220" w:lineRule="exact"/>
              <w:jc w:val="center"/>
              <w:rPr>
                <w:rFonts w:ascii="標楷體" w:eastAsia="標楷體" w:hAnsi="標楷體"/>
                <w:b/>
              </w:rPr>
            </w:pPr>
          </w:p>
        </w:tc>
        <w:tc>
          <w:tcPr>
            <w:tcW w:w="434" w:type="dxa"/>
            <w:vMerge/>
            <w:shd w:val="clear" w:color="auto" w:fill="auto"/>
            <w:vAlign w:val="center"/>
          </w:tcPr>
          <w:p w:rsidR="001770C5" w:rsidRPr="001770C5" w:rsidRDefault="001770C5" w:rsidP="009E0441">
            <w:pPr>
              <w:spacing w:line="220" w:lineRule="exact"/>
              <w:jc w:val="center"/>
              <w:rPr>
                <w:rFonts w:ascii="標楷體" w:eastAsia="標楷體" w:hAnsi="標楷體"/>
                <w:b/>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行銷與品牌管理</w:t>
            </w:r>
          </w:p>
        </w:tc>
        <w:tc>
          <w:tcPr>
            <w:tcW w:w="1865" w:type="dxa"/>
            <w:vAlign w:val="center"/>
          </w:tcPr>
          <w:p w:rsidR="001770C5" w:rsidRPr="001770C5" w:rsidRDefault="001770C5" w:rsidP="009E0441">
            <w:pPr>
              <w:spacing w:line="220" w:lineRule="exact"/>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5</w:t>
            </w:r>
          </w:p>
        </w:tc>
        <w:tc>
          <w:tcPr>
            <w:tcW w:w="540"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碩一下</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Marketing and Brand Management</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line="220" w:lineRule="exact"/>
              <w:jc w:val="center"/>
              <w:rPr>
                <w:rFonts w:ascii="標楷體" w:eastAsia="標楷體" w:hAnsi="標楷體"/>
              </w:rPr>
            </w:pPr>
          </w:p>
        </w:tc>
        <w:tc>
          <w:tcPr>
            <w:tcW w:w="434" w:type="dxa"/>
            <w:vMerge/>
            <w:shd w:val="clear" w:color="auto" w:fill="auto"/>
            <w:vAlign w:val="center"/>
          </w:tcPr>
          <w:p w:rsidR="001770C5" w:rsidRPr="001770C5" w:rsidRDefault="001770C5" w:rsidP="009E0441">
            <w:pPr>
              <w:spacing w:line="220" w:lineRule="exact"/>
              <w:jc w:val="center"/>
              <w:rPr>
                <w:rFonts w:ascii="標楷體" w:eastAsia="標楷體" w:hAnsi="標楷體"/>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研究方法與應用</w:t>
            </w:r>
          </w:p>
        </w:tc>
        <w:tc>
          <w:tcPr>
            <w:tcW w:w="1865" w:type="dxa"/>
            <w:vAlign w:val="center"/>
          </w:tcPr>
          <w:p w:rsidR="001770C5" w:rsidRPr="001770C5" w:rsidRDefault="001770C5" w:rsidP="009E0441">
            <w:pPr>
              <w:spacing w:line="220" w:lineRule="exact"/>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6</w:t>
            </w:r>
          </w:p>
        </w:tc>
        <w:tc>
          <w:tcPr>
            <w:tcW w:w="540"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碩一下</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Research Methodology and Applications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綠色產業經營管理</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7</w:t>
            </w:r>
          </w:p>
        </w:tc>
        <w:tc>
          <w:tcPr>
            <w:tcW w:w="540"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spacing w:line="220" w:lineRule="exact"/>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碩一下</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lang w:eastAsia="zh-Hans"/>
              </w:rPr>
              <w:t>Operating and Management</w:t>
            </w:r>
            <w:r w:rsidRPr="009E0441">
              <w:rPr>
                <w:rFonts w:eastAsia="標楷體"/>
                <w:sz w:val="22"/>
              </w:rPr>
              <w:t xml:space="preserve"> of Green Industry</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區域產業論壇三</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8</w:t>
            </w:r>
          </w:p>
        </w:tc>
        <w:tc>
          <w:tcPr>
            <w:tcW w:w="540" w:type="dxa"/>
            <w:vAlign w:val="center"/>
          </w:tcPr>
          <w:p w:rsidR="001770C5" w:rsidRPr="001770C5" w:rsidRDefault="001770C5" w:rsidP="009E0441">
            <w:pPr>
              <w:spacing w:after="72" w:line="200" w:lineRule="exact"/>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spacing w:after="72" w:line="200" w:lineRule="exact"/>
              <w:jc w:val="center"/>
              <w:rPr>
                <w:rFonts w:ascii="標楷體" w:eastAsia="標楷體" w:hAnsi="標楷體"/>
              </w:rPr>
            </w:pPr>
            <w:r w:rsidRPr="001770C5">
              <w:rPr>
                <w:rFonts w:ascii="標楷體" w:eastAsia="標楷體" w:hAnsi="標楷體" w:hint="eastAsia"/>
              </w:rPr>
              <w:t>1</w:t>
            </w:r>
          </w:p>
        </w:tc>
        <w:tc>
          <w:tcPr>
            <w:tcW w:w="462" w:type="dxa"/>
            <w:vAlign w:val="center"/>
          </w:tcPr>
          <w:p w:rsidR="001770C5" w:rsidRPr="001770C5" w:rsidRDefault="001770C5" w:rsidP="009E0441">
            <w:pPr>
              <w:spacing w:after="72" w:line="200" w:lineRule="exact"/>
              <w:jc w:val="center"/>
              <w:rPr>
                <w:rFonts w:ascii="標楷體" w:eastAsia="標楷體" w:hAnsi="標楷體"/>
              </w:rPr>
            </w:pPr>
            <w:r w:rsidRPr="001770C5">
              <w:rPr>
                <w:rFonts w:ascii="標楷體" w:eastAsia="標楷體" w:hAnsi="標楷體" w:hint="eastAsia"/>
              </w:rPr>
              <w:t>1</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碩二上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Regional Industry</w:t>
            </w:r>
            <w:r w:rsidRPr="009E0441">
              <w:rPr>
                <w:rFonts w:eastAsia="標楷體"/>
                <w:sz w:val="22"/>
              </w:rPr>
              <w:t xml:space="preserve">  Seminar(3)</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管理決策商業智慧</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w:t>
            </w:r>
            <w:r>
              <w:rPr>
                <w:rFonts w:eastAsia="標楷體"/>
              </w:rPr>
              <w:t>A00</w:t>
            </w:r>
            <w:r w:rsidRPr="001770C5">
              <w:rPr>
                <w:rFonts w:eastAsia="標楷體"/>
              </w:rPr>
              <w:t>9</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碩二上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Management Decision &amp; Business Intelligence</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區域產業論壇四</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21D00A</w:t>
            </w:r>
            <w:r>
              <w:rPr>
                <w:rFonts w:eastAsia="標楷體"/>
              </w:rPr>
              <w:t>0</w:t>
            </w:r>
            <w:r w:rsidRPr="001770C5">
              <w:rPr>
                <w:rFonts w:eastAsia="標楷體"/>
              </w:rPr>
              <w:t>10</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必</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1</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1</w:t>
            </w:r>
          </w:p>
        </w:tc>
        <w:tc>
          <w:tcPr>
            <w:tcW w:w="1218" w:type="dxa"/>
            <w:vAlign w:val="center"/>
          </w:tcPr>
          <w:p w:rsidR="001770C5" w:rsidRPr="001770C5" w:rsidRDefault="001770C5" w:rsidP="001770C5">
            <w:pPr>
              <w:snapToGrid w:val="0"/>
              <w:jc w:val="both"/>
              <w:rPr>
                <w:rFonts w:ascii="標楷體" w:eastAsia="標楷體" w:hAnsi="標楷體"/>
              </w:rPr>
            </w:pPr>
            <w:r w:rsidRPr="001770C5">
              <w:rPr>
                <w:rFonts w:ascii="標楷體" w:eastAsia="標楷體" w:hAnsi="標楷體" w:hint="eastAsia"/>
              </w:rPr>
              <w:t>碩二上</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Regional Industry</w:t>
            </w:r>
            <w:r w:rsidRPr="009E0441">
              <w:rPr>
                <w:rFonts w:eastAsia="標楷體"/>
                <w:sz w:val="22"/>
              </w:rPr>
              <w:t xml:space="preserve">  Seminar(4)</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9E0441">
        <w:trPr>
          <w:trHeight w:val="272"/>
          <w:jc w:val="center"/>
        </w:trPr>
        <w:tc>
          <w:tcPr>
            <w:tcW w:w="457" w:type="dxa"/>
            <w:vMerge w:val="restart"/>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r w:rsidRPr="001770C5">
              <w:rPr>
                <w:rFonts w:ascii="標楷體" w:eastAsia="標楷體" w:hAnsi="標楷體" w:hint="eastAsia"/>
                <w:bCs/>
              </w:rPr>
              <w:t>綠色核心課程</w:t>
            </w:r>
          </w:p>
        </w:tc>
        <w:tc>
          <w:tcPr>
            <w:tcW w:w="434" w:type="dxa"/>
            <w:vMerge w:val="restart"/>
            <w:shd w:val="clear" w:color="auto" w:fill="auto"/>
            <w:vAlign w:val="center"/>
          </w:tcPr>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至少</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選</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修9</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學</w:t>
            </w:r>
          </w:p>
          <w:p w:rsidR="001770C5" w:rsidRPr="001770C5" w:rsidRDefault="001770C5" w:rsidP="009E0441">
            <w:pPr>
              <w:spacing w:afterLines="20" w:after="48" w:line="220" w:lineRule="exact"/>
              <w:jc w:val="center"/>
              <w:rPr>
                <w:rFonts w:ascii="標楷體" w:eastAsia="標楷體" w:hAnsi="標楷體"/>
                <w:bCs/>
              </w:rPr>
            </w:pPr>
            <w:r w:rsidRPr="001770C5">
              <w:rPr>
                <w:rFonts w:ascii="標楷體" w:eastAsia="標楷體" w:hAnsi="標楷體" w:hint="eastAsia"/>
                <w:b/>
              </w:rPr>
              <w:t>分</w:t>
            </w: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綠色EMBA概論</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1</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上學期</w:t>
            </w:r>
          </w:p>
          <w:p w:rsidR="001770C5" w:rsidRPr="001770C5" w:rsidRDefault="001770C5" w:rsidP="009E0441">
            <w:pPr>
              <w:snapToGrid w:val="0"/>
              <w:spacing w:line="200" w:lineRule="exact"/>
              <w:jc w:val="both"/>
              <w:rPr>
                <w:rFonts w:ascii="標楷體" w:eastAsia="標楷體" w:hAnsi="標楷體"/>
                <w:color w:val="FF0000"/>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Introduction to Green EMBA</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綠色巨量資料分析</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2</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下學期</w:t>
            </w:r>
          </w:p>
          <w:p w:rsidR="001770C5" w:rsidRPr="001770C5" w:rsidRDefault="001770C5" w:rsidP="009E0441">
            <w:pPr>
              <w:snapToGrid w:val="0"/>
              <w:spacing w:line="200" w:lineRule="exact"/>
              <w:jc w:val="both"/>
              <w:rPr>
                <w:rFonts w:ascii="標楷體" w:eastAsia="標楷體" w:hAnsi="標楷體"/>
                <w:color w:val="FF0000"/>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Green Big data Analysis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綠色產業與產品</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3</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下學期</w:t>
            </w:r>
          </w:p>
          <w:p w:rsidR="001770C5" w:rsidRPr="001770C5" w:rsidRDefault="001770C5" w:rsidP="009E0441">
            <w:pPr>
              <w:snapToGrid w:val="0"/>
              <w:spacing w:line="200" w:lineRule="exact"/>
              <w:jc w:val="both"/>
              <w:rPr>
                <w:rFonts w:ascii="標楷體" w:eastAsia="標楷體" w:hAnsi="標楷體"/>
                <w:color w:val="FF0000"/>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Green Industry and Products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綠色經濟學</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4</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上學期</w:t>
            </w:r>
          </w:p>
          <w:p w:rsidR="001770C5" w:rsidRPr="001770C5" w:rsidRDefault="001770C5" w:rsidP="009E0441">
            <w:pPr>
              <w:snapToGrid w:val="0"/>
              <w:spacing w:line="200" w:lineRule="exact"/>
              <w:jc w:val="both"/>
              <w:rPr>
                <w:rFonts w:ascii="標楷體" w:eastAsia="標楷體" w:hAnsi="標楷體"/>
                <w:color w:val="FF0000"/>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Green Economics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val="restart"/>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r w:rsidRPr="001770C5">
              <w:rPr>
                <w:rFonts w:ascii="標楷體" w:eastAsia="標楷體" w:hAnsi="標楷體" w:hint="eastAsia"/>
                <w:bCs/>
              </w:rPr>
              <w:lastRenderedPageBreak/>
              <w:t>選修課程</w:t>
            </w:r>
          </w:p>
        </w:tc>
        <w:tc>
          <w:tcPr>
            <w:tcW w:w="434" w:type="dxa"/>
            <w:vMerge w:val="restart"/>
            <w:shd w:val="clear" w:color="auto" w:fill="auto"/>
            <w:vAlign w:val="center"/>
          </w:tcPr>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至少</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選</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修9</w:t>
            </w:r>
          </w:p>
          <w:p w:rsidR="001770C5" w:rsidRPr="001770C5" w:rsidRDefault="001770C5" w:rsidP="009E0441">
            <w:pPr>
              <w:spacing w:line="220" w:lineRule="exact"/>
              <w:jc w:val="center"/>
              <w:rPr>
                <w:rFonts w:ascii="標楷體" w:eastAsia="標楷體" w:hAnsi="標楷體"/>
                <w:b/>
              </w:rPr>
            </w:pPr>
            <w:r w:rsidRPr="001770C5">
              <w:rPr>
                <w:rFonts w:ascii="標楷體" w:eastAsia="標楷體" w:hAnsi="標楷體" w:hint="eastAsia"/>
                <w:b/>
              </w:rPr>
              <w:t>學</w:t>
            </w:r>
          </w:p>
          <w:p w:rsidR="001770C5" w:rsidRPr="001770C5" w:rsidRDefault="001770C5" w:rsidP="009E0441">
            <w:pPr>
              <w:spacing w:afterLines="20" w:after="48" w:line="220" w:lineRule="exact"/>
              <w:jc w:val="center"/>
              <w:rPr>
                <w:rFonts w:ascii="標楷體" w:eastAsia="標楷體" w:hAnsi="標楷體"/>
                <w:bCs/>
              </w:rPr>
            </w:pPr>
            <w:r w:rsidRPr="001770C5">
              <w:rPr>
                <w:rFonts w:ascii="標楷體" w:eastAsia="標楷體" w:hAnsi="標楷體" w:hint="eastAsia"/>
                <w:b/>
              </w:rPr>
              <w:t>分</w:t>
            </w: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企業競爭優勢分析</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5</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上學期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color w:val="222222"/>
                <w:sz w:val="22"/>
                <w:lang w:val="en"/>
              </w:rPr>
            </w:pPr>
            <w:r w:rsidRPr="009E0441">
              <w:rPr>
                <w:rFonts w:eastAsia="標楷體"/>
                <w:color w:val="222222"/>
                <w:sz w:val="22"/>
                <w:lang w:val="en"/>
              </w:rPr>
              <w:t>Competitive Advantage</w:t>
            </w:r>
          </w:p>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Analysis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投資商品分析</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6</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下學期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color w:val="222222"/>
                <w:sz w:val="22"/>
                <w:lang w:val="en"/>
              </w:rPr>
              <w:t>Investment Commodity Analysis</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管理個案研讀與分析</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7</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下學期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Case Study</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企業創新與管理</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8</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上學期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snapToGrid w:val="0"/>
              <w:ind w:leftChars="-5" w:left="-12" w:rightChars="-34" w:right="-82"/>
              <w:rPr>
                <w:rFonts w:eastAsia="標楷體"/>
                <w:sz w:val="22"/>
              </w:rPr>
            </w:pPr>
            <w:r w:rsidRPr="009E0441">
              <w:rPr>
                <w:rFonts w:eastAsia="標楷體"/>
                <w:sz w:val="22"/>
              </w:rPr>
              <w:t>Enterprise Innovation and Management</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r w:rsidR="001770C5" w:rsidRPr="001770C5" w:rsidTr="001770C5">
        <w:trPr>
          <w:trHeight w:val="72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製商整合與應用</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w:t>
            </w:r>
            <w:r>
              <w:rPr>
                <w:rFonts w:eastAsia="標楷體"/>
              </w:rPr>
              <w:t>A00</w:t>
            </w:r>
            <w:r w:rsidRPr="001770C5">
              <w:rPr>
                <w:rFonts w:eastAsia="標楷體"/>
              </w:rPr>
              <w:t>9</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下學期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pStyle w:val="Default"/>
              <w:snapToGrid w:val="0"/>
              <w:rPr>
                <w:rFonts w:eastAsia="標楷體"/>
                <w:sz w:val="22"/>
              </w:rPr>
            </w:pPr>
            <w:r w:rsidRPr="009E0441">
              <w:rPr>
                <w:rFonts w:eastAsia="標楷體"/>
                <w:sz w:val="22"/>
              </w:rPr>
              <w:t>Manufacturing /Commerce Collaboration and Application</w:t>
            </w:r>
          </w:p>
        </w:tc>
        <w:tc>
          <w:tcPr>
            <w:tcW w:w="425" w:type="dxa"/>
          </w:tcPr>
          <w:p w:rsidR="001770C5" w:rsidRPr="001770C5" w:rsidRDefault="001770C5" w:rsidP="009E0441">
            <w:pPr>
              <w:rPr>
                <w:rFonts w:ascii="標楷體" w:eastAsia="標楷體" w:hAnsi="標楷體"/>
              </w:rPr>
            </w:pPr>
          </w:p>
        </w:tc>
      </w:tr>
      <w:tr w:rsidR="001770C5" w:rsidRPr="001770C5" w:rsidTr="001770C5">
        <w:trPr>
          <w:trHeight w:val="50"/>
          <w:jc w:val="center"/>
        </w:trPr>
        <w:tc>
          <w:tcPr>
            <w:tcW w:w="457"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434" w:type="dxa"/>
            <w:vMerge/>
            <w:shd w:val="clear" w:color="auto" w:fill="auto"/>
            <w:vAlign w:val="center"/>
          </w:tcPr>
          <w:p w:rsidR="001770C5" w:rsidRPr="001770C5" w:rsidRDefault="001770C5" w:rsidP="009E0441">
            <w:pPr>
              <w:spacing w:afterLines="20" w:after="48" w:line="220" w:lineRule="exact"/>
              <w:jc w:val="center"/>
              <w:rPr>
                <w:rFonts w:ascii="標楷體" w:eastAsia="標楷體" w:hAnsi="標楷體"/>
                <w:bCs/>
              </w:rPr>
            </w:pPr>
          </w:p>
        </w:tc>
        <w:tc>
          <w:tcPr>
            <w:tcW w:w="2408" w:type="dxa"/>
            <w:vAlign w:val="center"/>
          </w:tcPr>
          <w:p w:rsidR="001770C5" w:rsidRPr="001770C5" w:rsidRDefault="001770C5" w:rsidP="009E0441">
            <w:pPr>
              <w:rPr>
                <w:rFonts w:ascii="標楷體" w:eastAsia="標楷體" w:hAnsi="標楷體"/>
              </w:rPr>
            </w:pPr>
            <w:r w:rsidRPr="001770C5">
              <w:rPr>
                <w:rFonts w:ascii="標楷體" w:eastAsia="標楷體" w:hAnsi="標楷體"/>
              </w:rPr>
              <w:t>產業科技法律</w:t>
            </w:r>
          </w:p>
        </w:tc>
        <w:tc>
          <w:tcPr>
            <w:tcW w:w="1865" w:type="dxa"/>
            <w:vAlign w:val="center"/>
          </w:tcPr>
          <w:p w:rsidR="001770C5" w:rsidRPr="001770C5" w:rsidRDefault="001770C5" w:rsidP="009E0441">
            <w:pPr>
              <w:jc w:val="both"/>
              <w:rPr>
                <w:rFonts w:eastAsia="標楷體"/>
              </w:rPr>
            </w:pPr>
            <w:r>
              <w:rPr>
                <w:rFonts w:eastAsia="標楷體"/>
              </w:rPr>
              <w:t>SEC</w:t>
            </w:r>
            <w:r w:rsidRPr="001770C5">
              <w:rPr>
                <w:rFonts w:eastAsia="標楷體"/>
              </w:rPr>
              <w:t>22D00A</w:t>
            </w:r>
            <w:r>
              <w:rPr>
                <w:rFonts w:eastAsia="標楷體"/>
              </w:rPr>
              <w:t>0</w:t>
            </w:r>
            <w:r w:rsidRPr="001770C5">
              <w:rPr>
                <w:rFonts w:eastAsia="標楷體"/>
              </w:rPr>
              <w:t>10</w:t>
            </w:r>
          </w:p>
        </w:tc>
        <w:tc>
          <w:tcPr>
            <w:tcW w:w="540"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hint="eastAsia"/>
              </w:rPr>
              <w:t>選</w:t>
            </w:r>
          </w:p>
        </w:tc>
        <w:tc>
          <w:tcPr>
            <w:tcW w:w="436"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462" w:type="dxa"/>
            <w:vAlign w:val="center"/>
          </w:tcPr>
          <w:p w:rsidR="001770C5" w:rsidRPr="001770C5" w:rsidRDefault="001770C5" w:rsidP="009E0441">
            <w:pPr>
              <w:jc w:val="center"/>
              <w:rPr>
                <w:rFonts w:ascii="標楷體" w:eastAsia="標楷體" w:hAnsi="標楷體"/>
              </w:rPr>
            </w:pPr>
            <w:r w:rsidRPr="001770C5">
              <w:rPr>
                <w:rFonts w:ascii="標楷體" w:eastAsia="標楷體" w:hAnsi="標楷體"/>
              </w:rPr>
              <w:t>3</w:t>
            </w:r>
          </w:p>
        </w:tc>
        <w:tc>
          <w:tcPr>
            <w:tcW w:w="1218" w:type="dxa"/>
            <w:vAlign w:val="center"/>
          </w:tcPr>
          <w:p w:rsidR="001770C5" w:rsidRPr="001770C5" w:rsidRDefault="001770C5" w:rsidP="009E0441">
            <w:pPr>
              <w:snapToGrid w:val="0"/>
              <w:spacing w:line="200" w:lineRule="exact"/>
              <w:jc w:val="center"/>
              <w:rPr>
                <w:rFonts w:ascii="標楷體" w:eastAsia="標楷體" w:hAnsi="標楷體"/>
                <w:sz w:val="20"/>
              </w:rPr>
            </w:pPr>
            <w:r w:rsidRPr="001770C5">
              <w:rPr>
                <w:rFonts w:ascii="標楷體" w:eastAsia="標楷體" w:hAnsi="標楷體" w:hint="eastAsia"/>
                <w:sz w:val="20"/>
              </w:rPr>
              <w:t>上學期</w:t>
            </w:r>
          </w:p>
          <w:p w:rsidR="001770C5" w:rsidRPr="001770C5" w:rsidRDefault="001770C5" w:rsidP="009E0441">
            <w:pPr>
              <w:snapToGrid w:val="0"/>
              <w:spacing w:line="200" w:lineRule="exact"/>
              <w:jc w:val="center"/>
              <w:rPr>
                <w:rFonts w:ascii="標楷體" w:eastAsia="標楷體" w:hAnsi="標楷體"/>
              </w:rPr>
            </w:pPr>
            <w:r w:rsidRPr="001770C5">
              <w:rPr>
                <w:rFonts w:ascii="標楷體" w:eastAsia="標楷體" w:hAnsi="標楷體" w:hint="eastAsia"/>
                <w:sz w:val="20"/>
              </w:rPr>
              <w:t>(不分年級)</w:t>
            </w:r>
          </w:p>
        </w:tc>
        <w:tc>
          <w:tcPr>
            <w:tcW w:w="2807" w:type="dxa"/>
            <w:vAlign w:val="center"/>
          </w:tcPr>
          <w:p w:rsidR="001770C5" w:rsidRPr="009E0441" w:rsidRDefault="001770C5" w:rsidP="001770C5">
            <w:pPr>
              <w:pStyle w:val="Default"/>
              <w:snapToGrid w:val="0"/>
              <w:rPr>
                <w:rFonts w:eastAsia="標楷體"/>
                <w:sz w:val="22"/>
              </w:rPr>
            </w:pPr>
            <w:r w:rsidRPr="009E0441">
              <w:rPr>
                <w:rFonts w:eastAsia="標楷體"/>
                <w:sz w:val="22"/>
              </w:rPr>
              <w:t>Industrial Technology Law</w:t>
            </w:r>
          </w:p>
        </w:tc>
        <w:tc>
          <w:tcPr>
            <w:tcW w:w="425" w:type="dxa"/>
            <w:vAlign w:val="center"/>
          </w:tcPr>
          <w:p w:rsidR="001770C5" w:rsidRPr="001770C5" w:rsidRDefault="001770C5" w:rsidP="009E0441">
            <w:pPr>
              <w:spacing w:afterLines="20" w:after="48" w:line="220" w:lineRule="exact"/>
              <w:jc w:val="center"/>
              <w:rPr>
                <w:rFonts w:ascii="標楷體" w:eastAsia="標楷體" w:hAnsi="標楷體"/>
                <w:bCs/>
              </w:rPr>
            </w:pPr>
          </w:p>
        </w:tc>
      </w:tr>
    </w:tbl>
    <w:p w:rsidR="00484FBC" w:rsidRDefault="00484FBC" w:rsidP="00484FBC">
      <w:pPr>
        <w:pStyle w:val="aff4"/>
        <w:ind w:leftChars="0" w:left="0"/>
        <w:rPr>
          <w:rFonts w:ascii="標楷體" w:eastAsia="標楷體" w:hAnsi="標楷體" w:cs="標楷體"/>
          <w:b/>
          <w:kern w:val="0"/>
          <w:sz w:val="28"/>
        </w:rPr>
      </w:pPr>
    </w:p>
    <w:p w:rsidR="009E0441" w:rsidRDefault="009E0441"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484FBC" w:rsidRDefault="00484FBC" w:rsidP="00484FBC">
      <w:pPr>
        <w:pStyle w:val="aff4"/>
        <w:ind w:leftChars="0" w:left="0"/>
        <w:rPr>
          <w:rFonts w:ascii="標楷體" w:eastAsia="標楷體" w:hAnsi="標楷體" w:cs="標楷體"/>
          <w:b/>
          <w:kern w:val="0"/>
          <w:sz w:val="28"/>
        </w:rPr>
      </w:pPr>
    </w:p>
    <w:p w:rsidR="009E0441" w:rsidRDefault="009E0441"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8E2D81"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t>提案六</w:t>
            </w:r>
            <w:r w:rsidR="00484FBC" w:rsidRPr="00E37F6A">
              <w:rPr>
                <w:rFonts w:ascii="標楷體" w:eastAsia="標楷體" w:hAnsi="標楷體" w:hint="eastAsia"/>
                <w:b/>
                <w:sz w:val="26"/>
                <w:szCs w:val="26"/>
              </w:rPr>
              <w:t>、</w:t>
            </w:r>
            <w:r w:rsidRPr="008E2D81">
              <w:rPr>
                <w:rFonts w:ascii="標楷體" w:eastAsia="標楷體" w:hAnsi="標楷體" w:hint="eastAsia"/>
                <w:b/>
                <w:sz w:val="26"/>
                <w:szCs w:val="26"/>
              </w:rPr>
              <w:t>理工學院106學年度課程綱要，請審議。</w:t>
            </w:r>
          </w:p>
          <w:p w:rsidR="00484FBC" w:rsidRPr="00E37F6A"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8E2D81">
              <w:rPr>
                <w:rFonts w:ascii="標楷體" w:eastAsia="標楷體" w:hAnsi="標楷體" w:hint="eastAsia"/>
                <w:color w:val="000000"/>
              </w:rPr>
              <w:t>理工學院</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484FBC" w:rsidRPr="00484FBC" w:rsidRDefault="00EC1958" w:rsidP="00484FBC">
      <w:pPr>
        <w:widowControl/>
        <w:rPr>
          <w:rFonts w:ascii="標楷體" w:eastAsia="標楷體" w:hAnsi="標楷體"/>
        </w:rPr>
      </w:pPr>
      <w:r w:rsidRPr="00EC1958">
        <w:rPr>
          <w:rFonts w:ascii="標楷體" w:eastAsia="標楷體" w:hAnsi="標楷體" w:hint="eastAsia"/>
        </w:rPr>
        <w:t>本案經105.12.9理工學院105學年第1學期第2次院課程會議審議通過。</w:t>
      </w:r>
    </w:p>
    <w:p w:rsidR="00484FBC" w:rsidRPr="00BD4ED8" w:rsidRDefault="00484FBC" w:rsidP="00484FBC">
      <w:pPr>
        <w:widowControl/>
        <w:rPr>
          <w:rFonts w:ascii="標楷體" w:eastAsia="標楷體" w:hAnsi="標楷體"/>
        </w:rPr>
      </w:pPr>
    </w:p>
    <w:p w:rsidR="00EF510F" w:rsidRDefault="00EC1958" w:rsidP="00EC1958">
      <w:pPr>
        <w:jc w:val="center"/>
        <w:rPr>
          <w:rFonts w:ascii="標楷體" w:eastAsia="標楷體" w:hAnsi="標楷體"/>
          <w:b/>
          <w:sz w:val="32"/>
        </w:rPr>
      </w:pPr>
      <w:r w:rsidRPr="00EC1958">
        <w:rPr>
          <w:rFonts w:ascii="標楷體" w:eastAsia="標楷體" w:hAnsi="標楷體" w:hint="eastAsia"/>
          <w:b/>
          <w:sz w:val="32"/>
        </w:rPr>
        <w:t>國立臺東大學</w:t>
      </w:r>
      <w:r w:rsidR="00EF510F">
        <w:rPr>
          <w:rFonts w:ascii="標楷體" w:eastAsia="標楷體" w:hAnsi="標楷體" w:hint="eastAsia"/>
          <w:b/>
          <w:sz w:val="32"/>
        </w:rPr>
        <w:t xml:space="preserve"> </w:t>
      </w:r>
      <w:r w:rsidRPr="00EC1958">
        <w:rPr>
          <w:rFonts w:ascii="標楷體" w:eastAsia="標楷體" w:hAnsi="標楷體" w:hint="eastAsia"/>
          <w:b/>
          <w:sz w:val="32"/>
        </w:rPr>
        <w:t>理工學院</w:t>
      </w:r>
    </w:p>
    <w:p w:rsidR="00EC1958" w:rsidRPr="00EC1958" w:rsidRDefault="00EC1958" w:rsidP="00EC1958">
      <w:pPr>
        <w:jc w:val="center"/>
        <w:rPr>
          <w:rFonts w:ascii="標楷體" w:eastAsia="標楷體" w:hAnsi="標楷體"/>
          <w:b/>
        </w:rPr>
      </w:pPr>
      <w:r w:rsidRPr="00EC1958">
        <w:rPr>
          <w:rFonts w:ascii="標楷體" w:eastAsia="標楷體" w:hAnsi="標楷體"/>
          <w:b/>
          <w:sz w:val="32"/>
        </w:rPr>
        <w:t>10</w:t>
      </w:r>
      <w:r w:rsidRPr="00EC1958">
        <w:rPr>
          <w:rFonts w:ascii="標楷體" w:eastAsia="標楷體" w:hAnsi="標楷體" w:hint="eastAsia"/>
          <w:b/>
          <w:sz w:val="32"/>
        </w:rPr>
        <w:t>6學年度</w:t>
      </w:r>
      <w:r w:rsidR="00EF510F">
        <w:rPr>
          <w:rFonts w:ascii="標楷體" w:eastAsia="標楷體" w:hAnsi="標楷體" w:hint="eastAsia"/>
          <w:b/>
          <w:sz w:val="32"/>
        </w:rPr>
        <w:t xml:space="preserve"> </w:t>
      </w:r>
      <w:r w:rsidRPr="00EC1958">
        <w:rPr>
          <w:rFonts w:ascii="標楷體" w:eastAsia="標楷體" w:hAnsi="標楷體" w:hint="eastAsia"/>
          <w:b/>
          <w:sz w:val="32"/>
        </w:rPr>
        <w:t>課程綱要</w:t>
      </w:r>
    </w:p>
    <w:p w:rsidR="00EC1958" w:rsidRPr="00EF510F" w:rsidRDefault="00EC1958" w:rsidP="00EC1958">
      <w:pPr>
        <w:rPr>
          <w:rFonts w:ascii="標楷體" w:eastAsia="標楷體" w:hAnsi="標楷體"/>
          <w:b/>
          <w:sz w:val="28"/>
        </w:rPr>
      </w:pPr>
      <w:r w:rsidRPr="00EF510F">
        <w:rPr>
          <w:rFonts w:ascii="標楷體" w:eastAsia="標楷體" w:hAnsi="標楷體" w:hint="eastAsia"/>
          <w:b/>
          <w:sz w:val="28"/>
        </w:rPr>
        <w:t>壹、目標</w:t>
      </w:r>
    </w:p>
    <w:p w:rsidR="00EC1958" w:rsidRPr="00EC1958" w:rsidRDefault="00EC1958" w:rsidP="00EF510F">
      <w:pPr>
        <w:ind w:firstLine="360"/>
        <w:rPr>
          <w:rFonts w:ascii="標楷體" w:eastAsia="標楷體" w:hAnsi="標楷體"/>
        </w:rPr>
      </w:pPr>
      <w:r w:rsidRPr="00EC1958">
        <w:rPr>
          <w:rFonts w:ascii="標楷體" w:eastAsia="標楷體" w:hAnsi="標楷體" w:hint="eastAsia"/>
        </w:rPr>
        <w:t>國立臺東大學理工學院依據大學法之規定，以培養數理專業知識與技能、提昇適應現代科技的能力與學養、並能對人類環境永續發展有正確的認知為目的，為達成此目的，特訂定本課程大綱以輔導學生實現下列教育目標：</w:t>
      </w:r>
    </w:p>
    <w:p w:rsidR="00EC1958" w:rsidRPr="00EC1958" w:rsidRDefault="00EC1958" w:rsidP="00EF510F">
      <w:pPr>
        <w:ind w:left="490" w:hangingChars="204" w:hanging="490"/>
        <w:rPr>
          <w:rFonts w:ascii="標楷體" w:eastAsia="標楷體" w:hAnsi="標楷體"/>
        </w:rPr>
      </w:pPr>
      <w:r w:rsidRPr="00EC1958">
        <w:rPr>
          <w:rFonts w:ascii="標楷體" w:eastAsia="標楷體" w:hAnsi="標楷體" w:hint="eastAsia"/>
        </w:rPr>
        <w:t>一、提供完整基礎科學課程訓練：培養數學、物理、化學、環境、資訊等基礎科學訓練，使其具有深造之科學基礎。</w:t>
      </w:r>
    </w:p>
    <w:p w:rsidR="00EC1958" w:rsidRPr="00EC1958" w:rsidRDefault="00EC1958" w:rsidP="00EF510F">
      <w:pPr>
        <w:ind w:left="490" w:hangingChars="204" w:hanging="490"/>
        <w:rPr>
          <w:rFonts w:ascii="標楷體" w:eastAsia="標楷體" w:hAnsi="標楷體"/>
        </w:rPr>
      </w:pPr>
      <w:r w:rsidRPr="00EC1958">
        <w:rPr>
          <w:rFonts w:ascii="標楷體" w:eastAsia="標楷體" w:hAnsi="標楷體" w:hint="eastAsia"/>
        </w:rPr>
        <w:t>二、培養應用科學之專才：培養生物科技、生態產業、光電、能源、奈米、資訊工程、資訊管理等應用科學之專才，使成為社會有用之人才。</w:t>
      </w:r>
    </w:p>
    <w:p w:rsidR="00EC1958" w:rsidRPr="00EC1958" w:rsidRDefault="00EC1958" w:rsidP="00EF510F">
      <w:pPr>
        <w:ind w:left="490" w:hangingChars="204" w:hanging="490"/>
        <w:rPr>
          <w:rFonts w:ascii="標楷體" w:eastAsia="標楷體" w:hAnsi="標楷體"/>
        </w:rPr>
      </w:pPr>
      <w:r w:rsidRPr="00EC1958">
        <w:rPr>
          <w:rFonts w:ascii="標楷體" w:eastAsia="標楷體" w:hAnsi="標楷體" w:hint="eastAsia"/>
        </w:rPr>
        <w:t>三、提供區域產官學界人士在職進修課程，推廣終身學習文化。</w:t>
      </w:r>
    </w:p>
    <w:p w:rsidR="00EC1958" w:rsidRPr="00EC1958" w:rsidRDefault="00EC1958" w:rsidP="00EF510F">
      <w:pPr>
        <w:ind w:left="490" w:hangingChars="204" w:hanging="490"/>
        <w:rPr>
          <w:rFonts w:ascii="標楷體" w:eastAsia="標楷體" w:hAnsi="標楷體"/>
        </w:rPr>
      </w:pPr>
      <w:r w:rsidRPr="00EC1958">
        <w:rPr>
          <w:rFonts w:ascii="標楷體" w:eastAsia="標楷體" w:hAnsi="標楷體" w:hint="eastAsia"/>
        </w:rPr>
        <w:t>四、推動產學合作，促進臺東地區永續性產業之發展。</w:t>
      </w:r>
    </w:p>
    <w:p w:rsidR="00EC1958" w:rsidRPr="00EC1958" w:rsidRDefault="00EC1958" w:rsidP="00EC1958">
      <w:pPr>
        <w:rPr>
          <w:rFonts w:ascii="標楷體" w:eastAsia="標楷體" w:hAnsi="標楷體"/>
        </w:rPr>
      </w:pPr>
      <w:r w:rsidRPr="00EF510F">
        <w:rPr>
          <w:rFonts w:ascii="標楷體" w:eastAsia="標楷體" w:hAnsi="標楷體" w:hint="eastAsia"/>
          <w:b/>
          <w:sz w:val="28"/>
        </w:rPr>
        <w:t>貳、課程結構</w:t>
      </w:r>
    </w:p>
    <w:tbl>
      <w:tblPr>
        <w:tblW w:w="9292" w:type="dxa"/>
        <w:jc w:val="center"/>
        <w:tblLayout w:type="fixed"/>
        <w:tblLook w:val="01E0" w:firstRow="1" w:lastRow="1" w:firstColumn="1" w:lastColumn="1" w:noHBand="0" w:noVBand="0"/>
      </w:tblPr>
      <w:tblGrid>
        <w:gridCol w:w="1701"/>
        <w:gridCol w:w="4407"/>
        <w:gridCol w:w="1219"/>
        <w:gridCol w:w="1418"/>
        <w:gridCol w:w="547"/>
      </w:tblGrid>
      <w:tr w:rsidR="00EC1958" w:rsidRPr="00EC1958" w:rsidTr="00EF510F">
        <w:trPr>
          <w:trHeight w:val="534"/>
          <w:jc w:val="center"/>
        </w:trPr>
        <w:tc>
          <w:tcPr>
            <w:tcW w:w="9292" w:type="dxa"/>
            <w:gridSpan w:val="5"/>
            <w:tcBorders>
              <w:bottom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理工學院課程結構</w:t>
            </w:r>
          </w:p>
        </w:tc>
      </w:tr>
      <w:tr w:rsidR="00EC1958" w:rsidRPr="00EC1958" w:rsidTr="009E0441">
        <w:trPr>
          <w:trHeight w:val="454"/>
          <w:jc w:val="center"/>
        </w:trPr>
        <w:tc>
          <w:tcPr>
            <w:tcW w:w="7327" w:type="dxa"/>
            <w:gridSpan w:val="3"/>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課</w:t>
            </w:r>
            <w:r w:rsidRPr="00EC1958">
              <w:rPr>
                <w:rFonts w:ascii="標楷體" w:eastAsia="標楷體" w:hAnsi="標楷體"/>
              </w:rPr>
              <w:t xml:space="preserve">  </w:t>
            </w:r>
            <w:r w:rsidRPr="00EC1958">
              <w:rPr>
                <w:rFonts w:ascii="標楷體" w:eastAsia="標楷體" w:hAnsi="標楷體" w:hint="eastAsia"/>
              </w:rPr>
              <w:t>程</w:t>
            </w:r>
            <w:r w:rsidRPr="00EC1958">
              <w:rPr>
                <w:rFonts w:ascii="標楷體" w:eastAsia="標楷體" w:hAnsi="標楷體"/>
              </w:rPr>
              <w:t xml:space="preserve">  </w:t>
            </w:r>
            <w:r w:rsidRPr="00EC1958">
              <w:rPr>
                <w:rFonts w:ascii="標楷體" w:eastAsia="標楷體" w:hAnsi="標楷體" w:hint="eastAsia"/>
              </w:rPr>
              <w:t>類</w:t>
            </w:r>
            <w:r w:rsidRPr="00EC1958">
              <w:rPr>
                <w:rFonts w:ascii="標楷體" w:eastAsia="標楷體" w:hAnsi="標楷體"/>
              </w:rPr>
              <w:t xml:space="preserve">  </w:t>
            </w:r>
            <w:r w:rsidRPr="00EC1958">
              <w:rPr>
                <w:rFonts w:ascii="標楷體" w:eastAsia="標楷體" w:hAnsi="標楷體" w:hint="eastAsia"/>
              </w:rPr>
              <w:t>別</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學</w:t>
            </w:r>
            <w:r w:rsidRPr="00EC1958">
              <w:rPr>
                <w:rFonts w:ascii="標楷體" w:eastAsia="標楷體" w:hAnsi="標楷體"/>
              </w:rPr>
              <w:t xml:space="preserve"> </w:t>
            </w:r>
            <w:r w:rsidRPr="00EC1958">
              <w:rPr>
                <w:rFonts w:ascii="標楷體" w:eastAsia="標楷體" w:hAnsi="標楷體" w:hint="eastAsia"/>
              </w:rPr>
              <w:t>分</w:t>
            </w:r>
            <w:r w:rsidRPr="00EC1958">
              <w:rPr>
                <w:rFonts w:ascii="標楷體" w:eastAsia="標楷體" w:hAnsi="標楷體"/>
              </w:rPr>
              <w:t xml:space="preserve"> </w:t>
            </w:r>
            <w:r w:rsidRPr="00EC1958">
              <w:rPr>
                <w:rFonts w:ascii="標楷體" w:eastAsia="標楷體" w:hAnsi="標楷體" w:hint="eastAsia"/>
              </w:rPr>
              <w:t>數</w:t>
            </w:r>
            <w:r w:rsidRPr="00EC1958">
              <w:rPr>
                <w:rFonts w:ascii="標楷體" w:eastAsia="標楷體" w:hAnsi="標楷體"/>
              </w:rPr>
              <w:t xml:space="preserve"> </w:t>
            </w:r>
            <w:r w:rsidRPr="00EC1958">
              <w:rPr>
                <w:rFonts w:ascii="標楷體" w:eastAsia="標楷體" w:hAnsi="標楷體" w:hint="eastAsia"/>
              </w:rPr>
              <w:t>合</w:t>
            </w:r>
            <w:r w:rsidRPr="00EC1958">
              <w:rPr>
                <w:rFonts w:ascii="標楷體" w:eastAsia="標楷體" w:hAnsi="標楷體"/>
              </w:rPr>
              <w:t xml:space="preserve"> </w:t>
            </w:r>
            <w:r w:rsidRPr="00EC1958">
              <w:rPr>
                <w:rFonts w:ascii="標楷體" w:eastAsia="標楷體" w:hAnsi="標楷體" w:hint="eastAsia"/>
              </w:rPr>
              <w:t>計</w:t>
            </w:r>
          </w:p>
        </w:tc>
      </w:tr>
      <w:tr w:rsidR="00EC1958" w:rsidRPr="00EC1958" w:rsidTr="009E0441">
        <w:trPr>
          <w:trHeight w:val="120"/>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通識教育課程</w:t>
            </w:r>
          </w:p>
        </w:tc>
        <w:tc>
          <w:tcPr>
            <w:tcW w:w="5626"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詳見通識教育中心課程綱要</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28</w:t>
            </w:r>
            <w:r w:rsidRPr="00EC1958">
              <w:rPr>
                <w:rFonts w:ascii="標楷體" w:eastAsia="標楷體" w:hAnsi="標楷體" w:hint="eastAsia"/>
              </w:rPr>
              <w:t>學分</w:t>
            </w:r>
          </w:p>
        </w:tc>
      </w:tr>
      <w:tr w:rsidR="00EC1958" w:rsidRPr="00EC1958" w:rsidTr="009E0441">
        <w:trPr>
          <w:trHeight w:val="270"/>
          <w:jc w:val="center"/>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院共同課程</w:t>
            </w:r>
          </w:p>
        </w:tc>
        <w:tc>
          <w:tcPr>
            <w:tcW w:w="4407"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計算機概論</w:t>
            </w:r>
          </w:p>
        </w:tc>
        <w:tc>
          <w:tcPr>
            <w:tcW w:w="1219"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3</w:t>
            </w:r>
            <w:r w:rsidRPr="00EC1958">
              <w:rPr>
                <w:rFonts w:ascii="標楷體" w:eastAsia="標楷體" w:hAnsi="標楷體" w:hint="eastAsia"/>
              </w:rPr>
              <w:t>學分</w:t>
            </w:r>
          </w:p>
        </w:tc>
        <w:tc>
          <w:tcPr>
            <w:tcW w:w="1418" w:type="dxa"/>
            <w:vMerge w:val="restart"/>
            <w:tcBorders>
              <w:top w:val="single" w:sz="4" w:space="0" w:color="auto"/>
              <w:left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6~11</w:t>
            </w:r>
            <w:r w:rsidRPr="00EC1958">
              <w:rPr>
                <w:rFonts w:ascii="標楷體" w:eastAsia="標楷體" w:hAnsi="標楷體" w:hint="eastAsia"/>
              </w:rPr>
              <w:t>學分</w:t>
            </w:r>
          </w:p>
        </w:tc>
        <w:tc>
          <w:tcPr>
            <w:tcW w:w="547" w:type="dxa"/>
            <w:vMerge w:val="restart"/>
            <w:tcBorders>
              <w:top w:val="single" w:sz="4" w:space="0" w:color="auto"/>
              <w:left w:val="single" w:sz="4" w:space="0" w:color="auto"/>
              <w:right w:val="single" w:sz="4" w:space="0" w:color="auto"/>
            </w:tcBorders>
            <w:vAlign w:val="center"/>
          </w:tcPr>
          <w:p w:rsidR="00EC1958" w:rsidRPr="00EC1958" w:rsidRDefault="00EC1958" w:rsidP="00EF510F">
            <w:pPr>
              <w:snapToGrid w:val="0"/>
              <w:spacing w:line="240" w:lineRule="exact"/>
              <w:rPr>
                <w:rFonts w:ascii="標楷體" w:eastAsia="標楷體" w:hAnsi="標楷體"/>
              </w:rPr>
            </w:pPr>
            <w:r w:rsidRPr="00EC1958">
              <w:rPr>
                <w:rFonts w:ascii="標楷體" w:eastAsia="標楷體" w:hAnsi="標楷體" w:hint="eastAsia"/>
              </w:rPr>
              <w:t>合計以</w:t>
            </w:r>
            <w:r w:rsidRPr="00EC1958">
              <w:rPr>
                <w:rFonts w:ascii="標楷體" w:eastAsia="標楷體" w:hAnsi="標楷體"/>
              </w:rPr>
              <w:t>80</w:t>
            </w:r>
            <w:r w:rsidRPr="00EC1958">
              <w:rPr>
                <w:rFonts w:ascii="標楷體" w:eastAsia="標楷體" w:hAnsi="標楷體" w:hint="eastAsia"/>
              </w:rPr>
              <w:t>學分</w:t>
            </w:r>
            <w:r w:rsidRPr="00EC1958">
              <w:rPr>
                <w:rFonts w:ascii="標楷體" w:eastAsia="標楷體" w:hAnsi="標楷體" w:hint="eastAsia"/>
              </w:rPr>
              <w:lastRenderedPageBreak/>
              <w:t>為上限</w:t>
            </w:r>
          </w:p>
        </w:tc>
      </w:tr>
      <w:tr w:rsidR="00EC1958" w:rsidRPr="00EC1958" w:rsidTr="009E0441">
        <w:trPr>
          <w:trHeight w:val="58"/>
          <w:jc w:val="center"/>
        </w:trPr>
        <w:tc>
          <w:tcPr>
            <w:tcW w:w="1701" w:type="dxa"/>
            <w:vMerge/>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p>
        </w:tc>
        <w:tc>
          <w:tcPr>
            <w:tcW w:w="4407"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w:t>
            </w:r>
            <w:r w:rsidRPr="00EC1958">
              <w:rPr>
                <w:rFonts w:ascii="標楷體" w:eastAsia="標楷體" w:hAnsi="標楷體"/>
              </w:rPr>
              <w:t>(</w:t>
            </w:r>
            <w:r w:rsidRPr="00EC1958">
              <w:rPr>
                <w:rFonts w:ascii="標楷體" w:eastAsia="標楷體" w:hAnsi="標楷體" w:hint="eastAsia"/>
              </w:rPr>
              <w:t>學分由各系自訂</w:t>
            </w:r>
            <w:r w:rsidRPr="00EC1958">
              <w:rPr>
                <w:rFonts w:ascii="標楷體" w:eastAsia="標楷體" w:hAnsi="標楷體"/>
              </w:rPr>
              <w:t>)</w:t>
            </w:r>
          </w:p>
        </w:tc>
        <w:tc>
          <w:tcPr>
            <w:tcW w:w="1219"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3~8</w:t>
            </w:r>
            <w:r w:rsidRPr="00EC1958">
              <w:rPr>
                <w:rFonts w:ascii="標楷體" w:eastAsia="標楷體" w:hAnsi="標楷體" w:hint="eastAsia"/>
              </w:rPr>
              <w:t>學分</w:t>
            </w:r>
          </w:p>
        </w:tc>
        <w:tc>
          <w:tcPr>
            <w:tcW w:w="1418" w:type="dxa"/>
            <w:vMerge/>
            <w:tcBorders>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p>
        </w:tc>
        <w:tc>
          <w:tcPr>
            <w:tcW w:w="547" w:type="dxa"/>
            <w:vMerge/>
            <w:tcBorders>
              <w:left w:val="single" w:sz="4" w:space="0" w:color="auto"/>
              <w:right w:val="single" w:sz="4" w:space="0" w:color="auto"/>
            </w:tcBorders>
            <w:vAlign w:val="center"/>
          </w:tcPr>
          <w:p w:rsidR="00EC1958" w:rsidRPr="00EC1958" w:rsidRDefault="00EC1958" w:rsidP="00EF510F">
            <w:pPr>
              <w:rPr>
                <w:rFonts w:ascii="標楷體" w:eastAsia="標楷體" w:hAnsi="標楷體"/>
              </w:rPr>
            </w:pPr>
          </w:p>
        </w:tc>
      </w:tr>
      <w:tr w:rsidR="00EC1958" w:rsidRPr="00EC1958" w:rsidTr="009E0441">
        <w:trPr>
          <w:trHeight w:val="446"/>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基礎模組</w:t>
            </w:r>
          </w:p>
        </w:tc>
        <w:tc>
          <w:tcPr>
            <w:tcW w:w="5626"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20-27</w:t>
            </w:r>
            <w:r w:rsidRPr="00EC1958">
              <w:rPr>
                <w:rFonts w:ascii="標楷體" w:eastAsia="標楷體" w:hAnsi="標楷體" w:hint="eastAsia"/>
              </w:rPr>
              <w:t>學分</w:t>
            </w:r>
          </w:p>
        </w:tc>
        <w:tc>
          <w:tcPr>
            <w:tcW w:w="547" w:type="dxa"/>
            <w:vMerge/>
            <w:tcBorders>
              <w:left w:val="single" w:sz="4" w:space="0" w:color="auto"/>
              <w:right w:val="single" w:sz="4" w:space="0" w:color="auto"/>
            </w:tcBorders>
            <w:vAlign w:val="center"/>
          </w:tcPr>
          <w:p w:rsidR="00EC1958" w:rsidRPr="00EC1958" w:rsidRDefault="00EC1958" w:rsidP="00EF510F">
            <w:pPr>
              <w:rPr>
                <w:rFonts w:ascii="標楷體" w:eastAsia="標楷體" w:hAnsi="標楷體"/>
              </w:rPr>
            </w:pPr>
          </w:p>
        </w:tc>
      </w:tr>
      <w:tr w:rsidR="00EC1958" w:rsidRPr="00EC1958" w:rsidTr="00EF510F">
        <w:trPr>
          <w:trHeight w:val="531"/>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核心模組</w:t>
            </w:r>
          </w:p>
        </w:tc>
        <w:tc>
          <w:tcPr>
            <w:tcW w:w="5626"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20-27</w:t>
            </w:r>
            <w:r w:rsidRPr="00EC1958">
              <w:rPr>
                <w:rFonts w:ascii="標楷體" w:eastAsia="標楷體" w:hAnsi="標楷體" w:hint="eastAsia"/>
              </w:rPr>
              <w:t>學分</w:t>
            </w:r>
          </w:p>
        </w:tc>
        <w:tc>
          <w:tcPr>
            <w:tcW w:w="547" w:type="dxa"/>
            <w:vMerge/>
            <w:tcBorders>
              <w:left w:val="single" w:sz="4" w:space="0" w:color="auto"/>
              <w:right w:val="single" w:sz="4" w:space="0" w:color="auto"/>
            </w:tcBorders>
            <w:vAlign w:val="center"/>
          </w:tcPr>
          <w:p w:rsidR="00EC1958" w:rsidRPr="00EC1958" w:rsidRDefault="00EC1958" w:rsidP="00EF510F">
            <w:pPr>
              <w:rPr>
                <w:rFonts w:ascii="標楷體" w:eastAsia="標楷體" w:hAnsi="標楷體"/>
              </w:rPr>
            </w:pPr>
          </w:p>
        </w:tc>
      </w:tr>
      <w:tr w:rsidR="00EC1958" w:rsidRPr="00EC1958" w:rsidTr="00EF510F">
        <w:trPr>
          <w:trHeight w:val="469"/>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lastRenderedPageBreak/>
              <w:t>專業模組</w:t>
            </w:r>
          </w:p>
        </w:tc>
        <w:tc>
          <w:tcPr>
            <w:tcW w:w="5626"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20-27</w:t>
            </w:r>
            <w:r w:rsidRPr="00EC1958">
              <w:rPr>
                <w:rFonts w:ascii="標楷體" w:eastAsia="標楷體" w:hAnsi="標楷體" w:hint="eastAsia"/>
              </w:rPr>
              <w:t>學分</w:t>
            </w:r>
          </w:p>
        </w:tc>
        <w:tc>
          <w:tcPr>
            <w:tcW w:w="547" w:type="dxa"/>
            <w:vMerge/>
            <w:tcBorders>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p>
        </w:tc>
      </w:tr>
      <w:tr w:rsidR="00EC1958" w:rsidRPr="00EC1958" w:rsidTr="00EF510F">
        <w:trPr>
          <w:trHeight w:val="1691"/>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自由選修</w:t>
            </w:r>
          </w:p>
        </w:tc>
        <w:tc>
          <w:tcPr>
            <w:tcW w:w="5626"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一、「超修」課程，包含：</w:t>
            </w:r>
          </w:p>
          <w:p w:rsidR="00EC1958" w:rsidRPr="00EC1958" w:rsidRDefault="00EC1958" w:rsidP="00EF510F">
            <w:pPr>
              <w:rPr>
                <w:rFonts w:ascii="標楷體" w:eastAsia="標楷體" w:hAnsi="標楷體"/>
              </w:rPr>
            </w:pPr>
            <w:r w:rsidRPr="00EC1958">
              <w:rPr>
                <w:rFonts w:ascii="標楷體" w:eastAsia="標楷體" w:hAnsi="標楷體"/>
              </w:rPr>
              <w:t>(</w:t>
            </w:r>
            <w:r w:rsidRPr="00EC1958">
              <w:rPr>
                <w:rFonts w:ascii="標楷體" w:eastAsia="標楷體" w:hAnsi="標楷體" w:hint="eastAsia"/>
              </w:rPr>
              <w:t>一</w:t>
            </w:r>
            <w:r w:rsidRPr="00EC1958">
              <w:rPr>
                <w:rFonts w:ascii="標楷體" w:eastAsia="標楷體" w:hAnsi="標楷體"/>
              </w:rPr>
              <w:t>)</w:t>
            </w:r>
            <w:r w:rsidRPr="00EC1958">
              <w:rPr>
                <w:rFonts w:ascii="標楷體" w:eastAsia="標楷體" w:hAnsi="標楷體" w:hint="eastAsia"/>
              </w:rPr>
              <w:t>通識教育課程之跨領域核心課程。</w:t>
            </w:r>
          </w:p>
          <w:p w:rsidR="00EC1958" w:rsidRPr="00EC1958" w:rsidRDefault="00EC1958" w:rsidP="00EF510F">
            <w:pPr>
              <w:rPr>
                <w:rFonts w:ascii="標楷體" w:eastAsia="標楷體" w:hAnsi="標楷體"/>
              </w:rPr>
            </w:pPr>
            <w:r w:rsidRPr="00EC1958">
              <w:rPr>
                <w:rFonts w:ascii="標楷體" w:eastAsia="標楷體" w:hAnsi="標楷體"/>
              </w:rPr>
              <w:t>(</w:t>
            </w:r>
            <w:r w:rsidRPr="00EC1958">
              <w:rPr>
                <w:rFonts w:ascii="標楷體" w:eastAsia="標楷體" w:hAnsi="標楷體" w:hint="eastAsia"/>
              </w:rPr>
              <w:t>二</w:t>
            </w:r>
            <w:r w:rsidRPr="00EC1958">
              <w:rPr>
                <w:rFonts w:ascii="標楷體" w:eastAsia="標楷體" w:hAnsi="標楷體"/>
              </w:rPr>
              <w:t>)</w:t>
            </w:r>
            <w:r w:rsidRPr="00EC1958">
              <w:rPr>
                <w:rFonts w:ascii="標楷體" w:eastAsia="標楷體" w:hAnsi="標楷體" w:hint="eastAsia"/>
              </w:rPr>
              <w:t>院共同課程。</w:t>
            </w:r>
          </w:p>
          <w:p w:rsidR="00EC1958" w:rsidRPr="00EC1958" w:rsidRDefault="00EC1958" w:rsidP="00EF510F">
            <w:pPr>
              <w:rPr>
                <w:rFonts w:ascii="標楷體" w:eastAsia="標楷體" w:hAnsi="標楷體"/>
              </w:rPr>
            </w:pPr>
            <w:r w:rsidRPr="00EC1958">
              <w:rPr>
                <w:rFonts w:ascii="標楷體" w:eastAsia="標楷體" w:hAnsi="標楷體"/>
              </w:rPr>
              <w:t>(</w:t>
            </w:r>
            <w:r w:rsidRPr="00EC1958">
              <w:rPr>
                <w:rFonts w:ascii="標楷體" w:eastAsia="標楷體" w:hAnsi="標楷體" w:hint="eastAsia"/>
              </w:rPr>
              <w:t>三</w:t>
            </w:r>
            <w:r w:rsidRPr="00EC1958">
              <w:rPr>
                <w:rFonts w:ascii="標楷體" w:eastAsia="標楷體" w:hAnsi="標楷體"/>
              </w:rPr>
              <w:t>)</w:t>
            </w:r>
            <w:r w:rsidRPr="00EC1958">
              <w:rPr>
                <w:rFonts w:ascii="標楷體" w:eastAsia="標楷體" w:hAnsi="標楷體" w:hint="eastAsia"/>
              </w:rPr>
              <w:t>系基礎模組。</w:t>
            </w:r>
          </w:p>
          <w:p w:rsidR="00EC1958" w:rsidRPr="00EC1958" w:rsidRDefault="00EC1958" w:rsidP="00EF510F">
            <w:pPr>
              <w:rPr>
                <w:rFonts w:ascii="標楷體" w:eastAsia="標楷體" w:hAnsi="標楷體"/>
              </w:rPr>
            </w:pPr>
            <w:r w:rsidRPr="00EC1958">
              <w:rPr>
                <w:rFonts w:ascii="標楷體" w:eastAsia="標楷體" w:hAnsi="標楷體"/>
              </w:rPr>
              <w:t>(</w:t>
            </w:r>
            <w:r w:rsidRPr="00EC1958">
              <w:rPr>
                <w:rFonts w:ascii="標楷體" w:eastAsia="標楷體" w:hAnsi="標楷體" w:hint="eastAsia"/>
              </w:rPr>
              <w:t>四</w:t>
            </w:r>
            <w:r w:rsidRPr="00EC1958">
              <w:rPr>
                <w:rFonts w:ascii="標楷體" w:eastAsia="標楷體" w:hAnsi="標楷體"/>
              </w:rPr>
              <w:t>)</w:t>
            </w:r>
            <w:r w:rsidRPr="00EC1958">
              <w:rPr>
                <w:rFonts w:ascii="標楷體" w:eastAsia="標楷體" w:hAnsi="標楷體" w:hint="eastAsia"/>
              </w:rPr>
              <w:t>系核心模組。</w:t>
            </w:r>
          </w:p>
          <w:p w:rsidR="00EC1958" w:rsidRPr="00EC1958" w:rsidRDefault="00EC1958" w:rsidP="00EF510F">
            <w:pPr>
              <w:rPr>
                <w:rFonts w:ascii="標楷體" w:eastAsia="標楷體" w:hAnsi="標楷體"/>
              </w:rPr>
            </w:pPr>
            <w:r w:rsidRPr="00EC1958">
              <w:rPr>
                <w:rFonts w:ascii="標楷體" w:eastAsia="標楷體" w:hAnsi="標楷體"/>
              </w:rPr>
              <w:t>(</w:t>
            </w:r>
            <w:r w:rsidRPr="00EC1958">
              <w:rPr>
                <w:rFonts w:ascii="標楷體" w:eastAsia="標楷體" w:hAnsi="標楷體" w:hint="eastAsia"/>
              </w:rPr>
              <w:t>五</w:t>
            </w:r>
            <w:r w:rsidRPr="00EC1958">
              <w:rPr>
                <w:rFonts w:ascii="標楷體" w:eastAsia="標楷體" w:hAnsi="標楷體"/>
              </w:rPr>
              <w:t>)</w:t>
            </w:r>
            <w:r w:rsidRPr="00EC1958">
              <w:rPr>
                <w:rFonts w:ascii="標楷體" w:eastAsia="標楷體" w:hAnsi="標楷體" w:hint="eastAsia"/>
              </w:rPr>
              <w:t>系專業模組。</w:t>
            </w:r>
          </w:p>
          <w:p w:rsidR="00EC1958" w:rsidRPr="00EC1958" w:rsidRDefault="00EC1958" w:rsidP="00EF510F">
            <w:pPr>
              <w:rPr>
                <w:rFonts w:ascii="標楷體" w:eastAsia="標楷體" w:hAnsi="標楷體"/>
              </w:rPr>
            </w:pPr>
            <w:r w:rsidRPr="00EC1958">
              <w:rPr>
                <w:rFonts w:ascii="標楷體" w:eastAsia="標楷體" w:hAnsi="標楷體" w:hint="eastAsia"/>
              </w:rPr>
              <w:t>二、加修之課程、學程，惟學分數不得重複認列。</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rPr>
              <w:t>20</w:t>
            </w:r>
            <w:r w:rsidRPr="00EC1958">
              <w:rPr>
                <w:rFonts w:ascii="標楷體" w:eastAsia="標楷體" w:hAnsi="標楷體" w:hint="eastAsia"/>
              </w:rPr>
              <w:t>學分</w:t>
            </w:r>
          </w:p>
        </w:tc>
      </w:tr>
      <w:tr w:rsidR="00EC1958" w:rsidRPr="00EC1958" w:rsidTr="00EF510F">
        <w:trPr>
          <w:trHeight w:val="425"/>
          <w:jc w:val="center"/>
        </w:trPr>
        <w:tc>
          <w:tcPr>
            <w:tcW w:w="1701" w:type="dxa"/>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總</w:t>
            </w:r>
            <w:r w:rsidRPr="00EC1958">
              <w:rPr>
                <w:rFonts w:ascii="標楷體" w:eastAsia="標楷體" w:hAnsi="標楷體"/>
              </w:rPr>
              <w:t xml:space="preserve">  </w:t>
            </w:r>
            <w:r w:rsidRPr="00EC1958">
              <w:rPr>
                <w:rFonts w:ascii="標楷體" w:eastAsia="標楷體" w:hAnsi="標楷體" w:hint="eastAsia"/>
              </w:rPr>
              <w:t>計</w:t>
            </w:r>
          </w:p>
        </w:tc>
        <w:tc>
          <w:tcPr>
            <w:tcW w:w="7591" w:type="dxa"/>
            <w:gridSpan w:val="4"/>
            <w:tcBorders>
              <w:top w:val="single" w:sz="4" w:space="0" w:color="auto"/>
              <w:left w:val="single" w:sz="4" w:space="0" w:color="auto"/>
              <w:bottom w:val="single" w:sz="4" w:space="0" w:color="auto"/>
              <w:right w:val="single" w:sz="4" w:space="0" w:color="auto"/>
            </w:tcBorders>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至少</w:t>
            </w:r>
            <w:r w:rsidRPr="00EC1958">
              <w:rPr>
                <w:rFonts w:ascii="標楷體" w:eastAsia="標楷體" w:hAnsi="標楷體"/>
              </w:rPr>
              <w:t>128</w:t>
            </w:r>
            <w:r w:rsidRPr="00EC1958">
              <w:rPr>
                <w:rFonts w:ascii="標楷體" w:eastAsia="標楷體" w:hAnsi="標楷體" w:hint="eastAsia"/>
              </w:rPr>
              <w:t>學分</w:t>
            </w:r>
          </w:p>
        </w:tc>
      </w:tr>
    </w:tbl>
    <w:p w:rsidR="00EF510F" w:rsidRDefault="00EF510F" w:rsidP="00EC1958">
      <w:pPr>
        <w:rPr>
          <w:rFonts w:ascii="標楷體" w:eastAsia="標楷體" w:hAnsi="標楷體"/>
          <w:b/>
          <w:sz w:val="28"/>
        </w:rPr>
      </w:pPr>
    </w:p>
    <w:p w:rsidR="00EC1958" w:rsidRPr="00EC1958" w:rsidRDefault="00EC1958" w:rsidP="00EC1958">
      <w:pPr>
        <w:rPr>
          <w:rFonts w:ascii="標楷體" w:eastAsia="標楷體" w:hAnsi="標楷體"/>
        </w:rPr>
      </w:pPr>
      <w:r w:rsidRPr="00EF510F">
        <w:rPr>
          <w:rFonts w:ascii="標楷體" w:eastAsia="標楷體" w:hAnsi="標楷體" w:hint="eastAsia"/>
          <w:b/>
          <w:sz w:val="28"/>
        </w:rPr>
        <w:t>參、實施要點</w:t>
      </w:r>
    </w:p>
    <w:p w:rsidR="00EC1958" w:rsidRPr="00EC1958" w:rsidRDefault="00EC1958" w:rsidP="00EC1958">
      <w:pPr>
        <w:ind w:left="540" w:hangingChars="225" w:hanging="540"/>
        <w:rPr>
          <w:rFonts w:ascii="標楷體" w:eastAsia="標楷體" w:hAnsi="標楷體"/>
        </w:rPr>
      </w:pPr>
      <w:r w:rsidRPr="00EC1958">
        <w:rPr>
          <w:rFonts w:ascii="標楷體" w:eastAsia="標楷體" w:hAnsi="標楷體" w:hint="eastAsia"/>
        </w:rPr>
        <w:t>一、本課程分為通識教育課程、院共同課程、基礎模組課程、核心模組課程、專業模組課程及自由選修。通識課程旨在奠定廣博的知識基礎，作為修習課程的準備；院共同課程旨在培養學生具備基本的數理科學素養；基礎模組課程、核心模組課程及專業模組課程，旨在深厚學生主修領域的專門知識及技能；自由選修旨在使學生修習相關知能。</w:t>
      </w:r>
    </w:p>
    <w:p w:rsidR="00EC1958" w:rsidRPr="00EC1958" w:rsidRDefault="00EC1958" w:rsidP="00EC1958">
      <w:pPr>
        <w:ind w:left="540" w:hangingChars="225" w:hanging="540"/>
        <w:rPr>
          <w:rFonts w:ascii="標楷體" w:eastAsia="標楷體" w:hAnsi="標楷體"/>
        </w:rPr>
      </w:pPr>
      <w:r w:rsidRPr="00EC1958">
        <w:rPr>
          <w:rFonts w:ascii="標楷體" w:eastAsia="標楷體" w:hAnsi="標楷體" w:hint="eastAsia"/>
        </w:rPr>
        <w:t>二、基礎模組課程、核心模組課程、專業模組課程，依各系需要分為必修科目和選修科目兩類。必修科目供各學系學生修習，選修科目供各學系輔導學生修習。</w:t>
      </w:r>
    </w:p>
    <w:p w:rsidR="00EC1958" w:rsidRPr="00EC1958" w:rsidRDefault="00EC1958" w:rsidP="00EC1958">
      <w:pPr>
        <w:rPr>
          <w:rFonts w:ascii="標楷體" w:eastAsia="標楷體" w:hAnsi="標楷體"/>
        </w:rPr>
      </w:pPr>
      <w:r w:rsidRPr="00EC1958">
        <w:rPr>
          <w:rFonts w:ascii="標楷體" w:eastAsia="標楷體" w:hAnsi="標楷體" w:hint="eastAsia"/>
        </w:rPr>
        <w:t>三、除實驗、實作、實習課、或經教務會議通過之課程外，每學分以每週上課一小時為原則。</w:t>
      </w:r>
    </w:p>
    <w:p w:rsidR="00EC1958" w:rsidRPr="00EC1958" w:rsidRDefault="00EC1958" w:rsidP="00EC1958">
      <w:pPr>
        <w:rPr>
          <w:rFonts w:ascii="標楷體" w:eastAsia="標楷體" w:hAnsi="標楷體"/>
        </w:rPr>
      </w:pPr>
      <w:r w:rsidRPr="00EC1958">
        <w:rPr>
          <w:rFonts w:ascii="標楷體" w:eastAsia="標楷體" w:hAnsi="標楷體" w:hint="eastAsia"/>
        </w:rPr>
        <w:t>四、本課程綱要適用</w:t>
      </w:r>
      <w:r w:rsidRPr="00EC1958">
        <w:rPr>
          <w:rFonts w:ascii="標楷體" w:eastAsia="標楷體" w:hAnsi="標楷體"/>
        </w:rPr>
        <w:t>10</w:t>
      </w:r>
      <w:r w:rsidRPr="00EC1958">
        <w:rPr>
          <w:rFonts w:ascii="標楷體" w:eastAsia="標楷體" w:hAnsi="標楷體" w:hint="eastAsia"/>
        </w:rPr>
        <w:t>6學年度入學新生。</w:t>
      </w:r>
    </w:p>
    <w:tbl>
      <w:tblPr>
        <w:tblW w:w="10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1"/>
        <w:gridCol w:w="425"/>
        <w:gridCol w:w="2050"/>
        <w:gridCol w:w="1800"/>
        <w:gridCol w:w="540"/>
        <w:gridCol w:w="341"/>
        <w:gridCol w:w="369"/>
        <w:gridCol w:w="671"/>
        <w:gridCol w:w="2828"/>
        <w:gridCol w:w="1519"/>
      </w:tblGrid>
      <w:tr w:rsidR="00EC1958" w:rsidRPr="00EC1958" w:rsidTr="00EF510F">
        <w:trPr>
          <w:cantSplit/>
          <w:trHeight w:val="717"/>
          <w:tblHeader/>
          <w:jc w:val="center"/>
        </w:trPr>
        <w:tc>
          <w:tcPr>
            <w:tcW w:w="421"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類</w:t>
            </w:r>
            <w:r w:rsidRPr="00EC1958">
              <w:rPr>
                <w:rFonts w:ascii="標楷體" w:eastAsia="標楷體" w:hAnsi="標楷體"/>
              </w:rPr>
              <w:t xml:space="preserve">   </w:t>
            </w:r>
            <w:r w:rsidRPr="00EC1958">
              <w:rPr>
                <w:rFonts w:ascii="標楷體" w:eastAsia="標楷體" w:hAnsi="標楷體" w:hint="eastAsia"/>
              </w:rPr>
              <w:t>別</w:t>
            </w:r>
          </w:p>
        </w:tc>
        <w:tc>
          <w:tcPr>
            <w:tcW w:w="425"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學分數</w:t>
            </w:r>
          </w:p>
        </w:tc>
        <w:tc>
          <w:tcPr>
            <w:tcW w:w="2050"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科目中文名稱</w:t>
            </w:r>
          </w:p>
        </w:tc>
        <w:tc>
          <w:tcPr>
            <w:tcW w:w="1800"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科目代碼</w:t>
            </w:r>
          </w:p>
        </w:tc>
        <w:tc>
          <w:tcPr>
            <w:tcW w:w="540"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必選修</w:t>
            </w:r>
          </w:p>
        </w:tc>
        <w:tc>
          <w:tcPr>
            <w:tcW w:w="341"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學分</w:t>
            </w:r>
          </w:p>
        </w:tc>
        <w:tc>
          <w:tcPr>
            <w:tcW w:w="369"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時</w:t>
            </w:r>
          </w:p>
          <w:p w:rsidR="00EC1958" w:rsidRPr="00EC1958" w:rsidRDefault="00EC1958" w:rsidP="00EF510F">
            <w:pPr>
              <w:jc w:val="center"/>
              <w:rPr>
                <w:rFonts w:ascii="標楷體" w:eastAsia="標楷體" w:hAnsi="標楷體"/>
              </w:rPr>
            </w:pPr>
            <w:r w:rsidRPr="00EC1958">
              <w:rPr>
                <w:rFonts w:ascii="標楷體" w:eastAsia="標楷體" w:hAnsi="標楷體" w:hint="eastAsia"/>
              </w:rPr>
              <w:t>數</w:t>
            </w:r>
          </w:p>
        </w:tc>
        <w:tc>
          <w:tcPr>
            <w:tcW w:w="671"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開課</w:t>
            </w:r>
          </w:p>
          <w:p w:rsidR="00EC1958" w:rsidRPr="00EC1958" w:rsidRDefault="00EC1958" w:rsidP="00EF510F">
            <w:pPr>
              <w:jc w:val="center"/>
              <w:rPr>
                <w:rFonts w:ascii="標楷體" w:eastAsia="標楷體" w:hAnsi="標楷體"/>
              </w:rPr>
            </w:pPr>
            <w:r w:rsidRPr="00EC1958">
              <w:rPr>
                <w:rFonts w:ascii="標楷體" w:eastAsia="標楷體" w:hAnsi="標楷體" w:hint="eastAsia"/>
              </w:rPr>
              <w:t>學期</w:t>
            </w:r>
          </w:p>
        </w:tc>
        <w:tc>
          <w:tcPr>
            <w:tcW w:w="2828"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科目英文名稱</w:t>
            </w:r>
          </w:p>
        </w:tc>
        <w:tc>
          <w:tcPr>
            <w:tcW w:w="1519" w:type="dxa"/>
            <w:vAlign w:val="center"/>
          </w:tcPr>
          <w:p w:rsidR="00EC1958" w:rsidRPr="00EC1958" w:rsidRDefault="00EC1958" w:rsidP="00EF510F">
            <w:pPr>
              <w:jc w:val="center"/>
              <w:rPr>
                <w:rFonts w:ascii="標楷體" w:eastAsia="標楷體" w:hAnsi="標楷體"/>
              </w:rPr>
            </w:pPr>
            <w:r w:rsidRPr="00EC1958">
              <w:rPr>
                <w:rFonts w:ascii="標楷體" w:eastAsia="標楷體" w:hAnsi="標楷體" w:hint="eastAsia"/>
              </w:rPr>
              <w:t>備註</w:t>
            </w:r>
          </w:p>
        </w:tc>
      </w:tr>
      <w:tr w:rsidR="00EC1958" w:rsidRPr="00EC1958" w:rsidTr="00EF510F">
        <w:trPr>
          <w:cantSplit/>
          <w:trHeight w:val="332"/>
          <w:jc w:val="center"/>
        </w:trPr>
        <w:tc>
          <w:tcPr>
            <w:tcW w:w="421" w:type="dxa"/>
            <w:vMerge w:val="restart"/>
            <w:vAlign w:val="center"/>
          </w:tcPr>
          <w:p w:rsidR="00EC1958" w:rsidRPr="00EC1958" w:rsidRDefault="00EC1958" w:rsidP="00EF510F">
            <w:pPr>
              <w:snapToGrid w:val="0"/>
              <w:rPr>
                <w:rFonts w:ascii="標楷體" w:eastAsia="標楷體" w:hAnsi="標楷體"/>
              </w:rPr>
            </w:pPr>
            <w:r w:rsidRPr="00EC1958">
              <w:rPr>
                <w:rFonts w:ascii="標楷體" w:eastAsia="標楷體" w:hAnsi="標楷體" w:hint="eastAsia"/>
              </w:rPr>
              <w:t>院</w:t>
            </w:r>
          </w:p>
          <w:p w:rsidR="00EC1958" w:rsidRPr="00EC1958" w:rsidRDefault="00EC1958" w:rsidP="00EF510F">
            <w:pPr>
              <w:snapToGrid w:val="0"/>
              <w:rPr>
                <w:rFonts w:ascii="標楷體" w:eastAsia="標楷體" w:hAnsi="標楷體"/>
              </w:rPr>
            </w:pPr>
            <w:r w:rsidRPr="00EC1958">
              <w:rPr>
                <w:rFonts w:ascii="標楷體" w:eastAsia="標楷體" w:hAnsi="標楷體" w:hint="eastAsia"/>
              </w:rPr>
              <w:t>共同課程</w:t>
            </w:r>
          </w:p>
        </w:tc>
        <w:tc>
          <w:tcPr>
            <w:tcW w:w="425" w:type="dxa"/>
            <w:vMerge w:val="restart"/>
            <w:textDirection w:val="tbRlV"/>
            <w:vAlign w:val="center"/>
          </w:tcPr>
          <w:p w:rsidR="00EC1958" w:rsidRPr="00EC1958" w:rsidRDefault="00EC1958" w:rsidP="00EF510F">
            <w:pPr>
              <w:snapToGrid w:val="0"/>
              <w:rPr>
                <w:rFonts w:ascii="標楷體" w:eastAsia="標楷體" w:hAnsi="標楷體"/>
              </w:rPr>
            </w:pPr>
            <w:r w:rsidRPr="00EC1958">
              <w:rPr>
                <w:rFonts w:ascii="標楷體" w:eastAsia="標楷體" w:hAnsi="標楷體" w:hint="eastAsia"/>
              </w:rPr>
              <w:t>六至十一學分</w:t>
            </w: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計算機概論</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EF510F">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001</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一上</w:t>
            </w:r>
          </w:p>
        </w:tc>
        <w:tc>
          <w:tcPr>
            <w:tcW w:w="2828" w:type="dxa"/>
            <w:vAlign w:val="center"/>
          </w:tcPr>
          <w:p w:rsidR="00EC1958" w:rsidRPr="00EF510F" w:rsidRDefault="00EC1958" w:rsidP="00EF510F">
            <w:pPr>
              <w:rPr>
                <w:rFonts w:eastAsia="標楷體"/>
              </w:rPr>
            </w:pPr>
            <w:r w:rsidRPr="00EF510F">
              <w:rPr>
                <w:rFonts w:eastAsia="標楷體"/>
              </w:rPr>
              <w:t>Introduction t</w:t>
            </w:r>
            <w:r w:rsidR="00EF510F">
              <w:rPr>
                <w:rFonts w:eastAsia="標楷體"/>
              </w:rPr>
              <w:t>o Computer Science</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本院各系</w:t>
            </w:r>
          </w:p>
        </w:tc>
      </w:tr>
      <w:tr w:rsidR="00EC1958" w:rsidRPr="00EC1958" w:rsidTr="00EF510F">
        <w:trPr>
          <w:cantSplit/>
          <w:trHeight w:val="207"/>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F510F">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EF510F">
                <w:rPr>
                  <w:rFonts w:eastAsia="標楷體"/>
                </w:rPr>
                <w:t>00A</w:t>
              </w:r>
            </w:smartTag>
            <w:r w:rsidRPr="00EF510F">
              <w:rPr>
                <w:rFonts w:eastAsia="標楷體"/>
              </w:rPr>
              <w:t>002</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一上</w:t>
            </w:r>
          </w:p>
        </w:tc>
        <w:tc>
          <w:tcPr>
            <w:tcW w:w="2828" w:type="dxa"/>
            <w:vAlign w:val="center"/>
          </w:tcPr>
          <w:p w:rsidR="00EC1958" w:rsidRPr="00EF510F" w:rsidRDefault="00EC1958" w:rsidP="00EF510F">
            <w:pPr>
              <w:rPr>
                <w:rFonts w:eastAsia="標楷體"/>
              </w:rPr>
            </w:pPr>
            <w:r w:rsidRPr="00EF510F">
              <w:rPr>
                <w:rFonts w:eastAsia="標楷體"/>
              </w:rPr>
              <w:t>Calculus</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資管系</w:t>
            </w:r>
          </w:p>
        </w:tc>
      </w:tr>
      <w:tr w:rsidR="00EC1958" w:rsidRPr="00EC1958" w:rsidTr="00EF510F">
        <w:trPr>
          <w:cantSplit/>
          <w:trHeight w:val="170"/>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EF510F">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003</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一下</w:t>
            </w:r>
          </w:p>
        </w:tc>
        <w:tc>
          <w:tcPr>
            <w:tcW w:w="2828" w:type="dxa"/>
            <w:vAlign w:val="center"/>
          </w:tcPr>
          <w:p w:rsidR="00EC1958" w:rsidRPr="00EF510F" w:rsidRDefault="00EC1958" w:rsidP="00EF510F">
            <w:pPr>
              <w:rPr>
                <w:rFonts w:eastAsia="標楷體"/>
              </w:rPr>
            </w:pPr>
            <w:r w:rsidRPr="00EF510F">
              <w:rPr>
                <w:rFonts w:eastAsia="標楷體"/>
              </w:rPr>
              <w:t>Calculus</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生科系</w:t>
            </w:r>
          </w:p>
        </w:tc>
      </w:tr>
      <w:tr w:rsidR="00EC1958" w:rsidRPr="00EC1958" w:rsidTr="00EF510F">
        <w:trPr>
          <w:cantSplit/>
          <w:trHeight w:val="50"/>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微積分(上)</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EF510F">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004</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4</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4</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一上</w:t>
            </w:r>
          </w:p>
        </w:tc>
        <w:tc>
          <w:tcPr>
            <w:tcW w:w="2828" w:type="dxa"/>
            <w:vAlign w:val="center"/>
          </w:tcPr>
          <w:p w:rsidR="00EC1958" w:rsidRPr="00EF510F" w:rsidRDefault="00EC1958" w:rsidP="00EF510F">
            <w:pPr>
              <w:rPr>
                <w:rFonts w:eastAsia="標楷體"/>
              </w:rPr>
            </w:pPr>
            <w:r w:rsidRPr="00EF510F">
              <w:rPr>
                <w:rFonts w:eastAsia="標楷體"/>
              </w:rPr>
              <w:t>Calculus (1)</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應數系</w:t>
            </w:r>
          </w:p>
        </w:tc>
      </w:tr>
      <w:tr w:rsidR="00EC1958" w:rsidRPr="00EC1958" w:rsidTr="00EF510F">
        <w:trPr>
          <w:cantSplit/>
          <w:trHeight w:val="94"/>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微積分(下)</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F510F">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EF510F">
                <w:rPr>
                  <w:rFonts w:eastAsia="標楷體"/>
                </w:rPr>
                <w:t>00A</w:t>
              </w:r>
            </w:smartTag>
            <w:r w:rsidRPr="00EF510F">
              <w:rPr>
                <w:rFonts w:eastAsia="標楷體"/>
              </w:rPr>
              <w:t>005</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4</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4</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一下</w:t>
            </w:r>
          </w:p>
        </w:tc>
        <w:tc>
          <w:tcPr>
            <w:tcW w:w="2828" w:type="dxa"/>
            <w:vAlign w:val="center"/>
          </w:tcPr>
          <w:p w:rsidR="00EC1958" w:rsidRPr="00EF510F" w:rsidRDefault="00EC1958" w:rsidP="00EF510F">
            <w:pPr>
              <w:rPr>
                <w:rFonts w:eastAsia="標楷體"/>
              </w:rPr>
            </w:pPr>
            <w:r w:rsidRPr="00EF510F">
              <w:rPr>
                <w:rFonts w:eastAsia="標楷體"/>
              </w:rPr>
              <w:t>Calculus (2)</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應數系</w:t>
            </w:r>
          </w:p>
        </w:tc>
      </w:tr>
      <w:tr w:rsidR="00EC1958" w:rsidRPr="00EC1958" w:rsidTr="00EF510F">
        <w:trPr>
          <w:cantSplit/>
          <w:trHeight w:val="50"/>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微積分(一)</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F510F">
                <w:rPr>
                  <w:rFonts w:eastAsia="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EF510F">
                <w:rPr>
                  <w:rFonts w:eastAsia="標楷體"/>
                </w:rPr>
                <w:t>00A</w:t>
              </w:r>
            </w:smartTag>
            <w:r w:rsidRPr="00EF510F">
              <w:rPr>
                <w:rFonts w:eastAsia="標楷體"/>
              </w:rPr>
              <w:t>006</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一上</w:t>
            </w:r>
          </w:p>
        </w:tc>
        <w:tc>
          <w:tcPr>
            <w:tcW w:w="2828" w:type="dxa"/>
            <w:vAlign w:val="center"/>
          </w:tcPr>
          <w:p w:rsidR="00EC1958" w:rsidRPr="00EF510F" w:rsidRDefault="00EC1958" w:rsidP="00EF510F">
            <w:pPr>
              <w:rPr>
                <w:rFonts w:eastAsia="標楷體"/>
              </w:rPr>
            </w:pPr>
            <w:r w:rsidRPr="00EF510F">
              <w:rPr>
                <w:rFonts w:eastAsia="標楷體"/>
              </w:rPr>
              <w:t>Calculus (I)</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資工系</w:t>
            </w:r>
            <w:r w:rsidR="00EF510F">
              <w:rPr>
                <w:rFonts w:ascii="標楷體" w:eastAsia="標楷體" w:hAnsi="標楷體" w:hint="eastAsia"/>
                <w:sz w:val="20"/>
              </w:rPr>
              <w:t>、</w:t>
            </w:r>
            <w:r w:rsidRPr="00EF510F">
              <w:rPr>
                <w:rFonts w:ascii="標楷體" w:eastAsia="標楷體" w:hAnsi="標楷體" w:hint="eastAsia"/>
                <w:sz w:val="20"/>
              </w:rPr>
              <w:t>應科系</w:t>
            </w:r>
          </w:p>
        </w:tc>
      </w:tr>
      <w:tr w:rsidR="00EC1958" w:rsidRPr="00EC1958" w:rsidTr="00EF510F">
        <w:trPr>
          <w:cantSplit/>
          <w:trHeight w:val="50"/>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微積分(二)</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EF510F">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007</w:t>
            </w:r>
          </w:p>
        </w:tc>
        <w:tc>
          <w:tcPr>
            <w:tcW w:w="54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必</w:t>
            </w:r>
          </w:p>
        </w:tc>
        <w:tc>
          <w:tcPr>
            <w:tcW w:w="341"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一下</w:t>
            </w:r>
          </w:p>
        </w:tc>
        <w:tc>
          <w:tcPr>
            <w:tcW w:w="2828" w:type="dxa"/>
            <w:vAlign w:val="center"/>
          </w:tcPr>
          <w:p w:rsidR="00EC1958" w:rsidRPr="00EF510F" w:rsidRDefault="00EC1958" w:rsidP="00EF510F">
            <w:pPr>
              <w:rPr>
                <w:rFonts w:eastAsia="標楷體"/>
              </w:rPr>
            </w:pPr>
            <w:r w:rsidRPr="00EF510F">
              <w:rPr>
                <w:rFonts w:eastAsia="標楷體"/>
              </w:rPr>
              <w:t>Calculus (II)</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資工系</w:t>
            </w:r>
            <w:r w:rsidR="00EF510F">
              <w:rPr>
                <w:rFonts w:ascii="標楷體" w:eastAsia="標楷體" w:hAnsi="標楷體" w:hint="eastAsia"/>
                <w:sz w:val="20"/>
              </w:rPr>
              <w:t>、</w:t>
            </w:r>
            <w:r w:rsidRPr="00EF510F">
              <w:rPr>
                <w:rFonts w:ascii="標楷體" w:eastAsia="標楷體" w:hAnsi="標楷體" w:hint="eastAsia"/>
                <w:sz w:val="20"/>
              </w:rPr>
              <w:t>應科系</w:t>
            </w:r>
          </w:p>
        </w:tc>
      </w:tr>
      <w:tr w:rsidR="00EC1958" w:rsidRPr="00EC1958" w:rsidTr="00EF510F">
        <w:trPr>
          <w:cantSplit/>
          <w:trHeight w:val="251"/>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rPr>
              <w:t>微積分</w:t>
            </w:r>
            <w:r w:rsidRPr="00EC1958">
              <w:rPr>
                <w:rFonts w:ascii="標楷體" w:eastAsia="標楷體" w:hAnsi="標楷體" w:hint="eastAsia"/>
              </w:rPr>
              <w:t>(一</w:t>
            </w:r>
            <w:r w:rsidRPr="00EC1958">
              <w:rPr>
                <w:rFonts w:ascii="標楷體" w:eastAsia="標楷體" w:hAnsi="標楷體"/>
              </w:rPr>
              <w:t>)</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EF510F">
                <w:rPr>
                  <w:rFonts w:eastAsia="標楷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008</w:t>
            </w:r>
          </w:p>
        </w:tc>
        <w:tc>
          <w:tcPr>
            <w:tcW w:w="540"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rPr>
              <w:t>必</w:t>
            </w:r>
          </w:p>
        </w:tc>
        <w:tc>
          <w:tcPr>
            <w:tcW w:w="341"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rPr>
              <w:t>一上</w:t>
            </w:r>
          </w:p>
        </w:tc>
        <w:tc>
          <w:tcPr>
            <w:tcW w:w="2828" w:type="dxa"/>
            <w:vAlign w:val="center"/>
          </w:tcPr>
          <w:p w:rsidR="00EC1958" w:rsidRPr="00EF510F" w:rsidRDefault="00EC1958" w:rsidP="00EF510F">
            <w:pPr>
              <w:rPr>
                <w:rFonts w:eastAsia="標楷體"/>
              </w:rPr>
            </w:pPr>
            <w:r w:rsidRPr="00EF510F">
              <w:rPr>
                <w:rFonts w:eastAsia="標楷體"/>
              </w:rPr>
              <w:t>Calculus (I)</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綠資學程</w:t>
            </w:r>
          </w:p>
        </w:tc>
      </w:tr>
      <w:tr w:rsidR="00EC1958" w:rsidRPr="00EC1958" w:rsidTr="00EF510F">
        <w:trPr>
          <w:cantSplit/>
          <w:trHeight w:val="262"/>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數理財務經濟</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EF510F">
                <w:rPr>
                  <w:rFonts w:eastAsia="標楷體"/>
                </w:rPr>
                <w:t>12C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002</w:t>
            </w:r>
          </w:p>
        </w:tc>
        <w:tc>
          <w:tcPr>
            <w:tcW w:w="540"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選</w:t>
            </w:r>
          </w:p>
        </w:tc>
        <w:tc>
          <w:tcPr>
            <w:tcW w:w="341"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下</w:t>
            </w:r>
          </w:p>
        </w:tc>
        <w:tc>
          <w:tcPr>
            <w:tcW w:w="2828" w:type="dxa"/>
            <w:vAlign w:val="center"/>
          </w:tcPr>
          <w:p w:rsidR="00EC1958" w:rsidRPr="00EF510F" w:rsidRDefault="00EC1958" w:rsidP="00EF510F">
            <w:pPr>
              <w:rPr>
                <w:rFonts w:eastAsia="標楷體"/>
              </w:rPr>
            </w:pPr>
            <w:r w:rsidRPr="00EF510F">
              <w:rPr>
                <w:rFonts w:eastAsia="標楷體"/>
              </w:rPr>
              <w:t>Mathematical Methods in Finance and Economics</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三下(數位課程)</w:t>
            </w:r>
          </w:p>
        </w:tc>
      </w:tr>
      <w:tr w:rsidR="00EC1958" w:rsidRPr="00EC1958" w:rsidTr="00EF510F">
        <w:trPr>
          <w:cantSplit/>
          <w:trHeight w:val="294"/>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資料探勘與應用</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EF510F">
                <w:rPr>
                  <w:rFonts w:eastAsia="標楷體"/>
                </w:rPr>
                <w:t>12C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003</w:t>
            </w:r>
          </w:p>
        </w:tc>
        <w:tc>
          <w:tcPr>
            <w:tcW w:w="540"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選</w:t>
            </w:r>
          </w:p>
        </w:tc>
        <w:tc>
          <w:tcPr>
            <w:tcW w:w="341"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上</w:t>
            </w:r>
          </w:p>
        </w:tc>
        <w:tc>
          <w:tcPr>
            <w:tcW w:w="2828" w:type="dxa"/>
            <w:vAlign w:val="center"/>
          </w:tcPr>
          <w:p w:rsidR="00EC1958" w:rsidRPr="00EF510F" w:rsidRDefault="00EC1958" w:rsidP="00EF510F">
            <w:pPr>
              <w:rPr>
                <w:rFonts w:eastAsia="標楷體"/>
              </w:rPr>
            </w:pPr>
            <w:r w:rsidRPr="00EF510F">
              <w:rPr>
                <w:rFonts w:eastAsia="標楷體"/>
              </w:rPr>
              <w:t>Data Mining and</w:t>
            </w:r>
          </w:p>
          <w:p w:rsidR="00EC1958" w:rsidRPr="00EF510F" w:rsidRDefault="00EC1958" w:rsidP="00EF510F">
            <w:pPr>
              <w:rPr>
                <w:rFonts w:eastAsia="標楷體"/>
              </w:rPr>
            </w:pPr>
            <w:r w:rsidRPr="00EF510F">
              <w:rPr>
                <w:rFonts w:eastAsia="標楷體"/>
              </w:rPr>
              <w:t xml:space="preserve">Its Application </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三上</w:t>
            </w:r>
          </w:p>
        </w:tc>
      </w:tr>
      <w:tr w:rsidR="00EC1958" w:rsidRPr="00EC1958" w:rsidTr="00EF510F">
        <w:trPr>
          <w:cantSplit/>
          <w:trHeight w:val="359"/>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行動應用設計與實作</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EF510F">
                <w:rPr>
                  <w:rFonts w:eastAsia="標楷體"/>
                </w:rPr>
                <w:t>12C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004</w:t>
            </w:r>
          </w:p>
        </w:tc>
        <w:tc>
          <w:tcPr>
            <w:tcW w:w="540"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選</w:t>
            </w:r>
          </w:p>
        </w:tc>
        <w:tc>
          <w:tcPr>
            <w:tcW w:w="341"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下</w:t>
            </w:r>
          </w:p>
        </w:tc>
        <w:tc>
          <w:tcPr>
            <w:tcW w:w="2828" w:type="dxa"/>
            <w:vAlign w:val="center"/>
          </w:tcPr>
          <w:p w:rsidR="00EC1958" w:rsidRPr="00EF510F" w:rsidRDefault="00EC1958" w:rsidP="00EF510F">
            <w:pPr>
              <w:rPr>
                <w:rFonts w:eastAsia="標楷體"/>
              </w:rPr>
            </w:pPr>
            <w:r w:rsidRPr="00EF510F">
              <w:rPr>
                <w:rFonts w:eastAsia="標楷體"/>
              </w:rPr>
              <w:t>Mobile Application Design and Implementation</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三下</w:t>
            </w:r>
          </w:p>
        </w:tc>
      </w:tr>
      <w:tr w:rsidR="00EC1958" w:rsidRPr="00EC1958" w:rsidTr="00EF510F">
        <w:trPr>
          <w:cantSplit/>
          <w:trHeight w:val="262"/>
          <w:jc w:val="center"/>
        </w:trPr>
        <w:tc>
          <w:tcPr>
            <w:tcW w:w="421" w:type="dxa"/>
            <w:vMerge/>
            <w:vAlign w:val="center"/>
          </w:tcPr>
          <w:p w:rsidR="00EC1958" w:rsidRPr="00EC1958" w:rsidRDefault="00EC1958" w:rsidP="00EF510F">
            <w:pPr>
              <w:rPr>
                <w:rFonts w:ascii="標楷體" w:eastAsia="標楷體" w:hAnsi="標楷體"/>
              </w:rPr>
            </w:pPr>
          </w:p>
        </w:tc>
        <w:tc>
          <w:tcPr>
            <w:tcW w:w="425" w:type="dxa"/>
            <w:vMerge/>
            <w:vAlign w:val="center"/>
          </w:tcPr>
          <w:p w:rsidR="00EC1958" w:rsidRPr="00EC1958" w:rsidRDefault="00EC1958" w:rsidP="00EF510F">
            <w:pPr>
              <w:rPr>
                <w:rFonts w:ascii="標楷體" w:eastAsia="標楷體" w:hAnsi="標楷體"/>
              </w:rPr>
            </w:pPr>
          </w:p>
        </w:tc>
        <w:tc>
          <w:tcPr>
            <w:tcW w:w="2050"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財務管理</w:t>
            </w:r>
          </w:p>
        </w:tc>
        <w:tc>
          <w:tcPr>
            <w:tcW w:w="1800" w:type="dxa"/>
            <w:vAlign w:val="center"/>
          </w:tcPr>
          <w:p w:rsidR="00EC1958" w:rsidRPr="00EF510F" w:rsidRDefault="00EC1958" w:rsidP="00EF510F">
            <w:pPr>
              <w:rPr>
                <w:rFonts w:eastAsia="標楷體"/>
              </w:rPr>
            </w:pPr>
            <w:r w:rsidRPr="00EF510F">
              <w:rPr>
                <w:rFonts w:eastAsia="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EF510F">
                <w:rPr>
                  <w:rFonts w:eastAsia="標楷體"/>
                </w:rPr>
                <w:t>12C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EF510F">
                <w:rPr>
                  <w:rFonts w:eastAsia="標楷體"/>
                </w:rPr>
                <w:t>00A</w:t>
              </w:r>
            </w:smartTag>
            <w:r w:rsidRPr="00EF510F">
              <w:rPr>
                <w:rFonts w:eastAsia="標楷體"/>
              </w:rPr>
              <w:t>005</w:t>
            </w:r>
          </w:p>
        </w:tc>
        <w:tc>
          <w:tcPr>
            <w:tcW w:w="540"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選</w:t>
            </w:r>
          </w:p>
        </w:tc>
        <w:tc>
          <w:tcPr>
            <w:tcW w:w="341" w:type="dxa"/>
            <w:shd w:val="clear" w:color="auto" w:fill="auto"/>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369"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3</w:t>
            </w:r>
          </w:p>
        </w:tc>
        <w:tc>
          <w:tcPr>
            <w:tcW w:w="671" w:type="dxa"/>
            <w:vAlign w:val="center"/>
          </w:tcPr>
          <w:p w:rsidR="00EC1958" w:rsidRPr="00EC1958" w:rsidRDefault="00EC1958" w:rsidP="00EF510F">
            <w:pPr>
              <w:rPr>
                <w:rFonts w:ascii="標楷體" w:eastAsia="標楷體" w:hAnsi="標楷體"/>
              </w:rPr>
            </w:pPr>
            <w:r w:rsidRPr="00EC1958">
              <w:rPr>
                <w:rFonts w:ascii="標楷體" w:eastAsia="標楷體" w:hAnsi="標楷體" w:hint="eastAsia"/>
              </w:rPr>
              <w:t>下</w:t>
            </w:r>
          </w:p>
        </w:tc>
        <w:tc>
          <w:tcPr>
            <w:tcW w:w="2828" w:type="dxa"/>
            <w:vAlign w:val="center"/>
          </w:tcPr>
          <w:p w:rsidR="00EC1958" w:rsidRPr="00EF510F" w:rsidRDefault="00EC1958" w:rsidP="00EF510F">
            <w:pPr>
              <w:rPr>
                <w:rFonts w:eastAsia="標楷體"/>
              </w:rPr>
            </w:pPr>
            <w:r w:rsidRPr="00EF510F">
              <w:rPr>
                <w:rFonts w:eastAsia="標楷體"/>
              </w:rPr>
              <w:t>Financial Management</w:t>
            </w:r>
          </w:p>
        </w:tc>
        <w:tc>
          <w:tcPr>
            <w:tcW w:w="1519" w:type="dxa"/>
            <w:vAlign w:val="center"/>
          </w:tcPr>
          <w:p w:rsidR="00EC1958" w:rsidRPr="00EF510F" w:rsidRDefault="00EC1958" w:rsidP="00EF510F">
            <w:pPr>
              <w:rPr>
                <w:rFonts w:ascii="標楷體" w:eastAsia="標楷體" w:hAnsi="標楷體"/>
                <w:sz w:val="20"/>
              </w:rPr>
            </w:pPr>
            <w:r w:rsidRPr="00EF510F">
              <w:rPr>
                <w:rFonts w:ascii="標楷體" w:eastAsia="標楷體" w:hAnsi="標楷體" w:hint="eastAsia"/>
                <w:sz w:val="20"/>
              </w:rPr>
              <w:t>一下</w:t>
            </w:r>
          </w:p>
        </w:tc>
      </w:tr>
    </w:tbl>
    <w:p w:rsidR="00484FBC" w:rsidRDefault="00484FBC" w:rsidP="00484FBC">
      <w:pPr>
        <w:pStyle w:val="aff4"/>
        <w:ind w:leftChars="0" w:left="0"/>
        <w:rPr>
          <w:rFonts w:ascii="標楷體" w:eastAsia="標楷體" w:hAnsi="標楷體" w:cs="標楷體"/>
          <w:kern w:val="0"/>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8E2D81"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提案七</w:t>
            </w:r>
            <w:r w:rsidR="00484FBC" w:rsidRPr="00E37F6A">
              <w:rPr>
                <w:rFonts w:ascii="標楷體" w:eastAsia="標楷體" w:hAnsi="標楷體" w:hint="eastAsia"/>
                <w:b/>
                <w:sz w:val="26"/>
                <w:szCs w:val="26"/>
              </w:rPr>
              <w:t>、</w:t>
            </w:r>
            <w:r w:rsidRPr="008E2D81">
              <w:rPr>
                <w:rFonts w:ascii="標楷體" w:eastAsia="標楷體" w:hAnsi="標楷體" w:hint="eastAsia"/>
                <w:b/>
                <w:sz w:val="26"/>
                <w:szCs w:val="26"/>
              </w:rPr>
              <w:t>修訂105學年度綠色與資訊科技學士學位學程課程綱要，請審議。</w:t>
            </w:r>
          </w:p>
          <w:p w:rsidR="00484FBC" w:rsidRPr="00E37F6A"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8E2D81">
              <w:rPr>
                <w:rFonts w:ascii="標楷體" w:eastAsia="標楷體" w:hAnsi="標楷體" w:hint="eastAsia"/>
                <w:color w:val="000000"/>
              </w:rPr>
              <w:t>綠資學程</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EF510F" w:rsidRPr="00EF510F" w:rsidRDefault="00EF510F" w:rsidP="00EF510F">
      <w:pPr>
        <w:widowControl/>
        <w:ind w:left="252" w:hangingChars="105" w:hanging="252"/>
        <w:rPr>
          <w:rFonts w:ascii="標楷體" w:eastAsia="標楷體" w:hAnsi="標楷體"/>
        </w:rPr>
      </w:pPr>
      <w:r>
        <w:rPr>
          <w:rFonts w:ascii="標楷體" w:eastAsia="標楷體" w:hAnsi="標楷體" w:hint="eastAsia"/>
        </w:rPr>
        <w:t>1.</w:t>
      </w:r>
      <w:r w:rsidRPr="00EF510F">
        <w:rPr>
          <w:rFonts w:ascii="標楷體" w:eastAsia="標楷體" w:hAnsi="標楷體" w:hint="eastAsia"/>
        </w:rPr>
        <w:t>綠色與資訊科技學士學位學程課程綱要修正案於105學年第1學期第1次課程會議暨理工 學院105學年度第1學期第2次院課程會議(105.12.9)審議通過。</w:t>
      </w:r>
    </w:p>
    <w:p w:rsidR="00EF510F" w:rsidRPr="00EF510F" w:rsidRDefault="00EF510F" w:rsidP="00EF510F">
      <w:pPr>
        <w:widowControl/>
        <w:ind w:left="252" w:hangingChars="105" w:hanging="252"/>
        <w:rPr>
          <w:rFonts w:ascii="標楷體" w:eastAsia="標楷體" w:hAnsi="標楷體"/>
        </w:rPr>
      </w:pPr>
      <w:r>
        <w:rPr>
          <w:rFonts w:ascii="標楷體" w:eastAsia="標楷體" w:hAnsi="標楷體" w:hint="eastAsia"/>
        </w:rPr>
        <w:t>2.</w:t>
      </w:r>
      <w:r w:rsidRPr="00EF510F">
        <w:rPr>
          <w:rFonts w:ascii="標楷體" w:eastAsia="標楷體" w:hAnsi="標楷體" w:hint="eastAsia"/>
        </w:rPr>
        <w:t>基礎模組課程中「一下」「矩陣理論與應用」改為「二下」修課、核心模組課程中「二上「網頁程式設計」改為「一下」修課。</w:t>
      </w:r>
    </w:p>
    <w:p w:rsidR="00EF510F" w:rsidRPr="00EF510F" w:rsidRDefault="00EF510F" w:rsidP="00904C70">
      <w:pPr>
        <w:widowControl/>
        <w:ind w:left="252" w:rightChars="-201" w:right="-482" w:hangingChars="105" w:hanging="252"/>
        <w:rPr>
          <w:rFonts w:ascii="標楷體" w:eastAsia="標楷體" w:hAnsi="標楷體"/>
        </w:rPr>
      </w:pPr>
      <w:r>
        <w:rPr>
          <w:rFonts w:ascii="標楷體" w:eastAsia="標楷體" w:hAnsi="標楷體" w:hint="eastAsia"/>
        </w:rPr>
        <w:t>3.</w:t>
      </w:r>
      <w:r w:rsidRPr="00EF510F">
        <w:rPr>
          <w:rFonts w:ascii="標楷體" w:eastAsia="標楷體" w:hAnsi="標楷體" w:hint="eastAsia"/>
        </w:rPr>
        <w:t>課程綱要中基礎模組課程「選修6學分」改為「選修3學分」，學分數合計「25學分」改為「22學分」。</w:t>
      </w:r>
    </w:p>
    <w:p w:rsidR="00484FBC" w:rsidRPr="00EF510F" w:rsidRDefault="00EF510F" w:rsidP="00EF510F">
      <w:pPr>
        <w:widowControl/>
        <w:ind w:left="252" w:hangingChars="105" w:hanging="252"/>
        <w:rPr>
          <w:rFonts w:ascii="標楷體" w:eastAsia="標楷體" w:hAnsi="標楷體"/>
        </w:rPr>
      </w:pPr>
      <w:r>
        <w:rPr>
          <w:rFonts w:ascii="標楷體" w:eastAsia="標楷體" w:hAnsi="標楷體" w:hint="eastAsia"/>
        </w:rPr>
        <w:t>4.</w:t>
      </w:r>
      <w:r w:rsidRPr="00EF510F">
        <w:rPr>
          <w:rFonts w:ascii="標楷體" w:eastAsia="標楷體" w:hAnsi="標楷體" w:hint="eastAsia"/>
        </w:rPr>
        <w:t>專業模組中「巨量資料技術應用」或「綠色產業技術應用」修課「21學分」改為專業模組至少修課「24學分」。</w:t>
      </w:r>
    </w:p>
    <w:p w:rsidR="00484FBC" w:rsidRDefault="00484FBC" w:rsidP="00484FBC">
      <w:pPr>
        <w:pStyle w:val="aff4"/>
        <w:ind w:leftChars="0" w:left="0"/>
        <w:rPr>
          <w:rFonts w:ascii="標楷體" w:eastAsia="標楷體" w:hAnsi="標楷體" w:cs="標楷體"/>
          <w:kern w:val="0"/>
        </w:rPr>
      </w:pPr>
    </w:p>
    <w:p w:rsidR="00EF510F" w:rsidRPr="001770C5" w:rsidRDefault="00EF510F" w:rsidP="00EF510F">
      <w:pPr>
        <w:jc w:val="center"/>
        <w:rPr>
          <w:rFonts w:ascii="標楷體" w:eastAsia="標楷體" w:hAnsi="標楷體"/>
          <w:b/>
          <w:sz w:val="36"/>
        </w:rPr>
      </w:pPr>
      <w:r w:rsidRPr="001770C5">
        <w:rPr>
          <w:rFonts w:ascii="標楷體" w:eastAsia="標楷體" w:hAnsi="標楷體"/>
          <w:b/>
          <w:sz w:val="36"/>
        </w:rPr>
        <w:t>國立臺東大學</w:t>
      </w:r>
      <w:r w:rsidRPr="001770C5">
        <w:rPr>
          <w:rFonts w:ascii="標楷體" w:eastAsia="標楷體" w:hAnsi="標楷體" w:hint="eastAsia"/>
          <w:b/>
          <w:sz w:val="36"/>
        </w:rPr>
        <w:t xml:space="preserve"> </w:t>
      </w:r>
      <w:r w:rsidRPr="001770C5">
        <w:rPr>
          <w:rFonts w:ascii="標楷體" w:eastAsia="標楷體" w:hAnsi="標楷體"/>
          <w:b/>
          <w:sz w:val="36"/>
        </w:rPr>
        <w:t>理工學院「綠色與資訊科技學士學位學程」</w:t>
      </w:r>
    </w:p>
    <w:p w:rsidR="00EF510F" w:rsidRPr="00EF510F" w:rsidRDefault="00EF510F" w:rsidP="00EF510F">
      <w:pPr>
        <w:jc w:val="center"/>
        <w:rPr>
          <w:rFonts w:ascii="標楷體" w:eastAsia="標楷體" w:hAnsi="標楷體"/>
        </w:rPr>
      </w:pPr>
      <w:r w:rsidRPr="001770C5">
        <w:rPr>
          <w:rFonts w:ascii="標楷體" w:eastAsia="標楷體" w:hAnsi="標楷體"/>
          <w:b/>
          <w:sz w:val="36"/>
        </w:rPr>
        <w:t>105學年度</w:t>
      </w:r>
      <w:r w:rsidRPr="001770C5">
        <w:rPr>
          <w:rFonts w:ascii="標楷體" w:eastAsia="標楷體" w:hAnsi="標楷體" w:hint="eastAsia"/>
          <w:b/>
          <w:sz w:val="36"/>
        </w:rPr>
        <w:t xml:space="preserve"> </w:t>
      </w:r>
      <w:r w:rsidRPr="001770C5">
        <w:rPr>
          <w:rFonts w:ascii="標楷體" w:eastAsia="標楷體" w:hAnsi="標楷體"/>
          <w:b/>
          <w:sz w:val="36"/>
        </w:rPr>
        <w:t>課程綱要</w:t>
      </w:r>
    </w:p>
    <w:p w:rsidR="00EF510F" w:rsidRPr="00EF510F" w:rsidRDefault="00EF510F" w:rsidP="00EF510F">
      <w:pPr>
        <w:jc w:val="right"/>
        <w:rPr>
          <w:rFonts w:ascii="標楷體" w:eastAsia="標楷體" w:hAnsi="標楷體"/>
        </w:rPr>
      </w:pPr>
      <w:r w:rsidRPr="00EF510F">
        <w:rPr>
          <w:rFonts w:ascii="標楷體" w:eastAsia="標楷體" w:hAnsi="標楷體" w:hint="eastAsia"/>
          <w:sz w:val="20"/>
        </w:rPr>
        <w:t>105學年度第1學期第1次校課程會議修訂(105.11.3)</w:t>
      </w:r>
    </w:p>
    <w:p w:rsidR="00EF510F" w:rsidRPr="00EF510F" w:rsidRDefault="00EF510F" w:rsidP="00EF510F">
      <w:pPr>
        <w:rPr>
          <w:rFonts w:ascii="標楷體" w:eastAsia="標楷體" w:hAnsi="標楷體"/>
          <w:b/>
          <w:sz w:val="28"/>
        </w:rPr>
      </w:pPr>
      <w:r w:rsidRPr="00EF510F">
        <w:rPr>
          <w:rFonts w:ascii="標楷體" w:eastAsia="標楷體" w:hAnsi="標楷體"/>
          <w:b/>
          <w:sz w:val="28"/>
        </w:rPr>
        <w:t>壹、目標</w:t>
      </w:r>
    </w:p>
    <w:p w:rsidR="00EF510F" w:rsidRPr="00EF510F" w:rsidRDefault="00EF510F" w:rsidP="00EF510F">
      <w:pPr>
        <w:ind w:firstLine="480"/>
        <w:rPr>
          <w:rFonts w:ascii="標楷體" w:eastAsia="標楷體" w:hAnsi="標楷體"/>
        </w:rPr>
      </w:pPr>
      <w:r w:rsidRPr="00EF510F">
        <w:rPr>
          <w:rFonts w:ascii="標楷體" w:eastAsia="標楷體" w:hAnsi="標楷體"/>
        </w:rPr>
        <w:t>本學位學程整合</w:t>
      </w:r>
      <w:r w:rsidRPr="00EF510F">
        <w:rPr>
          <w:rFonts w:ascii="標楷體" w:eastAsia="標楷體" w:hAnsi="標楷體" w:hint="eastAsia"/>
        </w:rPr>
        <w:t>綠色與</w:t>
      </w:r>
      <w:r w:rsidRPr="00EF510F">
        <w:rPr>
          <w:rFonts w:ascii="標楷體" w:eastAsia="標楷體" w:hAnsi="標楷體"/>
        </w:rPr>
        <w:t>資訊跨領域科技，課程設計融合先進理論與實務教學，著重教學、產學合作與研發，培養學生具有巨量資料與雲端服務、商業智慧系統、物聯網技術應用及綠色產業技術應用等專業能力，培育國家</w:t>
      </w:r>
      <w:r w:rsidRPr="00EF510F">
        <w:rPr>
          <w:rFonts w:ascii="標楷體" w:eastAsia="標楷體" w:hAnsi="標楷體" w:hint="eastAsia"/>
        </w:rPr>
        <w:t>未來</w:t>
      </w:r>
      <w:r w:rsidRPr="00EF510F">
        <w:rPr>
          <w:rFonts w:ascii="標楷體" w:eastAsia="標楷體" w:hAnsi="標楷體"/>
        </w:rPr>
        <w:t>發展所需</w:t>
      </w:r>
      <w:r w:rsidRPr="00EF510F">
        <w:rPr>
          <w:rFonts w:ascii="標楷體" w:eastAsia="標楷體" w:hAnsi="標楷體" w:hint="eastAsia"/>
        </w:rPr>
        <w:t>整合性之</w:t>
      </w:r>
      <w:r w:rsidRPr="00EF510F">
        <w:rPr>
          <w:rFonts w:ascii="標楷體" w:eastAsia="標楷體" w:hAnsi="標楷體"/>
        </w:rPr>
        <w:t>專業人才，以迎向科技產業全球化與現代化的世界潮流。本學位學程在研究與教學上聚焦於「巨量資料技術應用」與「綠色產業技術應用」兩大專業領域發展，為達成此目</w:t>
      </w:r>
      <w:r w:rsidRPr="00EF510F">
        <w:rPr>
          <w:rFonts w:ascii="標楷體" w:eastAsia="標楷體" w:hAnsi="標楷體" w:hint="eastAsia"/>
        </w:rPr>
        <w:t>標</w:t>
      </w:r>
      <w:r w:rsidRPr="00EF510F">
        <w:rPr>
          <w:rFonts w:ascii="標楷體" w:eastAsia="標楷體" w:hAnsi="標楷體"/>
        </w:rPr>
        <w:t>，特訂定本課程大綱。</w:t>
      </w:r>
    </w:p>
    <w:p w:rsidR="00EF510F" w:rsidRPr="00EF510F" w:rsidRDefault="00EF510F" w:rsidP="00EF510F">
      <w:pPr>
        <w:rPr>
          <w:rFonts w:ascii="標楷體" w:eastAsia="標楷體" w:hAnsi="標楷體"/>
        </w:rPr>
      </w:pPr>
      <w:r w:rsidRPr="00EF510F">
        <w:rPr>
          <w:rFonts w:ascii="標楷體" w:eastAsia="標楷體" w:hAnsi="標楷體"/>
          <w:b/>
          <w:sz w:val="28"/>
        </w:rPr>
        <w:t>貳、課程結構</w:t>
      </w:r>
    </w:p>
    <w:p w:rsidR="00EF510F" w:rsidRPr="00EF510F" w:rsidRDefault="00EF510F" w:rsidP="00EF510F">
      <w:pPr>
        <w:ind w:firstLine="480"/>
        <w:rPr>
          <w:rFonts w:ascii="標楷體" w:eastAsia="標楷體" w:hAnsi="標楷體"/>
        </w:rPr>
      </w:pPr>
      <w:r w:rsidRPr="00EF510F">
        <w:rPr>
          <w:rFonts w:ascii="標楷體" w:eastAsia="標楷體" w:hAnsi="標楷體"/>
        </w:rPr>
        <w:t>本學位學程課程分為「院共同課程」、「基礎模組課程」、「核心模組課程」、「專業模組課程」及「自由選修課程」。依發展方向「專業模組課程」分為「巨量資料技術應用專業模組」及「綠色產業技術應用專業模組」。學生在修完本學位學程之基礎模組與核心模組課程後，可依其志趣修讀任一專業模組，亦可由兩專業課程模組中之課程組合來發展適合個人之專業。課程結構如下：</w:t>
      </w:r>
    </w:p>
    <w:tbl>
      <w:tblPr>
        <w:tblW w:w="1049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59"/>
        <w:gridCol w:w="1560"/>
        <w:gridCol w:w="1559"/>
        <w:gridCol w:w="2551"/>
        <w:gridCol w:w="1985"/>
        <w:gridCol w:w="709"/>
      </w:tblGrid>
      <w:tr w:rsidR="00EF510F" w:rsidRPr="00EF510F" w:rsidTr="00CE0879">
        <w:trPr>
          <w:trHeight w:val="397"/>
        </w:trPr>
        <w:tc>
          <w:tcPr>
            <w:tcW w:w="7796" w:type="dxa"/>
            <w:gridSpan w:val="5"/>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課 程 類 別</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學分數合計</w:t>
            </w:r>
          </w:p>
        </w:tc>
      </w:tr>
      <w:tr w:rsidR="00EF510F" w:rsidRPr="00EF510F" w:rsidTr="00CE0879">
        <w:trPr>
          <w:trHeight w:val="397"/>
        </w:trPr>
        <w:tc>
          <w:tcPr>
            <w:tcW w:w="2126"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通識教育課程</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hint="eastAsia"/>
              </w:rPr>
              <w:t>詳見通識教育中心課程綱要</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28學分</w:t>
            </w:r>
          </w:p>
        </w:tc>
      </w:tr>
      <w:tr w:rsidR="00EF510F" w:rsidRPr="00EF510F" w:rsidTr="00CE0879">
        <w:trPr>
          <w:trHeight w:val="397"/>
        </w:trPr>
        <w:tc>
          <w:tcPr>
            <w:tcW w:w="2126"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院共同課程</w:t>
            </w:r>
          </w:p>
        </w:tc>
        <w:tc>
          <w:tcPr>
            <w:tcW w:w="5670" w:type="dxa"/>
            <w:gridSpan w:val="3"/>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微積分、計算機概論</w:t>
            </w:r>
          </w:p>
        </w:tc>
        <w:tc>
          <w:tcPr>
            <w:tcW w:w="1985"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6學分</w:t>
            </w:r>
          </w:p>
        </w:tc>
        <w:tc>
          <w:tcPr>
            <w:tcW w:w="709" w:type="dxa"/>
            <w:vMerge w:val="restart"/>
            <w:tcBorders>
              <w:top w:val="single" w:sz="4" w:space="0" w:color="auto"/>
              <w:left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hint="eastAsia"/>
              </w:rPr>
              <w:t>78</w:t>
            </w:r>
          </w:p>
          <w:p w:rsidR="00EF510F" w:rsidRPr="00EF510F" w:rsidRDefault="00EF510F" w:rsidP="00EF510F">
            <w:pPr>
              <w:rPr>
                <w:rFonts w:ascii="標楷體" w:eastAsia="標楷體" w:hAnsi="標楷體"/>
              </w:rPr>
            </w:pPr>
            <w:r w:rsidRPr="00EF510F">
              <w:rPr>
                <w:rFonts w:ascii="標楷體" w:eastAsia="標楷體" w:hAnsi="標楷體" w:hint="eastAsia"/>
              </w:rPr>
              <w:t>學</w:t>
            </w:r>
          </w:p>
          <w:p w:rsidR="00EF510F" w:rsidRPr="00EF510F" w:rsidRDefault="00EF510F" w:rsidP="00EF510F">
            <w:pPr>
              <w:rPr>
                <w:rFonts w:ascii="標楷體" w:eastAsia="標楷體" w:hAnsi="標楷體"/>
              </w:rPr>
            </w:pPr>
            <w:r w:rsidRPr="00EF510F">
              <w:rPr>
                <w:rFonts w:ascii="標楷體" w:eastAsia="標楷體" w:hAnsi="標楷體" w:hint="eastAsia"/>
              </w:rPr>
              <w:t>分</w:t>
            </w:r>
          </w:p>
        </w:tc>
      </w:tr>
      <w:tr w:rsidR="00EF510F" w:rsidRPr="00EF510F" w:rsidTr="00CE0879">
        <w:trPr>
          <w:trHeight w:val="50"/>
        </w:trPr>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基礎模組課程</w:t>
            </w: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必修</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19學分</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CE0879">
              <w:rPr>
                <w:rFonts w:ascii="標楷體" w:eastAsia="標楷體" w:hAnsi="標楷體"/>
                <w:strike/>
              </w:rPr>
              <w:t>25學分</w:t>
            </w:r>
            <w:r w:rsidRPr="00CE0879">
              <w:rPr>
                <w:rFonts w:ascii="標楷體" w:eastAsia="標楷體" w:hAnsi="標楷體" w:hint="eastAsia"/>
                <w:color w:val="FF0000"/>
                <w:shd w:val="pct15" w:color="auto" w:fill="FFFFFF"/>
              </w:rPr>
              <w:t>22學分</w:t>
            </w: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245"/>
        </w:trPr>
        <w:tc>
          <w:tcPr>
            <w:tcW w:w="2126" w:type="dxa"/>
            <w:gridSpan w:val="2"/>
            <w:vMerge/>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選修</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CE0879">
              <w:rPr>
                <w:rFonts w:ascii="標楷體" w:eastAsia="標楷體" w:hAnsi="標楷體"/>
                <w:strike/>
              </w:rPr>
              <w:t>6學分</w:t>
            </w:r>
            <w:r w:rsidRPr="00CE0879">
              <w:rPr>
                <w:rFonts w:ascii="標楷體" w:eastAsia="標楷體" w:hAnsi="標楷體" w:hint="eastAsia"/>
                <w:color w:val="FF0000"/>
                <w:shd w:val="pct15" w:color="auto" w:fill="FFFFFF"/>
              </w:rPr>
              <w:t>3學分</w:t>
            </w:r>
          </w:p>
        </w:tc>
        <w:tc>
          <w:tcPr>
            <w:tcW w:w="1985" w:type="dxa"/>
            <w:vMerge/>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50"/>
        </w:trPr>
        <w:tc>
          <w:tcPr>
            <w:tcW w:w="2126" w:type="dxa"/>
            <w:gridSpan w:val="2"/>
            <w:vMerge w:val="restart"/>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核心模組課程</w:t>
            </w: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必修</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20學分</w:t>
            </w:r>
          </w:p>
        </w:tc>
        <w:tc>
          <w:tcPr>
            <w:tcW w:w="1985" w:type="dxa"/>
            <w:vMerge w:val="restart"/>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26學分</w:t>
            </w: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50"/>
        </w:trPr>
        <w:tc>
          <w:tcPr>
            <w:tcW w:w="2126" w:type="dxa"/>
            <w:gridSpan w:val="2"/>
            <w:vMerge/>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選修</w:t>
            </w:r>
          </w:p>
        </w:tc>
        <w:tc>
          <w:tcPr>
            <w:tcW w:w="4110"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6學分</w:t>
            </w:r>
          </w:p>
        </w:tc>
        <w:tc>
          <w:tcPr>
            <w:tcW w:w="1985" w:type="dxa"/>
            <w:vMerge/>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626"/>
        </w:trPr>
        <w:tc>
          <w:tcPr>
            <w:tcW w:w="567" w:type="dxa"/>
            <w:vMerge w:val="restart"/>
            <w:tcBorders>
              <w:top w:val="single" w:sz="4" w:space="0" w:color="auto"/>
              <w:left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專</w:t>
            </w:r>
          </w:p>
          <w:p w:rsidR="00EF510F" w:rsidRPr="00EF510F" w:rsidRDefault="00EF510F" w:rsidP="00EF510F">
            <w:pPr>
              <w:rPr>
                <w:rFonts w:ascii="標楷體" w:eastAsia="標楷體" w:hAnsi="標楷體"/>
              </w:rPr>
            </w:pPr>
            <w:r w:rsidRPr="00EF510F">
              <w:rPr>
                <w:rFonts w:ascii="標楷體" w:eastAsia="標楷體" w:hAnsi="標楷體"/>
              </w:rPr>
              <w:t>業</w:t>
            </w:r>
          </w:p>
          <w:p w:rsidR="00EF510F" w:rsidRPr="00EF510F" w:rsidRDefault="00EF510F" w:rsidP="00EF510F">
            <w:pPr>
              <w:rPr>
                <w:rFonts w:ascii="標楷體" w:eastAsia="標楷體" w:hAnsi="標楷體"/>
              </w:rPr>
            </w:pPr>
            <w:r w:rsidRPr="00EF510F">
              <w:rPr>
                <w:rFonts w:ascii="標楷體" w:eastAsia="標楷體" w:hAnsi="標楷體"/>
              </w:rPr>
              <w:t>模</w:t>
            </w:r>
          </w:p>
          <w:p w:rsidR="00EF510F" w:rsidRPr="00EF510F" w:rsidRDefault="00EF510F" w:rsidP="00EF510F">
            <w:pPr>
              <w:rPr>
                <w:rFonts w:ascii="標楷體" w:eastAsia="標楷體" w:hAnsi="標楷體"/>
              </w:rPr>
            </w:pPr>
            <w:r w:rsidRPr="00EF510F">
              <w:rPr>
                <w:rFonts w:ascii="標楷體" w:eastAsia="標楷體" w:hAnsi="標楷體"/>
              </w:rPr>
              <w:t>組</w:t>
            </w:r>
          </w:p>
        </w:tc>
        <w:tc>
          <w:tcPr>
            <w:tcW w:w="1559"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hint="eastAsia"/>
              </w:rPr>
              <w:t>巨量分析技術應用模組</w:t>
            </w: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選修</w:t>
            </w:r>
          </w:p>
        </w:tc>
        <w:tc>
          <w:tcPr>
            <w:tcW w:w="1559"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21學分</w:t>
            </w:r>
          </w:p>
          <w:p w:rsidR="00EF510F" w:rsidRPr="00EF510F" w:rsidRDefault="00EF510F" w:rsidP="00CE0879">
            <w:pPr>
              <w:jc w:val="center"/>
              <w:rPr>
                <w:rFonts w:ascii="標楷體" w:eastAsia="標楷體" w:hAnsi="標楷體"/>
              </w:rPr>
            </w:pPr>
            <w:r w:rsidRPr="00EF510F">
              <w:rPr>
                <w:rFonts w:ascii="標楷體" w:eastAsia="標楷體" w:hAnsi="標楷體" w:hint="eastAsia"/>
              </w:rPr>
              <w:t>24學分</w:t>
            </w:r>
          </w:p>
        </w:tc>
        <w:tc>
          <w:tcPr>
            <w:tcW w:w="2551" w:type="dxa"/>
            <w:vMerge w:val="restart"/>
            <w:tcBorders>
              <w:top w:val="single" w:sz="4" w:space="0" w:color="auto"/>
              <w:left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hint="eastAsia"/>
              </w:rPr>
              <w:t>修讀1個專業模組或專業模組平均學分數</w:t>
            </w:r>
          </w:p>
        </w:tc>
        <w:tc>
          <w:tcPr>
            <w:tcW w:w="1985" w:type="dxa"/>
            <w:vMerge w:val="restart"/>
            <w:tcBorders>
              <w:top w:val="single" w:sz="4" w:space="0" w:color="auto"/>
              <w:left w:val="single" w:sz="4" w:space="0" w:color="auto"/>
              <w:right w:val="single" w:sz="4" w:space="0" w:color="auto"/>
            </w:tcBorders>
            <w:vAlign w:val="center"/>
          </w:tcPr>
          <w:p w:rsidR="00EF510F" w:rsidRPr="00EF510F" w:rsidRDefault="00EF510F" w:rsidP="00EF510F">
            <w:pPr>
              <w:rPr>
                <w:rFonts w:ascii="標楷體" w:eastAsia="標楷體" w:hAnsi="標楷體"/>
              </w:rPr>
            </w:pPr>
            <w:r w:rsidRPr="00CE0879">
              <w:rPr>
                <w:rFonts w:ascii="標楷體" w:eastAsia="標楷體" w:hAnsi="標楷體"/>
                <w:strike/>
              </w:rPr>
              <w:t>21學分</w:t>
            </w:r>
            <w:r w:rsidRPr="00CE0879">
              <w:rPr>
                <w:rFonts w:ascii="標楷體" w:eastAsia="標楷體" w:hAnsi="標楷體" w:hint="eastAsia"/>
                <w:color w:val="FF0000"/>
                <w:shd w:val="pct15" w:color="auto" w:fill="FFFFFF"/>
              </w:rPr>
              <w:t>24學分</w:t>
            </w: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679"/>
        </w:trPr>
        <w:tc>
          <w:tcPr>
            <w:tcW w:w="567" w:type="dxa"/>
            <w:vMerge/>
            <w:tcBorders>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1559"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hint="eastAsia"/>
              </w:rPr>
              <w:t>綠色產業技術應用模組</w:t>
            </w:r>
          </w:p>
        </w:tc>
        <w:tc>
          <w:tcPr>
            <w:tcW w:w="1560"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選修</w:t>
            </w:r>
          </w:p>
        </w:tc>
        <w:tc>
          <w:tcPr>
            <w:tcW w:w="1559" w:type="dxa"/>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21學分</w:t>
            </w:r>
          </w:p>
          <w:p w:rsidR="00EF510F" w:rsidRPr="00EF510F" w:rsidRDefault="00EF510F" w:rsidP="00CE0879">
            <w:pPr>
              <w:jc w:val="center"/>
              <w:rPr>
                <w:rFonts w:ascii="標楷體" w:eastAsia="標楷體" w:hAnsi="標楷體"/>
              </w:rPr>
            </w:pPr>
            <w:r w:rsidRPr="00EF510F">
              <w:rPr>
                <w:rFonts w:ascii="標楷體" w:eastAsia="標楷體" w:hAnsi="標楷體" w:hint="eastAsia"/>
              </w:rPr>
              <w:t>24學分</w:t>
            </w:r>
          </w:p>
        </w:tc>
        <w:tc>
          <w:tcPr>
            <w:tcW w:w="2551" w:type="dxa"/>
            <w:vMerge/>
            <w:tcBorders>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1985" w:type="dxa"/>
            <w:vMerge/>
            <w:tcBorders>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p>
        </w:tc>
        <w:tc>
          <w:tcPr>
            <w:tcW w:w="709" w:type="dxa"/>
            <w:vMerge/>
            <w:tcBorders>
              <w:left w:val="single" w:sz="4" w:space="0" w:color="auto"/>
              <w:right w:val="single" w:sz="4" w:space="0" w:color="auto"/>
            </w:tcBorders>
            <w:vAlign w:val="center"/>
          </w:tcPr>
          <w:p w:rsidR="00EF510F" w:rsidRPr="00EF510F" w:rsidRDefault="00EF510F" w:rsidP="00EF510F">
            <w:pPr>
              <w:rPr>
                <w:rFonts w:ascii="標楷體" w:eastAsia="標楷體" w:hAnsi="標楷體"/>
              </w:rPr>
            </w:pPr>
          </w:p>
        </w:tc>
      </w:tr>
      <w:tr w:rsidR="00EF510F" w:rsidRPr="00EF510F" w:rsidTr="00CE0879">
        <w:trPr>
          <w:trHeight w:val="2212"/>
        </w:trPr>
        <w:tc>
          <w:tcPr>
            <w:tcW w:w="2126"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自由選修</w:t>
            </w:r>
          </w:p>
        </w:tc>
        <w:tc>
          <w:tcPr>
            <w:tcW w:w="5670" w:type="dxa"/>
            <w:gridSpan w:val="3"/>
            <w:tcBorders>
              <w:top w:val="single" w:sz="4" w:space="0" w:color="auto"/>
              <w:left w:val="single" w:sz="4" w:space="0" w:color="auto"/>
              <w:bottom w:val="single" w:sz="4" w:space="0" w:color="auto"/>
              <w:right w:val="single" w:sz="4" w:space="0" w:color="auto"/>
            </w:tcBorders>
          </w:tcPr>
          <w:p w:rsidR="00EF510F" w:rsidRPr="00EF510F" w:rsidRDefault="00EF510F" w:rsidP="00EF510F">
            <w:pPr>
              <w:rPr>
                <w:rFonts w:ascii="標楷體" w:eastAsia="標楷體" w:hAnsi="標楷體"/>
              </w:rPr>
            </w:pPr>
            <w:r w:rsidRPr="00EF510F">
              <w:rPr>
                <w:rFonts w:ascii="標楷體" w:eastAsia="標楷體" w:hAnsi="標楷體"/>
              </w:rPr>
              <w:t>一、「超修」課程，包含：</w:t>
            </w:r>
          </w:p>
          <w:p w:rsidR="00EF510F" w:rsidRPr="00EF510F" w:rsidRDefault="00EF510F" w:rsidP="00EF510F">
            <w:pPr>
              <w:rPr>
                <w:rFonts w:ascii="標楷體" w:eastAsia="標楷體" w:hAnsi="標楷體"/>
              </w:rPr>
            </w:pPr>
            <w:r w:rsidRPr="00EF510F">
              <w:rPr>
                <w:rFonts w:ascii="標楷體" w:eastAsia="標楷體" w:hAnsi="標楷體"/>
              </w:rPr>
              <w:t xml:space="preserve"> 1.通識教育課程之跨領域核心課程。</w:t>
            </w:r>
          </w:p>
          <w:p w:rsidR="00EF510F" w:rsidRPr="00EF510F" w:rsidRDefault="00EF510F" w:rsidP="00EF510F">
            <w:pPr>
              <w:rPr>
                <w:rFonts w:ascii="標楷體" w:eastAsia="標楷體" w:hAnsi="標楷體"/>
              </w:rPr>
            </w:pPr>
            <w:r w:rsidRPr="00EF510F">
              <w:rPr>
                <w:rFonts w:ascii="標楷體" w:eastAsia="標楷體" w:hAnsi="標楷體"/>
              </w:rPr>
              <w:t xml:space="preserve"> 2.院共同課程。</w:t>
            </w:r>
          </w:p>
          <w:p w:rsidR="00EF510F" w:rsidRPr="00EF510F" w:rsidRDefault="00EF510F" w:rsidP="00EF510F">
            <w:pPr>
              <w:rPr>
                <w:rFonts w:ascii="標楷體" w:eastAsia="標楷體" w:hAnsi="標楷體"/>
              </w:rPr>
            </w:pPr>
            <w:r w:rsidRPr="00EF510F">
              <w:rPr>
                <w:rFonts w:ascii="標楷體" w:eastAsia="標楷體" w:hAnsi="標楷體"/>
              </w:rPr>
              <w:t xml:space="preserve"> 3.基礎模組。</w:t>
            </w:r>
          </w:p>
          <w:p w:rsidR="00EF510F" w:rsidRPr="00EF510F" w:rsidRDefault="00EF510F" w:rsidP="00EF510F">
            <w:pPr>
              <w:rPr>
                <w:rFonts w:ascii="標楷體" w:eastAsia="標楷體" w:hAnsi="標楷體"/>
              </w:rPr>
            </w:pPr>
            <w:r w:rsidRPr="00EF510F">
              <w:rPr>
                <w:rFonts w:ascii="標楷體" w:eastAsia="標楷體" w:hAnsi="標楷體"/>
              </w:rPr>
              <w:t xml:space="preserve"> 4.核心模組。</w:t>
            </w:r>
          </w:p>
          <w:p w:rsidR="00EF510F" w:rsidRPr="00EF510F" w:rsidRDefault="00EF510F" w:rsidP="00EF510F">
            <w:pPr>
              <w:rPr>
                <w:rFonts w:ascii="標楷體" w:eastAsia="標楷體" w:hAnsi="標楷體"/>
              </w:rPr>
            </w:pPr>
            <w:r w:rsidRPr="00EF510F">
              <w:rPr>
                <w:rFonts w:ascii="標楷體" w:eastAsia="標楷體" w:hAnsi="標楷體"/>
              </w:rPr>
              <w:t xml:space="preserve"> 5.專業模組。</w:t>
            </w:r>
          </w:p>
          <w:p w:rsidR="00EF510F" w:rsidRPr="00EF510F" w:rsidRDefault="00EF510F" w:rsidP="00EF510F">
            <w:pPr>
              <w:rPr>
                <w:rFonts w:ascii="標楷體" w:eastAsia="標楷體" w:hAnsi="標楷體"/>
              </w:rPr>
            </w:pPr>
            <w:r w:rsidRPr="00EF510F">
              <w:rPr>
                <w:rFonts w:ascii="標楷體" w:eastAsia="標楷體" w:hAnsi="標楷體"/>
              </w:rPr>
              <w:t>二、加修之課程、學程，惟學分數不得重複認列。</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EF510F">
            <w:pPr>
              <w:rPr>
                <w:rFonts w:ascii="標楷體" w:eastAsia="標楷體" w:hAnsi="標楷體"/>
              </w:rPr>
            </w:pPr>
            <w:r w:rsidRPr="00EF510F">
              <w:rPr>
                <w:rFonts w:ascii="標楷體" w:eastAsia="標楷體" w:hAnsi="標楷體"/>
              </w:rPr>
              <w:t>22學分</w:t>
            </w:r>
          </w:p>
        </w:tc>
      </w:tr>
      <w:tr w:rsidR="00EF510F" w:rsidRPr="00EF510F" w:rsidTr="00CE0879">
        <w:trPr>
          <w:trHeight w:val="397"/>
        </w:trPr>
        <w:tc>
          <w:tcPr>
            <w:tcW w:w="7796" w:type="dxa"/>
            <w:gridSpan w:val="5"/>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總      計</w:t>
            </w:r>
          </w:p>
        </w:tc>
        <w:tc>
          <w:tcPr>
            <w:tcW w:w="2694" w:type="dxa"/>
            <w:gridSpan w:val="2"/>
            <w:tcBorders>
              <w:top w:val="single" w:sz="4" w:space="0" w:color="auto"/>
              <w:left w:val="single" w:sz="4" w:space="0" w:color="auto"/>
              <w:bottom w:val="single" w:sz="4" w:space="0" w:color="auto"/>
              <w:right w:val="single" w:sz="4"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128學分</w:t>
            </w:r>
          </w:p>
        </w:tc>
      </w:tr>
    </w:tbl>
    <w:p w:rsidR="00EF510F" w:rsidRPr="00EF510F" w:rsidRDefault="00EF510F" w:rsidP="00EF510F">
      <w:pPr>
        <w:rPr>
          <w:rFonts w:ascii="標楷體" w:eastAsia="標楷體" w:hAnsi="標楷體"/>
        </w:rPr>
      </w:pPr>
      <w:r w:rsidRPr="00EF510F">
        <w:rPr>
          <w:rFonts w:ascii="標楷體" w:eastAsia="標楷體" w:hAnsi="標楷體"/>
          <w:b/>
          <w:sz w:val="28"/>
        </w:rPr>
        <w:lastRenderedPageBreak/>
        <w:t>參、選課須知</w:t>
      </w:r>
    </w:p>
    <w:p w:rsidR="00EF510F" w:rsidRPr="00EF510F" w:rsidRDefault="00EF510F" w:rsidP="00CE0879">
      <w:pPr>
        <w:ind w:leftChars="116" w:left="741" w:hangingChars="193" w:hanging="463"/>
        <w:rPr>
          <w:rFonts w:ascii="標楷體" w:eastAsia="標楷體" w:hAnsi="標楷體"/>
        </w:rPr>
      </w:pPr>
      <w:r w:rsidRPr="00EF510F">
        <w:rPr>
          <w:rFonts w:ascii="標楷體" w:eastAsia="標楷體" w:hAnsi="標楷體"/>
        </w:rPr>
        <w:t>一、本學程畢業總學分為128學分，學生應修習通識教育課程28學分、院共同必修課程6學分、學程專門課程72學分，及自由選修22學分。</w:t>
      </w:r>
    </w:p>
    <w:p w:rsidR="00EF510F" w:rsidRPr="00EF510F" w:rsidRDefault="00EF510F" w:rsidP="00CE0879">
      <w:pPr>
        <w:ind w:leftChars="116" w:left="741" w:hangingChars="193" w:hanging="463"/>
        <w:rPr>
          <w:rFonts w:ascii="標楷體" w:eastAsia="標楷體" w:hAnsi="標楷體"/>
        </w:rPr>
      </w:pPr>
      <w:r w:rsidRPr="00EF510F">
        <w:rPr>
          <w:rFonts w:ascii="標楷體" w:eastAsia="標楷體" w:hAnsi="標楷體"/>
        </w:rPr>
        <w:t>二、本學程專門課程規劃為「基礎模組」、「核心模組」及二個專業模組分別為「巨量</w:t>
      </w:r>
      <w:r w:rsidRPr="00EF510F">
        <w:rPr>
          <w:rFonts w:ascii="標楷體" w:eastAsia="標楷體" w:hAnsi="標楷體" w:hint="eastAsia"/>
        </w:rPr>
        <w:t>資料</w:t>
      </w:r>
      <w:r w:rsidRPr="00EF510F">
        <w:rPr>
          <w:rFonts w:ascii="標楷體" w:eastAsia="標楷體" w:hAnsi="標楷體"/>
        </w:rPr>
        <w:t>技術應用專業模組」、「綠色產業技術應用專業模組」，學生必須修畢「基礎模組」、「核心模組」及一個專業模組(或全體專業模組平均學分數)。成為主修專業模組須完成該模組之規定。</w:t>
      </w:r>
    </w:p>
    <w:p w:rsidR="00EF510F" w:rsidRPr="00EF510F" w:rsidRDefault="00EF510F" w:rsidP="00CE0879">
      <w:pPr>
        <w:ind w:leftChars="116" w:left="741" w:hangingChars="193" w:hanging="463"/>
        <w:rPr>
          <w:rFonts w:ascii="標楷體" w:eastAsia="標楷體" w:hAnsi="標楷體"/>
        </w:rPr>
      </w:pPr>
      <w:r w:rsidRPr="00EF510F">
        <w:rPr>
          <w:rFonts w:ascii="標楷體" w:eastAsia="標楷體" w:hAnsi="標楷體"/>
        </w:rPr>
        <w:t>三、除實驗、實作、實習課、或經教務會議通過之課程外，每學分以每週上課1小時為原則。</w:t>
      </w:r>
    </w:p>
    <w:p w:rsidR="00EF510F" w:rsidRPr="00EF510F" w:rsidRDefault="00EF510F" w:rsidP="00CE0879">
      <w:pPr>
        <w:ind w:leftChars="116" w:left="741" w:hangingChars="193" w:hanging="463"/>
        <w:rPr>
          <w:rFonts w:ascii="標楷體" w:eastAsia="標楷體" w:hAnsi="標楷體"/>
        </w:rPr>
      </w:pPr>
      <w:r w:rsidRPr="00EF510F">
        <w:rPr>
          <w:rFonts w:ascii="標楷體" w:eastAsia="標楷體" w:hAnsi="標楷體"/>
        </w:rPr>
        <w:t>四、本課程綱要適用105學年度入學新生。</w:t>
      </w:r>
    </w:p>
    <w:p w:rsidR="00EF510F" w:rsidRPr="00EF510F" w:rsidRDefault="00EF510F" w:rsidP="00CE0879">
      <w:pPr>
        <w:ind w:leftChars="116" w:left="741" w:hangingChars="193" w:hanging="463"/>
        <w:rPr>
          <w:rFonts w:ascii="標楷體" w:eastAsia="標楷體" w:hAnsi="標楷體"/>
        </w:rPr>
      </w:pPr>
      <w:r w:rsidRPr="00EF510F">
        <w:rPr>
          <w:rFonts w:ascii="標楷體" w:eastAsia="標楷體" w:hAnsi="標楷體" w:hint="eastAsia"/>
        </w:rPr>
        <w:t>五、基礎模組課程中的普通物理、普通化學、普通生物學，必須選其中二門課程，上下學期的課程需相同，且必須修習相對應的實驗課程。</w:t>
      </w:r>
    </w:p>
    <w:p w:rsidR="00EF510F" w:rsidRPr="00EF510F" w:rsidRDefault="00CE0879" w:rsidP="00EF510F">
      <w:pPr>
        <w:rPr>
          <w:rFonts w:ascii="標楷體" w:eastAsia="標楷體" w:hAnsi="標楷體"/>
          <w:b/>
          <w:sz w:val="28"/>
        </w:rPr>
      </w:pPr>
      <w:r>
        <w:rPr>
          <w:rFonts w:ascii="標楷體" w:eastAsia="標楷體" w:hAnsi="標楷體"/>
          <w:b/>
          <w:sz w:val="28"/>
        </w:rPr>
        <w:t>肆、院共同課程及模組課程</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7"/>
        <w:gridCol w:w="421"/>
        <w:gridCol w:w="2459"/>
        <w:gridCol w:w="1660"/>
        <w:gridCol w:w="652"/>
        <w:gridCol w:w="377"/>
        <w:gridCol w:w="350"/>
        <w:gridCol w:w="630"/>
        <w:gridCol w:w="2952"/>
        <w:gridCol w:w="992"/>
      </w:tblGrid>
      <w:tr w:rsidR="00EF510F" w:rsidRPr="00EF510F" w:rsidTr="00904C70">
        <w:trPr>
          <w:trHeight w:val="807"/>
        </w:trPr>
        <w:tc>
          <w:tcPr>
            <w:tcW w:w="417"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類別</w:t>
            </w:r>
          </w:p>
        </w:tc>
        <w:tc>
          <w:tcPr>
            <w:tcW w:w="421"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學</w:t>
            </w:r>
          </w:p>
          <w:p w:rsidR="00EF510F" w:rsidRPr="00CE0879" w:rsidRDefault="00EF510F" w:rsidP="00CE0879">
            <w:pPr>
              <w:jc w:val="center"/>
              <w:rPr>
                <w:rFonts w:ascii="標楷體" w:eastAsia="標楷體" w:hAnsi="標楷體"/>
                <w:b/>
              </w:rPr>
            </w:pPr>
            <w:r w:rsidRPr="00CE0879">
              <w:rPr>
                <w:rFonts w:ascii="標楷體" w:eastAsia="標楷體" w:hAnsi="標楷體"/>
                <w:b/>
              </w:rPr>
              <w:t>分</w:t>
            </w:r>
          </w:p>
          <w:p w:rsidR="00EF510F" w:rsidRPr="00CE0879" w:rsidRDefault="00EF510F" w:rsidP="00CE0879">
            <w:pPr>
              <w:jc w:val="center"/>
              <w:rPr>
                <w:rFonts w:ascii="標楷體" w:eastAsia="標楷體" w:hAnsi="標楷體"/>
                <w:b/>
              </w:rPr>
            </w:pPr>
            <w:r w:rsidRPr="00CE0879">
              <w:rPr>
                <w:rFonts w:ascii="標楷體" w:eastAsia="標楷體" w:hAnsi="標楷體"/>
                <w:b/>
              </w:rPr>
              <w:t>數</w:t>
            </w:r>
          </w:p>
        </w:tc>
        <w:tc>
          <w:tcPr>
            <w:tcW w:w="2459"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科目中文名稱</w:t>
            </w:r>
          </w:p>
        </w:tc>
        <w:tc>
          <w:tcPr>
            <w:tcW w:w="1660"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科目代碼</w:t>
            </w:r>
          </w:p>
        </w:tc>
        <w:tc>
          <w:tcPr>
            <w:tcW w:w="652"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必</w:t>
            </w:r>
          </w:p>
          <w:p w:rsidR="00EF510F" w:rsidRPr="00CE0879" w:rsidRDefault="00EF510F" w:rsidP="00CE0879">
            <w:pPr>
              <w:jc w:val="center"/>
              <w:rPr>
                <w:rFonts w:ascii="標楷體" w:eastAsia="標楷體" w:hAnsi="標楷體"/>
                <w:b/>
              </w:rPr>
            </w:pPr>
            <w:r w:rsidRPr="00CE0879">
              <w:rPr>
                <w:rFonts w:ascii="標楷體" w:eastAsia="標楷體" w:hAnsi="標楷體"/>
                <w:b/>
              </w:rPr>
              <w:t>選</w:t>
            </w:r>
          </w:p>
          <w:p w:rsidR="00EF510F" w:rsidRPr="00CE0879" w:rsidRDefault="00EF510F" w:rsidP="00CE0879">
            <w:pPr>
              <w:jc w:val="center"/>
              <w:rPr>
                <w:rFonts w:ascii="標楷體" w:eastAsia="標楷體" w:hAnsi="標楷體"/>
                <w:b/>
              </w:rPr>
            </w:pPr>
            <w:r w:rsidRPr="00CE0879">
              <w:rPr>
                <w:rFonts w:ascii="標楷體" w:eastAsia="標楷體" w:hAnsi="標楷體"/>
                <w:b/>
              </w:rPr>
              <w:t>修</w:t>
            </w:r>
          </w:p>
        </w:tc>
        <w:tc>
          <w:tcPr>
            <w:tcW w:w="377"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學</w:t>
            </w:r>
          </w:p>
          <w:p w:rsidR="00EF510F" w:rsidRPr="00CE0879" w:rsidRDefault="00EF510F" w:rsidP="00CE0879">
            <w:pPr>
              <w:jc w:val="center"/>
              <w:rPr>
                <w:rFonts w:ascii="標楷體" w:eastAsia="標楷體" w:hAnsi="標楷體"/>
                <w:b/>
              </w:rPr>
            </w:pPr>
            <w:r w:rsidRPr="00CE0879">
              <w:rPr>
                <w:rFonts w:ascii="標楷體" w:eastAsia="標楷體" w:hAnsi="標楷體"/>
                <w:b/>
              </w:rPr>
              <w:t>分</w:t>
            </w:r>
          </w:p>
        </w:tc>
        <w:tc>
          <w:tcPr>
            <w:tcW w:w="350"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時</w:t>
            </w:r>
          </w:p>
          <w:p w:rsidR="00EF510F" w:rsidRPr="00CE0879" w:rsidRDefault="00EF510F" w:rsidP="00CE0879">
            <w:pPr>
              <w:jc w:val="center"/>
              <w:rPr>
                <w:rFonts w:ascii="標楷體" w:eastAsia="標楷體" w:hAnsi="標楷體"/>
                <w:b/>
              </w:rPr>
            </w:pPr>
            <w:r w:rsidRPr="00CE0879">
              <w:rPr>
                <w:rFonts w:ascii="標楷體" w:eastAsia="標楷體" w:hAnsi="標楷體"/>
                <w:b/>
              </w:rPr>
              <w:t>數</w:t>
            </w:r>
          </w:p>
        </w:tc>
        <w:tc>
          <w:tcPr>
            <w:tcW w:w="630"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開課</w:t>
            </w:r>
          </w:p>
          <w:p w:rsidR="00EF510F" w:rsidRPr="00CE0879" w:rsidRDefault="00EF510F" w:rsidP="00CE0879">
            <w:pPr>
              <w:jc w:val="center"/>
              <w:rPr>
                <w:rFonts w:ascii="標楷體" w:eastAsia="標楷體" w:hAnsi="標楷體"/>
                <w:b/>
              </w:rPr>
            </w:pPr>
            <w:r w:rsidRPr="00CE0879">
              <w:rPr>
                <w:rFonts w:ascii="標楷體" w:eastAsia="標楷體" w:hAnsi="標楷體"/>
                <w:b/>
              </w:rPr>
              <w:t>學期</w:t>
            </w:r>
          </w:p>
        </w:tc>
        <w:tc>
          <w:tcPr>
            <w:tcW w:w="2952"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科目英文名稱</w:t>
            </w:r>
          </w:p>
        </w:tc>
        <w:tc>
          <w:tcPr>
            <w:tcW w:w="992" w:type="dxa"/>
            <w:vAlign w:val="center"/>
          </w:tcPr>
          <w:p w:rsidR="00EF510F" w:rsidRPr="00CE0879" w:rsidRDefault="00EF510F" w:rsidP="00CE0879">
            <w:pPr>
              <w:jc w:val="center"/>
              <w:rPr>
                <w:rFonts w:ascii="標楷體" w:eastAsia="標楷體" w:hAnsi="標楷體"/>
                <w:b/>
              </w:rPr>
            </w:pPr>
            <w:r w:rsidRPr="00CE0879">
              <w:rPr>
                <w:rFonts w:ascii="標楷體" w:eastAsia="標楷體" w:hAnsi="標楷體"/>
                <w:b/>
              </w:rPr>
              <w:t>備 註</w:t>
            </w:r>
          </w:p>
        </w:tc>
      </w:tr>
      <w:tr w:rsidR="00EF510F" w:rsidRPr="00EF510F" w:rsidTr="00904C70">
        <w:trPr>
          <w:trHeight w:val="657"/>
        </w:trPr>
        <w:tc>
          <w:tcPr>
            <w:tcW w:w="417" w:type="dxa"/>
            <w:vMerge w:val="restart"/>
            <w:vAlign w:val="center"/>
          </w:tcPr>
          <w:p w:rsidR="00EF510F" w:rsidRPr="00EF510F" w:rsidRDefault="00EF510F" w:rsidP="00CE0879">
            <w:pPr>
              <w:rPr>
                <w:rFonts w:ascii="標楷體" w:eastAsia="標楷體" w:hAnsi="標楷體"/>
              </w:rPr>
            </w:pPr>
            <w:r w:rsidRPr="00EF510F">
              <w:rPr>
                <w:rFonts w:ascii="標楷體" w:eastAsia="標楷體" w:hAnsi="標楷體"/>
              </w:rPr>
              <w:t>院</w:t>
            </w:r>
          </w:p>
          <w:p w:rsidR="00EF510F" w:rsidRPr="00EF510F" w:rsidRDefault="00EF510F" w:rsidP="00CE0879">
            <w:pPr>
              <w:rPr>
                <w:rFonts w:ascii="標楷體" w:eastAsia="標楷體" w:hAnsi="標楷體"/>
              </w:rPr>
            </w:pPr>
            <w:r w:rsidRPr="00EF510F">
              <w:rPr>
                <w:rFonts w:ascii="標楷體" w:eastAsia="標楷體" w:hAnsi="標楷體"/>
              </w:rPr>
              <w:t>共同</w:t>
            </w:r>
          </w:p>
          <w:p w:rsidR="00EF510F" w:rsidRPr="00EF510F" w:rsidRDefault="00EF510F" w:rsidP="00CE0879">
            <w:pPr>
              <w:rPr>
                <w:rFonts w:ascii="標楷體" w:eastAsia="標楷體" w:hAnsi="標楷體"/>
              </w:rPr>
            </w:pPr>
            <w:r w:rsidRPr="00EF510F">
              <w:rPr>
                <w:rFonts w:ascii="標楷體" w:eastAsia="標楷體" w:hAnsi="標楷體"/>
              </w:rPr>
              <w:t>課</w:t>
            </w:r>
          </w:p>
          <w:p w:rsidR="00EF510F" w:rsidRPr="00EF510F" w:rsidRDefault="00EF510F" w:rsidP="00CE0879">
            <w:pPr>
              <w:rPr>
                <w:rFonts w:ascii="標楷體" w:eastAsia="標楷體" w:hAnsi="標楷體"/>
              </w:rPr>
            </w:pPr>
            <w:r w:rsidRPr="00EF510F">
              <w:rPr>
                <w:rFonts w:ascii="標楷體" w:eastAsia="標楷體" w:hAnsi="標楷體"/>
              </w:rPr>
              <w:t>程</w:t>
            </w:r>
          </w:p>
        </w:tc>
        <w:tc>
          <w:tcPr>
            <w:tcW w:w="421" w:type="dxa"/>
            <w:vMerge w:val="restart"/>
            <w:vAlign w:val="center"/>
          </w:tcPr>
          <w:p w:rsidR="00EF510F" w:rsidRPr="00EF510F" w:rsidRDefault="00EF510F" w:rsidP="00CE0879">
            <w:pPr>
              <w:rPr>
                <w:rFonts w:ascii="標楷體" w:eastAsia="標楷體" w:hAnsi="標楷體"/>
              </w:rPr>
            </w:pPr>
            <w:r w:rsidRPr="00EF510F">
              <w:rPr>
                <w:rFonts w:ascii="標楷體" w:eastAsia="標楷體" w:hAnsi="標楷體"/>
              </w:rPr>
              <w:t>必修</w:t>
            </w:r>
          </w:p>
          <w:p w:rsidR="00EF510F" w:rsidRPr="00EF510F" w:rsidRDefault="00EF510F" w:rsidP="00CE0879">
            <w:pPr>
              <w:rPr>
                <w:rFonts w:ascii="標楷體" w:eastAsia="標楷體" w:hAnsi="標楷體"/>
              </w:rPr>
            </w:pPr>
            <w:r w:rsidRPr="00EF510F">
              <w:rPr>
                <w:rFonts w:ascii="標楷體" w:eastAsia="標楷體" w:hAnsi="標楷體"/>
              </w:rPr>
              <w:t>6</w:t>
            </w:r>
          </w:p>
          <w:p w:rsidR="00EF510F" w:rsidRPr="00EF510F" w:rsidRDefault="00EF510F" w:rsidP="00CE0879">
            <w:pPr>
              <w:rPr>
                <w:rFonts w:ascii="標楷體" w:eastAsia="標楷體" w:hAnsi="標楷體"/>
              </w:rPr>
            </w:pPr>
            <w:r w:rsidRPr="00EF510F">
              <w:rPr>
                <w:rFonts w:ascii="標楷體" w:eastAsia="標楷體" w:hAnsi="標楷體"/>
              </w:rPr>
              <w:t>學分</w:t>
            </w: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計算機概論</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F510F">
                <w:rPr>
                  <w:rFonts w:ascii="標楷體" w:eastAsia="標楷體" w:hAnsi="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EF510F">
                <w:rPr>
                  <w:rFonts w:ascii="標楷體" w:eastAsia="標楷體" w:hAnsi="標楷體"/>
                </w:rPr>
                <w:t>00A</w:t>
              </w:r>
            </w:smartTag>
            <w:r w:rsidRPr="00EF510F">
              <w:rPr>
                <w:rFonts w:ascii="標楷體" w:eastAsia="標楷體" w:hAnsi="標楷體"/>
              </w:rPr>
              <w:t>001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Introduction to Computer Science</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367"/>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微積分</w:t>
            </w:r>
            <w:r w:rsidRPr="00EF510F">
              <w:rPr>
                <w:rFonts w:ascii="標楷體" w:eastAsia="標楷體" w:hAnsi="標楷體" w:hint="eastAsia"/>
              </w:rPr>
              <w:t xml:space="preserve"> </w:t>
            </w:r>
            <w:r w:rsidRPr="00EF510F">
              <w:rPr>
                <w:rFonts w:ascii="標楷體" w:eastAsia="標楷體" w:hAnsi="標楷體"/>
              </w:rPr>
              <w:t>(</w:t>
            </w:r>
            <w:r w:rsidRPr="00EF510F">
              <w:rPr>
                <w:rFonts w:ascii="標楷體" w:eastAsia="標楷體" w:hAnsi="標楷體" w:hint="eastAsia"/>
              </w:rPr>
              <w:t>一</w:t>
            </w:r>
            <w:r w:rsidRPr="00EF510F">
              <w:rPr>
                <w:rFonts w:ascii="標楷體" w:eastAsia="標楷體" w:hAnsi="標楷體"/>
              </w:rPr>
              <w:t>)</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SEC</w:t>
            </w:r>
            <w:smartTag w:uri="urn:schemas-microsoft-com:office:smarttags" w:element="chmetcnv">
              <w:smartTagPr>
                <w:attr w:name="UnitName" w:val="C"/>
                <w:attr w:name="SourceValue" w:val="11"/>
                <w:attr w:name="HasSpace" w:val="False"/>
                <w:attr w:name="Negative" w:val="False"/>
                <w:attr w:name="NumberType" w:val="1"/>
                <w:attr w:name="TCSC" w:val="0"/>
              </w:smartTagPr>
              <w:r w:rsidRPr="00EF510F">
                <w:rPr>
                  <w:rFonts w:ascii="標楷體" w:eastAsia="標楷體" w:hAnsi="標楷體"/>
                </w:rPr>
                <w:t>11C</w:t>
              </w:r>
            </w:smartTag>
            <w:smartTag w:uri="urn:schemas-microsoft-com:office:smarttags" w:element="chmetcnv">
              <w:smartTagPr>
                <w:attr w:name="UnitName" w:val="a"/>
                <w:attr w:name="SourceValue" w:val="0"/>
                <w:attr w:name="HasSpace" w:val="False"/>
                <w:attr w:name="Negative" w:val="False"/>
                <w:attr w:name="NumberType" w:val="1"/>
                <w:attr w:name="TCSC" w:val="0"/>
              </w:smartTagPr>
              <w:r w:rsidRPr="00EF510F">
                <w:rPr>
                  <w:rFonts w:ascii="標楷體" w:eastAsia="標楷體" w:hAnsi="標楷體"/>
                </w:rPr>
                <w:t>00A</w:t>
              </w:r>
            </w:smartTag>
            <w:r w:rsidRPr="00EF510F">
              <w:rPr>
                <w:rFonts w:ascii="標楷體" w:eastAsia="標楷體" w:hAnsi="標楷體"/>
              </w:rPr>
              <w:t>008</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Calculus (I)</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168"/>
        </w:trPr>
        <w:tc>
          <w:tcPr>
            <w:tcW w:w="417" w:type="dxa"/>
            <w:vMerge w:val="restart"/>
            <w:vAlign w:val="center"/>
          </w:tcPr>
          <w:p w:rsidR="00EF510F" w:rsidRPr="00EF510F" w:rsidRDefault="00EF510F" w:rsidP="00CE0879">
            <w:pPr>
              <w:rPr>
                <w:rFonts w:ascii="標楷體" w:eastAsia="標楷體" w:hAnsi="標楷體"/>
              </w:rPr>
            </w:pPr>
            <w:r w:rsidRPr="00EF510F">
              <w:rPr>
                <w:rFonts w:ascii="標楷體" w:eastAsia="標楷體" w:hAnsi="標楷體"/>
              </w:rPr>
              <w:t>基礎模組</w:t>
            </w:r>
            <w:r w:rsidRPr="00CE0879">
              <w:rPr>
                <w:rFonts w:ascii="標楷體" w:eastAsia="標楷體" w:hAnsi="標楷體" w:hint="eastAsia"/>
                <w:color w:val="FF0000"/>
                <w:shd w:val="pct15" w:color="auto" w:fill="FFFFFF"/>
              </w:rPr>
              <w:t>22學分</w:t>
            </w:r>
          </w:p>
        </w:tc>
        <w:tc>
          <w:tcPr>
            <w:tcW w:w="421" w:type="dxa"/>
            <w:vMerge w:val="restart"/>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必修19學分</w:t>
            </w: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w:t>
            </w:r>
            <w:r w:rsidRPr="00EF510F">
              <w:rPr>
                <w:rFonts w:ascii="標楷體" w:eastAsia="標楷體" w:hAnsi="標楷體"/>
              </w:rPr>
              <w:t>物理</w:t>
            </w:r>
            <w:r w:rsidRPr="00EF510F">
              <w:rPr>
                <w:rFonts w:ascii="標楷體" w:eastAsia="標楷體" w:hAnsi="標楷體" w:hint="eastAsia"/>
              </w:rPr>
              <w:t xml:space="preserve"> (一)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General Physics (I)</w:t>
            </w:r>
          </w:p>
        </w:tc>
        <w:tc>
          <w:tcPr>
            <w:tcW w:w="992" w:type="dxa"/>
            <w:vMerge w:val="restart"/>
          </w:tcPr>
          <w:p w:rsidR="00EF510F" w:rsidRPr="00CE0879" w:rsidRDefault="00EF510F" w:rsidP="00CE0879">
            <w:pPr>
              <w:rPr>
                <w:rFonts w:ascii="標楷體" w:eastAsia="標楷體" w:hAnsi="標楷體"/>
                <w:sz w:val="20"/>
              </w:rPr>
            </w:pPr>
            <w:r w:rsidRPr="00CE0879">
              <w:rPr>
                <w:rFonts w:ascii="標楷體" w:eastAsia="標楷體" w:hAnsi="標楷體" w:hint="eastAsia"/>
                <w:sz w:val="20"/>
              </w:rPr>
              <w:t>三選二</w:t>
            </w:r>
          </w:p>
          <w:p w:rsidR="00EF510F" w:rsidRPr="00EF510F" w:rsidRDefault="00EF510F" w:rsidP="00CE0879">
            <w:pPr>
              <w:rPr>
                <w:rFonts w:ascii="標楷體" w:eastAsia="標楷體" w:hAnsi="標楷體"/>
              </w:rPr>
            </w:pPr>
            <w:r w:rsidRPr="00CE0879">
              <w:rPr>
                <w:rFonts w:ascii="標楷體" w:eastAsia="標楷體" w:hAnsi="標楷體" w:hint="eastAsia"/>
                <w:sz w:val="20"/>
              </w:rPr>
              <w:t>上下學期需選修相同科目</w:t>
            </w:r>
          </w:p>
        </w:tc>
      </w:tr>
      <w:tr w:rsidR="00EF510F" w:rsidRPr="00EF510F" w:rsidTr="00904C70">
        <w:trPr>
          <w:trHeight w:val="22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w:t>
            </w:r>
            <w:r w:rsidRPr="00EF510F">
              <w:rPr>
                <w:rFonts w:ascii="標楷體" w:eastAsia="標楷體" w:hAnsi="標楷體"/>
              </w:rPr>
              <w:t>物理</w:t>
            </w:r>
            <w:r w:rsidRPr="00EF510F">
              <w:rPr>
                <w:rFonts w:ascii="標楷體" w:eastAsia="標楷體" w:hAnsi="標楷體" w:hint="eastAsia"/>
              </w:rPr>
              <w:t xml:space="preserve"> (二)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General Physics (II)</w:t>
            </w:r>
          </w:p>
        </w:tc>
        <w:tc>
          <w:tcPr>
            <w:tcW w:w="992" w:type="dxa"/>
            <w:vMerge/>
            <w:vAlign w:val="center"/>
          </w:tcPr>
          <w:p w:rsidR="00EF510F" w:rsidRPr="00EF510F" w:rsidRDefault="00EF510F" w:rsidP="00CE0879">
            <w:pPr>
              <w:rPr>
                <w:rFonts w:ascii="標楷體" w:eastAsia="標楷體" w:hAnsi="標楷體"/>
              </w:rPr>
            </w:pPr>
          </w:p>
        </w:tc>
      </w:tr>
      <w:tr w:rsidR="00EF510F" w:rsidRPr="00EF510F" w:rsidTr="00904C70">
        <w:trPr>
          <w:trHeight w:val="82"/>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w:t>
            </w:r>
            <w:r w:rsidRPr="00EF510F">
              <w:rPr>
                <w:rFonts w:ascii="標楷體" w:eastAsia="標楷體" w:hAnsi="標楷體"/>
              </w:rPr>
              <w:t>化學</w:t>
            </w:r>
            <w:r w:rsidRPr="00EF510F">
              <w:rPr>
                <w:rFonts w:ascii="標楷體" w:eastAsia="標楷體" w:hAnsi="標楷體" w:hint="eastAsia"/>
              </w:rPr>
              <w:t xml:space="preserve"> (一)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3</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General Chemistry (I)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w:t>
            </w:r>
            <w:r w:rsidRPr="00EF510F">
              <w:rPr>
                <w:rFonts w:ascii="標楷體" w:eastAsia="標楷體" w:hAnsi="標楷體"/>
              </w:rPr>
              <w:t>化學</w:t>
            </w:r>
            <w:r w:rsidRPr="00EF510F">
              <w:rPr>
                <w:rFonts w:ascii="標楷體" w:eastAsia="標楷體" w:hAnsi="標楷體" w:hint="eastAsia"/>
              </w:rPr>
              <w:t xml:space="preserve"> (二)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4</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General Chemistry (II)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6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w:t>
            </w:r>
            <w:r w:rsidRPr="00EF510F">
              <w:rPr>
                <w:rFonts w:ascii="標楷體" w:eastAsia="標楷體" w:hAnsi="標楷體"/>
              </w:rPr>
              <w:t>生物</w:t>
            </w:r>
            <w:r w:rsidRPr="00EF510F">
              <w:rPr>
                <w:rFonts w:ascii="標楷體" w:eastAsia="標楷體" w:hAnsi="標楷體" w:hint="eastAsia"/>
              </w:rPr>
              <w:t>學(一)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5</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General Biology (I)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普通生物學(二)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6</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General Biology(II)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物理實驗</w:t>
            </w:r>
            <w:r w:rsidRPr="00EF510F">
              <w:rPr>
                <w:rFonts w:ascii="標楷體" w:eastAsia="標楷體" w:hAnsi="標楷體" w:hint="eastAsia"/>
              </w:rPr>
              <w:t>(一)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7</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Physics Experiments (I)</w:t>
            </w:r>
          </w:p>
        </w:tc>
        <w:tc>
          <w:tcPr>
            <w:tcW w:w="992" w:type="dxa"/>
            <w:vMerge w:val="restart"/>
          </w:tcPr>
          <w:p w:rsidR="00EF510F" w:rsidRPr="00CE0879" w:rsidRDefault="00EF510F" w:rsidP="00CE0879">
            <w:pPr>
              <w:rPr>
                <w:rFonts w:ascii="標楷體" w:eastAsia="標楷體" w:hAnsi="標楷體"/>
                <w:sz w:val="20"/>
              </w:rPr>
            </w:pPr>
            <w:r w:rsidRPr="00CE0879">
              <w:rPr>
                <w:rFonts w:ascii="標楷體" w:eastAsia="標楷體" w:hAnsi="標楷體" w:hint="eastAsia"/>
                <w:sz w:val="20"/>
              </w:rPr>
              <w:t>三選二</w:t>
            </w:r>
          </w:p>
          <w:p w:rsidR="00EF510F" w:rsidRPr="00EF510F" w:rsidRDefault="00EF510F" w:rsidP="00CE0879">
            <w:pPr>
              <w:rPr>
                <w:rFonts w:ascii="標楷體" w:eastAsia="標楷體" w:hAnsi="標楷體"/>
              </w:rPr>
            </w:pPr>
            <w:r w:rsidRPr="00CE0879">
              <w:rPr>
                <w:rFonts w:ascii="標楷體" w:eastAsia="標楷體" w:hAnsi="標楷體" w:hint="eastAsia"/>
                <w:sz w:val="20"/>
              </w:rPr>
              <w:t>上下學期需選修相同科目</w:t>
            </w: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物理實驗</w:t>
            </w:r>
            <w:r w:rsidRPr="00EF510F">
              <w:rPr>
                <w:rFonts w:ascii="標楷體" w:eastAsia="標楷體" w:hAnsi="標楷體" w:hint="eastAsia"/>
              </w:rPr>
              <w:t>(二)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8</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Physics Experiments (II)</w:t>
            </w:r>
          </w:p>
        </w:tc>
        <w:tc>
          <w:tcPr>
            <w:tcW w:w="992" w:type="dxa"/>
            <w:vMerge/>
            <w:vAlign w:val="center"/>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化學實驗</w:t>
            </w:r>
            <w:r w:rsidRPr="00EF510F">
              <w:rPr>
                <w:rFonts w:ascii="標楷體" w:eastAsia="標楷體" w:hAnsi="標楷體" w:hint="eastAsia"/>
              </w:rPr>
              <w:t>(一)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9</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Chemistry Experiments (I)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27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化學實驗</w:t>
            </w:r>
            <w:r w:rsidRPr="00EF510F">
              <w:rPr>
                <w:rFonts w:ascii="標楷體" w:eastAsia="標楷體" w:hAnsi="標楷體" w:hint="eastAsia"/>
              </w:rPr>
              <w:t>(二)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w:t>
            </w:r>
            <w:r w:rsidRPr="00EF510F">
              <w:rPr>
                <w:rFonts w:ascii="標楷體" w:eastAsia="標楷體" w:hAnsi="標楷體"/>
              </w:rPr>
              <w:t>10</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Chemistry Experiments (II)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生物</w:t>
            </w:r>
            <w:r w:rsidRPr="00EF510F">
              <w:rPr>
                <w:rFonts w:ascii="標楷體" w:eastAsia="標楷體" w:hAnsi="標楷體" w:hint="eastAsia"/>
              </w:rPr>
              <w:t>學</w:t>
            </w:r>
            <w:r w:rsidRPr="00EF510F">
              <w:rPr>
                <w:rFonts w:ascii="標楷體" w:eastAsia="標楷體" w:hAnsi="標楷體"/>
              </w:rPr>
              <w:t>實驗</w:t>
            </w:r>
            <w:r w:rsidRPr="00EF510F">
              <w:rPr>
                <w:rFonts w:ascii="標楷體" w:eastAsia="標楷體" w:hAnsi="標楷體" w:hint="eastAsia"/>
              </w:rPr>
              <w:t>(一)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TCSC" w:val="0"/>
                <w:attr w:name="NumberType" w:val="1"/>
                <w:attr w:name="Negative" w:val="False"/>
                <w:attr w:name="HasSpace" w:val="False"/>
                <w:attr w:name="SourceValue" w:val="10"/>
                <w:attr w:name="UnitName" w:val="a"/>
              </w:smartTagPr>
              <w:r w:rsidRPr="00EF510F">
                <w:rPr>
                  <w:rFonts w:ascii="標楷體" w:eastAsia="標楷體" w:hAnsi="標楷體" w:hint="eastAsia"/>
                </w:rPr>
                <w:t>10A</w:t>
              </w:r>
            </w:smartTag>
            <w:r w:rsidRPr="00EF510F">
              <w:rPr>
                <w:rFonts w:ascii="標楷體" w:eastAsia="標楷體" w:hAnsi="標楷體" w:hint="eastAsia"/>
              </w:rPr>
              <w:t>0</w:t>
            </w:r>
            <w:r w:rsidRPr="00EF510F">
              <w:rPr>
                <w:rFonts w:ascii="標楷體" w:eastAsia="標楷體" w:hAnsi="標楷體"/>
              </w:rPr>
              <w:t>11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Biology Experiments (I)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153"/>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生物</w:t>
            </w:r>
            <w:r w:rsidRPr="00EF510F">
              <w:rPr>
                <w:rFonts w:ascii="標楷體" w:eastAsia="標楷體" w:hAnsi="標楷體" w:hint="eastAsia"/>
              </w:rPr>
              <w:t>學</w:t>
            </w:r>
            <w:r w:rsidRPr="00EF510F">
              <w:rPr>
                <w:rFonts w:ascii="標楷體" w:eastAsia="標楷體" w:hAnsi="標楷體"/>
              </w:rPr>
              <w:t>實驗</w:t>
            </w:r>
            <w:r w:rsidRPr="00EF510F">
              <w:rPr>
                <w:rFonts w:ascii="標楷體" w:eastAsia="標楷體" w:hAnsi="標楷體" w:hint="eastAsia"/>
              </w:rPr>
              <w:t>(二)</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SGI13E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w:t>
            </w:r>
            <w:r w:rsidRPr="00EF510F">
              <w:rPr>
                <w:rFonts w:ascii="標楷體" w:eastAsia="標楷體" w:hAnsi="標楷體"/>
              </w:rPr>
              <w:t>12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必選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Biology Experiments (II)</w:t>
            </w:r>
          </w:p>
        </w:tc>
        <w:tc>
          <w:tcPr>
            <w:tcW w:w="992" w:type="dxa"/>
            <w:vMerge/>
          </w:tcPr>
          <w:p w:rsidR="00EF510F" w:rsidRPr="00EF510F" w:rsidRDefault="00EF510F" w:rsidP="00CE0879">
            <w:pPr>
              <w:rPr>
                <w:rFonts w:ascii="標楷體" w:eastAsia="標楷體" w:hAnsi="標楷體"/>
              </w:rPr>
            </w:pPr>
          </w:p>
        </w:tc>
      </w:tr>
      <w:tr w:rsidR="00EF510F" w:rsidRPr="00EF510F" w:rsidTr="00904C70">
        <w:trPr>
          <w:trHeight w:val="183"/>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統計學</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SGI11E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 xml:space="preserve">Statistics </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05"/>
        </w:trPr>
        <w:tc>
          <w:tcPr>
            <w:tcW w:w="417" w:type="dxa"/>
            <w:vMerge/>
            <w:vAlign w:val="center"/>
          </w:tcPr>
          <w:p w:rsidR="00EF510F" w:rsidRPr="00EF510F" w:rsidRDefault="00EF510F" w:rsidP="00CE0879">
            <w:pPr>
              <w:rPr>
                <w:rFonts w:ascii="標楷體" w:eastAsia="標楷體" w:hAnsi="標楷體"/>
              </w:rPr>
            </w:pPr>
          </w:p>
        </w:tc>
        <w:tc>
          <w:tcPr>
            <w:tcW w:w="421" w:type="dxa"/>
            <w:vMerge w:val="restart"/>
            <w:vAlign w:val="center"/>
          </w:tcPr>
          <w:p w:rsidR="00EF510F" w:rsidRPr="00EF510F" w:rsidRDefault="00EF510F" w:rsidP="00CE0879">
            <w:pPr>
              <w:jc w:val="center"/>
              <w:rPr>
                <w:rFonts w:ascii="標楷體" w:eastAsia="標楷體" w:hAnsi="標楷體"/>
              </w:rPr>
            </w:pPr>
            <w:r w:rsidRPr="00CE0879">
              <w:rPr>
                <w:rFonts w:ascii="標楷體" w:eastAsia="標楷體" w:hAnsi="標楷體" w:hint="eastAsia"/>
              </w:rPr>
              <w:t>選修</w:t>
            </w:r>
            <w:r w:rsidRPr="00CE0879">
              <w:rPr>
                <w:rFonts w:ascii="標楷體" w:eastAsia="標楷體" w:hAnsi="標楷體" w:hint="eastAsia"/>
                <w:color w:val="FF0000"/>
                <w:shd w:val="pct15" w:color="auto" w:fill="FFFFFF"/>
              </w:rPr>
              <w:t>3學分</w:t>
            </w: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微積分(</w:t>
            </w:r>
            <w:r w:rsidRPr="00EF510F">
              <w:rPr>
                <w:rFonts w:ascii="標楷體" w:eastAsia="標楷體" w:hAnsi="標楷體" w:hint="eastAsia"/>
              </w:rPr>
              <w:t>二</w:t>
            </w:r>
            <w:r w:rsidRPr="00EF510F">
              <w:rPr>
                <w:rFonts w:ascii="標楷體" w:eastAsia="標楷體" w:hAnsi="標楷體"/>
              </w:rPr>
              <w:t>)</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Calculus (II)</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495"/>
        </w:trPr>
        <w:tc>
          <w:tcPr>
            <w:tcW w:w="417" w:type="dxa"/>
            <w:vMerge/>
            <w:vAlign w:val="center"/>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矩陣理論與應用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w:t>
            </w:r>
            <w:r w:rsidRPr="00EF510F">
              <w:rPr>
                <w:rFonts w:ascii="標楷體" w:eastAsia="標楷體" w:hAnsi="標楷體"/>
              </w:rPr>
              <w:t>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一</w:t>
            </w:r>
            <w:r w:rsidRPr="00EF510F">
              <w:rPr>
                <w:rFonts w:ascii="標楷體" w:eastAsia="標楷體" w:hAnsi="標楷體" w:hint="eastAsia"/>
              </w:rPr>
              <w:t>下</w:t>
            </w:r>
          </w:p>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二下</w:t>
            </w:r>
          </w:p>
        </w:tc>
        <w:tc>
          <w:tcPr>
            <w:tcW w:w="2952" w:type="dxa"/>
            <w:vAlign w:val="center"/>
          </w:tcPr>
          <w:p w:rsidR="00EF510F" w:rsidRPr="00CE0879" w:rsidRDefault="00EF510F" w:rsidP="00CE0879">
            <w:pPr>
              <w:rPr>
                <w:rFonts w:eastAsia="標楷體"/>
              </w:rPr>
            </w:pPr>
            <w:r w:rsidRPr="00CE0879">
              <w:rPr>
                <w:rFonts w:eastAsia="標楷體"/>
              </w:rPr>
              <w:t>Matrix Theory and Applications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150"/>
        </w:trPr>
        <w:tc>
          <w:tcPr>
            <w:tcW w:w="417" w:type="dxa"/>
            <w:vMerge/>
            <w:tcBorders>
              <w:bottom w:val="single" w:sz="12" w:space="0" w:color="auto"/>
            </w:tcBorders>
            <w:vAlign w:val="center"/>
          </w:tcPr>
          <w:p w:rsidR="00EF510F" w:rsidRPr="00EF510F" w:rsidRDefault="00EF510F" w:rsidP="00CE0879">
            <w:pPr>
              <w:rPr>
                <w:rFonts w:ascii="標楷體" w:eastAsia="標楷體" w:hAnsi="標楷體"/>
              </w:rPr>
            </w:pPr>
          </w:p>
        </w:tc>
        <w:tc>
          <w:tcPr>
            <w:tcW w:w="421" w:type="dxa"/>
            <w:vMerge/>
            <w:tcBorders>
              <w:bottom w:val="single" w:sz="12" w:space="0" w:color="auto"/>
            </w:tcBorders>
            <w:vAlign w:val="center"/>
          </w:tcPr>
          <w:p w:rsidR="00EF510F" w:rsidRPr="00EF510F" w:rsidRDefault="00EF510F" w:rsidP="00CE0879">
            <w:pPr>
              <w:rPr>
                <w:rFonts w:ascii="標楷體" w:eastAsia="標楷體" w:hAnsi="標楷體"/>
              </w:rPr>
            </w:pPr>
          </w:p>
        </w:tc>
        <w:tc>
          <w:tcPr>
            <w:tcW w:w="2459" w:type="dxa"/>
            <w:tcBorders>
              <w:bottom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資料</w:t>
            </w:r>
            <w:r w:rsidRPr="00EF510F">
              <w:rPr>
                <w:rFonts w:ascii="標楷體" w:eastAsia="標楷體" w:hAnsi="標楷體"/>
              </w:rPr>
              <w:t>分析與應用</w:t>
            </w:r>
          </w:p>
        </w:tc>
        <w:tc>
          <w:tcPr>
            <w:tcW w:w="166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10"/>
                <w:attr w:name="HasSpace" w:val="False"/>
                <w:attr w:name="Negative" w:val="False"/>
                <w:attr w:name="NumberType" w:val="1"/>
                <w:attr w:name="TCSC" w:val="0"/>
              </w:smartTagPr>
              <w:r w:rsidRPr="00EF510F">
                <w:rPr>
                  <w:rFonts w:ascii="標楷體" w:eastAsia="標楷體" w:hAnsi="標楷體" w:hint="eastAsia"/>
                </w:rPr>
                <w:t>10A</w:t>
              </w:r>
            </w:smartTag>
            <w:r w:rsidRPr="00EF510F">
              <w:rPr>
                <w:rFonts w:ascii="標楷體" w:eastAsia="標楷體" w:hAnsi="標楷體" w:hint="eastAsia"/>
              </w:rPr>
              <w:t>003</w:t>
            </w:r>
          </w:p>
        </w:tc>
        <w:tc>
          <w:tcPr>
            <w:tcW w:w="652"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bottom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上</w:t>
            </w:r>
          </w:p>
        </w:tc>
        <w:tc>
          <w:tcPr>
            <w:tcW w:w="2952" w:type="dxa"/>
            <w:tcBorders>
              <w:bottom w:val="single" w:sz="12" w:space="0" w:color="auto"/>
            </w:tcBorders>
            <w:vAlign w:val="center"/>
          </w:tcPr>
          <w:p w:rsidR="00EF510F" w:rsidRPr="00CE0879" w:rsidRDefault="00EF510F" w:rsidP="00CE0879">
            <w:pPr>
              <w:rPr>
                <w:rFonts w:eastAsia="標楷體"/>
              </w:rPr>
            </w:pPr>
            <w:r w:rsidRPr="00CE0879">
              <w:rPr>
                <w:rFonts w:eastAsia="標楷體"/>
              </w:rPr>
              <w:t>Data Analysis and Applications</w:t>
            </w:r>
          </w:p>
        </w:tc>
        <w:tc>
          <w:tcPr>
            <w:tcW w:w="992" w:type="dxa"/>
            <w:tcBorders>
              <w:bottom w:val="single" w:sz="12" w:space="0" w:color="auto"/>
            </w:tcBorders>
            <w:vAlign w:val="center"/>
          </w:tcPr>
          <w:p w:rsidR="00EF510F" w:rsidRPr="00EF510F" w:rsidRDefault="00EF510F" w:rsidP="00CE0879">
            <w:pPr>
              <w:rPr>
                <w:rFonts w:ascii="標楷體" w:eastAsia="標楷體" w:hAnsi="標楷體"/>
              </w:rPr>
            </w:pPr>
          </w:p>
        </w:tc>
      </w:tr>
      <w:tr w:rsidR="00EF510F" w:rsidRPr="00EF510F" w:rsidTr="00904C70">
        <w:trPr>
          <w:trHeight w:val="180"/>
        </w:trPr>
        <w:tc>
          <w:tcPr>
            <w:tcW w:w="417"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核心模組26學分</w:t>
            </w:r>
          </w:p>
        </w:tc>
        <w:tc>
          <w:tcPr>
            <w:tcW w:w="421"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必修20</w:t>
            </w:r>
          </w:p>
          <w:p w:rsidR="00EF510F" w:rsidRPr="00EF510F" w:rsidRDefault="00EF510F" w:rsidP="00CE0879">
            <w:pPr>
              <w:rPr>
                <w:rFonts w:ascii="標楷體" w:eastAsia="標楷體" w:hAnsi="標楷體"/>
              </w:rPr>
            </w:pPr>
            <w:r w:rsidRPr="00EF510F">
              <w:rPr>
                <w:rFonts w:ascii="標楷體" w:eastAsia="標楷體" w:hAnsi="標楷體"/>
              </w:rPr>
              <w:t>學</w:t>
            </w:r>
          </w:p>
          <w:p w:rsidR="00EF510F" w:rsidRPr="00EF510F" w:rsidRDefault="00EF510F" w:rsidP="00CE0879">
            <w:pPr>
              <w:rPr>
                <w:rFonts w:ascii="標楷體" w:eastAsia="標楷體" w:hAnsi="標楷體"/>
              </w:rPr>
            </w:pPr>
            <w:r w:rsidRPr="00EF510F">
              <w:rPr>
                <w:rFonts w:ascii="標楷體" w:eastAsia="標楷體" w:hAnsi="標楷體"/>
              </w:rPr>
              <w:t>分</w:t>
            </w:r>
          </w:p>
        </w:tc>
        <w:tc>
          <w:tcPr>
            <w:tcW w:w="2459" w:type="dxa"/>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程式設計</w:t>
            </w:r>
          </w:p>
        </w:tc>
        <w:tc>
          <w:tcPr>
            <w:tcW w:w="166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TCSC" w:val="0"/>
                <w:attr w:name="NumberType" w:val="1"/>
                <w:attr w:name="Negative" w:val="False"/>
                <w:attr w:name="HasSpace" w:val="False"/>
                <w:attr w:name="SourceValue" w:val="20"/>
                <w:attr w:name="UnitName" w:val="a"/>
              </w:smartTagPr>
              <w:r w:rsidRPr="00EF510F">
                <w:rPr>
                  <w:rFonts w:ascii="標楷體" w:eastAsia="標楷體" w:hAnsi="標楷體"/>
                </w:rPr>
                <w:t>20A</w:t>
              </w:r>
            </w:smartTag>
            <w:r w:rsidRPr="00EF510F">
              <w:rPr>
                <w:rFonts w:ascii="標楷體" w:eastAsia="標楷體" w:hAnsi="標楷體"/>
              </w:rPr>
              <w:t>001</w:t>
            </w:r>
          </w:p>
        </w:tc>
        <w:tc>
          <w:tcPr>
            <w:tcW w:w="652"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top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二上</w:t>
            </w:r>
          </w:p>
        </w:tc>
        <w:tc>
          <w:tcPr>
            <w:tcW w:w="2952" w:type="dxa"/>
            <w:tcBorders>
              <w:top w:val="single" w:sz="12" w:space="0" w:color="auto"/>
            </w:tcBorders>
            <w:vAlign w:val="center"/>
          </w:tcPr>
          <w:p w:rsidR="00EF510F" w:rsidRPr="00CE0879" w:rsidRDefault="00EF510F" w:rsidP="00CE0879">
            <w:pPr>
              <w:rPr>
                <w:rFonts w:eastAsia="標楷體"/>
              </w:rPr>
            </w:pPr>
            <w:r w:rsidRPr="00CE0879">
              <w:rPr>
                <w:rFonts w:eastAsia="標楷體"/>
              </w:rPr>
              <w:t>Programming</w:t>
            </w:r>
          </w:p>
        </w:tc>
        <w:tc>
          <w:tcPr>
            <w:tcW w:w="992" w:type="dxa"/>
            <w:tcBorders>
              <w:top w:val="single" w:sz="12" w:space="0" w:color="auto"/>
            </w:tcBorders>
          </w:tcPr>
          <w:p w:rsidR="00EF510F" w:rsidRPr="00EF510F" w:rsidRDefault="00EF510F" w:rsidP="00CE0879">
            <w:pPr>
              <w:rPr>
                <w:rFonts w:ascii="標楷體" w:eastAsia="標楷體" w:hAnsi="標楷體"/>
              </w:rPr>
            </w:pPr>
          </w:p>
        </w:tc>
      </w:tr>
      <w:tr w:rsidR="00EF510F" w:rsidRPr="00EF510F" w:rsidTr="00904C70">
        <w:trPr>
          <w:trHeight w:val="562"/>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物件導向程式語言</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Object-Oriented Programming Language</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148"/>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綠色科技導論</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003</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Introduction to Green Technology</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62"/>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奈米科學概論</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004</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Introduction to Nanoscience</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資料結構</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005</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Data Structure</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能源管理</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006</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Energy Management</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專題製作(A)</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007</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Special Topics (A)</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專題製作(B)</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SGI11E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rPr>
                <w:t>20A</w:t>
              </w:r>
            </w:smartTag>
            <w:r w:rsidRPr="00EF510F">
              <w:rPr>
                <w:rFonts w:ascii="標楷體" w:eastAsia="標楷體" w:hAnsi="標楷體"/>
              </w:rPr>
              <w:t>008</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必</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1</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Special Topics (B)</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restart"/>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選修</w:t>
            </w:r>
          </w:p>
          <w:p w:rsidR="00EF510F" w:rsidRPr="00EF510F" w:rsidRDefault="00EF510F" w:rsidP="00CE0879">
            <w:pPr>
              <w:rPr>
                <w:rFonts w:ascii="標楷體" w:eastAsia="標楷體" w:hAnsi="標楷體"/>
              </w:rPr>
            </w:pPr>
            <w:r w:rsidRPr="00EF510F">
              <w:rPr>
                <w:rFonts w:ascii="標楷體" w:eastAsia="標楷體" w:hAnsi="標楷體"/>
              </w:rPr>
              <w:t>6</w:t>
            </w:r>
          </w:p>
          <w:p w:rsidR="00EF510F" w:rsidRPr="00EF510F" w:rsidRDefault="00EF510F" w:rsidP="00CE0879">
            <w:pPr>
              <w:rPr>
                <w:rFonts w:ascii="標楷體" w:eastAsia="標楷體" w:hAnsi="標楷體"/>
              </w:rPr>
            </w:pPr>
            <w:r w:rsidRPr="00EF510F">
              <w:rPr>
                <w:rFonts w:ascii="標楷體" w:eastAsia="標楷體" w:hAnsi="標楷體" w:hint="eastAsia"/>
              </w:rPr>
              <w:t>學</w:t>
            </w:r>
          </w:p>
          <w:p w:rsidR="00EF510F" w:rsidRPr="00EF510F" w:rsidRDefault="00EF510F" w:rsidP="00CE0879">
            <w:pPr>
              <w:rPr>
                <w:rFonts w:ascii="標楷體" w:eastAsia="標楷體" w:hAnsi="標楷體"/>
              </w:rPr>
            </w:pPr>
            <w:r w:rsidRPr="00EF510F">
              <w:rPr>
                <w:rFonts w:ascii="標楷體" w:eastAsia="標楷體" w:hAnsi="標楷體" w:hint="eastAsia"/>
              </w:rPr>
              <w:t>分</w:t>
            </w: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網頁程式設計</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hint="eastAsia"/>
                </w:rPr>
                <w:t>20A</w:t>
              </w:r>
            </w:smartTag>
            <w:r w:rsidRPr="00EF510F">
              <w:rPr>
                <w:rFonts w:ascii="標楷體" w:eastAsia="標楷體" w:hAnsi="標楷體" w:hint="eastAsia"/>
              </w:rPr>
              <w:t>001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上</w:t>
            </w:r>
          </w:p>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一下</w:t>
            </w:r>
          </w:p>
        </w:tc>
        <w:tc>
          <w:tcPr>
            <w:tcW w:w="2952" w:type="dxa"/>
            <w:vAlign w:val="center"/>
          </w:tcPr>
          <w:p w:rsidR="00EF510F" w:rsidRPr="00CE0879" w:rsidRDefault="00EF510F" w:rsidP="00CE0879">
            <w:pPr>
              <w:rPr>
                <w:rFonts w:eastAsia="標楷體"/>
              </w:rPr>
            </w:pPr>
            <w:r w:rsidRPr="00CE0879">
              <w:rPr>
                <w:rFonts w:eastAsia="標楷體"/>
              </w:rPr>
              <w:t>Web Programming</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電路設計與應用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hint="eastAsia"/>
                </w:rPr>
                <w:t>20A</w:t>
              </w:r>
            </w:smartTag>
            <w:r w:rsidRPr="00EF510F">
              <w:rPr>
                <w:rFonts w:ascii="標楷體" w:eastAsia="標楷體" w:hAnsi="標楷體" w:hint="eastAsia"/>
              </w:rPr>
              <w:t>00</w:t>
            </w:r>
            <w:r w:rsidRPr="00EF510F">
              <w:rPr>
                <w:rFonts w:ascii="標楷體" w:eastAsia="標楷體" w:hAnsi="標楷體"/>
              </w:rPr>
              <w:t>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Electronic Circuit Designs and Applications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資料庫管理系統</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hint="eastAsia"/>
                </w:rPr>
                <w:t>20A</w:t>
              </w:r>
            </w:smartTag>
            <w:r w:rsidRPr="00EF510F">
              <w:rPr>
                <w:rFonts w:ascii="標楷體" w:eastAsia="標楷體" w:hAnsi="標楷體" w:hint="eastAsia"/>
              </w:rPr>
              <w:t>00</w:t>
            </w:r>
            <w:r w:rsidRPr="00EF510F">
              <w:rPr>
                <w:rFonts w:ascii="標楷體" w:eastAsia="標楷體" w:hAnsi="標楷體"/>
              </w:rPr>
              <w:t>3</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Data Base Management Systems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tcBorders>
              <w:bottom w:val="single" w:sz="12" w:space="0" w:color="auto"/>
            </w:tcBorders>
            <w:vAlign w:val="center"/>
          </w:tcPr>
          <w:p w:rsidR="00EF510F" w:rsidRPr="00EF510F" w:rsidRDefault="00EF510F" w:rsidP="00CE0879">
            <w:pPr>
              <w:rPr>
                <w:rFonts w:ascii="標楷體" w:eastAsia="標楷體" w:hAnsi="標楷體"/>
              </w:rPr>
            </w:pPr>
          </w:p>
        </w:tc>
        <w:tc>
          <w:tcPr>
            <w:tcW w:w="2459" w:type="dxa"/>
            <w:tcBorders>
              <w:bottom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生物資源</w:t>
            </w:r>
            <w:r w:rsidRPr="00EF510F">
              <w:rPr>
                <w:rFonts w:ascii="標楷體" w:eastAsia="標楷體" w:hAnsi="標楷體" w:hint="eastAsia"/>
              </w:rPr>
              <w:t>應用</w:t>
            </w:r>
          </w:p>
        </w:tc>
        <w:tc>
          <w:tcPr>
            <w:tcW w:w="166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20"/>
                <w:attr w:name="HasSpace" w:val="False"/>
                <w:attr w:name="Negative" w:val="False"/>
                <w:attr w:name="NumberType" w:val="1"/>
                <w:attr w:name="TCSC" w:val="0"/>
              </w:smartTagPr>
              <w:r w:rsidRPr="00EF510F">
                <w:rPr>
                  <w:rFonts w:ascii="標楷體" w:eastAsia="標楷體" w:hAnsi="標楷體" w:hint="eastAsia"/>
                </w:rPr>
                <w:t>20A</w:t>
              </w:r>
            </w:smartTag>
            <w:r w:rsidRPr="00EF510F">
              <w:rPr>
                <w:rFonts w:ascii="標楷體" w:eastAsia="標楷體" w:hAnsi="標楷體" w:hint="eastAsia"/>
              </w:rPr>
              <w:t>00</w:t>
            </w:r>
            <w:r w:rsidRPr="00EF510F">
              <w:rPr>
                <w:rFonts w:ascii="標楷體" w:eastAsia="標楷體" w:hAnsi="標楷體"/>
              </w:rPr>
              <w:t>4</w:t>
            </w:r>
          </w:p>
        </w:tc>
        <w:tc>
          <w:tcPr>
            <w:tcW w:w="652"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bottom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w:t>
            </w:r>
            <w:r w:rsidRPr="00EF510F">
              <w:rPr>
                <w:rFonts w:ascii="標楷體" w:eastAsia="標楷體" w:hAnsi="標楷體" w:hint="eastAsia"/>
              </w:rPr>
              <w:t>下</w:t>
            </w:r>
          </w:p>
        </w:tc>
        <w:tc>
          <w:tcPr>
            <w:tcW w:w="2952" w:type="dxa"/>
            <w:tcBorders>
              <w:bottom w:val="single" w:sz="12" w:space="0" w:color="auto"/>
            </w:tcBorders>
            <w:vAlign w:val="center"/>
          </w:tcPr>
          <w:p w:rsidR="00EF510F" w:rsidRPr="00CE0879" w:rsidRDefault="00EF510F" w:rsidP="00CE0879">
            <w:pPr>
              <w:rPr>
                <w:rFonts w:eastAsia="標楷體"/>
              </w:rPr>
            </w:pPr>
            <w:r w:rsidRPr="00CE0879">
              <w:rPr>
                <w:rFonts w:eastAsia="標楷體"/>
              </w:rPr>
              <w:t>Application of Bioresoure</w:t>
            </w:r>
          </w:p>
        </w:tc>
        <w:tc>
          <w:tcPr>
            <w:tcW w:w="992" w:type="dxa"/>
            <w:tcBorders>
              <w:bottom w:val="single" w:sz="12" w:space="0" w:color="auto"/>
            </w:tcBorders>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巨量資料技術應用專業模組</w:t>
            </w:r>
          </w:p>
        </w:tc>
        <w:tc>
          <w:tcPr>
            <w:tcW w:w="421"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選修</w:t>
            </w:r>
          </w:p>
          <w:p w:rsidR="00EF510F" w:rsidRPr="00CE0879" w:rsidRDefault="00EF510F" w:rsidP="00CE0879">
            <w:pPr>
              <w:rPr>
                <w:rFonts w:ascii="標楷體" w:eastAsia="標楷體" w:hAnsi="標楷體"/>
                <w:color w:val="FF0000"/>
                <w:shd w:val="pct15" w:color="auto" w:fill="FFFFFF"/>
              </w:rPr>
            </w:pPr>
            <w:r w:rsidRPr="00CE0879">
              <w:rPr>
                <w:rFonts w:ascii="標楷體" w:eastAsia="標楷體" w:hAnsi="標楷體" w:hint="eastAsia"/>
                <w:color w:val="FF0000"/>
                <w:shd w:val="pct15" w:color="auto" w:fill="FFFFFF"/>
              </w:rPr>
              <w:t>24</w:t>
            </w:r>
          </w:p>
          <w:p w:rsidR="00EF510F" w:rsidRPr="00EF510F" w:rsidRDefault="00EF510F" w:rsidP="00CE0879">
            <w:pPr>
              <w:rPr>
                <w:rFonts w:ascii="標楷體" w:eastAsia="標楷體" w:hAnsi="標楷體"/>
              </w:rPr>
            </w:pPr>
            <w:r w:rsidRPr="00CE0879">
              <w:rPr>
                <w:rFonts w:ascii="標楷體" w:eastAsia="標楷體" w:hAnsi="標楷體" w:hint="eastAsia"/>
                <w:color w:val="FF0000"/>
                <w:shd w:val="pct15" w:color="auto" w:fill="FFFFFF"/>
              </w:rPr>
              <w:t>學分</w:t>
            </w:r>
          </w:p>
        </w:tc>
        <w:tc>
          <w:tcPr>
            <w:tcW w:w="2459" w:type="dxa"/>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巨量資料與雲端服務</w:t>
            </w:r>
          </w:p>
        </w:tc>
        <w:tc>
          <w:tcPr>
            <w:tcW w:w="166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001</w:t>
            </w:r>
          </w:p>
        </w:tc>
        <w:tc>
          <w:tcPr>
            <w:tcW w:w="652"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top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二下</w:t>
            </w:r>
          </w:p>
        </w:tc>
        <w:tc>
          <w:tcPr>
            <w:tcW w:w="2952" w:type="dxa"/>
            <w:tcBorders>
              <w:top w:val="single" w:sz="12" w:space="0" w:color="auto"/>
            </w:tcBorders>
          </w:tcPr>
          <w:p w:rsidR="00EF510F" w:rsidRPr="00CE0879" w:rsidRDefault="00EF510F" w:rsidP="00CE0879">
            <w:pPr>
              <w:rPr>
                <w:rFonts w:eastAsia="標楷體"/>
              </w:rPr>
            </w:pPr>
            <w:r w:rsidRPr="00CE0879">
              <w:rPr>
                <w:rFonts w:eastAsia="標楷體"/>
              </w:rPr>
              <w:t>Big Data and Cloud Service</w:t>
            </w:r>
          </w:p>
        </w:tc>
        <w:tc>
          <w:tcPr>
            <w:tcW w:w="992" w:type="dxa"/>
            <w:tcBorders>
              <w:top w:val="single" w:sz="12" w:space="0" w:color="auto"/>
            </w:tcBorders>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巨量資料分析方法與技術</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Big Data Analysis and Technology</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無線感測網路協定與應用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003</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Protocol and Application of Wireless Sensor Network</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巨量資料處理架構與技術</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004</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Architecture and Technology of Big Data</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50"/>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highlight w:val="yellow"/>
              </w:rPr>
            </w:pPr>
            <w:r w:rsidRPr="00EF510F">
              <w:rPr>
                <w:rFonts w:ascii="標楷體" w:eastAsia="標楷體" w:hAnsi="標楷體"/>
              </w:rPr>
              <w:t>決策支援系統</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005</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Decision Support Systems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highlight w:val="yellow"/>
              </w:rPr>
            </w:pPr>
            <w:r w:rsidRPr="00EF510F">
              <w:rPr>
                <w:rFonts w:ascii="標楷體" w:eastAsia="標楷體" w:hAnsi="標楷體"/>
              </w:rPr>
              <w:t>網路程式設計</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006</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Network Programming</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highlight w:val="yellow"/>
              </w:rPr>
            </w:pPr>
            <w:r w:rsidRPr="00EF510F">
              <w:rPr>
                <w:rFonts w:ascii="標楷體" w:eastAsia="標楷體" w:hAnsi="標楷體"/>
              </w:rPr>
              <w:t>資訊檢索與文字探勘</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007</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Information Retrieval and Text Mining</w:t>
            </w:r>
          </w:p>
        </w:tc>
        <w:tc>
          <w:tcPr>
            <w:tcW w:w="992" w:type="dxa"/>
            <w:vAlign w:val="center"/>
          </w:tcPr>
          <w:p w:rsidR="00EF510F" w:rsidRPr="00EF510F" w:rsidRDefault="00EF510F" w:rsidP="00CE0879">
            <w:pPr>
              <w:rPr>
                <w:rFonts w:ascii="標楷體" w:eastAsia="標楷體" w:hAnsi="標楷體"/>
              </w:rPr>
            </w:pPr>
          </w:p>
          <w:p w:rsidR="00EF510F" w:rsidRPr="00EF510F" w:rsidRDefault="00EF510F" w:rsidP="00CE0879">
            <w:pPr>
              <w:rPr>
                <w:rFonts w:ascii="標楷體" w:eastAsia="標楷體" w:hAnsi="標楷體"/>
                <w:highlight w:val="yellow"/>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highlight w:val="yellow"/>
              </w:rPr>
            </w:pPr>
            <w:r w:rsidRPr="00EF510F">
              <w:rPr>
                <w:rFonts w:ascii="標楷體" w:eastAsia="標楷體" w:hAnsi="標楷體"/>
              </w:rPr>
              <w:t>智慧型資訊系統</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008</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Intelligent Information Systems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嵌入式系統設計</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009</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vAlign w:val="center"/>
          </w:tcPr>
          <w:p w:rsidR="00EF510F" w:rsidRPr="00CE0879" w:rsidRDefault="00EF510F" w:rsidP="00CE0879">
            <w:pPr>
              <w:rPr>
                <w:rFonts w:eastAsia="標楷體"/>
              </w:rPr>
            </w:pPr>
            <w:r w:rsidRPr="00CE0879">
              <w:rPr>
                <w:rFonts w:eastAsia="標楷體"/>
              </w:rPr>
              <w:t>Embedded System Design</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社群網路分析</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010</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四下</w:t>
            </w:r>
          </w:p>
        </w:tc>
        <w:tc>
          <w:tcPr>
            <w:tcW w:w="2952" w:type="dxa"/>
            <w:vAlign w:val="center"/>
          </w:tcPr>
          <w:p w:rsidR="00EF510F" w:rsidRPr="00CE0879" w:rsidRDefault="00EF510F" w:rsidP="00CE0879">
            <w:pPr>
              <w:rPr>
                <w:rFonts w:eastAsia="標楷體"/>
              </w:rPr>
            </w:pPr>
            <w:r w:rsidRPr="00CE0879">
              <w:rPr>
                <w:rFonts w:eastAsia="標楷體"/>
              </w:rPr>
              <w:t>Social Network Analysis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商業智慧與資料探勘</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011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四下</w:t>
            </w:r>
          </w:p>
        </w:tc>
        <w:tc>
          <w:tcPr>
            <w:tcW w:w="2952" w:type="dxa"/>
            <w:vAlign w:val="center"/>
          </w:tcPr>
          <w:p w:rsidR="00EF510F" w:rsidRPr="00CE0879" w:rsidRDefault="00EF510F" w:rsidP="00CE0879">
            <w:pPr>
              <w:rPr>
                <w:rFonts w:eastAsia="標楷體"/>
              </w:rPr>
            </w:pPr>
            <w:r w:rsidRPr="00CE0879">
              <w:rPr>
                <w:rFonts w:eastAsia="標楷體"/>
              </w:rPr>
              <w:t>Business Intelligence and Data Mining</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Borders>
              <w:bottom w:val="single" w:sz="12" w:space="0" w:color="auto"/>
            </w:tcBorders>
          </w:tcPr>
          <w:p w:rsidR="00EF510F" w:rsidRPr="00EF510F" w:rsidRDefault="00EF510F" w:rsidP="00CE0879">
            <w:pPr>
              <w:rPr>
                <w:rFonts w:ascii="標楷體" w:eastAsia="標楷體" w:hAnsi="標楷體"/>
              </w:rPr>
            </w:pPr>
          </w:p>
        </w:tc>
        <w:tc>
          <w:tcPr>
            <w:tcW w:w="421" w:type="dxa"/>
            <w:vMerge/>
            <w:tcBorders>
              <w:bottom w:val="single" w:sz="12" w:space="0" w:color="auto"/>
            </w:tcBorders>
            <w:vAlign w:val="center"/>
          </w:tcPr>
          <w:p w:rsidR="00EF510F" w:rsidRPr="00EF510F" w:rsidRDefault="00EF510F" w:rsidP="00CE0879">
            <w:pPr>
              <w:rPr>
                <w:rFonts w:ascii="標楷體" w:eastAsia="標楷體" w:hAnsi="標楷體"/>
              </w:rPr>
            </w:pPr>
          </w:p>
        </w:tc>
        <w:tc>
          <w:tcPr>
            <w:tcW w:w="2459" w:type="dxa"/>
            <w:tcBorders>
              <w:bottom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物聯網應用設計</w:t>
            </w:r>
          </w:p>
        </w:tc>
        <w:tc>
          <w:tcPr>
            <w:tcW w:w="166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SGI12E</w:t>
            </w:r>
            <w:smartTag w:uri="urn:schemas-microsoft-com:office:smarttags" w:element="chmetcnv">
              <w:smartTagPr>
                <w:attr w:name="UnitName" w:val="a"/>
                <w:attr w:name="SourceValue" w:val="30"/>
                <w:attr w:name="HasSpace" w:val="False"/>
                <w:attr w:name="Negative" w:val="False"/>
                <w:attr w:name="NumberType" w:val="1"/>
                <w:attr w:name="TCSC" w:val="0"/>
              </w:smartTagPr>
              <w:r w:rsidRPr="00EF510F">
                <w:rPr>
                  <w:rFonts w:ascii="標楷體" w:eastAsia="標楷體" w:hAnsi="標楷體"/>
                </w:rPr>
                <w:t>30A</w:t>
              </w:r>
            </w:smartTag>
            <w:r w:rsidRPr="00EF510F">
              <w:rPr>
                <w:rFonts w:ascii="標楷體" w:eastAsia="標楷體" w:hAnsi="標楷體"/>
              </w:rPr>
              <w:t>012</w:t>
            </w:r>
          </w:p>
        </w:tc>
        <w:tc>
          <w:tcPr>
            <w:tcW w:w="652"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選</w:t>
            </w:r>
          </w:p>
        </w:tc>
        <w:tc>
          <w:tcPr>
            <w:tcW w:w="377"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bottom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hint="eastAsia"/>
              </w:rPr>
              <w:t>四下</w:t>
            </w:r>
          </w:p>
        </w:tc>
        <w:tc>
          <w:tcPr>
            <w:tcW w:w="2952" w:type="dxa"/>
            <w:tcBorders>
              <w:bottom w:val="single" w:sz="12" w:space="0" w:color="auto"/>
            </w:tcBorders>
            <w:vAlign w:val="center"/>
          </w:tcPr>
          <w:p w:rsidR="00EF510F" w:rsidRPr="00CE0879" w:rsidRDefault="00EF510F" w:rsidP="00CE0879">
            <w:pPr>
              <w:rPr>
                <w:rFonts w:eastAsia="標楷體"/>
              </w:rPr>
            </w:pPr>
            <w:r w:rsidRPr="00CE0879">
              <w:rPr>
                <w:rFonts w:eastAsia="標楷體"/>
              </w:rPr>
              <w:t>Applications Design for Internet of Things</w:t>
            </w:r>
          </w:p>
        </w:tc>
        <w:tc>
          <w:tcPr>
            <w:tcW w:w="992" w:type="dxa"/>
            <w:tcBorders>
              <w:bottom w:val="single" w:sz="12" w:space="0" w:color="auto"/>
            </w:tcBorders>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綠色產業技術</w:t>
            </w:r>
            <w:r w:rsidRPr="00EF510F">
              <w:rPr>
                <w:rFonts w:ascii="標楷體" w:eastAsia="標楷體" w:hAnsi="標楷體"/>
              </w:rPr>
              <w:t>應用</w:t>
            </w:r>
          </w:p>
          <w:p w:rsidR="00EF510F" w:rsidRPr="00EF510F" w:rsidRDefault="00EF510F" w:rsidP="00CE0879">
            <w:pPr>
              <w:rPr>
                <w:rFonts w:ascii="標楷體" w:eastAsia="標楷體" w:hAnsi="標楷體"/>
              </w:rPr>
            </w:pPr>
            <w:r w:rsidRPr="00EF510F">
              <w:rPr>
                <w:rFonts w:ascii="標楷體" w:eastAsia="標楷體" w:hAnsi="標楷體" w:hint="eastAsia"/>
              </w:rPr>
              <w:t>專業</w:t>
            </w:r>
          </w:p>
          <w:p w:rsidR="00EF510F" w:rsidRPr="00EF510F" w:rsidRDefault="00EF510F" w:rsidP="00CE0879">
            <w:pPr>
              <w:rPr>
                <w:rFonts w:ascii="標楷體" w:eastAsia="標楷體" w:hAnsi="標楷體"/>
              </w:rPr>
            </w:pPr>
            <w:r w:rsidRPr="00EF510F">
              <w:rPr>
                <w:rFonts w:ascii="標楷體" w:eastAsia="標楷體" w:hAnsi="標楷體"/>
              </w:rPr>
              <w:t>模組</w:t>
            </w:r>
          </w:p>
        </w:tc>
        <w:tc>
          <w:tcPr>
            <w:tcW w:w="421" w:type="dxa"/>
            <w:vMerge w:val="restart"/>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hint="eastAsia"/>
              </w:rPr>
              <w:t>選修</w:t>
            </w:r>
          </w:p>
          <w:p w:rsidR="00EF510F" w:rsidRPr="00CE0879" w:rsidRDefault="00EF510F" w:rsidP="00CE0879">
            <w:pPr>
              <w:rPr>
                <w:rFonts w:ascii="標楷體" w:eastAsia="標楷體" w:hAnsi="標楷體"/>
                <w:color w:val="FF0000"/>
                <w:shd w:val="pct15" w:color="auto" w:fill="FFFFFF"/>
              </w:rPr>
            </w:pPr>
            <w:r w:rsidRPr="00CE0879">
              <w:rPr>
                <w:rFonts w:ascii="標楷體" w:eastAsia="標楷體" w:hAnsi="標楷體" w:hint="eastAsia"/>
                <w:color w:val="FF0000"/>
                <w:shd w:val="pct15" w:color="auto" w:fill="FFFFFF"/>
              </w:rPr>
              <w:t>24</w:t>
            </w:r>
          </w:p>
          <w:p w:rsidR="00EF510F" w:rsidRPr="00EF510F" w:rsidRDefault="00EF510F" w:rsidP="00CE0879">
            <w:pPr>
              <w:rPr>
                <w:rFonts w:ascii="標楷體" w:eastAsia="標楷體" w:hAnsi="標楷體"/>
              </w:rPr>
            </w:pPr>
            <w:r w:rsidRPr="00CE0879">
              <w:rPr>
                <w:rFonts w:ascii="標楷體" w:eastAsia="標楷體" w:hAnsi="標楷體" w:hint="eastAsia"/>
                <w:color w:val="FF0000"/>
                <w:shd w:val="pct15" w:color="auto" w:fill="FFFFFF"/>
              </w:rPr>
              <w:t>學分</w:t>
            </w:r>
          </w:p>
        </w:tc>
        <w:tc>
          <w:tcPr>
            <w:tcW w:w="2459" w:type="dxa"/>
            <w:tcBorders>
              <w:top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儀器分析</w:t>
            </w:r>
          </w:p>
        </w:tc>
        <w:tc>
          <w:tcPr>
            <w:tcW w:w="166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001</w:t>
            </w:r>
          </w:p>
        </w:tc>
        <w:tc>
          <w:tcPr>
            <w:tcW w:w="652"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選</w:t>
            </w:r>
          </w:p>
        </w:tc>
        <w:tc>
          <w:tcPr>
            <w:tcW w:w="377"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top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top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tcBorders>
              <w:top w:val="single" w:sz="12" w:space="0" w:color="auto"/>
            </w:tcBorders>
          </w:tcPr>
          <w:p w:rsidR="00EF510F" w:rsidRPr="00CE0879" w:rsidRDefault="00EF510F" w:rsidP="00CE0879">
            <w:pPr>
              <w:rPr>
                <w:rFonts w:eastAsia="標楷體"/>
              </w:rPr>
            </w:pPr>
            <w:r w:rsidRPr="00CE0879">
              <w:rPr>
                <w:rFonts w:eastAsia="標楷體"/>
              </w:rPr>
              <w:t>Instrumental Analysis</w:t>
            </w:r>
          </w:p>
        </w:tc>
        <w:tc>
          <w:tcPr>
            <w:tcW w:w="992" w:type="dxa"/>
            <w:tcBorders>
              <w:top w:val="single" w:sz="12" w:space="0" w:color="auto"/>
            </w:tcBorders>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光電元件</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2</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tcPr>
          <w:p w:rsidR="00EF510F" w:rsidRPr="00CE0879" w:rsidRDefault="00EF510F" w:rsidP="00CE0879">
            <w:pPr>
              <w:rPr>
                <w:rFonts w:eastAsia="標楷體"/>
              </w:rPr>
            </w:pPr>
            <w:r w:rsidRPr="00CE0879">
              <w:rPr>
                <w:rFonts w:eastAsia="標楷體"/>
              </w:rPr>
              <w:t>Optoelectronic Devices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奈米生醫光電</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3</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tcPr>
          <w:p w:rsidR="00EF510F" w:rsidRPr="00CE0879" w:rsidRDefault="00EF510F" w:rsidP="00CE0879">
            <w:pPr>
              <w:rPr>
                <w:rFonts w:eastAsia="標楷體"/>
              </w:rPr>
            </w:pPr>
            <w:r w:rsidRPr="00CE0879">
              <w:rPr>
                <w:rFonts w:eastAsia="標楷體"/>
              </w:rPr>
              <w:t>Nano-Biomedical-</w:t>
            </w:r>
          </w:p>
          <w:p w:rsidR="00EF510F" w:rsidRPr="00CE0879" w:rsidRDefault="00EF510F" w:rsidP="00CE0879">
            <w:pPr>
              <w:rPr>
                <w:rFonts w:eastAsia="標楷體"/>
              </w:rPr>
            </w:pPr>
            <w:r w:rsidRPr="00CE0879">
              <w:rPr>
                <w:rFonts w:eastAsia="標楷體"/>
              </w:rPr>
              <w:t>Photoelectronics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綠色生物產品開發</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4</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tcPr>
          <w:p w:rsidR="00EF510F" w:rsidRPr="00CE0879" w:rsidRDefault="00EF510F" w:rsidP="00CE0879">
            <w:pPr>
              <w:rPr>
                <w:rFonts w:eastAsia="標楷體"/>
              </w:rPr>
            </w:pPr>
            <w:r w:rsidRPr="00CE0879">
              <w:rPr>
                <w:rFonts w:eastAsia="標楷體"/>
              </w:rPr>
              <w:t>Development of Green Bio-Product</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綠色材料</w:t>
            </w:r>
            <w:r w:rsidRPr="00EF510F">
              <w:rPr>
                <w:rFonts w:ascii="標楷體" w:eastAsia="標楷體" w:hAnsi="標楷體" w:hint="eastAsia"/>
              </w:rPr>
              <w:t>科學導論</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5</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下</w:t>
            </w:r>
          </w:p>
        </w:tc>
        <w:tc>
          <w:tcPr>
            <w:tcW w:w="2952" w:type="dxa"/>
          </w:tcPr>
          <w:p w:rsidR="00EF510F" w:rsidRPr="00CE0879" w:rsidRDefault="00EF510F" w:rsidP="00CE0879">
            <w:pPr>
              <w:rPr>
                <w:rFonts w:eastAsia="標楷體"/>
              </w:rPr>
            </w:pPr>
            <w:r w:rsidRPr="00CE0879">
              <w:rPr>
                <w:rFonts w:eastAsia="標楷體"/>
              </w:rPr>
              <w:t>Introduction to Green Material Science</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生質能源應用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6</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三</w:t>
            </w:r>
            <w:r w:rsidRPr="00EF510F">
              <w:rPr>
                <w:rFonts w:ascii="標楷體" w:eastAsia="標楷體" w:hAnsi="標楷體" w:hint="eastAsia"/>
              </w:rPr>
              <w:t>上</w:t>
            </w:r>
          </w:p>
        </w:tc>
        <w:tc>
          <w:tcPr>
            <w:tcW w:w="2952" w:type="dxa"/>
          </w:tcPr>
          <w:p w:rsidR="00EF510F" w:rsidRPr="00CE0879" w:rsidRDefault="00EF510F" w:rsidP="00CE0879">
            <w:pPr>
              <w:rPr>
                <w:rFonts w:eastAsia="標楷體"/>
              </w:rPr>
            </w:pPr>
            <w:r w:rsidRPr="00CE0879">
              <w:rPr>
                <w:rFonts w:eastAsia="標楷體"/>
              </w:rPr>
              <w:t>Applications of Bioenergy</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機電系統與應用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7</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tcPr>
          <w:p w:rsidR="00EF510F" w:rsidRPr="00CE0879" w:rsidRDefault="00EF510F" w:rsidP="00CE0879">
            <w:pPr>
              <w:rPr>
                <w:rFonts w:eastAsia="標楷體"/>
              </w:rPr>
            </w:pPr>
            <w:r w:rsidRPr="00CE0879">
              <w:rPr>
                <w:rFonts w:eastAsia="標楷體"/>
              </w:rPr>
              <w:t>Electromechanical Systems and its Applications</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農產品檢測技</w:t>
            </w:r>
            <w:r w:rsidRPr="00EF510F">
              <w:rPr>
                <w:rFonts w:ascii="標楷體" w:eastAsia="標楷體" w:hAnsi="標楷體" w:hint="eastAsia"/>
              </w:rPr>
              <w:t>術</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8</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tcPr>
          <w:p w:rsidR="00EF510F" w:rsidRPr="00CE0879" w:rsidRDefault="00EF510F" w:rsidP="00CE0879">
            <w:pPr>
              <w:rPr>
                <w:rFonts w:eastAsia="標楷體"/>
              </w:rPr>
            </w:pPr>
            <w:r w:rsidRPr="00CE0879">
              <w:rPr>
                <w:rFonts w:eastAsia="標楷體"/>
              </w:rPr>
              <w:t xml:space="preserve">Techniques of Agriculture Products Inspection </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燃料電池應用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00</w:t>
            </w:r>
            <w:r w:rsidRPr="00EF510F">
              <w:rPr>
                <w:rFonts w:ascii="標楷體" w:eastAsia="標楷體" w:hAnsi="標楷體"/>
              </w:rPr>
              <w:t>9</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上</w:t>
            </w:r>
          </w:p>
        </w:tc>
        <w:tc>
          <w:tcPr>
            <w:tcW w:w="2952" w:type="dxa"/>
          </w:tcPr>
          <w:p w:rsidR="00EF510F" w:rsidRPr="00CE0879" w:rsidRDefault="00EF510F" w:rsidP="00CE0879">
            <w:pPr>
              <w:rPr>
                <w:rFonts w:eastAsia="標楷體"/>
              </w:rPr>
            </w:pPr>
            <w:r w:rsidRPr="00CE0879">
              <w:rPr>
                <w:rFonts w:eastAsia="標楷體"/>
              </w:rPr>
              <w:t>Applications of Fuel Cell</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數位系統整合</w:t>
            </w:r>
            <w:r w:rsidRPr="00EF510F">
              <w:rPr>
                <w:rFonts w:ascii="標楷體" w:eastAsia="標楷體" w:hAnsi="標楷體" w:hint="eastAsia"/>
              </w:rPr>
              <w:t>設計</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w:t>
            </w:r>
            <w:r w:rsidRPr="00EF510F">
              <w:rPr>
                <w:rFonts w:ascii="標楷體" w:eastAsia="標楷體" w:hAnsi="標楷體"/>
              </w:rPr>
              <w:t>10</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下</w:t>
            </w:r>
          </w:p>
        </w:tc>
        <w:tc>
          <w:tcPr>
            <w:tcW w:w="2952" w:type="dxa"/>
          </w:tcPr>
          <w:p w:rsidR="00EF510F" w:rsidRPr="00CE0879" w:rsidRDefault="00EF510F" w:rsidP="00CE0879">
            <w:pPr>
              <w:rPr>
                <w:rFonts w:eastAsia="標楷體"/>
              </w:rPr>
            </w:pPr>
            <w:r w:rsidRPr="00CE0879">
              <w:rPr>
                <w:rFonts w:eastAsia="標楷體"/>
              </w:rPr>
              <w:t>Digital System Integration Design</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Pr>
          <w:p w:rsidR="00EF510F" w:rsidRPr="00EF510F" w:rsidRDefault="00EF510F" w:rsidP="00CE0879">
            <w:pPr>
              <w:rPr>
                <w:rFonts w:ascii="標楷體" w:eastAsia="標楷體" w:hAnsi="標楷體"/>
              </w:rPr>
            </w:pPr>
          </w:p>
        </w:tc>
        <w:tc>
          <w:tcPr>
            <w:tcW w:w="421" w:type="dxa"/>
            <w:vMerge/>
            <w:vAlign w:val="center"/>
          </w:tcPr>
          <w:p w:rsidR="00EF510F" w:rsidRPr="00EF510F" w:rsidRDefault="00EF510F" w:rsidP="00CE0879">
            <w:pPr>
              <w:rPr>
                <w:rFonts w:ascii="標楷體" w:eastAsia="標楷體" w:hAnsi="標楷體"/>
              </w:rPr>
            </w:pPr>
          </w:p>
        </w:tc>
        <w:tc>
          <w:tcPr>
            <w:tcW w:w="2459" w:type="dxa"/>
            <w:vAlign w:val="center"/>
          </w:tcPr>
          <w:p w:rsidR="00EF510F" w:rsidRPr="00EF510F" w:rsidRDefault="00EF510F" w:rsidP="00CE0879">
            <w:pPr>
              <w:rPr>
                <w:rFonts w:ascii="標楷體" w:eastAsia="標楷體" w:hAnsi="標楷體"/>
              </w:rPr>
            </w:pPr>
            <w:r w:rsidRPr="00EF510F">
              <w:rPr>
                <w:rFonts w:ascii="標楷體" w:eastAsia="標楷體" w:hAnsi="標楷體"/>
              </w:rPr>
              <w:t>深層海水</w:t>
            </w:r>
            <w:r w:rsidRPr="00EF510F">
              <w:rPr>
                <w:rFonts w:ascii="標楷體" w:eastAsia="標楷體" w:hAnsi="標楷體" w:hint="eastAsia"/>
              </w:rPr>
              <w:t>產業</w:t>
            </w:r>
            <w:r w:rsidRPr="00EF510F">
              <w:rPr>
                <w:rFonts w:ascii="標楷體" w:eastAsia="標楷體" w:hAnsi="標楷體"/>
              </w:rPr>
              <w:t>與應用</w:t>
            </w:r>
          </w:p>
        </w:tc>
        <w:tc>
          <w:tcPr>
            <w:tcW w:w="166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w:t>
            </w:r>
            <w:r w:rsidRPr="00EF510F">
              <w:rPr>
                <w:rFonts w:ascii="標楷體" w:eastAsia="標楷體" w:hAnsi="標楷體"/>
              </w:rPr>
              <w:t>11</w:t>
            </w:r>
          </w:p>
        </w:tc>
        <w:tc>
          <w:tcPr>
            <w:tcW w:w="652"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下</w:t>
            </w:r>
          </w:p>
        </w:tc>
        <w:tc>
          <w:tcPr>
            <w:tcW w:w="2952" w:type="dxa"/>
            <w:vAlign w:val="center"/>
          </w:tcPr>
          <w:p w:rsidR="00EF510F" w:rsidRPr="00CE0879" w:rsidRDefault="00EF510F" w:rsidP="00CE0879">
            <w:pPr>
              <w:rPr>
                <w:rFonts w:eastAsia="標楷體"/>
              </w:rPr>
            </w:pPr>
            <w:r w:rsidRPr="00CE0879">
              <w:rPr>
                <w:rFonts w:eastAsia="標楷體"/>
              </w:rPr>
              <w:t xml:space="preserve">Industrial Applications of </w:t>
            </w:r>
            <w:smartTag w:uri="urn:schemas-microsoft-com:office:smarttags" w:element="place">
              <w:smartTag w:uri="urn:schemas-microsoft-com:office:smarttags" w:element="PlaceName">
                <w:r w:rsidRPr="00CE0879">
                  <w:rPr>
                    <w:rFonts w:eastAsia="標楷體"/>
                  </w:rPr>
                  <w:t>Deep</w:t>
                </w:r>
              </w:smartTag>
              <w:r w:rsidRPr="00CE0879">
                <w:rPr>
                  <w:rFonts w:eastAsia="標楷體"/>
                </w:rPr>
                <w:t xml:space="preserve"> </w:t>
              </w:r>
              <w:smartTag w:uri="urn:schemas-microsoft-com:office:smarttags" w:element="PlaceType">
                <w:r w:rsidRPr="00CE0879">
                  <w:rPr>
                    <w:rFonts w:eastAsia="標楷體"/>
                  </w:rPr>
                  <w:t>Ocean</w:t>
                </w:r>
              </w:smartTag>
            </w:smartTag>
            <w:r w:rsidRPr="00CE0879">
              <w:rPr>
                <w:rFonts w:eastAsia="標楷體"/>
              </w:rPr>
              <w:t xml:space="preserve"> Water</w:t>
            </w:r>
          </w:p>
        </w:tc>
        <w:tc>
          <w:tcPr>
            <w:tcW w:w="992" w:type="dxa"/>
          </w:tcPr>
          <w:p w:rsidR="00EF510F" w:rsidRPr="00EF510F" w:rsidRDefault="00EF510F" w:rsidP="00CE0879">
            <w:pPr>
              <w:rPr>
                <w:rFonts w:ascii="標楷體" w:eastAsia="標楷體" w:hAnsi="標楷體"/>
              </w:rPr>
            </w:pPr>
          </w:p>
        </w:tc>
      </w:tr>
      <w:tr w:rsidR="00EF510F" w:rsidRPr="00EF510F" w:rsidTr="00904C70">
        <w:trPr>
          <w:trHeight w:val="246"/>
        </w:trPr>
        <w:tc>
          <w:tcPr>
            <w:tcW w:w="417" w:type="dxa"/>
            <w:vMerge/>
            <w:tcBorders>
              <w:bottom w:val="single" w:sz="12" w:space="0" w:color="auto"/>
            </w:tcBorders>
          </w:tcPr>
          <w:p w:rsidR="00EF510F" w:rsidRPr="00EF510F" w:rsidRDefault="00EF510F" w:rsidP="00CE0879">
            <w:pPr>
              <w:rPr>
                <w:rFonts w:ascii="標楷體" w:eastAsia="標楷體" w:hAnsi="標楷體"/>
              </w:rPr>
            </w:pPr>
          </w:p>
        </w:tc>
        <w:tc>
          <w:tcPr>
            <w:tcW w:w="421" w:type="dxa"/>
            <w:vMerge/>
            <w:tcBorders>
              <w:bottom w:val="single" w:sz="12" w:space="0" w:color="auto"/>
            </w:tcBorders>
            <w:vAlign w:val="center"/>
          </w:tcPr>
          <w:p w:rsidR="00EF510F" w:rsidRPr="00EF510F" w:rsidRDefault="00EF510F" w:rsidP="00CE0879">
            <w:pPr>
              <w:rPr>
                <w:rFonts w:ascii="標楷體" w:eastAsia="標楷體" w:hAnsi="標楷體"/>
              </w:rPr>
            </w:pPr>
          </w:p>
        </w:tc>
        <w:tc>
          <w:tcPr>
            <w:tcW w:w="2459" w:type="dxa"/>
            <w:tcBorders>
              <w:bottom w:val="single" w:sz="12" w:space="0" w:color="auto"/>
            </w:tcBorders>
            <w:vAlign w:val="center"/>
          </w:tcPr>
          <w:p w:rsidR="00EF510F" w:rsidRPr="00EF510F" w:rsidRDefault="00EF510F" w:rsidP="00CE0879">
            <w:pPr>
              <w:rPr>
                <w:rFonts w:ascii="標楷體" w:eastAsia="標楷體" w:hAnsi="標楷體"/>
              </w:rPr>
            </w:pPr>
            <w:r w:rsidRPr="00EF510F">
              <w:rPr>
                <w:rFonts w:ascii="標楷體" w:eastAsia="標楷體" w:hAnsi="標楷體"/>
              </w:rPr>
              <w:t>綠色能源技術</w:t>
            </w:r>
          </w:p>
        </w:tc>
        <w:tc>
          <w:tcPr>
            <w:tcW w:w="166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hint="eastAsia"/>
              </w:rPr>
              <w:t>SGI12E</w:t>
            </w:r>
            <w:smartTag w:uri="urn:schemas-microsoft-com:office:smarttags" w:element="chmetcnv">
              <w:smartTagPr>
                <w:attr w:name="UnitName" w:val="a"/>
                <w:attr w:name="SourceValue" w:val="40"/>
                <w:attr w:name="HasSpace" w:val="False"/>
                <w:attr w:name="Negative" w:val="False"/>
                <w:attr w:name="NumberType" w:val="1"/>
                <w:attr w:name="TCSC" w:val="0"/>
              </w:smartTagPr>
              <w:r w:rsidRPr="00EF510F">
                <w:rPr>
                  <w:rFonts w:ascii="標楷體" w:eastAsia="標楷體" w:hAnsi="標楷體" w:hint="eastAsia"/>
                </w:rPr>
                <w:t>40A</w:t>
              </w:r>
            </w:smartTag>
            <w:r w:rsidRPr="00EF510F">
              <w:rPr>
                <w:rFonts w:ascii="標楷體" w:eastAsia="標楷體" w:hAnsi="標楷體" w:hint="eastAsia"/>
              </w:rPr>
              <w:t>0</w:t>
            </w:r>
            <w:r w:rsidRPr="00EF510F">
              <w:rPr>
                <w:rFonts w:ascii="標楷體" w:eastAsia="標楷體" w:hAnsi="標楷體"/>
              </w:rPr>
              <w:t>12</w:t>
            </w:r>
          </w:p>
        </w:tc>
        <w:tc>
          <w:tcPr>
            <w:tcW w:w="652"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選</w:t>
            </w:r>
          </w:p>
        </w:tc>
        <w:tc>
          <w:tcPr>
            <w:tcW w:w="377"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350" w:type="dxa"/>
            <w:tcBorders>
              <w:bottom w:val="single" w:sz="12" w:space="0" w:color="auto"/>
            </w:tcBorders>
            <w:vAlign w:val="center"/>
          </w:tcPr>
          <w:p w:rsidR="00EF510F" w:rsidRPr="00EF510F" w:rsidRDefault="00EF510F" w:rsidP="00CE0879">
            <w:pPr>
              <w:jc w:val="center"/>
              <w:rPr>
                <w:rFonts w:ascii="標楷體" w:eastAsia="標楷體" w:hAnsi="標楷體"/>
              </w:rPr>
            </w:pPr>
            <w:r w:rsidRPr="00EF510F">
              <w:rPr>
                <w:rFonts w:ascii="標楷體" w:eastAsia="標楷體" w:hAnsi="標楷體"/>
              </w:rPr>
              <w:t>3</w:t>
            </w:r>
          </w:p>
        </w:tc>
        <w:tc>
          <w:tcPr>
            <w:tcW w:w="630" w:type="dxa"/>
            <w:tcBorders>
              <w:bottom w:val="single" w:sz="12" w:space="0" w:color="auto"/>
            </w:tcBorders>
            <w:vAlign w:val="center"/>
          </w:tcPr>
          <w:p w:rsidR="00EF510F" w:rsidRPr="00EF510F" w:rsidRDefault="00EF510F" w:rsidP="00904C70">
            <w:pPr>
              <w:snapToGrid w:val="0"/>
              <w:jc w:val="center"/>
              <w:rPr>
                <w:rFonts w:ascii="標楷體" w:eastAsia="標楷體" w:hAnsi="標楷體"/>
              </w:rPr>
            </w:pPr>
            <w:r w:rsidRPr="00EF510F">
              <w:rPr>
                <w:rFonts w:ascii="標楷體" w:eastAsia="標楷體" w:hAnsi="標楷體"/>
              </w:rPr>
              <w:t>四</w:t>
            </w:r>
            <w:r w:rsidRPr="00EF510F">
              <w:rPr>
                <w:rFonts w:ascii="標楷體" w:eastAsia="標楷體" w:hAnsi="標楷體" w:hint="eastAsia"/>
              </w:rPr>
              <w:t>下</w:t>
            </w:r>
          </w:p>
        </w:tc>
        <w:tc>
          <w:tcPr>
            <w:tcW w:w="2952" w:type="dxa"/>
            <w:tcBorders>
              <w:bottom w:val="single" w:sz="12" w:space="0" w:color="auto"/>
            </w:tcBorders>
            <w:vAlign w:val="center"/>
          </w:tcPr>
          <w:p w:rsidR="00EF510F" w:rsidRPr="00CE0879" w:rsidRDefault="00EF510F" w:rsidP="00CE0879">
            <w:pPr>
              <w:rPr>
                <w:rFonts w:eastAsia="標楷體"/>
              </w:rPr>
            </w:pPr>
            <w:r w:rsidRPr="00CE0879">
              <w:rPr>
                <w:rFonts w:eastAsia="標楷體"/>
              </w:rPr>
              <w:t>Greenergy Techonology</w:t>
            </w:r>
          </w:p>
        </w:tc>
        <w:tc>
          <w:tcPr>
            <w:tcW w:w="992" w:type="dxa"/>
            <w:tcBorders>
              <w:bottom w:val="single" w:sz="12" w:space="0" w:color="auto"/>
            </w:tcBorders>
          </w:tcPr>
          <w:p w:rsidR="00EF510F" w:rsidRPr="00EF510F" w:rsidRDefault="00EF510F" w:rsidP="00CE0879">
            <w:pPr>
              <w:rPr>
                <w:rFonts w:ascii="標楷體" w:eastAsia="標楷體" w:hAnsi="標楷體"/>
              </w:rPr>
            </w:pPr>
          </w:p>
        </w:tc>
      </w:tr>
    </w:tbl>
    <w:p w:rsidR="00484FBC" w:rsidRDefault="00484FBC" w:rsidP="00484FBC">
      <w:pPr>
        <w:pStyle w:val="aff4"/>
        <w:ind w:leftChars="0" w:left="0"/>
        <w:rPr>
          <w:rFonts w:ascii="標楷體" w:eastAsia="標楷體" w:hAnsi="標楷體" w:cs="標楷體"/>
          <w:b/>
          <w:kern w:val="0"/>
          <w:sz w:val="28"/>
        </w:rPr>
      </w:pPr>
    </w:p>
    <w:p w:rsidR="00815679" w:rsidRDefault="00815679" w:rsidP="00484FBC">
      <w:pPr>
        <w:pStyle w:val="aff4"/>
        <w:ind w:leftChars="0" w:left="0"/>
        <w:rPr>
          <w:rFonts w:ascii="標楷體" w:eastAsia="標楷體" w:hAnsi="標楷體" w:cs="標楷體"/>
          <w:b/>
          <w:kern w:val="0"/>
          <w:sz w:val="28"/>
        </w:rPr>
      </w:pPr>
    </w:p>
    <w:p w:rsidR="00484FBC" w:rsidRDefault="00484FBC" w:rsidP="00815679">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815679" w:rsidRPr="00815679">
        <w:rPr>
          <w:rFonts w:ascii="標楷體" w:eastAsia="標楷體" w:hAnsi="標楷體" w:cs="標楷體" w:hint="eastAsia"/>
          <w:b/>
          <w:kern w:val="0"/>
          <w:sz w:val="28"/>
        </w:rPr>
        <w:t>「微積分(二)」、「矩陣理論與應用」備註隔年開課，其餘照案通過。</w:t>
      </w:r>
    </w:p>
    <w:p w:rsidR="00484FBC" w:rsidRDefault="00484FBC" w:rsidP="00484FBC">
      <w:pPr>
        <w:pStyle w:val="aff4"/>
        <w:ind w:leftChars="0" w:left="0"/>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FB2143"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提案八</w:t>
            </w:r>
            <w:r w:rsidR="00484FBC" w:rsidRPr="00E37F6A">
              <w:rPr>
                <w:rFonts w:ascii="標楷體" w:eastAsia="標楷體" w:hAnsi="標楷體" w:hint="eastAsia"/>
                <w:b/>
                <w:sz w:val="26"/>
                <w:szCs w:val="26"/>
              </w:rPr>
              <w:t>、</w:t>
            </w:r>
            <w:r w:rsidR="00CE0879">
              <w:rPr>
                <w:rFonts w:ascii="標楷體" w:eastAsia="標楷體" w:hAnsi="標楷體" w:hint="eastAsia"/>
                <w:b/>
                <w:sz w:val="26"/>
                <w:szCs w:val="26"/>
              </w:rPr>
              <w:t>修訂</w:t>
            </w:r>
            <w:r w:rsidR="00CE0879" w:rsidRPr="00CE0879">
              <w:rPr>
                <w:rFonts w:ascii="標楷體" w:eastAsia="標楷體" w:hAnsi="標楷體" w:hint="eastAsia"/>
                <w:b/>
                <w:sz w:val="26"/>
                <w:szCs w:val="26"/>
              </w:rPr>
              <w:t>人文學院105</w:t>
            </w:r>
            <w:r w:rsidR="00CE0879">
              <w:rPr>
                <w:rFonts w:ascii="標楷體" w:eastAsia="標楷體" w:hAnsi="標楷體" w:hint="eastAsia"/>
                <w:b/>
                <w:sz w:val="26"/>
                <w:szCs w:val="26"/>
              </w:rPr>
              <w:t>學年度課程綱要，</w:t>
            </w:r>
            <w:r w:rsidR="00CE0879" w:rsidRPr="00CE0879">
              <w:rPr>
                <w:rFonts w:ascii="標楷體" w:eastAsia="標楷體" w:hAnsi="標楷體" w:hint="eastAsia"/>
                <w:b/>
                <w:sz w:val="26"/>
                <w:szCs w:val="26"/>
              </w:rPr>
              <w:t>請審議。</w:t>
            </w:r>
          </w:p>
          <w:p w:rsidR="00484FBC" w:rsidRPr="00E37F6A"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CE0879">
              <w:rPr>
                <w:rFonts w:eastAsia="標楷體" w:hint="eastAsia"/>
              </w:rPr>
              <w:t>人文</w:t>
            </w:r>
            <w:r w:rsidR="00CE0879" w:rsidRPr="00B6524F">
              <w:rPr>
                <w:rFonts w:eastAsia="標楷體" w:hint="eastAsia"/>
                <w:bCs/>
                <w:color w:val="000000"/>
              </w:rPr>
              <w:t>學</w:t>
            </w:r>
            <w:r w:rsidR="00CE0879">
              <w:rPr>
                <w:rFonts w:eastAsia="標楷體" w:hint="eastAsia"/>
                <w:bCs/>
                <w:color w:val="000000"/>
              </w:rPr>
              <w:t>院</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FB2143" w:rsidRDefault="00FB2143" w:rsidP="00FB2143">
      <w:pPr>
        <w:pStyle w:val="22"/>
        <w:spacing w:line="280" w:lineRule="exact"/>
        <w:ind w:leftChars="0" w:left="180" w:hangingChars="75" w:hanging="180"/>
        <w:jc w:val="both"/>
        <w:rPr>
          <w:rFonts w:eastAsia="標楷體"/>
          <w:color w:val="000000"/>
        </w:rPr>
      </w:pPr>
      <w:bookmarkStart w:id="1" w:name="OLE_LINK52"/>
      <w:r>
        <w:rPr>
          <w:rFonts w:eastAsia="標楷體" w:hint="eastAsia"/>
          <w:bCs/>
        </w:rPr>
        <w:t>1.</w:t>
      </w:r>
      <w:r w:rsidRPr="005D1780">
        <w:rPr>
          <w:rFonts w:eastAsia="標楷體" w:hint="eastAsia"/>
          <w:bCs/>
        </w:rPr>
        <w:t>依</w:t>
      </w:r>
      <w:r w:rsidRPr="005D1780">
        <w:rPr>
          <w:rFonts w:eastAsia="標楷體"/>
          <w:bCs/>
        </w:rPr>
        <w:t>10</w:t>
      </w:r>
      <w:r>
        <w:rPr>
          <w:rFonts w:eastAsia="標楷體" w:hint="eastAsia"/>
          <w:bCs/>
        </w:rPr>
        <w:t>5</w:t>
      </w:r>
      <w:r w:rsidRPr="005D1780">
        <w:rPr>
          <w:rFonts w:eastAsia="標楷體" w:hint="eastAsia"/>
          <w:bCs/>
        </w:rPr>
        <w:t>年</w:t>
      </w:r>
      <w:r>
        <w:rPr>
          <w:rFonts w:eastAsia="標楷體" w:hint="eastAsia"/>
          <w:bCs/>
        </w:rPr>
        <w:t>12</w:t>
      </w:r>
      <w:r w:rsidRPr="005D1780">
        <w:rPr>
          <w:rFonts w:eastAsia="標楷體" w:hint="eastAsia"/>
          <w:bCs/>
        </w:rPr>
        <w:t>月</w:t>
      </w:r>
      <w:r>
        <w:rPr>
          <w:rFonts w:eastAsia="標楷體" w:hint="eastAsia"/>
          <w:bCs/>
        </w:rPr>
        <w:t>06</w:t>
      </w:r>
      <w:r w:rsidRPr="005D1780">
        <w:rPr>
          <w:rFonts w:eastAsia="標楷體" w:hint="eastAsia"/>
          <w:bCs/>
        </w:rPr>
        <w:t>日</w:t>
      </w:r>
      <w:r>
        <w:rPr>
          <w:rFonts w:eastAsia="標楷體" w:hint="eastAsia"/>
          <w:bCs/>
        </w:rPr>
        <w:t>人文學院</w:t>
      </w:r>
      <w:r w:rsidRPr="005D1780">
        <w:rPr>
          <w:rFonts w:eastAsia="標楷體" w:hint="eastAsia"/>
          <w:bCs/>
        </w:rPr>
        <w:t>召開之</w:t>
      </w:r>
      <w:r w:rsidRPr="005D1780">
        <w:rPr>
          <w:rFonts w:eastAsia="標楷體"/>
          <w:bCs/>
        </w:rPr>
        <w:t>10</w:t>
      </w:r>
      <w:r>
        <w:rPr>
          <w:rFonts w:eastAsia="標楷體" w:hint="eastAsia"/>
          <w:bCs/>
        </w:rPr>
        <w:t>5</w:t>
      </w:r>
      <w:r w:rsidRPr="005D1780">
        <w:rPr>
          <w:rFonts w:eastAsia="標楷體" w:hint="eastAsia"/>
          <w:bCs/>
        </w:rPr>
        <w:t>學年第</w:t>
      </w:r>
      <w:r>
        <w:rPr>
          <w:rFonts w:eastAsia="標楷體" w:hint="eastAsia"/>
          <w:bCs/>
        </w:rPr>
        <w:t>1</w:t>
      </w:r>
      <w:r w:rsidRPr="005D1780">
        <w:rPr>
          <w:rFonts w:eastAsia="標楷體" w:hint="eastAsia"/>
          <w:bCs/>
        </w:rPr>
        <w:t>學期第</w:t>
      </w:r>
      <w:r>
        <w:rPr>
          <w:rFonts w:eastAsia="標楷體" w:hint="eastAsia"/>
          <w:bCs/>
        </w:rPr>
        <w:t>2</w:t>
      </w:r>
      <w:r w:rsidRPr="005D1780">
        <w:rPr>
          <w:rFonts w:eastAsia="標楷體" w:hint="eastAsia"/>
          <w:bCs/>
        </w:rPr>
        <w:t>次院</w:t>
      </w:r>
      <w:r>
        <w:rPr>
          <w:rFonts w:eastAsia="標楷體" w:hint="eastAsia"/>
          <w:bCs/>
        </w:rPr>
        <w:t>課程</w:t>
      </w:r>
      <w:r w:rsidRPr="005D1780">
        <w:rPr>
          <w:rFonts w:eastAsia="標楷體" w:hint="eastAsia"/>
          <w:bCs/>
        </w:rPr>
        <w:t>會議決議辦理</w:t>
      </w:r>
      <w:r w:rsidRPr="005D1780">
        <w:rPr>
          <w:rFonts w:eastAsia="標楷體" w:hint="eastAsia"/>
          <w:color w:val="000000"/>
        </w:rPr>
        <w:t>。</w:t>
      </w:r>
    </w:p>
    <w:p w:rsidR="00FB2143" w:rsidRDefault="00FB2143" w:rsidP="00FB2143">
      <w:pPr>
        <w:pStyle w:val="22"/>
        <w:spacing w:line="280" w:lineRule="exact"/>
        <w:ind w:leftChars="0" w:left="180" w:hangingChars="75" w:hanging="180"/>
        <w:jc w:val="both"/>
        <w:rPr>
          <w:rFonts w:eastAsia="標楷體"/>
          <w:bCs/>
        </w:rPr>
      </w:pPr>
      <w:r>
        <w:rPr>
          <w:rFonts w:eastAsia="標楷體" w:hint="eastAsia"/>
          <w:color w:val="000000"/>
        </w:rPr>
        <w:t>2.</w:t>
      </w:r>
      <w:r>
        <w:rPr>
          <w:rFonts w:eastAsia="標楷體" w:hint="eastAsia"/>
          <w:bCs/>
        </w:rPr>
        <w:t>配合</w:t>
      </w:r>
      <w:r>
        <w:rPr>
          <w:rFonts w:ascii="標楷體" w:eastAsia="標楷體" w:hAnsi="標楷體" w:hint="eastAsia"/>
          <w:bCs/>
        </w:rPr>
        <w:t>「</w:t>
      </w:r>
      <w:r w:rsidRPr="00F57E44">
        <w:rPr>
          <w:rFonts w:eastAsia="標楷體" w:hint="eastAsia"/>
          <w:bCs/>
        </w:rPr>
        <w:t>東臺灣飲食的文化觀察、批判與實踐：東大’</w:t>
      </w:r>
      <w:r w:rsidRPr="00F57E44">
        <w:rPr>
          <w:rFonts w:eastAsia="標楷體" w:hint="eastAsia"/>
          <w:bCs/>
        </w:rPr>
        <w:t>a vuwan</w:t>
      </w:r>
      <w:r w:rsidRPr="00F57E44">
        <w:rPr>
          <w:rFonts w:eastAsia="標楷體" w:hint="eastAsia"/>
          <w:bCs/>
        </w:rPr>
        <w:t>灶咖的跨域創造計畫</w:t>
      </w:r>
      <w:r>
        <w:rPr>
          <w:rFonts w:ascii="標楷體" w:eastAsia="標楷體" w:hAnsi="標楷體" w:hint="eastAsia"/>
          <w:bCs/>
        </w:rPr>
        <w:t>」</w:t>
      </w:r>
      <w:r>
        <w:rPr>
          <w:rFonts w:eastAsia="標楷體" w:hint="eastAsia"/>
          <w:bCs/>
        </w:rPr>
        <w:t>新</w:t>
      </w:r>
      <w:r w:rsidRPr="00347B0C">
        <w:rPr>
          <w:rFonts w:eastAsia="標楷體" w:hint="eastAsia"/>
          <w:color w:val="000000"/>
        </w:rPr>
        <w:t>增設二門</w:t>
      </w:r>
      <w:r>
        <w:rPr>
          <w:rFonts w:eastAsia="標楷體" w:hint="eastAsia"/>
          <w:bCs/>
        </w:rPr>
        <w:t>課程，列入人文學院院共同選修課程：</w:t>
      </w:r>
      <w:r>
        <w:rPr>
          <w:rFonts w:ascii="標楷體" w:eastAsia="標楷體" w:hAnsi="標楷體" w:hint="eastAsia"/>
          <w:bCs/>
        </w:rPr>
        <w:t>「</w:t>
      </w:r>
      <w:r w:rsidRPr="000C11DA">
        <w:rPr>
          <w:rFonts w:eastAsia="標楷體" w:hint="eastAsia"/>
          <w:bCs/>
        </w:rPr>
        <w:t>紀錄片製作</w:t>
      </w:r>
      <w:r>
        <w:rPr>
          <w:rFonts w:ascii="標楷體" w:eastAsia="標楷體" w:hAnsi="標楷體" w:hint="eastAsia"/>
          <w:bCs/>
        </w:rPr>
        <w:t>」</w:t>
      </w:r>
      <w:r w:rsidRPr="00F57E44">
        <w:rPr>
          <w:rFonts w:eastAsia="標楷體"/>
          <w:bCs/>
        </w:rPr>
        <w:t>3</w:t>
      </w:r>
      <w:r w:rsidRPr="00F57E44">
        <w:rPr>
          <w:rFonts w:eastAsia="標楷體"/>
          <w:bCs/>
        </w:rPr>
        <w:t>學分</w:t>
      </w:r>
      <w:r w:rsidRPr="00F57E44">
        <w:rPr>
          <w:rFonts w:eastAsia="標楷體"/>
          <w:bCs/>
        </w:rPr>
        <w:t>/3</w:t>
      </w:r>
      <w:r w:rsidRPr="00F57E44">
        <w:rPr>
          <w:rFonts w:eastAsia="標楷體"/>
          <w:bCs/>
        </w:rPr>
        <w:t>小時</w:t>
      </w:r>
      <w:r w:rsidRPr="004E5D13">
        <w:rPr>
          <w:rFonts w:eastAsia="標楷體" w:hint="eastAsia"/>
          <w:bCs/>
        </w:rPr>
        <w:t>(10</w:t>
      </w:r>
      <w:r>
        <w:rPr>
          <w:rFonts w:eastAsia="標楷體" w:hint="eastAsia"/>
          <w:bCs/>
        </w:rPr>
        <w:t>5</w:t>
      </w:r>
      <w:r w:rsidRPr="004E5D13">
        <w:rPr>
          <w:rFonts w:eastAsia="標楷體" w:hint="eastAsia"/>
          <w:bCs/>
        </w:rPr>
        <w:t>-</w:t>
      </w:r>
      <w:r>
        <w:rPr>
          <w:rFonts w:eastAsia="標楷體" w:hint="eastAsia"/>
          <w:bCs/>
        </w:rPr>
        <w:t>2</w:t>
      </w:r>
      <w:r>
        <w:rPr>
          <w:rFonts w:eastAsia="標楷體" w:hint="eastAsia"/>
          <w:bCs/>
        </w:rPr>
        <w:t>蔡政良老師</w:t>
      </w:r>
      <w:r w:rsidRPr="004E5D13">
        <w:rPr>
          <w:rFonts w:eastAsia="標楷體" w:hint="eastAsia"/>
          <w:bCs/>
        </w:rPr>
        <w:t>)</w:t>
      </w:r>
      <w:r w:rsidRPr="004E5D13">
        <w:rPr>
          <w:rFonts w:eastAsia="標楷體" w:hint="eastAsia"/>
          <w:bCs/>
        </w:rPr>
        <w:t>、</w:t>
      </w:r>
      <w:r>
        <w:rPr>
          <w:rFonts w:ascii="標楷體" w:eastAsia="標楷體" w:hAnsi="標楷體" w:hint="eastAsia"/>
          <w:bCs/>
        </w:rPr>
        <w:t>「</w:t>
      </w:r>
      <w:r w:rsidRPr="000C11DA">
        <w:rPr>
          <w:rFonts w:eastAsia="標楷體" w:hint="eastAsia"/>
          <w:bCs/>
        </w:rPr>
        <w:t>新移</w:t>
      </w:r>
      <w:r w:rsidRPr="000C11DA">
        <w:rPr>
          <w:rFonts w:eastAsia="標楷體" w:hint="eastAsia"/>
          <w:bCs/>
        </w:rPr>
        <w:t>/</w:t>
      </w:r>
      <w:r w:rsidRPr="000C11DA">
        <w:rPr>
          <w:rFonts w:eastAsia="標楷體" w:hint="eastAsia"/>
          <w:bCs/>
        </w:rPr>
        <w:t>住民文化與適應</w:t>
      </w:r>
      <w:r>
        <w:rPr>
          <w:rFonts w:ascii="標楷體" w:eastAsia="標楷體" w:hAnsi="標楷體" w:hint="eastAsia"/>
          <w:bCs/>
        </w:rPr>
        <w:t>」</w:t>
      </w:r>
      <w:r w:rsidRPr="00F57E44">
        <w:rPr>
          <w:rFonts w:eastAsia="標楷體"/>
          <w:bCs/>
        </w:rPr>
        <w:t>3</w:t>
      </w:r>
      <w:r w:rsidRPr="00F57E44">
        <w:rPr>
          <w:rFonts w:eastAsia="標楷體"/>
          <w:bCs/>
        </w:rPr>
        <w:t>學分</w:t>
      </w:r>
      <w:r w:rsidRPr="00F57E44">
        <w:rPr>
          <w:rFonts w:eastAsia="標楷體"/>
          <w:bCs/>
        </w:rPr>
        <w:t>/3</w:t>
      </w:r>
      <w:r w:rsidRPr="00F57E44">
        <w:rPr>
          <w:rFonts w:eastAsia="標楷體"/>
          <w:bCs/>
        </w:rPr>
        <w:t>小時</w:t>
      </w:r>
      <w:r w:rsidRPr="004E5D13">
        <w:rPr>
          <w:rFonts w:eastAsia="標楷體" w:hint="eastAsia"/>
          <w:bCs/>
        </w:rPr>
        <w:t>(105-</w:t>
      </w:r>
      <w:r>
        <w:rPr>
          <w:rFonts w:eastAsia="標楷體" w:hint="eastAsia"/>
          <w:bCs/>
        </w:rPr>
        <w:t>2</w:t>
      </w:r>
      <w:r>
        <w:rPr>
          <w:rFonts w:eastAsia="標楷體" w:hint="eastAsia"/>
          <w:bCs/>
        </w:rPr>
        <w:t>葉淑綾老師</w:t>
      </w:r>
      <w:r w:rsidRPr="004E5D13">
        <w:rPr>
          <w:rFonts w:eastAsia="標楷體" w:hint="eastAsia"/>
          <w:bCs/>
        </w:rPr>
        <w:t>)</w:t>
      </w:r>
      <w:r>
        <w:rPr>
          <w:rFonts w:eastAsia="標楷體" w:hint="eastAsia"/>
          <w:bCs/>
        </w:rPr>
        <w:t>(</w:t>
      </w:r>
      <w:r>
        <w:rPr>
          <w:rFonts w:eastAsia="標楷體" w:hint="eastAsia"/>
          <w:bCs/>
        </w:rPr>
        <w:t>詳附件</w:t>
      </w:r>
      <w:r>
        <w:rPr>
          <w:rFonts w:eastAsia="標楷體" w:hint="eastAsia"/>
          <w:bCs/>
        </w:rPr>
        <w:t>1)</w:t>
      </w:r>
      <w:r>
        <w:rPr>
          <w:rFonts w:eastAsia="標楷體" w:hint="eastAsia"/>
          <w:bCs/>
        </w:rPr>
        <w:t>。</w:t>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636"/>
        <w:gridCol w:w="1142"/>
        <w:gridCol w:w="1857"/>
        <w:gridCol w:w="472"/>
        <w:gridCol w:w="472"/>
        <w:gridCol w:w="472"/>
        <w:gridCol w:w="745"/>
        <w:gridCol w:w="2410"/>
        <w:gridCol w:w="2126"/>
      </w:tblGrid>
      <w:tr w:rsidR="00FB2143" w:rsidRPr="00A20378" w:rsidTr="00FB2143">
        <w:trPr>
          <w:trHeight w:val="561"/>
          <w:tblHeader/>
        </w:trPr>
        <w:tc>
          <w:tcPr>
            <w:tcW w:w="578" w:type="dxa"/>
            <w:vAlign w:val="center"/>
          </w:tcPr>
          <w:p w:rsidR="00FB2143" w:rsidRPr="00A20378" w:rsidRDefault="00FB2143" w:rsidP="00FB2143">
            <w:pPr>
              <w:snapToGrid w:val="0"/>
              <w:spacing w:line="240" w:lineRule="exact"/>
              <w:jc w:val="center"/>
              <w:rPr>
                <w:rFonts w:eastAsia="標楷體"/>
              </w:rPr>
            </w:pPr>
            <w:r w:rsidRPr="00A20378">
              <w:rPr>
                <w:rFonts w:eastAsia="標楷體"/>
              </w:rPr>
              <w:t>類</w:t>
            </w:r>
          </w:p>
          <w:p w:rsidR="00FB2143" w:rsidRPr="00A20378" w:rsidRDefault="00FB2143" w:rsidP="00FB2143">
            <w:pPr>
              <w:snapToGrid w:val="0"/>
              <w:spacing w:line="240" w:lineRule="exact"/>
              <w:jc w:val="center"/>
              <w:rPr>
                <w:rFonts w:eastAsia="標楷體"/>
              </w:rPr>
            </w:pPr>
            <w:r w:rsidRPr="00A20378">
              <w:rPr>
                <w:rFonts w:eastAsia="標楷體"/>
              </w:rPr>
              <w:t>別</w:t>
            </w:r>
          </w:p>
        </w:tc>
        <w:tc>
          <w:tcPr>
            <w:tcW w:w="636" w:type="dxa"/>
            <w:vAlign w:val="center"/>
          </w:tcPr>
          <w:p w:rsidR="00FB2143" w:rsidRDefault="00FB2143" w:rsidP="00FB2143">
            <w:pPr>
              <w:snapToGrid w:val="0"/>
              <w:spacing w:line="240" w:lineRule="exact"/>
              <w:jc w:val="center"/>
              <w:rPr>
                <w:rFonts w:eastAsia="標楷體"/>
              </w:rPr>
            </w:pPr>
            <w:r w:rsidRPr="00A20378">
              <w:rPr>
                <w:rFonts w:eastAsia="標楷體"/>
              </w:rPr>
              <w:t>學</w:t>
            </w:r>
          </w:p>
          <w:p w:rsidR="00FB2143" w:rsidRDefault="00FB2143" w:rsidP="00FB2143">
            <w:pPr>
              <w:snapToGrid w:val="0"/>
              <w:spacing w:line="240" w:lineRule="exact"/>
              <w:jc w:val="center"/>
              <w:rPr>
                <w:rFonts w:eastAsia="標楷體"/>
              </w:rPr>
            </w:pPr>
            <w:r w:rsidRPr="00A20378">
              <w:rPr>
                <w:rFonts w:eastAsia="標楷體"/>
              </w:rPr>
              <w:t>分</w:t>
            </w:r>
          </w:p>
          <w:p w:rsidR="00FB2143" w:rsidRPr="00A20378" w:rsidRDefault="00FB2143" w:rsidP="00FB2143">
            <w:pPr>
              <w:snapToGrid w:val="0"/>
              <w:spacing w:line="240" w:lineRule="exact"/>
              <w:jc w:val="center"/>
              <w:rPr>
                <w:rFonts w:eastAsia="標楷體"/>
              </w:rPr>
            </w:pPr>
            <w:r w:rsidRPr="00A20378">
              <w:rPr>
                <w:rFonts w:eastAsia="標楷體"/>
              </w:rPr>
              <w:t>數</w:t>
            </w:r>
          </w:p>
        </w:tc>
        <w:tc>
          <w:tcPr>
            <w:tcW w:w="114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科目中文名稱</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科目代碼</w:t>
            </w:r>
          </w:p>
        </w:tc>
        <w:tc>
          <w:tcPr>
            <w:tcW w:w="47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必選修</w:t>
            </w:r>
          </w:p>
        </w:tc>
        <w:tc>
          <w:tcPr>
            <w:tcW w:w="47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學分</w:t>
            </w:r>
          </w:p>
        </w:tc>
        <w:tc>
          <w:tcPr>
            <w:tcW w:w="47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時數</w:t>
            </w:r>
          </w:p>
        </w:tc>
        <w:tc>
          <w:tcPr>
            <w:tcW w:w="745" w:type="dxa"/>
            <w:vAlign w:val="center"/>
          </w:tcPr>
          <w:p w:rsidR="00FB2143" w:rsidRPr="00A20378" w:rsidRDefault="00FB2143" w:rsidP="00FB2143">
            <w:pPr>
              <w:snapToGrid w:val="0"/>
              <w:spacing w:line="240" w:lineRule="exact"/>
              <w:jc w:val="center"/>
              <w:rPr>
                <w:rFonts w:eastAsia="標楷體"/>
              </w:rPr>
            </w:pPr>
            <w:r w:rsidRPr="00A20378">
              <w:rPr>
                <w:rFonts w:eastAsia="標楷體"/>
              </w:rPr>
              <w:t>開課學期</w:t>
            </w:r>
          </w:p>
        </w:tc>
        <w:tc>
          <w:tcPr>
            <w:tcW w:w="2410"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科目英文名稱</w:t>
            </w:r>
          </w:p>
        </w:tc>
        <w:tc>
          <w:tcPr>
            <w:tcW w:w="2126" w:type="dxa"/>
            <w:tcBorders>
              <w:top w:val="single" w:sz="4" w:space="0" w:color="auto"/>
              <w:bottom w:val="single" w:sz="4" w:space="0" w:color="auto"/>
            </w:tcBorders>
            <w:vAlign w:val="center"/>
          </w:tcPr>
          <w:p w:rsidR="00FB2143" w:rsidRPr="00A20378" w:rsidRDefault="00FB2143" w:rsidP="00FB2143">
            <w:pPr>
              <w:snapToGrid w:val="0"/>
              <w:spacing w:line="240" w:lineRule="exact"/>
              <w:jc w:val="center"/>
              <w:rPr>
                <w:rFonts w:eastAsia="標楷體"/>
              </w:rPr>
            </w:pPr>
            <w:r w:rsidRPr="00A20378">
              <w:rPr>
                <w:rFonts w:eastAsia="標楷體"/>
              </w:rPr>
              <w:t>備註</w:t>
            </w:r>
          </w:p>
        </w:tc>
      </w:tr>
      <w:tr w:rsidR="00FB2143" w:rsidRPr="00435FF8" w:rsidTr="00FB2143">
        <w:trPr>
          <w:trHeight w:val="561"/>
        </w:trPr>
        <w:tc>
          <w:tcPr>
            <w:tcW w:w="578" w:type="dxa"/>
            <w:vMerge w:val="restart"/>
            <w:vAlign w:val="center"/>
          </w:tcPr>
          <w:p w:rsidR="00FB2143" w:rsidRDefault="00FB2143" w:rsidP="00904C70">
            <w:pPr>
              <w:snapToGrid w:val="0"/>
              <w:spacing w:line="260" w:lineRule="exact"/>
              <w:jc w:val="center"/>
              <w:rPr>
                <w:rFonts w:eastAsia="標楷體"/>
              </w:rPr>
            </w:pPr>
            <w:r w:rsidRPr="00A20378">
              <w:rPr>
                <w:rFonts w:eastAsia="標楷體"/>
              </w:rPr>
              <w:t>院</w:t>
            </w:r>
          </w:p>
          <w:p w:rsidR="00FB2143" w:rsidRDefault="00FB2143" w:rsidP="00904C70">
            <w:pPr>
              <w:snapToGrid w:val="0"/>
              <w:spacing w:line="260" w:lineRule="exact"/>
              <w:jc w:val="center"/>
              <w:rPr>
                <w:rFonts w:eastAsia="標楷體"/>
              </w:rPr>
            </w:pPr>
            <w:r w:rsidRPr="00A20378">
              <w:rPr>
                <w:rFonts w:eastAsia="標楷體"/>
              </w:rPr>
              <w:t>共</w:t>
            </w:r>
          </w:p>
          <w:p w:rsidR="00FB2143" w:rsidRDefault="00FB2143" w:rsidP="00904C70">
            <w:pPr>
              <w:snapToGrid w:val="0"/>
              <w:spacing w:line="260" w:lineRule="exact"/>
              <w:jc w:val="center"/>
              <w:rPr>
                <w:rFonts w:eastAsia="標楷體"/>
              </w:rPr>
            </w:pPr>
            <w:r w:rsidRPr="00A20378">
              <w:rPr>
                <w:rFonts w:eastAsia="標楷體"/>
              </w:rPr>
              <w:t>同</w:t>
            </w:r>
          </w:p>
          <w:p w:rsidR="00FB2143" w:rsidRDefault="00FB2143" w:rsidP="00904C70">
            <w:pPr>
              <w:snapToGrid w:val="0"/>
              <w:spacing w:line="260" w:lineRule="exact"/>
              <w:jc w:val="center"/>
              <w:rPr>
                <w:rFonts w:eastAsia="標楷體"/>
              </w:rPr>
            </w:pPr>
            <w:r w:rsidRPr="00A20378">
              <w:rPr>
                <w:rFonts w:eastAsia="標楷體"/>
              </w:rPr>
              <w:t>課</w:t>
            </w:r>
          </w:p>
          <w:p w:rsidR="00FB2143" w:rsidRPr="00435FF8" w:rsidRDefault="00FB2143" w:rsidP="00904C70">
            <w:pPr>
              <w:snapToGrid w:val="0"/>
              <w:spacing w:line="260" w:lineRule="exact"/>
              <w:jc w:val="center"/>
              <w:rPr>
                <w:rFonts w:eastAsia="標楷體"/>
                <w:color w:val="FF0000"/>
                <w:highlight w:val="yellow"/>
              </w:rPr>
            </w:pPr>
            <w:r w:rsidRPr="00A20378">
              <w:rPr>
                <w:rFonts w:eastAsia="標楷體"/>
              </w:rPr>
              <w:t>程</w:t>
            </w:r>
          </w:p>
        </w:tc>
        <w:tc>
          <w:tcPr>
            <w:tcW w:w="636" w:type="dxa"/>
            <w:vMerge w:val="restart"/>
            <w:vAlign w:val="center"/>
          </w:tcPr>
          <w:p w:rsidR="00FB2143" w:rsidRDefault="00FB2143" w:rsidP="00FB2143">
            <w:pPr>
              <w:jc w:val="center"/>
              <w:rPr>
                <w:rFonts w:eastAsia="標楷體"/>
              </w:rPr>
            </w:pPr>
            <w:r w:rsidRPr="00E85371">
              <w:rPr>
                <w:rFonts w:eastAsia="標楷體" w:hint="eastAsia"/>
              </w:rPr>
              <w:t>選</w:t>
            </w:r>
          </w:p>
          <w:p w:rsidR="00FB2143" w:rsidRDefault="00FB2143" w:rsidP="00FB2143">
            <w:pPr>
              <w:jc w:val="center"/>
              <w:rPr>
                <w:rFonts w:eastAsia="標楷體"/>
              </w:rPr>
            </w:pPr>
            <w:r w:rsidRPr="00E85371">
              <w:rPr>
                <w:rFonts w:eastAsia="標楷體" w:hint="eastAsia"/>
              </w:rPr>
              <w:t>修</w:t>
            </w:r>
          </w:p>
          <w:p w:rsidR="00FB2143" w:rsidRDefault="00FB2143" w:rsidP="00FB2143">
            <w:pPr>
              <w:jc w:val="center"/>
              <w:rPr>
                <w:rFonts w:eastAsia="標楷體"/>
              </w:rPr>
            </w:pPr>
            <w:r w:rsidRPr="00E85371">
              <w:rPr>
                <w:rFonts w:eastAsia="標楷體"/>
              </w:rPr>
              <w:t>學</w:t>
            </w:r>
          </w:p>
          <w:p w:rsidR="00FB2143" w:rsidRDefault="00FB2143" w:rsidP="00FB2143">
            <w:pPr>
              <w:jc w:val="center"/>
            </w:pPr>
            <w:r w:rsidRPr="00E85371">
              <w:rPr>
                <w:rFonts w:eastAsia="標楷體"/>
              </w:rPr>
              <w:t>分</w:t>
            </w:r>
          </w:p>
        </w:tc>
        <w:tc>
          <w:tcPr>
            <w:tcW w:w="1142" w:type="dxa"/>
            <w:vAlign w:val="center"/>
          </w:tcPr>
          <w:p w:rsidR="00FB2143" w:rsidRPr="00435FF8" w:rsidRDefault="00FB2143" w:rsidP="00904C70">
            <w:pPr>
              <w:snapToGrid w:val="0"/>
              <w:spacing w:line="260" w:lineRule="exact"/>
              <w:jc w:val="center"/>
              <w:rPr>
                <w:rFonts w:eastAsia="標楷體"/>
                <w:color w:val="FF0000"/>
                <w:highlight w:val="yellow"/>
              </w:rPr>
            </w:pPr>
            <w:r w:rsidRPr="00435FF8">
              <w:rPr>
                <w:rFonts w:eastAsia="標楷體" w:hint="eastAsia"/>
                <w:color w:val="FF0000"/>
                <w:highlight w:val="yellow"/>
              </w:rPr>
              <w:t>紀錄片製作</w:t>
            </w:r>
          </w:p>
        </w:tc>
        <w:tc>
          <w:tcPr>
            <w:tcW w:w="1857" w:type="dxa"/>
            <w:vAlign w:val="center"/>
          </w:tcPr>
          <w:p w:rsidR="00FB2143" w:rsidRPr="00435FF8" w:rsidRDefault="00FB2143" w:rsidP="00FB2143">
            <w:pPr>
              <w:snapToGrid w:val="0"/>
              <w:spacing w:line="240" w:lineRule="exact"/>
              <w:jc w:val="center"/>
              <w:rPr>
                <w:rFonts w:eastAsia="標楷體"/>
                <w:color w:val="FF0000"/>
                <w:highlight w:val="yellow"/>
              </w:rPr>
            </w:pPr>
            <w:r w:rsidRPr="00435FF8">
              <w:rPr>
                <w:rFonts w:eastAsia="標楷體"/>
                <w:color w:val="FF0000"/>
                <w:highlight w:val="yellow"/>
              </w:rPr>
              <w:t>HSC1</w:t>
            </w:r>
            <w:r w:rsidRPr="00435FF8">
              <w:rPr>
                <w:rFonts w:eastAsia="標楷體" w:hint="eastAsia"/>
                <w:color w:val="FF0000"/>
                <w:highlight w:val="yellow"/>
              </w:rPr>
              <w:t>2</w:t>
            </w:r>
            <w:r w:rsidRPr="00435FF8">
              <w:rPr>
                <w:rFonts w:eastAsia="標楷體"/>
                <w:color w:val="FF0000"/>
                <w:highlight w:val="yellow"/>
              </w:rPr>
              <w:t>C00A00</w:t>
            </w:r>
            <w:r w:rsidRPr="00435FF8">
              <w:rPr>
                <w:rFonts w:eastAsia="標楷體" w:hint="eastAsia"/>
                <w:color w:val="FF0000"/>
                <w:highlight w:val="yellow"/>
              </w:rPr>
              <w:t>7</w:t>
            </w:r>
          </w:p>
        </w:tc>
        <w:tc>
          <w:tcPr>
            <w:tcW w:w="472" w:type="dxa"/>
            <w:vAlign w:val="center"/>
          </w:tcPr>
          <w:p w:rsidR="00FB2143" w:rsidRPr="00435FF8" w:rsidRDefault="00FB2143" w:rsidP="00FB2143">
            <w:pPr>
              <w:snapToGrid w:val="0"/>
              <w:spacing w:line="240" w:lineRule="exact"/>
              <w:jc w:val="center"/>
              <w:rPr>
                <w:rFonts w:eastAsia="標楷體"/>
                <w:color w:val="FF0000"/>
                <w:highlight w:val="yellow"/>
              </w:rPr>
            </w:pPr>
            <w:r w:rsidRPr="00435FF8">
              <w:rPr>
                <w:rFonts w:eastAsia="標楷體" w:hint="eastAsia"/>
                <w:color w:val="FF0000"/>
                <w:highlight w:val="yellow"/>
              </w:rPr>
              <w:t>選</w:t>
            </w:r>
          </w:p>
        </w:tc>
        <w:tc>
          <w:tcPr>
            <w:tcW w:w="472" w:type="dxa"/>
            <w:vAlign w:val="center"/>
          </w:tcPr>
          <w:p w:rsidR="00FB2143" w:rsidRPr="00435FF8" w:rsidRDefault="00FB2143" w:rsidP="00FB2143">
            <w:pPr>
              <w:pStyle w:val="Web"/>
              <w:snapToGrid w:val="0"/>
              <w:spacing w:line="240" w:lineRule="exact"/>
              <w:jc w:val="center"/>
              <w:rPr>
                <w:rFonts w:ascii="Times New Roman" w:eastAsia="標楷體"/>
                <w:color w:val="FF0000"/>
                <w:highlight w:val="yellow"/>
              </w:rPr>
            </w:pPr>
            <w:r w:rsidRPr="00435FF8">
              <w:rPr>
                <w:rFonts w:ascii="Times New Roman" w:eastAsia="標楷體" w:hint="eastAsia"/>
                <w:color w:val="FF0000"/>
                <w:highlight w:val="yellow"/>
              </w:rPr>
              <w:t>3</w:t>
            </w:r>
          </w:p>
        </w:tc>
        <w:tc>
          <w:tcPr>
            <w:tcW w:w="472" w:type="dxa"/>
            <w:vAlign w:val="center"/>
          </w:tcPr>
          <w:p w:rsidR="00FB2143" w:rsidRPr="00435FF8" w:rsidRDefault="00FB2143" w:rsidP="00FB2143">
            <w:pPr>
              <w:pStyle w:val="Web"/>
              <w:snapToGrid w:val="0"/>
              <w:spacing w:line="240" w:lineRule="exact"/>
              <w:jc w:val="center"/>
              <w:rPr>
                <w:rFonts w:ascii="Times New Roman" w:eastAsia="標楷體"/>
                <w:color w:val="FF0000"/>
                <w:highlight w:val="yellow"/>
              </w:rPr>
            </w:pPr>
            <w:r w:rsidRPr="00435FF8">
              <w:rPr>
                <w:rFonts w:ascii="Times New Roman" w:eastAsia="標楷體" w:hint="eastAsia"/>
                <w:color w:val="FF0000"/>
                <w:highlight w:val="yellow"/>
              </w:rPr>
              <w:t>3</w:t>
            </w:r>
          </w:p>
        </w:tc>
        <w:tc>
          <w:tcPr>
            <w:tcW w:w="745" w:type="dxa"/>
            <w:vAlign w:val="center"/>
          </w:tcPr>
          <w:p w:rsidR="00FB2143" w:rsidRPr="00435FF8" w:rsidRDefault="00FB2143" w:rsidP="00FB2143">
            <w:pPr>
              <w:snapToGrid w:val="0"/>
              <w:spacing w:line="240" w:lineRule="exact"/>
              <w:jc w:val="center"/>
              <w:rPr>
                <w:rFonts w:eastAsia="標楷體"/>
                <w:color w:val="FF0000"/>
                <w:w w:val="90"/>
                <w:highlight w:val="yellow"/>
              </w:rPr>
            </w:pPr>
            <w:r w:rsidRPr="00435FF8">
              <w:rPr>
                <w:rFonts w:eastAsia="標楷體"/>
                <w:color w:val="FF0000"/>
                <w:w w:val="90"/>
                <w:highlight w:val="yellow"/>
              </w:rPr>
              <w:t>下</w:t>
            </w:r>
          </w:p>
        </w:tc>
        <w:tc>
          <w:tcPr>
            <w:tcW w:w="2410" w:type="dxa"/>
            <w:vAlign w:val="center"/>
          </w:tcPr>
          <w:p w:rsidR="00FB2143" w:rsidRPr="00435FF8" w:rsidRDefault="00FB2143" w:rsidP="00FB2143">
            <w:pPr>
              <w:pStyle w:val="ab"/>
              <w:tabs>
                <w:tab w:val="clear" w:pos="4153"/>
                <w:tab w:val="clear" w:pos="8306"/>
              </w:tabs>
              <w:spacing w:line="240" w:lineRule="exact"/>
              <w:rPr>
                <w:rFonts w:eastAsia="標楷體"/>
                <w:color w:val="FF0000"/>
                <w:sz w:val="24"/>
                <w:szCs w:val="24"/>
                <w:highlight w:val="yellow"/>
              </w:rPr>
            </w:pPr>
            <w:r w:rsidRPr="00435FF8">
              <w:rPr>
                <w:rFonts w:eastAsia="標楷體" w:hint="eastAsia"/>
                <w:color w:val="FF0000"/>
                <w:sz w:val="24"/>
                <w:szCs w:val="24"/>
                <w:highlight w:val="yellow"/>
              </w:rPr>
              <w:t>Making Documentary</w:t>
            </w:r>
          </w:p>
        </w:tc>
        <w:tc>
          <w:tcPr>
            <w:tcW w:w="2126" w:type="dxa"/>
            <w:tcBorders>
              <w:top w:val="single" w:sz="4" w:space="0" w:color="auto"/>
              <w:bottom w:val="single" w:sz="4" w:space="0" w:color="auto"/>
            </w:tcBorders>
            <w:vAlign w:val="center"/>
          </w:tcPr>
          <w:p w:rsidR="00FB2143" w:rsidRPr="00435FF8" w:rsidRDefault="00FB2143" w:rsidP="00FB2143">
            <w:pPr>
              <w:snapToGrid w:val="0"/>
              <w:spacing w:line="180" w:lineRule="exact"/>
              <w:jc w:val="both"/>
              <w:rPr>
                <w:rFonts w:eastAsia="標楷體"/>
                <w:bCs/>
                <w:color w:val="FF0000"/>
                <w:sz w:val="20"/>
                <w:highlight w:val="yellow"/>
              </w:rPr>
            </w:pPr>
            <w:r w:rsidRPr="00435FF8">
              <w:rPr>
                <w:rFonts w:eastAsia="標楷體"/>
                <w:bCs/>
                <w:color w:val="FF0000"/>
                <w:sz w:val="20"/>
                <w:highlight w:val="yellow"/>
              </w:rPr>
              <w:t>1.</w:t>
            </w:r>
            <w:r w:rsidRPr="00435FF8">
              <w:rPr>
                <w:rFonts w:eastAsia="標楷體"/>
                <w:bCs/>
                <w:color w:val="FF0000"/>
                <w:sz w:val="20"/>
                <w:highlight w:val="yellow"/>
              </w:rPr>
              <w:t>該課程不能抵免院共同必修學分，但可認列自由選修學分。</w:t>
            </w:r>
          </w:p>
        </w:tc>
      </w:tr>
      <w:tr w:rsidR="00FB2143" w:rsidTr="00FB2143">
        <w:trPr>
          <w:trHeight w:val="561"/>
        </w:trPr>
        <w:tc>
          <w:tcPr>
            <w:tcW w:w="578" w:type="dxa"/>
            <w:vMerge/>
            <w:vAlign w:val="center"/>
          </w:tcPr>
          <w:p w:rsidR="00FB2143" w:rsidRDefault="00FB2143" w:rsidP="00FB2143">
            <w:pPr>
              <w:snapToGrid w:val="0"/>
              <w:jc w:val="center"/>
              <w:rPr>
                <w:rFonts w:ascii="標楷體" w:eastAsia="標楷體" w:hAnsi="標楷體"/>
                <w:color w:val="FF0000"/>
                <w:highlight w:val="yellow"/>
              </w:rPr>
            </w:pPr>
          </w:p>
        </w:tc>
        <w:tc>
          <w:tcPr>
            <w:tcW w:w="636" w:type="dxa"/>
            <w:vMerge/>
            <w:vAlign w:val="center"/>
          </w:tcPr>
          <w:p w:rsidR="00FB2143" w:rsidRDefault="00FB2143" w:rsidP="00FB2143">
            <w:pPr>
              <w:jc w:val="center"/>
            </w:pPr>
          </w:p>
        </w:tc>
        <w:tc>
          <w:tcPr>
            <w:tcW w:w="1142" w:type="dxa"/>
            <w:vAlign w:val="center"/>
          </w:tcPr>
          <w:p w:rsidR="00FB2143" w:rsidRDefault="00FB2143" w:rsidP="00904C70">
            <w:pPr>
              <w:snapToGrid w:val="0"/>
              <w:spacing w:line="260" w:lineRule="exact"/>
              <w:jc w:val="center"/>
              <w:rPr>
                <w:rFonts w:cs="新細明體"/>
              </w:rPr>
            </w:pPr>
            <w:r>
              <w:rPr>
                <w:rFonts w:ascii="標楷體" w:eastAsia="標楷體" w:hAnsi="標楷體" w:hint="eastAsia"/>
                <w:color w:val="FF0000"/>
                <w:highlight w:val="yellow"/>
              </w:rPr>
              <w:t>新移</w:t>
            </w:r>
            <w:r>
              <w:rPr>
                <w:color w:val="FF0000"/>
                <w:highlight w:val="yellow"/>
              </w:rPr>
              <w:t>/</w:t>
            </w:r>
            <w:r>
              <w:rPr>
                <w:rFonts w:ascii="標楷體" w:eastAsia="標楷體" w:hAnsi="標楷體" w:hint="eastAsia"/>
                <w:color w:val="FF0000"/>
                <w:highlight w:val="yellow"/>
              </w:rPr>
              <w:t>住民文化與適應</w:t>
            </w:r>
          </w:p>
        </w:tc>
        <w:tc>
          <w:tcPr>
            <w:tcW w:w="1857" w:type="dxa"/>
            <w:vAlign w:val="center"/>
          </w:tcPr>
          <w:p w:rsidR="00FB2143" w:rsidRDefault="00FB2143" w:rsidP="00FB2143">
            <w:pPr>
              <w:snapToGrid w:val="0"/>
              <w:spacing w:line="240" w:lineRule="exact"/>
              <w:jc w:val="center"/>
              <w:rPr>
                <w:rFonts w:cs="新細明體"/>
              </w:rPr>
            </w:pPr>
            <w:r>
              <w:rPr>
                <w:color w:val="FF0000"/>
                <w:highlight w:val="yellow"/>
              </w:rPr>
              <w:t>HSC12C00A008</w:t>
            </w:r>
          </w:p>
        </w:tc>
        <w:tc>
          <w:tcPr>
            <w:tcW w:w="472" w:type="dxa"/>
            <w:vAlign w:val="center"/>
          </w:tcPr>
          <w:p w:rsidR="00FB2143" w:rsidRDefault="00FB2143" w:rsidP="00FB2143">
            <w:pPr>
              <w:snapToGrid w:val="0"/>
              <w:spacing w:line="240" w:lineRule="exact"/>
              <w:jc w:val="center"/>
              <w:rPr>
                <w:rFonts w:cs="新細明體"/>
              </w:rPr>
            </w:pPr>
            <w:r>
              <w:rPr>
                <w:rFonts w:ascii="標楷體" w:eastAsia="標楷體" w:hAnsi="標楷體" w:hint="eastAsia"/>
                <w:color w:val="FF0000"/>
                <w:highlight w:val="yellow"/>
              </w:rPr>
              <w:t>選</w:t>
            </w:r>
          </w:p>
        </w:tc>
        <w:tc>
          <w:tcPr>
            <w:tcW w:w="472" w:type="dxa"/>
            <w:vAlign w:val="center"/>
          </w:tcPr>
          <w:p w:rsidR="00FB2143" w:rsidRDefault="00FB2143" w:rsidP="00FB2143">
            <w:pPr>
              <w:pStyle w:val="Web"/>
              <w:snapToGrid w:val="0"/>
              <w:spacing w:line="240" w:lineRule="exact"/>
              <w:jc w:val="center"/>
              <w:rPr>
                <w:kern w:val="2"/>
              </w:rPr>
            </w:pPr>
            <w:r>
              <w:rPr>
                <w:rFonts w:ascii="Times New Roman"/>
                <w:color w:val="FF0000"/>
                <w:kern w:val="2"/>
                <w:highlight w:val="yellow"/>
              </w:rPr>
              <w:t>3</w:t>
            </w:r>
          </w:p>
        </w:tc>
        <w:tc>
          <w:tcPr>
            <w:tcW w:w="472" w:type="dxa"/>
            <w:vAlign w:val="center"/>
          </w:tcPr>
          <w:p w:rsidR="00FB2143" w:rsidRDefault="00FB2143" w:rsidP="00FB2143">
            <w:pPr>
              <w:pStyle w:val="Web"/>
              <w:snapToGrid w:val="0"/>
              <w:spacing w:line="240" w:lineRule="exact"/>
              <w:jc w:val="center"/>
              <w:rPr>
                <w:kern w:val="2"/>
              </w:rPr>
            </w:pPr>
            <w:r>
              <w:rPr>
                <w:rFonts w:ascii="Times New Roman"/>
                <w:color w:val="FF0000"/>
                <w:kern w:val="2"/>
                <w:highlight w:val="yellow"/>
              </w:rPr>
              <w:t>3</w:t>
            </w:r>
          </w:p>
        </w:tc>
        <w:tc>
          <w:tcPr>
            <w:tcW w:w="745" w:type="dxa"/>
            <w:vAlign w:val="center"/>
          </w:tcPr>
          <w:p w:rsidR="00FB2143" w:rsidRDefault="00FB2143" w:rsidP="00FB2143">
            <w:pPr>
              <w:snapToGrid w:val="0"/>
              <w:spacing w:line="240" w:lineRule="exact"/>
              <w:jc w:val="center"/>
              <w:rPr>
                <w:rFonts w:cs="新細明體"/>
              </w:rPr>
            </w:pPr>
            <w:r>
              <w:rPr>
                <w:rFonts w:ascii="標楷體" w:eastAsia="標楷體" w:hAnsi="標楷體" w:hint="eastAsia"/>
                <w:color w:val="FF0000"/>
                <w:highlight w:val="yellow"/>
              </w:rPr>
              <w:t>下</w:t>
            </w:r>
          </w:p>
        </w:tc>
        <w:tc>
          <w:tcPr>
            <w:tcW w:w="2410" w:type="dxa"/>
            <w:vAlign w:val="center"/>
          </w:tcPr>
          <w:p w:rsidR="00FB2143" w:rsidRDefault="00FB2143" w:rsidP="00FB2143">
            <w:pPr>
              <w:pStyle w:val="ab"/>
              <w:spacing w:line="240" w:lineRule="exact"/>
            </w:pPr>
            <w:r>
              <w:rPr>
                <w:color w:val="FF0000"/>
                <w:sz w:val="24"/>
                <w:szCs w:val="24"/>
                <w:highlight w:val="yellow"/>
              </w:rPr>
              <w:t>Cultures and Adaptation of Immigrants</w:t>
            </w:r>
          </w:p>
        </w:tc>
        <w:tc>
          <w:tcPr>
            <w:tcW w:w="2126" w:type="dxa"/>
            <w:tcBorders>
              <w:top w:val="single" w:sz="4" w:space="0" w:color="auto"/>
              <w:bottom w:val="single" w:sz="4" w:space="0" w:color="auto"/>
            </w:tcBorders>
            <w:vAlign w:val="center"/>
          </w:tcPr>
          <w:p w:rsidR="00FB2143" w:rsidRDefault="00FB2143" w:rsidP="00FB2143">
            <w:pPr>
              <w:snapToGrid w:val="0"/>
              <w:spacing w:line="180" w:lineRule="exact"/>
              <w:jc w:val="both"/>
              <w:rPr>
                <w:rFonts w:cs="新細明體"/>
              </w:rPr>
            </w:pPr>
            <w:r>
              <w:rPr>
                <w:color w:val="FF0000"/>
                <w:sz w:val="20"/>
                <w:highlight w:val="yellow"/>
              </w:rPr>
              <w:t>1.</w:t>
            </w:r>
            <w:r>
              <w:rPr>
                <w:rFonts w:ascii="標楷體" w:eastAsia="標楷體" w:hAnsi="標楷體" w:hint="eastAsia"/>
                <w:color w:val="FF0000"/>
                <w:sz w:val="20"/>
                <w:highlight w:val="yellow"/>
              </w:rPr>
              <w:t>該課程不能抵免院共同必修學分，但可認列自由選修學分。</w:t>
            </w:r>
          </w:p>
        </w:tc>
      </w:tr>
    </w:tbl>
    <w:p w:rsidR="00FB2143" w:rsidRDefault="00FB2143" w:rsidP="00FB2143">
      <w:pPr>
        <w:pStyle w:val="22"/>
        <w:spacing w:line="280" w:lineRule="exact"/>
        <w:ind w:leftChars="0" w:left="0" w:firstLineChars="0" w:firstLine="0"/>
        <w:jc w:val="both"/>
        <w:rPr>
          <w:rFonts w:eastAsia="標楷體"/>
          <w:bCs/>
        </w:rPr>
      </w:pPr>
      <w:r>
        <w:rPr>
          <w:rFonts w:eastAsia="標楷體" w:hint="eastAsia"/>
          <w:color w:val="000000"/>
        </w:rPr>
        <w:t>3.</w:t>
      </w:r>
      <w:r>
        <w:rPr>
          <w:rFonts w:eastAsia="標楷體" w:hint="eastAsia"/>
          <w:bCs/>
        </w:rPr>
        <w:t>該課程不能抵免院共同必修學分，但可認列</w:t>
      </w:r>
      <w:r w:rsidRPr="00347B0C">
        <w:rPr>
          <w:rFonts w:eastAsia="標楷體"/>
          <w:color w:val="000000"/>
          <w:lang w:val="zh-TW"/>
        </w:rPr>
        <w:t>自由選修</w:t>
      </w:r>
      <w:r w:rsidRPr="00347B0C">
        <w:rPr>
          <w:rFonts w:eastAsia="標楷體" w:hint="eastAsia"/>
          <w:color w:val="000000"/>
          <w:lang w:val="zh-TW"/>
        </w:rPr>
        <w:t>學分</w:t>
      </w:r>
      <w:r>
        <w:rPr>
          <w:rFonts w:eastAsia="標楷體" w:hint="eastAsia"/>
          <w:bCs/>
        </w:rPr>
        <w:t>。</w:t>
      </w:r>
    </w:p>
    <w:p w:rsidR="00FB2143" w:rsidRPr="00901CAB" w:rsidRDefault="00FB2143" w:rsidP="00FB2143">
      <w:pPr>
        <w:pStyle w:val="22"/>
        <w:spacing w:line="280" w:lineRule="exact"/>
        <w:ind w:leftChars="0" w:left="0" w:firstLineChars="0" w:firstLine="0"/>
        <w:jc w:val="both"/>
        <w:rPr>
          <w:rFonts w:eastAsia="標楷體"/>
          <w:color w:val="000000"/>
        </w:rPr>
      </w:pPr>
      <w:r>
        <w:rPr>
          <w:rFonts w:eastAsia="標楷體" w:hint="eastAsia"/>
          <w:color w:val="000000"/>
        </w:rPr>
        <w:t>4.</w:t>
      </w:r>
      <w:r w:rsidRPr="00FB2143">
        <w:rPr>
          <w:rFonts w:eastAsia="標楷體" w:hint="eastAsia"/>
          <w:bCs/>
          <w:color w:val="000000"/>
        </w:rPr>
        <w:t xml:space="preserve"> </w:t>
      </w:r>
      <w:r>
        <w:rPr>
          <w:rFonts w:eastAsia="標楷體" w:hint="eastAsia"/>
          <w:bCs/>
          <w:color w:val="000000"/>
        </w:rPr>
        <w:t>修訂</w:t>
      </w:r>
      <w:r w:rsidRPr="00B6524F">
        <w:rPr>
          <w:rFonts w:eastAsia="標楷體" w:hint="eastAsia"/>
          <w:bCs/>
          <w:color w:val="000000"/>
        </w:rPr>
        <w:t>「人文學院</w:t>
      </w:r>
      <w:r w:rsidRPr="00B6524F">
        <w:rPr>
          <w:rFonts w:eastAsia="標楷體"/>
          <w:bCs/>
          <w:color w:val="000000"/>
        </w:rPr>
        <w:t>10</w:t>
      </w:r>
      <w:r>
        <w:rPr>
          <w:rFonts w:eastAsia="標楷體" w:hint="eastAsia"/>
          <w:bCs/>
          <w:color w:val="000000"/>
        </w:rPr>
        <w:t>5</w:t>
      </w:r>
      <w:r w:rsidRPr="00B6524F">
        <w:rPr>
          <w:rFonts w:eastAsia="標楷體" w:hint="eastAsia"/>
          <w:bCs/>
          <w:color w:val="000000"/>
        </w:rPr>
        <w:t>學年</w:t>
      </w:r>
      <w:r>
        <w:rPr>
          <w:rFonts w:eastAsia="標楷體" w:hint="eastAsia"/>
          <w:bCs/>
          <w:color w:val="000000"/>
        </w:rPr>
        <w:t>度</w:t>
      </w:r>
      <w:r w:rsidRPr="00B6524F">
        <w:rPr>
          <w:rFonts w:eastAsia="標楷體" w:hint="eastAsia"/>
          <w:bCs/>
          <w:color w:val="000000"/>
        </w:rPr>
        <w:t>課程綱要」</w:t>
      </w:r>
      <w:r>
        <w:rPr>
          <w:rFonts w:eastAsia="標楷體" w:hint="eastAsia"/>
          <w:bCs/>
        </w:rPr>
        <w:t>如下。</w:t>
      </w:r>
    </w:p>
    <w:bookmarkEnd w:id="1"/>
    <w:p w:rsidR="00484FBC" w:rsidRPr="00FB2143" w:rsidRDefault="00484FBC" w:rsidP="00484FBC">
      <w:pPr>
        <w:widowControl/>
        <w:rPr>
          <w:rFonts w:ascii="標楷體" w:eastAsia="標楷體" w:hAnsi="標楷體"/>
        </w:rPr>
      </w:pPr>
    </w:p>
    <w:p w:rsidR="00FB2143" w:rsidRPr="00D01E27" w:rsidRDefault="00FB2143" w:rsidP="00FB2143">
      <w:pPr>
        <w:snapToGrid w:val="0"/>
        <w:jc w:val="center"/>
        <w:rPr>
          <w:rFonts w:eastAsia="標楷體"/>
          <w:b/>
          <w:sz w:val="36"/>
          <w:szCs w:val="36"/>
        </w:rPr>
      </w:pPr>
      <w:r w:rsidRPr="00D01E27">
        <w:rPr>
          <w:rFonts w:eastAsia="標楷體"/>
          <w:b/>
          <w:sz w:val="36"/>
          <w:szCs w:val="28"/>
        </w:rPr>
        <w:t>國</w:t>
      </w:r>
      <w:r w:rsidRPr="00D01E27">
        <w:rPr>
          <w:rFonts w:eastAsia="標楷體"/>
          <w:b/>
          <w:sz w:val="36"/>
          <w:szCs w:val="36"/>
        </w:rPr>
        <w:t>立臺東大學</w:t>
      </w:r>
      <w:r w:rsidRPr="00D01E27">
        <w:rPr>
          <w:rFonts w:eastAsia="標楷體"/>
          <w:b/>
          <w:sz w:val="36"/>
          <w:szCs w:val="36"/>
        </w:rPr>
        <w:t xml:space="preserve"> 105</w:t>
      </w:r>
      <w:r w:rsidRPr="00D01E27">
        <w:rPr>
          <w:rFonts w:eastAsia="標楷體"/>
          <w:b/>
          <w:sz w:val="36"/>
          <w:szCs w:val="36"/>
        </w:rPr>
        <w:t>學年度</w:t>
      </w:r>
      <w:r w:rsidRPr="00D01E27">
        <w:rPr>
          <w:rFonts w:eastAsia="標楷體"/>
          <w:b/>
          <w:sz w:val="36"/>
          <w:szCs w:val="36"/>
        </w:rPr>
        <w:t xml:space="preserve"> </w:t>
      </w:r>
      <w:r w:rsidRPr="00D01E27">
        <w:rPr>
          <w:rFonts w:eastAsia="標楷體"/>
          <w:b/>
          <w:sz w:val="36"/>
          <w:szCs w:val="36"/>
        </w:rPr>
        <w:t>課程綱要</w:t>
      </w:r>
    </w:p>
    <w:p w:rsidR="00FB2143" w:rsidRPr="00A20378" w:rsidRDefault="00FB2143" w:rsidP="00FB2143">
      <w:pPr>
        <w:jc w:val="center"/>
        <w:rPr>
          <w:rFonts w:eastAsia="標楷體"/>
          <w:bCs/>
          <w:sz w:val="28"/>
          <w:szCs w:val="28"/>
        </w:rPr>
      </w:pPr>
      <w:r w:rsidRPr="00D01E27">
        <w:rPr>
          <w:rFonts w:eastAsia="標楷體"/>
          <w:b/>
          <w:sz w:val="36"/>
          <w:szCs w:val="36"/>
        </w:rPr>
        <w:t>人文學院</w:t>
      </w:r>
    </w:p>
    <w:p w:rsidR="00FB2143" w:rsidRPr="00C1204C" w:rsidRDefault="00FB2143" w:rsidP="00FB2143">
      <w:pPr>
        <w:snapToGrid w:val="0"/>
        <w:jc w:val="right"/>
        <w:rPr>
          <w:rFonts w:eastAsia="標楷體"/>
          <w:sz w:val="20"/>
        </w:rPr>
      </w:pPr>
      <w:r w:rsidRPr="00C1204C">
        <w:rPr>
          <w:rFonts w:eastAsia="標楷體"/>
          <w:sz w:val="20"/>
        </w:rPr>
        <w:t>104</w:t>
      </w:r>
      <w:r w:rsidRPr="00C1204C">
        <w:rPr>
          <w:rFonts w:eastAsia="標楷體"/>
          <w:sz w:val="20"/>
        </w:rPr>
        <w:t>學年度第</w:t>
      </w:r>
      <w:r w:rsidRPr="00C1204C">
        <w:rPr>
          <w:rFonts w:eastAsia="標楷體"/>
          <w:sz w:val="20"/>
        </w:rPr>
        <w:t>2</w:t>
      </w:r>
      <w:r w:rsidRPr="00C1204C">
        <w:rPr>
          <w:rFonts w:eastAsia="標楷體"/>
          <w:sz w:val="20"/>
        </w:rPr>
        <w:t>學期第</w:t>
      </w:r>
      <w:r w:rsidRPr="00C1204C">
        <w:rPr>
          <w:rFonts w:eastAsia="標楷體"/>
          <w:sz w:val="20"/>
        </w:rPr>
        <w:t>1</w:t>
      </w:r>
      <w:r w:rsidRPr="00C1204C">
        <w:rPr>
          <w:rFonts w:eastAsia="標楷體"/>
          <w:sz w:val="20"/>
        </w:rPr>
        <w:t>次院課程會議</w:t>
      </w:r>
      <w:r w:rsidRPr="00C1204C">
        <w:rPr>
          <w:rFonts w:eastAsia="標楷體"/>
          <w:sz w:val="20"/>
        </w:rPr>
        <w:t>(105.03.30)</w:t>
      </w:r>
    </w:p>
    <w:p w:rsidR="00FB2143" w:rsidRPr="00C1204C" w:rsidRDefault="00FB2143" w:rsidP="00FB2143">
      <w:pPr>
        <w:snapToGrid w:val="0"/>
        <w:jc w:val="right"/>
        <w:rPr>
          <w:rFonts w:eastAsia="標楷體"/>
          <w:sz w:val="20"/>
        </w:rPr>
      </w:pPr>
      <w:r w:rsidRPr="00C1204C">
        <w:rPr>
          <w:rFonts w:eastAsia="標楷體"/>
          <w:sz w:val="20"/>
        </w:rPr>
        <w:t>104</w:t>
      </w:r>
      <w:r w:rsidRPr="00C1204C">
        <w:rPr>
          <w:rFonts w:eastAsia="標楷體"/>
          <w:sz w:val="20"/>
        </w:rPr>
        <w:t>學年度第</w:t>
      </w:r>
      <w:r w:rsidRPr="00C1204C">
        <w:rPr>
          <w:rFonts w:eastAsia="標楷體"/>
          <w:sz w:val="20"/>
        </w:rPr>
        <w:t>2</w:t>
      </w:r>
      <w:r w:rsidRPr="00C1204C">
        <w:rPr>
          <w:rFonts w:eastAsia="標楷體"/>
          <w:sz w:val="20"/>
        </w:rPr>
        <w:t>學期第</w:t>
      </w:r>
      <w:r w:rsidRPr="00C1204C">
        <w:rPr>
          <w:rFonts w:eastAsia="標楷體"/>
          <w:sz w:val="20"/>
        </w:rPr>
        <w:t>1</w:t>
      </w:r>
      <w:r w:rsidRPr="00C1204C">
        <w:rPr>
          <w:rFonts w:eastAsia="標楷體"/>
          <w:sz w:val="20"/>
        </w:rPr>
        <w:t>次校課程會議</w:t>
      </w:r>
      <w:r w:rsidRPr="00C1204C">
        <w:rPr>
          <w:rFonts w:eastAsia="標楷體"/>
          <w:sz w:val="20"/>
        </w:rPr>
        <w:t>(105.04.14)</w:t>
      </w:r>
    </w:p>
    <w:p w:rsidR="00FB2143" w:rsidRPr="00C1204C" w:rsidRDefault="00FB2143" w:rsidP="00FB2143">
      <w:pPr>
        <w:snapToGrid w:val="0"/>
        <w:jc w:val="right"/>
        <w:rPr>
          <w:rFonts w:eastAsia="標楷體"/>
          <w:color w:val="000000" w:themeColor="text1"/>
          <w:sz w:val="20"/>
        </w:rPr>
      </w:pPr>
      <w:r w:rsidRPr="00C1204C">
        <w:rPr>
          <w:rFonts w:eastAsia="標楷體"/>
          <w:color w:val="000000" w:themeColor="text1"/>
          <w:sz w:val="20"/>
        </w:rPr>
        <w:t>105</w:t>
      </w:r>
      <w:r w:rsidRPr="00C1204C">
        <w:rPr>
          <w:rFonts w:eastAsia="標楷體"/>
          <w:color w:val="000000" w:themeColor="text1"/>
          <w:sz w:val="20"/>
        </w:rPr>
        <w:t>學年度第</w:t>
      </w:r>
      <w:r w:rsidRPr="00C1204C">
        <w:rPr>
          <w:rFonts w:eastAsia="標楷體"/>
          <w:color w:val="000000" w:themeColor="text1"/>
          <w:sz w:val="20"/>
        </w:rPr>
        <w:t>1</w:t>
      </w:r>
      <w:r w:rsidRPr="00C1204C">
        <w:rPr>
          <w:rFonts w:eastAsia="標楷體"/>
          <w:color w:val="000000" w:themeColor="text1"/>
          <w:sz w:val="20"/>
        </w:rPr>
        <w:t>學期第</w:t>
      </w:r>
      <w:r w:rsidRPr="00C1204C">
        <w:rPr>
          <w:rFonts w:eastAsia="標楷體"/>
          <w:color w:val="000000" w:themeColor="text1"/>
          <w:sz w:val="20"/>
        </w:rPr>
        <w:t>1</w:t>
      </w:r>
      <w:r w:rsidRPr="00C1204C">
        <w:rPr>
          <w:rFonts w:eastAsia="標楷體"/>
          <w:color w:val="000000" w:themeColor="text1"/>
          <w:sz w:val="20"/>
        </w:rPr>
        <w:t>次院課程會議修改</w:t>
      </w:r>
      <w:r w:rsidRPr="00C1204C">
        <w:rPr>
          <w:rFonts w:eastAsia="標楷體"/>
          <w:color w:val="000000" w:themeColor="text1"/>
          <w:sz w:val="20"/>
        </w:rPr>
        <w:t>(105.10.25)</w:t>
      </w:r>
    </w:p>
    <w:p w:rsidR="00FB2143" w:rsidRPr="00C1204C" w:rsidRDefault="00FB2143" w:rsidP="00FB2143">
      <w:pPr>
        <w:snapToGrid w:val="0"/>
        <w:jc w:val="right"/>
        <w:rPr>
          <w:rFonts w:eastAsia="標楷體"/>
          <w:bCs/>
          <w:sz w:val="20"/>
        </w:rPr>
      </w:pPr>
      <w:r w:rsidRPr="00C1204C">
        <w:rPr>
          <w:rFonts w:eastAsia="標楷體"/>
          <w:bCs/>
          <w:sz w:val="20"/>
        </w:rPr>
        <w:t>105</w:t>
      </w:r>
      <w:r w:rsidRPr="00C1204C">
        <w:rPr>
          <w:rFonts w:eastAsia="標楷體"/>
          <w:bCs/>
          <w:sz w:val="20"/>
        </w:rPr>
        <w:t>學年度第</w:t>
      </w:r>
      <w:r w:rsidRPr="00C1204C">
        <w:rPr>
          <w:rFonts w:eastAsia="標楷體"/>
          <w:bCs/>
          <w:sz w:val="20"/>
        </w:rPr>
        <w:t>1</w:t>
      </w:r>
      <w:r w:rsidRPr="00C1204C">
        <w:rPr>
          <w:rFonts w:eastAsia="標楷體"/>
          <w:bCs/>
          <w:sz w:val="20"/>
        </w:rPr>
        <w:t>學期第</w:t>
      </w:r>
      <w:r w:rsidRPr="00C1204C">
        <w:rPr>
          <w:rFonts w:eastAsia="標楷體"/>
          <w:bCs/>
          <w:sz w:val="20"/>
        </w:rPr>
        <w:t>1</w:t>
      </w:r>
      <w:r w:rsidRPr="00C1204C">
        <w:rPr>
          <w:rFonts w:eastAsia="標楷體"/>
          <w:bCs/>
          <w:sz w:val="20"/>
        </w:rPr>
        <w:t>次校課程會議</w:t>
      </w:r>
      <w:r w:rsidRPr="00435FF8">
        <w:rPr>
          <w:rFonts w:eastAsia="標楷體"/>
          <w:color w:val="FF0000"/>
          <w:sz w:val="20"/>
          <w:highlight w:val="yellow"/>
        </w:rPr>
        <w:t>修</w:t>
      </w:r>
      <w:r>
        <w:rPr>
          <w:rFonts w:eastAsia="標楷體" w:hint="eastAsia"/>
          <w:color w:val="FF0000"/>
          <w:sz w:val="20"/>
          <w:highlight w:val="yellow"/>
        </w:rPr>
        <w:t>訂</w:t>
      </w:r>
      <w:r w:rsidRPr="00C1204C">
        <w:rPr>
          <w:rFonts w:eastAsia="標楷體"/>
          <w:color w:val="000000" w:themeColor="text1"/>
          <w:sz w:val="20"/>
        </w:rPr>
        <w:t>(105.11.03)</w:t>
      </w:r>
    </w:p>
    <w:p w:rsidR="00FB2143" w:rsidRPr="00C1204C" w:rsidRDefault="00FB2143" w:rsidP="00FB2143">
      <w:pPr>
        <w:snapToGrid w:val="0"/>
        <w:jc w:val="right"/>
        <w:rPr>
          <w:rFonts w:eastAsia="標楷體"/>
          <w:bCs/>
        </w:rPr>
      </w:pPr>
      <w:r w:rsidRPr="00435FF8">
        <w:rPr>
          <w:rFonts w:eastAsia="標楷體"/>
          <w:color w:val="FF0000"/>
          <w:sz w:val="20"/>
          <w:highlight w:val="yellow"/>
        </w:rPr>
        <w:t>105</w:t>
      </w:r>
      <w:r w:rsidRPr="00435FF8">
        <w:rPr>
          <w:rFonts w:eastAsia="標楷體"/>
          <w:color w:val="FF0000"/>
          <w:sz w:val="20"/>
          <w:highlight w:val="yellow"/>
        </w:rPr>
        <w:t>學年度第</w:t>
      </w:r>
      <w:r w:rsidRPr="00435FF8">
        <w:rPr>
          <w:rFonts w:eastAsia="標楷體"/>
          <w:color w:val="FF0000"/>
          <w:sz w:val="20"/>
          <w:highlight w:val="yellow"/>
        </w:rPr>
        <w:t>1</w:t>
      </w:r>
      <w:r w:rsidRPr="00435FF8">
        <w:rPr>
          <w:rFonts w:eastAsia="標楷體"/>
          <w:color w:val="FF0000"/>
          <w:sz w:val="20"/>
          <w:highlight w:val="yellow"/>
        </w:rPr>
        <w:t>學期第</w:t>
      </w:r>
      <w:r w:rsidRPr="00435FF8">
        <w:rPr>
          <w:rFonts w:eastAsia="標楷體" w:hint="eastAsia"/>
          <w:color w:val="FF0000"/>
          <w:sz w:val="20"/>
          <w:highlight w:val="yellow"/>
        </w:rPr>
        <w:t>2</w:t>
      </w:r>
      <w:r w:rsidRPr="00435FF8">
        <w:rPr>
          <w:rFonts w:eastAsia="標楷體"/>
          <w:color w:val="FF0000"/>
          <w:sz w:val="20"/>
          <w:highlight w:val="yellow"/>
        </w:rPr>
        <w:t>次院課程會議修</w:t>
      </w:r>
      <w:r>
        <w:rPr>
          <w:rFonts w:eastAsia="標楷體" w:hint="eastAsia"/>
          <w:color w:val="FF0000"/>
          <w:sz w:val="20"/>
          <w:highlight w:val="yellow"/>
        </w:rPr>
        <w:t>訂</w:t>
      </w:r>
      <w:r w:rsidRPr="00435FF8">
        <w:rPr>
          <w:rFonts w:eastAsia="標楷體"/>
          <w:color w:val="FF0000"/>
          <w:sz w:val="20"/>
          <w:highlight w:val="yellow"/>
        </w:rPr>
        <w:t>(105.1</w:t>
      </w:r>
      <w:r w:rsidRPr="00435FF8">
        <w:rPr>
          <w:rFonts w:eastAsia="標楷體" w:hint="eastAsia"/>
          <w:color w:val="FF0000"/>
          <w:sz w:val="20"/>
          <w:highlight w:val="yellow"/>
        </w:rPr>
        <w:t>2</w:t>
      </w:r>
      <w:r w:rsidRPr="00435FF8">
        <w:rPr>
          <w:rFonts w:eastAsia="標楷體"/>
          <w:color w:val="FF0000"/>
          <w:sz w:val="20"/>
          <w:highlight w:val="yellow"/>
        </w:rPr>
        <w:t>.</w:t>
      </w:r>
      <w:r w:rsidRPr="00435FF8">
        <w:rPr>
          <w:rFonts w:eastAsia="標楷體" w:hint="eastAsia"/>
          <w:color w:val="FF0000"/>
          <w:sz w:val="20"/>
          <w:highlight w:val="yellow"/>
        </w:rPr>
        <w:t>06</w:t>
      </w:r>
      <w:r w:rsidRPr="00435FF8">
        <w:rPr>
          <w:rFonts w:eastAsia="標楷體"/>
          <w:color w:val="FF0000"/>
          <w:sz w:val="20"/>
          <w:highlight w:val="yellow"/>
        </w:rPr>
        <w:t>)</w:t>
      </w:r>
    </w:p>
    <w:p w:rsidR="00FB2143" w:rsidRPr="00D01E27" w:rsidRDefault="00FB2143" w:rsidP="00FB2143">
      <w:pPr>
        <w:adjustRightInd w:val="0"/>
        <w:snapToGrid w:val="0"/>
        <w:spacing w:beforeLines="50" w:before="120" w:afterLines="50" w:after="120"/>
        <w:jc w:val="both"/>
        <w:rPr>
          <w:rFonts w:ascii="標楷體" w:eastAsia="標楷體" w:hAnsi="標楷體"/>
          <w:b/>
          <w:bCs/>
          <w:sz w:val="28"/>
          <w:lang w:val="zh-TW"/>
        </w:rPr>
      </w:pPr>
      <w:r w:rsidRPr="00D01E27">
        <w:rPr>
          <w:rFonts w:ascii="標楷體" w:eastAsia="標楷體" w:hAnsi="標楷體" w:cs="新細明體" w:hint="eastAsia"/>
          <w:b/>
          <w:bCs/>
          <w:color w:val="FF0000"/>
          <w:sz w:val="28"/>
          <w:highlight w:val="yellow"/>
          <w:lang w:val="zh-TW"/>
        </w:rPr>
        <w:t>一</w:t>
      </w:r>
      <w:r w:rsidRPr="00D01E27">
        <w:rPr>
          <w:rFonts w:ascii="標楷體" w:eastAsia="標楷體" w:hAnsi="標楷體" w:cs="新細明體" w:hint="eastAsia"/>
          <w:b/>
          <w:bCs/>
          <w:sz w:val="28"/>
          <w:lang w:val="zh-TW"/>
        </w:rPr>
        <w:t>、目標</w:t>
      </w:r>
    </w:p>
    <w:p w:rsidR="00FB2143" w:rsidRPr="00A20378" w:rsidRDefault="00FB2143" w:rsidP="00FB2143">
      <w:pPr>
        <w:adjustRightInd w:val="0"/>
        <w:snapToGrid w:val="0"/>
        <w:ind w:firstLineChars="200" w:firstLine="480"/>
        <w:jc w:val="both"/>
        <w:rPr>
          <w:rFonts w:ascii="標楷體" w:eastAsia="標楷體" w:hAnsi="標楷體"/>
        </w:rPr>
      </w:pPr>
      <w:r w:rsidRPr="00A20378">
        <w:rPr>
          <w:rFonts w:ascii="標楷體" w:eastAsia="標楷體" w:hAnsi="標楷體" w:hint="eastAsia"/>
        </w:rPr>
        <w:t>國立臺東大學人文學院依據教育部頒之大學法之規定使學生饒富人文素養，並能結合區域特性研究發展。為達此目標，特訂定本課程綱要，以輔導學生達成下列教育目標：</w:t>
      </w:r>
    </w:p>
    <w:p w:rsidR="00FB2143" w:rsidRPr="00A20378" w:rsidRDefault="00FB2143" w:rsidP="00FB2143">
      <w:pPr>
        <w:adjustRightInd w:val="0"/>
        <w:snapToGrid w:val="0"/>
        <w:ind w:firstLineChars="200" w:firstLine="480"/>
        <w:jc w:val="both"/>
        <w:rPr>
          <w:rFonts w:ascii="標楷體" w:eastAsia="標楷體" w:hAnsi="標楷體"/>
        </w:rPr>
      </w:pPr>
      <w:r w:rsidRPr="00D01E27">
        <w:rPr>
          <w:rFonts w:ascii="標楷體" w:eastAsia="標楷體" w:hAnsi="標楷體" w:hint="eastAsia"/>
          <w:color w:val="FF0000"/>
          <w:highlight w:val="yellow"/>
        </w:rPr>
        <w:t>（一）</w:t>
      </w:r>
      <w:r w:rsidRPr="00A20378">
        <w:rPr>
          <w:rFonts w:ascii="標楷體" w:eastAsia="標楷體" w:hAnsi="標楷體" w:hint="eastAsia"/>
        </w:rPr>
        <w:t>具備深厚的人文及藝術素養。</w:t>
      </w:r>
    </w:p>
    <w:p w:rsidR="00FB2143" w:rsidRPr="00A20378" w:rsidRDefault="00FB2143" w:rsidP="00FB2143">
      <w:pPr>
        <w:adjustRightInd w:val="0"/>
        <w:snapToGrid w:val="0"/>
        <w:ind w:firstLineChars="200" w:firstLine="480"/>
        <w:jc w:val="both"/>
        <w:rPr>
          <w:rFonts w:ascii="標楷體" w:eastAsia="標楷體" w:hAnsi="標楷體"/>
        </w:rPr>
      </w:pPr>
      <w:r w:rsidRPr="00D01E27">
        <w:rPr>
          <w:rFonts w:ascii="標楷體" w:eastAsia="標楷體" w:hAnsi="標楷體" w:hint="eastAsia"/>
          <w:color w:val="FF0000"/>
          <w:highlight w:val="yellow"/>
        </w:rPr>
        <w:t>（</w:t>
      </w:r>
      <w:r>
        <w:rPr>
          <w:rFonts w:ascii="標楷體" w:eastAsia="標楷體" w:hAnsi="標楷體" w:hint="eastAsia"/>
          <w:color w:val="FF0000"/>
          <w:highlight w:val="yellow"/>
        </w:rPr>
        <w:t>二</w:t>
      </w:r>
      <w:r w:rsidRPr="00D01E27">
        <w:rPr>
          <w:rFonts w:ascii="標楷體" w:eastAsia="標楷體" w:hAnsi="標楷體" w:hint="eastAsia"/>
          <w:color w:val="FF0000"/>
          <w:highlight w:val="yellow"/>
        </w:rPr>
        <w:t>）</w:t>
      </w:r>
      <w:r w:rsidRPr="00A20378">
        <w:rPr>
          <w:rFonts w:ascii="標楷體" w:eastAsia="標楷體" w:hAnsi="標楷體" w:hint="eastAsia"/>
        </w:rPr>
        <w:t>具備廣博的通識教育素養。</w:t>
      </w:r>
    </w:p>
    <w:p w:rsidR="00FB2143" w:rsidRPr="00A20378" w:rsidRDefault="00FB2143" w:rsidP="00FB2143">
      <w:pPr>
        <w:adjustRightInd w:val="0"/>
        <w:snapToGrid w:val="0"/>
        <w:ind w:firstLineChars="200" w:firstLine="480"/>
        <w:jc w:val="both"/>
        <w:rPr>
          <w:rFonts w:ascii="標楷體" w:eastAsia="標楷體" w:hAnsi="標楷體"/>
        </w:rPr>
      </w:pPr>
      <w:r w:rsidRPr="00D01E27">
        <w:rPr>
          <w:rFonts w:ascii="標楷體" w:eastAsia="標楷體" w:hAnsi="標楷體" w:hint="eastAsia"/>
          <w:color w:val="FF0000"/>
          <w:highlight w:val="yellow"/>
        </w:rPr>
        <w:t>（</w:t>
      </w:r>
      <w:r>
        <w:rPr>
          <w:rFonts w:ascii="標楷體" w:eastAsia="標楷體" w:hAnsi="標楷體" w:hint="eastAsia"/>
          <w:color w:val="FF0000"/>
          <w:highlight w:val="yellow"/>
        </w:rPr>
        <w:t>三</w:t>
      </w:r>
      <w:r w:rsidRPr="00D01E27">
        <w:rPr>
          <w:rFonts w:ascii="標楷體" w:eastAsia="標楷體" w:hAnsi="標楷體" w:hint="eastAsia"/>
          <w:color w:val="FF0000"/>
          <w:highlight w:val="yellow"/>
        </w:rPr>
        <w:t>）</w:t>
      </w:r>
      <w:r w:rsidRPr="00A20378">
        <w:rPr>
          <w:rFonts w:ascii="標楷體" w:eastAsia="標楷體" w:hAnsi="標楷體" w:hint="eastAsia"/>
        </w:rPr>
        <w:t>具備研究與應用並重的能力。</w:t>
      </w:r>
    </w:p>
    <w:p w:rsidR="00FB2143" w:rsidRPr="00A20378" w:rsidRDefault="00FB2143" w:rsidP="00FB2143">
      <w:pPr>
        <w:adjustRightInd w:val="0"/>
        <w:snapToGrid w:val="0"/>
        <w:ind w:firstLineChars="200" w:firstLine="480"/>
        <w:jc w:val="both"/>
        <w:rPr>
          <w:rFonts w:ascii="標楷體" w:eastAsia="標楷體" w:hAnsi="標楷體"/>
        </w:rPr>
      </w:pPr>
      <w:r w:rsidRPr="00D01E27">
        <w:rPr>
          <w:rFonts w:ascii="標楷體" w:eastAsia="標楷體" w:hAnsi="標楷體" w:hint="eastAsia"/>
          <w:color w:val="FF0000"/>
          <w:highlight w:val="yellow"/>
        </w:rPr>
        <w:t>（</w:t>
      </w:r>
      <w:r>
        <w:rPr>
          <w:rFonts w:ascii="標楷體" w:eastAsia="標楷體" w:hAnsi="標楷體" w:hint="eastAsia"/>
          <w:color w:val="FF0000"/>
          <w:highlight w:val="yellow"/>
        </w:rPr>
        <w:t>四</w:t>
      </w:r>
      <w:r w:rsidRPr="00D01E27">
        <w:rPr>
          <w:rFonts w:ascii="標楷體" w:eastAsia="標楷體" w:hAnsi="標楷體" w:hint="eastAsia"/>
          <w:color w:val="FF0000"/>
          <w:highlight w:val="yellow"/>
        </w:rPr>
        <w:t>）</w:t>
      </w:r>
      <w:r w:rsidRPr="00A20378">
        <w:rPr>
          <w:rFonts w:ascii="標楷體" w:eastAsia="標楷體" w:hAnsi="標楷體" w:hint="eastAsia"/>
        </w:rPr>
        <w:t>培育具備全球視野與地緣性特色之專業人才。</w:t>
      </w:r>
    </w:p>
    <w:p w:rsidR="00FB2143" w:rsidRPr="00F21DB3" w:rsidRDefault="00FB2143" w:rsidP="00FB2143">
      <w:pPr>
        <w:adjustRightInd w:val="0"/>
        <w:snapToGrid w:val="0"/>
        <w:spacing w:beforeLines="50" w:before="120" w:afterLines="50" w:after="120"/>
        <w:jc w:val="both"/>
        <w:rPr>
          <w:rFonts w:ascii="標楷體" w:eastAsia="標楷體" w:hAnsi="標楷體" w:cs="新細明體"/>
          <w:b/>
          <w:bCs/>
          <w:color w:val="FF0000"/>
          <w:sz w:val="28"/>
          <w:highlight w:val="yellow"/>
          <w:lang w:val="zh-TW"/>
        </w:rPr>
      </w:pPr>
      <w:r w:rsidRPr="00F21DB3">
        <w:rPr>
          <w:rFonts w:ascii="標楷體" w:eastAsia="標楷體" w:hAnsi="標楷體" w:cs="新細明體" w:hint="eastAsia"/>
          <w:b/>
          <w:bCs/>
          <w:color w:val="FF0000"/>
          <w:sz w:val="28"/>
          <w:highlight w:val="yellow"/>
          <w:lang w:val="zh-TW"/>
        </w:rPr>
        <w:t>二</w:t>
      </w:r>
      <w:r w:rsidRPr="00F21DB3">
        <w:rPr>
          <w:rFonts w:ascii="標楷體" w:eastAsia="標楷體" w:hAnsi="標楷體" w:cs="新細明體" w:hint="eastAsia"/>
          <w:b/>
          <w:bCs/>
          <w:color w:val="000000" w:themeColor="text1"/>
          <w:sz w:val="28"/>
          <w:lang w:val="zh-TW"/>
        </w:rPr>
        <w:t>、課程結構</w:t>
      </w:r>
    </w:p>
    <w:tbl>
      <w:tblPr>
        <w:tblW w:w="897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76"/>
        <w:gridCol w:w="3006"/>
        <w:gridCol w:w="720"/>
        <w:gridCol w:w="1540"/>
        <w:gridCol w:w="1336"/>
        <w:gridCol w:w="696"/>
      </w:tblGrid>
      <w:tr w:rsidR="00FB2143" w:rsidRPr="00A20378" w:rsidTr="00FB2143">
        <w:trPr>
          <w:trHeight w:val="347"/>
          <w:tblHeader/>
          <w:jc w:val="center"/>
        </w:trPr>
        <w:tc>
          <w:tcPr>
            <w:tcW w:w="6942" w:type="dxa"/>
            <w:gridSpan w:val="4"/>
            <w:vAlign w:val="center"/>
          </w:tcPr>
          <w:p w:rsidR="00FB2143" w:rsidRPr="00A20378" w:rsidRDefault="00FB2143" w:rsidP="00FB2143">
            <w:pPr>
              <w:autoSpaceDE w:val="0"/>
              <w:autoSpaceDN w:val="0"/>
              <w:snapToGrid w:val="0"/>
              <w:spacing w:line="240" w:lineRule="exact"/>
              <w:jc w:val="center"/>
              <w:rPr>
                <w:rFonts w:ascii="標楷體" w:eastAsia="標楷體" w:hAnsi="標楷體"/>
                <w:lang w:val="zh-TW"/>
              </w:rPr>
            </w:pPr>
            <w:r w:rsidRPr="00A20378">
              <w:rPr>
                <w:rFonts w:ascii="標楷體" w:eastAsia="標楷體" w:hAnsi="標楷體" w:cs="新細明體" w:hint="eastAsia"/>
                <w:lang w:val="zh-TW"/>
              </w:rPr>
              <w:t>課</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程</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類</w:t>
            </w:r>
            <w:r w:rsidRPr="00A20378">
              <w:rPr>
                <w:rFonts w:ascii="標楷體" w:eastAsia="標楷體" w:hAnsi="標楷體" w:cs="新細明體"/>
                <w:lang w:val="zh-TW"/>
              </w:rPr>
              <w:t xml:space="preserve">  </w:t>
            </w:r>
            <w:r w:rsidRPr="00A20378">
              <w:rPr>
                <w:rFonts w:ascii="標楷體" w:eastAsia="標楷體" w:hAnsi="標楷體" w:cs="新細明體" w:hint="eastAsia"/>
                <w:lang w:val="zh-TW"/>
              </w:rPr>
              <w:t>別</w:t>
            </w:r>
          </w:p>
        </w:tc>
        <w:tc>
          <w:tcPr>
            <w:tcW w:w="2032" w:type="dxa"/>
            <w:gridSpan w:val="2"/>
            <w:vAlign w:val="center"/>
          </w:tcPr>
          <w:p w:rsidR="00FB2143" w:rsidRPr="00A20378" w:rsidRDefault="00FB2143" w:rsidP="00FB2143">
            <w:pPr>
              <w:autoSpaceDE w:val="0"/>
              <w:autoSpaceDN w:val="0"/>
              <w:snapToGrid w:val="0"/>
              <w:spacing w:line="240" w:lineRule="exact"/>
              <w:jc w:val="center"/>
              <w:rPr>
                <w:rFonts w:ascii="標楷體" w:eastAsia="標楷體" w:hAnsi="標楷體"/>
                <w:lang w:val="zh-TW"/>
              </w:rPr>
            </w:pPr>
            <w:r w:rsidRPr="00A20378">
              <w:rPr>
                <w:rFonts w:ascii="標楷體" w:eastAsia="標楷體" w:hAnsi="標楷體" w:cs="新細明體" w:hint="eastAsia"/>
                <w:lang w:val="zh-TW"/>
              </w:rPr>
              <w:t>學分數合計</w:t>
            </w:r>
          </w:p>
        </w:tc>
      </w:tr>
      <w:tr w:rsidR="00FB2143" w:rsidRPr="00A20378" w:rsidTr="00904C70">
        <w:trPr>
          <w:trHeight w:val="45"/>
          <w:jc w:val="center"/>
        </w:trPr>
        <w:tc>
          <w:tcPr>
            <w:tcW w:w="1676" w:type="dxa"/>
            <w:vAlign w:val="center"/>
          </w:tcPr>
          <w:p w:rsidR="00FB2143" w:rsidRPr="00A20378" w:rsidRDefault="00FB2143" w:rsidP="00FB2143">
            <w:pPr>
              <w:autoSpaceDE w:val="0"/>
              <w:autoSpaceDN w:val="0"/>
              <w:snapToGrid w:val="0"/>
              <w:spacing w:line="240" w:lineRule="exact"/>
              <w:jc w:val="both"/>
              <w:rPr>
                <w:rFonts w:eastAsia="標楷體"/>
                <w:lang w:val="zh-TW"/>
              </w:rPr>
            </w:pPr>
            <w:r w:rsidRPr="00A20378">
              <w:rPr>
                <w:rFonts w:eastAsia="標楷體"/>
                <w:lang w:val="zh-TW"/>
              </w:rPr>
              <w:t>通識教育課程</w:t>
            </w:r>
          </w:p>
        </w:tc>
        <w:tc>
          <w:tcPr>
            <w:tcW w:w="5266" w:type="dxa"/>
            <w:gridSpan w:val="3"/>
            <w:vAlign w:val="center"/>
          </w:tcPr>
          <w:p w:rsidR="00FB2143" w:rsidRPr="00A20378" w:rsidRDefault="00FB2143" w:rsidP="00FB2143">
            <w:pPr>
              <w:autoSpaceDE w:val="0"/>
              <w:autoSpaceDN w:val="0"/>
              <w:snapToGrid w:val="0"/>
              <w:spacing w:line="240" w:lineRule="exact"/>
              <w:jc w:val="center"/>
              <w:rPr>
                <w:rFonts w:eastAsia="標楷體"/>
                <w:dstrike/>
                <w:lang w:val="zh-TW"/>
              </w:rPr>
            </w:pPr>
            <w:r w:rsidRPr="00F21DB3">
              <w:rPr>
                <w:rFonts w:eastAsia="標楷體" w:hint="eastAsia"/>
                <w:bCs/>
                <w:color w:val="FF0000"/>
                <w:highlight w:val="yellow"/>
              </w:rPr>
              <w:t>詳見通識教育中心課程綱要</w:t>
            </w:r>
          </w:p>
        </w:tc>
        <w:tc>
          <w:tcPr>
            <w:tcW w:w="2032" w:type="dxa"/>
            <w:gridSpan w:val="2"/>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28</w:t>
            </w:r>
            <w:r w:rsidRPr="00A20378">
              <w:rPr>
                <w:rFonts w:eastAsia="標楷體"/>
                <w:lang w:val="zh-TW"/>
              </w:rPr>
              <w:t>學分</w:t>
            </w:r>
          </w:p>
        </w:tc>
      </w:tr>
      <w:tr w:rsidR="00FB2143" w:rsidRPr="00A20378" w:rsidTr="00904C70">
        <w:trPr>
          <w:trHeight w:val="45"/>
          <w:jc w:val="center"/>
        </w:trPr>
        <w:tc>
          <w:tcPr>
            <w:tcW w:w="1676" w:type="dxa"/>
            <w:vMerge w:val="restart"/>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院共同課程</w:t>
            </w:r>
          </w:p>
        </w:tc>
        <w:tc>
          <w:tcPr>
            <w:tcW w:w="3006" w:type="dxa"/>
            <w:vAlign w:val="center"/>
          </w:tcPr>
          <w:p w:rsidR="00FB2143" w:rsidRPr="00A20378" w:rsidRDefault="00FB2143" w:rsidP="00FB2143">
            <w:pPr>
              <w:pStyle w:val="font0"/>
              <w:snapToGrid w:val="0"/>
              <w:spacing w:before="0" w:beforeAutospacing="0" w:after="0" w:afterAutospacing="0" w:line="240" w:lineRule="auto"/>
              <w:rPr>
                <w:rFonts w:ascii="Times New Roman" w:eastAsia="標楷體" w:hAnsi="Times New Roman" w:cs="Times New Roman"/>
                <w:kern w:val="2"/>
              </w:rPr>
            </w:pPr>
            <w:r w:rsidRPr="00A20378">
              <w:rPr>
                <w:rFonts w:ascii="標楷體" w:eastAsia="標楷體" w:hAnsi="標楷體" w:hint="eastAsia"/>
              </w:rPr>
              <w:t>人文與藝術概論</w:t>
            </w:r>
            <w:r w:rsidRPr="00A20378">
              <w:rPr>
                <w:rFonts w:ascii="Times New Roman" w:eastAsia="標楷體" w:hAnsi="Times New Roman" w:cs="Times New Roman" w:hint="eastAsia"/>
                <w:kern w:val="2"/>
              </w:rPr>
              <w:t>（一）</w:t>
            </w:r>
          </w:p>
        </w:tc>
        <w:tc>
          <w:tcPr>
            <w:tcW w:w="720" w:type="dxa"/>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必</w:t>
            </w:r>
          </w:p>
        </w:tc>
        <w:tc>
          <w:tcPr>
            <w:tcW w:w="1540" w:type="dxa"/>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hint="eastAsia"/>
                <w:lang w:val="zh-TW"/>
              </w:rPr>
              <w:t>3</w:t>
            </w:r>
            <w:r w:rsidRPr="00A20378">
              <w:rPr>
                <w:rFonts w:eastAsia="標楷體"/>
                <w:lang w:val="zh-TW"/>
              </w:rPr>
              <w:t>學分</w:t>
            </w:r>
          </w:p>
        </w:tc>
        <w:tc>
          <w:tcPr>
            <w:tcW w:w="1336" w:type="dxa"/>
            <w:vMerge w:val="restart"/>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6</w:t>
            </w:r>
            <w:r w:rsidRPr="00A20378">
              <w:rPr>
                <w:rFonts w:eastAsia="標楷體"/>
                <w:lang w:val="zh-TW"/>
              </w:rPr>
              <w:t>學分</w:t>
            </w:r>
          </w:p>
        </w:tc>
        <w:tc>
          <w:tcPr>
            <w:tcW w:w="696" w:type="dxa"/>
            <w:vMerge w:val="restart"/>
            <w:vAlign w:val="center"/>
          </w:tcPr>
          <w:p w:rsidR="00FB2143" w:rsidRPr="00F975CA" w:rsidRDefault="00FB2143" w:rsidP="00FB2143">
            <w:pPr>
              <w:tabs>
                <w:tab w:val="center" w:pos="4153"/>
                <w:tab w:val="right" w:pos="8306"/>
              </w:tabs>
              <w:snapToGrid w:val="0"/>
              <w:spacing w:line="200" w:lineRule="exact"/>
              <w:jc w:val="center"/>
              <w:rPr>
                <w:rFonts w:eastAsia="標楷體"/>
                <w:color w:val="FF0000"/>
                <w:highlight w:val="yellow"/>
                <w:lang w:val="zh-TW"/>
              </w:rPr>
            </w:pPr>
            <w:r w:rsidRPr="00F975CA">
              <w:rPr>
                <w:rFonts w:eastAsia="標楷體" w:hint="eastAsia"/>
                <w:color w:val="FF0000"/>
                <w:highlight w:val="yellow"/>
                <w:lang w:val="zh-TW"/>
              </w:rPr>
              <w:t>80</w:t>
            </w:r>
          </w:p>
          <w:p w:rsidR="00FB2143" w:rsidRPr="00F975CA" w:rsidRDefault="00FB2143" w:rsidP="00FB2143">
            <w:pPr>
              <w:tabs>
                <w:tab w:val="center" w:pos="4153"/>
                <w:tab w:val="right" w:pos="8306"/>
              </w:tabs>
              <w:snapToGrid w:val="0"/>
              <w:spacing w:line="200" w:lineRule="exact"/>
              <w:jc w:val="center"/>
              <w:rPr>
                <w:rFonts w:eastAsia="標楷體"/>
                <w:color w:val="FF0000"/>
                <w:highlight w:val="yellow"/>
                <w:lang w:val="zh-TW"/>
              </w:rPr>
            </w:pPr>
            <w:r w:rsidRPr="00F975CA">
              <w:rPr>
                <w:rFonts w:eastAsia="標楷體" w:hint="eastAsia"/>
                <w:color w:val="FF0000"/>
                <w:highlight w:val="yellow"/>
                <w:lang w:val="zh-TW"/>
              </w:rPr>
              <w:t>學</w:t>
            </w:r>
          </w:p>
          <w:p w:rsidR="00FB2143" w:rsidRPr="00A20378" w:rsidRDefault="00FB2143" w:rsidP="00FB2143">
            <w:pPr>
              <w:tabs>
                <w:tab w:val="center" w:pos="4153"/>
                <w:tab w:val="right" w:pos="8306"/>
              </w:tabs>
              <w:snapToGrid w:val="0"/>
              <w:spacing w:line="200" w:lineRule="exact"/>
              <w:jc w:val="center"/>
              <w:rPr>
                <w:rFonts w:eastAsia="標楷體"/>
                <w:lang w:val="zh-TW"/>
              </w:rPr>
            </w:pPr>
            <w:r w:rsidRPr="00F975CA">
              <w:rPr>
                <w:rFonts w:eastAsia="標楷體" w:hint="eastAsia"/>
                <w:color w:val="FF0000"/>
                <w:highlight w:val="yellow"/>
                <w:lang w:val="zh-TW"/>
              </w:rPr>
              <w:t>分</w:t>
            </w:r>
          </w:p>
        </w:tc>
      </w:tr>
      <w:tr w:rsidR="00FB2143" w:rsidRPr="00A20378" w:rsidTr="00904C70">
        <w:trPr>
          <w:trHeight w:val="45"/>
          <w:jc w:val="center"/>
        </w:trPr>
        <w:tc>
          <w:tcPr>
            <w:tcW w:w="1676" w:type="dxa"/>
            <w:vMerge/>
            <w:vAlign w:val="center"/>
          </w:tcPr>
          <w:p w:rsidR="00FB2143" w:rsidRPr="00A20378" w:rsidRDefault="00FB2143" w:rsidP="00FB2143">
            <w:pPr>
              <w:autoSpaceDE w:val="0"/>
              <w:autoSpaceDN w:val="0"/>
              <w:snapToGrid w:val="0"/>
              <w:spacing w:line="240" w:lineRule="exact"/>
              <w:jc w:val="both"/>
              <w:rPr>
                <w:rFonts w:eastAsia="標楷體"/>
                <w:lang w:val="zh-TW"/>
              </w:rPr>
            </w:pPr>
          </w:p>
        </w:tc>
        <w:tc>
          <w:tcPr>
            <w:tcW w:w="3006" w:type="dxa"/>
            <w:vAlign w:val="center"/>
          </w:tcPr>
          <w:p w:rsidR="00FB2143" w:rsidRPr="00A20378" w:rsidRDefault="00FB2143" w:rsidP="00FB2143">
            <w:pPr>
              <w:snapToGrid w:val="0"/>
              <w:jc w:val="both"/>
              <w:rPr>
                <w:rFonts w:eastAsia="標楷體"/>
              </w:rPr>
            </w:pPr>
            <w:r w:rsidRPr="00A20378">
              <w:rPr>
                <w:rFonts w:ascii="標楷體" w:eastAsia="標楷體" w:hAnsi="標楷體" w:hint="eastAsia"/>
              </w:rPr>
              <w:t>人文與藝術概論</w:t>
            </w:r>
            <w:r w:rsidRPr="00A20378">
              <w:rPr>
                <w:rFonts w:eastAsia="標楷體" w:hint="eastAsia"/>
              </w:rPr>
              <w:t>（二）</w:t>
            </w:r>
          </w:p>
        </w:tc>
        <w:tc>
          <w:tcPr>
            <w:tcW w:w="720" w:type="dxa"/>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必</w:t>
            </w:r>
          </w:p>
        </w:tc>
        <w:tc>
          <w:tcPr>
            <w:tcW w:w="1540" w:type="dxa"/>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hint="eastAsia"/>
                <w:lang w:val="zh-TW"/>
              </w:rPr>
              <w:t>3</w:t>
            </w:r>
            <w:r w:rsidRPr="00A20378">
              <w:rPr>
                <w:rFonts w:eastAsia="標楷體"/>
                <w:lang w:val="zh-TW"/>
              </w:rPr>
              <w:t>學分</w:t>
            </w:r>
          </w:p>
        </w:tc>
        <w:tc>
          <w:tcPr>
            <w:tcW w:w="1336" w:type="dxa"/>
            <w:vMerge/>
            <w:vAlign w:val="center"/>
          </w:tcPr>
          <w:p w:rsidR="00FB2143" w:rsidRPr="00A20378" w:rsidRDefault="00FB2143" w:rsidP="00FB2143">
            <w:pPr>
              <w:autoSpaceDE w:val="0"/>
              <w:autoSpaceDN w:val="0"/>
              <w:snapToGrid w:val="0"/>
              <w:spacing w:line="240" w:lineRule="exact"/>
              <w:jc w:val="center"/>
              <w:rPr>
                <w:rFonts w:eastAsia="標楷體"/>
                <w:lang w:val="zh-TW"/>
              </w:rPr>
            </w:pPr>
          </w:p>
        </w:tc>
        <w:tc>
          <w:tcPr>
            <w:tcW w:w="696" w:type="dxa"/>
            <w:vMerge/>
            <w:vAlign w:val="center"/>
          </w:tcPr>
          <w:p w:rsidR="00FB2143" w:rsidRPr="00A20378" w:rsidRDefault="00FB2143" w:rsidP="00FB2143">
            <w:pPr>
              <w:tabs>
                <w:tab w:val="center" w:pos="4153"/>
                <w:tab w:val="right" w:pos="8306"/>
              </w:tabs>
              <w:snapToGrid w:val="0"/>
              <w:spacing w:line="240" w:lineRule="exact"/>
              <w:jc w:val="center"/>
              <w:rPr>
                <w:rFonts w:eastAsia="標楷體"/>
                <w:lang w:val="zh-TW"/>
              </w:rPr>
            </w:pPr>
          </w:p>
        </w:tc>
      </w:tr>
      <w:tr w:rsidR="00FB2143" w:rsidRPr="00A20378" w:rsidTr="00FB2143">
        <w:trPr>
          <w:trHeight w:val="348"/>
          <w:jc w:val="center"/>
        </w:trPr>
        <w:tc>
          <w:tcPr>
            <w:tcW w:w="1676"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基礎模組</w:t>
            </w:r>
          </w:p>
        </w:tc>
        <w:tc>
          <w:tcPr>
            <w:tcW w:w="5266" w:type="dxa"/>
            <w:gridSpan w:val="3"/>
            <w:vAlign w:val="center"/>
          </w:tcPr>
          <w:p w:rsidR="00FB2143" w:rsidRPr="00D977C7" w:rsidRDefault="00FB2143" w:rsidP="00FB2143">
            <w:pPr>
              <w:snapToGrid w:val="0"/>
              <w:spacing w:line="240" w:lineRule="exact"/>
              <w:jc w:val="both"/>
              <w:rPr>
                <w:rFonts w:eastAsia="標楷體"/>
                <w:bCs/>
                <w:color w:val="FF0000"/>
                <w:highlight w:val="yellow"/>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FB2143" w:rsidRPr="00A20378" w:rsidRDefault="00FB2143" w:rsidP="00FB2143">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FB2143" w:rsidRPr="00A20378" w:rsidRDefault="00FB2143" w:rsidP="00FB2143">
            <w:pPr>
              <w:tabs>
                <w:tab w:val="center" w:pos="4153"/>
                <w:tab w:val="right" w:pos="8306"/>
              </w:tabs>
              <w:snapToGrid w:val="0"/>
              <w:spacing w:line="240" w:lineRule="exact"/>
              <w:jc w:val="center"/>
              <w:rPr>
                <w:rFonts w:eastAsia="標楷體"/>
              </w:rPr>
            </w:pPr>
          </w:p>
        </w:tc>
      </w:tr>
      <w:tr w:rsidR="00FB2143" w:rsidRPr="00A20378" w:rsidTr="00FB2143">
        <w:trPr>
          <w:trHeight w:val="348"/>
          <w:jc w:val="center"/>
        </w:trPr>
        <w:tc>
          <w:tcPr>
            <w:tcW w:w="1676" w:type="dxa"/>
            <w:vAlign w:val="center"/>
          </w:tcPr>
          <w:p w:rsidR="00FB2143" w:rsidRPr="00A20378" w:rsidRDefault="00FB2143" w:rsidP="00FB2143">
            <w:pPr>
              <w:snapToGrid w:val="0"/>
              <w:spacing w:line="240" w:lineRule="exact"/>
              <w:jc w:val="center"/>
              <w:rPr>
                <w:rFonts w:eastAsia="標楷體"/>
              </w:rPr>
            </w:pPr>
            <w:r w:rsidRPr="00A20378">
              <w:rPr>
                <w:rFonts w:eastAsia="標楷體"/>
              </w:rPr>
              <w:t>核心模組</w:t>
            </w:r>
          </w:p>
        </w:tc>
        <w:tc>
          <w:tcPr>
            <w:tcW w:w="5266" w:type="dxa"/>
            <w:gridSpan w:val="3"/>
            <w:vAlign w:val="center"/>
          </w:tcPr>
          <w:p w:rsidR="00FB2143" w:rsidRPr="00D977C7" w:rsidRDefault="00FB2143" w:rsidP="00FB2143">
            <w:pPr>
              <w:snapToGrid w:val="0"/>
              <w:spacing w:line="240" w:lineRule="exact"/>
              <w:jc w:val="both"/>
              <w:rPr>
                <w:rFonts w:eastAsia="標楷體"/>
                <w:bCs/>
                <w:color w:val="FF0000"/>
                <w:highlight w:val="yellow"/>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FB2143" w:rsidRPr="00A20378" w:rsidRDefault="00FB2143" w:rsidP="00FB2143">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FB2143" w:rsidRPr="00A20378" w:rsidRDefault="00FB2143" w:rsidP="00FB2143">
            <w:pPr>
              <w:tabs>
                <w:tab w:val="center" w:pos="4153"/>
                <w:tab w:val="right" w:pos="8306"/>
              </w:tabs>
              <w:snapToGrid w:val="0"/>
              <w:spacing w:line="240" w:lineRule="exact"/>
              <w:jc w:val="center"/>
              <w:rPr>
                <w:rFonts w:eastAsia="標楷體"/>
              </w:rPr>
            </w:pPr>
          </w:p>
        </w:tc>
      </w:tr>
      <w:tr w:rsidR="00FB2143" w:rsidRPr="00A20378" w:rsidTr="00FB2143">
        <w:trPr>
          <w:trHeight w:val="348"/>
          <w:jc w:val="center"/>
        </w:trPr>
        <w:tc>
          <w:tcPr>
            <w:tcW w:w="1676"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專業模組</w:t>
            </w:r>
          </w:p>
        </w:tc>
        <w:tc>
          <w:tcPr>
            <w:tcW w:w="5266" w:type="dxa"/>
            <w:gridSpan w:val="3"/>
            <w:vAlign w:val="center"/>
          </w:tcPr>
          <w:p w:rsidR="00FB2143" w:rsidRPr="00D977C7" w:rsidRDefault="00FB2143" w:rsidP="00FB2143">
            <w:pPr>
              <w:snapToGrid w:val="0"/>
              <w:spacing w:line="240" w:lineRule="exact"/>
              <w:jc w:val="both"/>
              <w:rPr>
                <w:rFonts w:eastAsia="標楷體"/>
                <w:highlight w:val="yellow"/>
              </w:rPr>
            </w:pPr>
            <w:r w:rsidRPr="00A20378">
              <w:rPr>
                <w:rFonts w:eastAsia="標楷體"/>
              </w:rPr>
              <w:t>課程內容由各</w:t>
            </w:r>
            <w:r w:rsidRPr="00A20378">
              <w:rPr>
                <w:rFonts w:eastAsia="標楷體"/>
                <w:lang w:val="zh-TW"/>
              </w:rPr>
              <w:t>學</w:t>
            </w:r>
            <w:r w:rsidRPr="00A20378">
              <w:rPr>
                <w:rFonts w:eastAsia="標楷體"/>
              </w:rPr>
              <w:t>系自行規劃</w:t>
            </w:r>
          </w:p>
        </w:tc>
        <w:tc>
          <w:tcPr>
            <w:tcW w:w="1336" w:type="dxa"/>
            <w:vAlign w:val="center"/>
          </w:tcPr>
          <w:p w:rsidR="00FB2143" w:rsidRPr="00A20378" w:rsidRDefault="00FB2143" w:rsidP="00FB2143">
            <w:pPr>
              <w:tabs>
                <w:tab w:val="center" w:pos="4153"/>
                <w:tab w:val="right" w:pos="8306"/>
              </w:tabs>
              <w:snapToGrid w:val="0"/>
              <w:spacing w:line="240" w:lineRule="exact"/>
              <w:jc w:val="center"/>
              <w:rPr>
                <w:rFonts w:eastAsia="標楷體"/>
              </w:rPr>
            </w:pPr>
            <w:r w:rsidRPr="00A20378">
              <w:rPr>
                <w:rFonts w:eastAsia="標楷體"/>
              </w:rPr>
              <w:t>20-27</w:t>
            </w:r>
            <w:r w:rsidRPr="00A20378">
              <w:rPr>
                <w:rFonts w:eastAsia="標楷體"/>
              </w:rPr>
              <w:t>學分</w:t>
            </w:r>
          </w:p>
        </w:tc>
        <w:tc>
          <w:tcPr>
            <w:tcW w:w="696" w:type="dxa"/>
            <w:vMerge/>
            <w:vAlign w:val="center"/>
          </w:tcPr>
          <w:p w:rsidR="00FB2143" w:rsidRPr="00A20378" w:rsidRDefault="00FB2143" w:rsidP="00FB2143">
            <w:pPr>
              <w:tabs>
                <w:tab w:val="center" w:pos="4153"/>
                <w:tab w:val="right" w:pos="8306"/>
              </w:tabs>
              <w:snapToGrid w:val="0"/>
              <w:spacing w:line="240" w:lineRule="exact"/>
              <w:jc w:val="center"/>
              <w:rPr>
                <w:rFonts w:eastAsia="標楷體"/>
              </w:rPr>
            </w:pPr>
          </w:p>
        </w:tc>
      </w:tr>
      <w:tr w:rsidR="00FB2143" w:rsidRPr="00A20378" w:rsidTr="00FB2143">
        <w:trPr>
          <w:trHeight w:val="284"/>
          <w:jc w:val="center"/>
        </w:trPr>
        <w:tc>
          <w:tcPr>
            <w:tcW w:w="1676" w:type="dxa"/>
            <w:vAlign w:val="center"/>
          </w:tcPr>
          <w:p w:rsidR="00FB2143" w:rsidRPr="00A20378" w:rsidRDefault="00FB2143" w:rsidP="00FB2143">
            <w:pPr>
              <w:autoSpaceDE w:val="0"/>
              <w:autoSpaceDN w:val="0"/>
              <w:snapToGrid w:val="0"/>
              <w:spacing w:line="240" w:lineRule="exact"/>
              <w:jc w:val="center"/>
              <w:rPr>
                <w:rFonts w:eastAsia="標楷體"/>
                <w:lang w:val="zh-TW"/>
              </w:rPr>
            </w:pPr>
            <w:r w:rsidRPr="00A20378">
              <w:rPr>
                <w:rFonts w:eastAsia="標楷體"/>
                <w:lang w:val="zh-TW"/>
              </w:rPr>
              <w:t>自由選修</w:t>
            </w:r>
          </w:p>
        </w:tc>
        <w:tc>
          <w:tcPr>
            <w:tcW w:w="5266" w:type="dxa"/>
            <w:gridSpan w:val="3"/>
            <w:vAlign w:val="center"/>
          </w:tcPr>
          <w:p w:rsidR="00FB2143" w:rsidRPr="00D977C7" w:rsidRDefault="00FB2143" w:rsidP="00FB2143">
            <w:pPr>
              <w:widowControl/>
              <w:snapToGrid w:val="0"/>
              <w:spacing w:line="240" w:lineRule="exact"/>
              <w:jc w:val="both"/>
              <w:rPr>
                <w:rFonts w:eastAsia="標楷體"/>
                <w:bCs/>
                <w:kern w:val="0"/>
              </w:rPr>
            </w:pPr>
            <w:r w:rsidRPr="00D977C7">
              <w:rPr>
                <w:rFonts w:eastAsia="標楷體"/>
                <w:bCs/>
                <w:kern w:val="0"/>
              </w:rPr>
              <w:t>(</w:t>
            </w:r>
            <w:r w:rsidRPr="00D977C7">
              <w:rPr>
                <w:rFonts w:eastAsia="標楷體"/>
                <w:bCs/>
                <w:kern w:val="0"/>
              </w:rPr>
              <w:t>一</w:t>
            </w:r>
            <w:r w:rsidRPr="00D977C7">
              <w:rPr>
                <w:rFonts w:eastAsia="標楷體"/>
                <w:bCs/>
                <w:kern w:val="0"/>
              </w:rPr>
              <w:t>)</w:t>
            </w:r>
            <w:r w:rsidRPr="00D977C7">
              <w:rPr>
                <w:rFonts w:eastAsia="標楷體"/>
                <w:bCs/>
                <w:kern w:val="0"/>
              </w:rPr>
              <w:t>「超修」課程，包含：</w:t>
            </w:r>
          </w:p>
          <w:p w:rsidR="00FB2143" w:rsidRPr="00D977C7" w:rsidRDefault="00FB2143" w:rsidP="00FB2143">
            <w:pPr>
              <w:widowControl/>
              <w:snapToGrid w:val="0"/>
              <w:spacing w:line="240" w:lineRule="exact"/>
              <w:ind w:leftChars="100" w:left="583" w:hangingChars="143" w:hanging="343"/>
              <w:jc w:val="both"/>
              <w:rPr>
                <w:rFonts w:eastAsia="標楷體"/>
                <w:bCs/>
                <w:kern w:val="0"/>
              </w:rPr>
            </w:pPr>
            <w:r w:rsidRPr="00D977C7">
              <w:rPr>
                <w:rFonts w:eastAsia="標楷體"/>
                <w:bCs/>
                <w:kern w:val="0"/>
              </w:rPr>
              <w:t>1.</w:t>
            </w:r>
            <w:r w:rsidRPr="00D977C7">
              <w:rPr>
                <w:rFonts w:eastAsia="標楷體"/>
                <w:kern w:val="0"/>
              </w:rPr>
              <w:t>通識教育課程之跨領域核心課程。</w:t>
            </w:r>
          </w:p>
          <w:p w:rsidR="00FB2143" w:rsidRPr="00D977C7" w:rsidRDefault="00FB2143" w:rsidP="00FB2143">
            <w:pPr>
              <w:widowControl/>
              <w:snapToGrid w:val="0"/>
              <w:spacing w:line="240" w:lineRule="exact"/>
              <w:ind w:leftChars="100" w:left="583" w:hangingChars="143" w:hanging="343"/>
              <w:jc w:val="both"/>
              <w:rPr>
                <w:rFonts w:eastAsia="標楷體"/>
                <w:bCs/>
                <w:kern w:val="0"/>
              </w:rPr>
            </w:pPr>
            <w:r w:rsidRPr="00D977C7">
              <w:rPr>
                <w:rFonts w:eastAsia="標楷體"/>
                <w:bCs/>
                <w:kern w:val="0"/>
              </w:rPr>
              <w:t>2.</w:t>
            </w:r>
            <w:r w:rsidRPr="00D977C7">
              <w:rPr>
                <w:rFonts w:eastAsia="標楷體"/>
                <w:kern w:val="0"/>
              </w:rPr>
              <w:t>院共同課程。</w:t>
            </w:r>
          </w:p>
          <w:p w:rsidR="00FB2143" w:rsidRPr="00D977C7" w:rsidRDefault="00FB2143" w:rsidP="00FB2143">
            <w:pPr>
              <w:widowControl/>
              <w:snapToGrid w:val="0"/>
              <w:spacing w:line="240" w:lineRule="exact"/>
              <w:ind w:leftChars="100" w:left="583" w:hangingChars="143" w:hanging="343"/>
              <w:jc w:val="both"/>
              <w:rPr>
                <w:rFonts w:eastAsia="標楷體"/>
                <w:bCs/>
                <w:kern w:val="0"/>
              </w:rPr>
            </w:pPr>
            <w:r w:rsidRPr="00D977C7">
              <w:rPr>
                <w:rFonts w:eastAsia="標楷體"/>
                <w:bCs/>
                <w:kern w:val="0"/>
              </w:rPr>
              <w:t>3.</w:t>
            </w:r>
            <w:r w:rsidRPr="00D977C7">
              <w:rPr>
                <w:rFonts w:eastAsia="標楷體"/>
                <w:kern w:val="0"/>
              </w:rPr>
              <w:t>系基礎模組。</w:t>
            </w:r>
          </w:p>
          <w:p w:rsidR="00FB2143" w:rsidRPr="00D977C7" w:rsidRDefault="00FB2143" w:rsidP="00FB2143">
            <w:pPr>
              <w:widowControl/>
              <w:snapToGrid w:val="0"/>
              <w:spacing w:line="240" w:lineRule="exact"/>
              <w:ind w:leftChars="100" w:left="583" w:hangingChars="143" w:hanging="343"/>
              <w:jc w:val="both"/>
              <w:rPr>
                <w:rFonts w:eastAsia="標楷體"/>
                <w:bCs/>
                <w:kern w:val="0"/>
              </w:rPr>
            </w:pPr>
            <w:r w:rsidRPr="00D977C7">
              <w:rPr>
                <w:rFonts w:eastAsia="標楷體"/>
                <w:bCs/>
                <w:kern w:val="0"/>
              </w:rPr>
              <w:t>4.</w:t>
            </w:r>
            <w:r w:rsidRPr="00D977C7">
              <w:rPr>
                <w:rFonts w:eastAsia="標楷體"/>
                <w:kern w:val="0"/>
              </w:rPr>
              <w:t>系核心模組。</w:t>
            </w:r>
          </w:p>
          <w:p w:rsidR="00FB2143" w:rsidRPr="00D977C7" w:rsidRDefault="00FB2143" w:rsidP="00FB2143">
            <w:pPr>
              <w:widowControl/>
              <w:snapToGrid w:val="0"/>
              <w:spacing w:line="240" w:lineRule="exact"/>
              <w:ind w:leftChars="100" w:left="583" w:hangingChars="143" w:hanging="343"/>
              <w:jc w:val="both"/>
              <w:rPr>
                <w:rFonts w:eastAsia="標楷體"/>
                <w:kern w:val="0"/>
              </w:rPr>
            </w:pPr>
            <w:r w:rsidRPr="00D977C7">
              <w:rPr>
                <w:rFonts w:eastAsia="標楷體"/>
                <w:bCs/>
                <w:kern w:val="0"/>
              </w:rPr>
              <w:t>5.</w:t>
            </w:r>
            <w:r w:rsidRPr="00D977C7">
              <w:rPr>
                <w:rFonts w:eastAsia="標楷體"/>
                <w:kern w:val="0"/>
              </w:rPr>
              <w:t>系專業模組。</w:t>
            </w:r>
          </w:p>
          <w:p w:rsidR="00FB2143" w:rsidRPr="00A20378" w:rsidRDefault="00FB2143" w:rsidP="00FB2143">
            <w:pPr>
              <w:widowControl/>
              <w:snapToGrid w:val="0"/>
              <w:spacing w:line="240" w:lineRule="exact"/>
              <w:ind w:left="485" w:hangingChars="202" w:hanging="485"/>
              <w:jc w:val="both"/>
              <w:rPr>
                <w:rFonts w:eastAsia="標楷體"/>
                <w:lang w:val="zh-TW"/>
              </w:rPr>
            </w:pPr>
            <w:r w:rsidRPr="00D977C7">
              <w:rPr>
                <w:rFonts w:eastAsia="標楷體"/>
                <w:bCs/>
                <w:kern w:val="0"/>
              </w:rPr>
              <w:t>(</w:t>
            </w:r>
            <w:r w:rsidRPr="00D977C7">
              <w:rPr>
                <w:rFonts w:eastAsia="標楷體"/>
                <w:bCs/>
                <w:kern w:val="0"/>
              </w:rPr>
              <w:t>二</w:t>
            </w:r>
            <w:r w:rsidRPr="00D977C7">
              <w:rPr>
                <w:rFonts w:eastAsia="標楷體"/>
                <w:bCs/>
                <w:kern w:val="0"/>
              </w:rPr>
              <w:t>)</w:t>
            </w:r>
            <w:r w:rsidRPr="00D977C7">
              <w:rPr>
                <w:rFonts w:eastAsia="標楷體"/>
                <w:kern w:val="0"/>
              </w:rPr>
              <w:t>加修之課程、學程，惟學分數不得重複認列。</w:t>
            </w:r>
          </w:p>
        </w:tc>
        <w:tc>
          <w:tcPr>
            <w:tcW w:w="2032" w:type="dxa"/>
            <w:gridSpan w:val="2"/>
            <w:vAlign w:val="center"/>
          </w:tcPr>
          <w:p w:rsidR="00FB2143" w:rsidRPr="00A20378" w:rsidRDefault="00FB2143" w:rsidP="00FB2143">
            <w:pPr>
              <w:snapToGrid w:val="0"/>
              <w:spacing w:line="240" w:lineRule="exact"/>
              <w:jc w:val="center"/>
              <w:rPr>
                <w:rFonts w:eastAsia="標楷體"/>
              </w:rPr>
            </w:pPr>
            <w:r w:rsidRPr="00A20378">
              <w:rPr>
                <w:rFonts w:eastAsia="標楷體"/>
              </w:rPr>
              <w:t>20</w:t>
            </w:r>
            <w:r w:rsidRPr="00A20378">
              <w:rPr>
                <w:rFonts w:eastAsia="標楷體"/>
              </w:rPr>
              <w:t>學分</w:t>
            </w:r>
          </w:p>
        </w:tc>
      </w:tr>
      <w:tr w:rsidR="00FB2143" w:rsidRPr="00A20378" w:rsidTr="00FB2143">
        <w:trPr>
          <w:trHeight w:val="284"/>
          <w:jc w:val="center"/>
        </w:trPr>
        <w:tc>
          <w:tcPr>
            <w:tcW w:w="6942" w:type="dxa"/>
            <w:gridSpan w:val="4"/>
            <w:vAlign w:val="center"/>
          </w:tcPr>
          <w:p w:rsidR="00FB2143" w:rsidRPr="00D977C7" w:rsidRDefault="00FB2143" w:rsidP="00FB2143">
            <w:pPr>
              <w:widowControl/>
              <w:snapToGrid w:val="0"/>
              <w:spacing w:line="240" w:lineRule="exact"/>
              <w:jc w:val="center"/>
              <w:rPr>
                <w:rFonts w:eastAsia="標楷體"/>
                <w:bCs/>
                <w:kern w:val="0"/>
              </w:rPr>
            </w:pPr>
            <w:r w:rsidRPr="00A20378">
              <w:rPr>
                <w:rFonts w:eastAsia="標楷體"/>
                <w:lang w:val="zh-TW"/>
              </w:rPr>
              <w:t>總計</w:t>
            </w:r>
          </w:p>
        </w:tc>
        <w:tc>
          <w:tcPr>
            <w:tcW w:w="2032" w:type="dxa"/>
            <w:gridSpan w:val="2"/>
            <w:vAlign w:val="center"/>
          </w:tcPr>
          <w:p w:rsidR="00FB2143" w:rsidRPr="00A20378" w:rsidRDefault="00FB2143" w:rsidP="00FB2143">
            <w:pPr>
              <w:snapToGrid w:val="0"/>
              <w:spacing w:line="240" w:lineRule="exact"/>
              <w:jc w:val="center"/>
              <w:rPr>
                <w:rFonts w:eastAsia="標楷體"/>
              </w:rPr>
            </w:pPr>
            <w:r w:rsidRPr="00A20378">
              <w:rPr>
                <w:rFonts w:eastAsia="標楷體"/>
                <w:lang w:val="zh-TW"/>
              </w:rPr>
              <w:t>128</w:t>
            </w:r>
            <w:r w:rsidRPr="00A20378">
              <w:rPr>
                <w:rFonts w:eastAsia="標楷體"/>
                <w:lang w:val="zh-TW"/>
              </w:rPr>
              <w:t>學分</w:t>
            </w:r>
          </w:p>
        </w:tc>
      </w:tr>
    </w:tbl>
    <w:p w:rsidR="00FB2143" w:rsidRPr="00D977C7" w:rsidRDefault="00FB2143" w:rsidP="00FB2143">
      <w:pPr>
        <w:adjustRightInd w:val="0"/>
        <w:snapToGrid w:val="0"/>
        <w:spacing w:beforeLines="50" w:before="120" w:afterLines="50" w:after="120"/>
        <w:jc w:val="both"/>
        <w:rPr>
          <w:rFonts w:ascii="標楷體" w:eastAsia="標楷體" w:hAnsi="標楷體" w:cs="新細明體"/>
          <w:b/>
          <w:bCs/>
          <w:color w:val="FF0000"/>
          <w:sz w:val="28"/>
          <w:lang w:val="zh-TW"/>
        </w:rPr>
      </w:pPr>
      <w:r w:rsidRPr="00D977C7">
        <w:rPr>
          <w:rFonts w:ascii="標楷體" w:eastAsia="標楷體" w:hAnsi="標楷體" w:cs="新細明體" w:hint="eastAsia"/>
          <w:b/>
          <w:bCs/>
          <w:color w:val="FF0000"/>
          <w:sz w:val="28"/>
          <w:highlight w:val="yellow"/>
          <w:lang w:val="zh-TW"/>
        </w:rPr>
        <w:lastRenderedPageBreak/>
        <w:t>三、</w:t>
      </w:r>
      <w:r w:rsidRPr="00D977C7">
        <w:rPr>
          <w:rFonts w:ascii="標楷體" w:eastAsia="標楷體" w:hAnsi="標楷體" w:cs="新細明體"/>
          <w:b/>
          <w:bCs/>
          <w:color w:val="FF0000"/>
          <w:sz w:val="28"/>
          <w:highlight w:val="yellow"/>
          <w:lang w:val="zh-TW"/>
        </w:rPr>
        <w:t>選課須知</w:t>
      </w:r>
    </w:p>
    <w:p w:rsidR="00FB2143" w:rsidRDefault="00FB2143" w:rsidP="00FB2143">
      <w:pPr>
        <w:adjustRightInd w:val="0"/>
        <w:snapToGrid w:val="0"/>
        <w:ind w:leftChars="102" w:left="965" w:hangingChars="300" w:hanging="720"/>
        <w:jc w:val="both"/>
        <w:rPr>
          <w:rFonts w:eastAsia="標楷體"/>
        </w:rPr>
      </w:pPr>
      <w:r w:rsidRPr="00D977C7">
        <w:rPr>
          <w:rFonts w:eastAsia="標楷體" w:hint="eastAsia"/>
          <w:color w:val="FF0000"/>
          <w:highlight w:val="yellow"/>
        </w:rPr>
        <w:t>（</w:t>
      </w:r>
      <w:r w:rsidRPr="00D977C7">
        <w:rPr>
          <w:rFonts w:eastAsia="標楷體"/>
          <w:color w:val="FF0000"/>
          <w:highlight w:val="yellow"/>
        </w:rPr>
        <w:t>一</w:t>
      </w:r>
      <w:r w:rsidRPr="00D977C7">
        <w:rPr>
          <w:rFonts w:eastAsia="標楷體" w:hint="eastAsia"/>
          <w:color w:val="FF0000"/>
          <w:highlight w:val="yellow"/>
        </w:rPr>
        <w:t>）</w:t>
      </w:r>
      <w:r w:rsidRPr="00A20378">
        <w:rPr>
          <w:rFonts w:eastAsia="標楷體"/>
        </w:rPr>
        <w:t>本課程分為通識教育課程、院共同課程、基礎模組課程、核心模組課程、專業模組課程及自由選修。通識課程旨在奠定廣博的知識基礎，作為修習課程的準備；院共同課程</w:t>
      </w:r>
      <w:r w:rsidRPr="00A20378">
        <w:rPr>
          <w:rFonts w:eastAsia="標楷體"/>
          <w:lang w:val="zh-TW"/>
        </w:rPr>
        <w:t>旨在培養學生基本人文藝術素養</w:t>
      </w:r>
      <w:r w:rsidRPr="00A20378">
        <w:rPr>
          <w:rFonts w:eastAsia="標楷體"/>
        </w:rPr>
        <w:t>；基礎模組課程、核心模組課程及專業模組課程，旨在</w:t>
      </w:r>
      <w:r w:rsidRPr="00A20378">
        <w:rPr>
          <w:rFonts w:eastAsia="標楷體"/>
          <w:lang w:val="zh-TW"/>
        </w:rPr>
        <w:t>增進</w:t>
      </w:r>
      <w:r w:rsidRPr="00A20378">
        <w:rPr>
          <w:rFonts w:eastAsia="標楷體"/>
        </w:rPr>
        <w:t>學生主修領域的專門知識及技能；自由選修旨在使學生</w:t>
      </w:r>
      <w:r w:rsidRPr="00A20378">
        <w:rPr>
          <w:rFonts w:eastAsia="標楷體"/>
          <w:lang w:val="zh-TW"/>
        </w:rPr>
        <w:t>依其興趣</w:t>
      </w:r>
      <w:r w:rsidRPr="00A20378">
        <w:rPr>
          <w:rFonts w:eastAsia="標楷體"/>
        </w:rPr>
        <w:t>修習相關知能。</w:t>
      </w:r>
    </w:p>
    <w:p w:rsidR="00FB2143" w:rsidRDefault="00FB2143" w:rsidP="00FB2143">
      <w:pPr>
        <w:adjustRightInd w:val="0"/>
        <w:snapToGrid w:val="0"/>
        <w:ind w:leftChars="102" w:left="965" w:hangingChars="300" w:hanging="720"/>
        <w:jc w:val="both"/>
        <w:rPr>
          <w:rFonts w:eastAsia="標楷體"/>
        </w:rPr>
      </w:pPr>
      <w:r w:rsidRPr="00D977C7">
        <w:rPr>
          <w:rFonts w:eastAsia="標楷體" w:hint="eastAsia"/>
          <w:color w:val="FF0000"/>
          <w:highlight w:val="yellow"/>
        </w:rPr>
        <w:t>（</w:t>
      </w:r>
      <w:r>
        <w:rPr>
          <w:rFonts w:eastAsia="標楷體" w:hint="eastAsia"/>
          <w:color w:val="FF0000"/>
          <w:highlight w:val="yellow"/>
        </w:rPr>
        <w:t>二</w:t>
      </w:r>
      <w:r w:rsidRPr="00D977C7">
        <w:rPr>
          <w:rFonts w:eastAsia="標楷體" w:hint="eastAsia"/>
          <w:color w:val="FF0000"/>
          <w:highlight w:val="yellow"/>
        </w:rPr>
        <w:t>）</w:t>
      </w:r>
      <w:r w:rsidRPr="00A20378">
        <w:rPr>
          <w:rFonts w:eastAsia="標楷體"/>
        </w:rPr>
        <w:t>基礎模組課程、核心模組課程、專業模組課程</w:t>
      </w:r>
      <w:r w:rsidRPr="00A20378">
        <w:rPr>
          <w:rFonts w:eastAsia="標楷體"/>
          <w:lang w:val="zh-TW"/>
        </w:rPr>
        <w:t>內容由各學系自行規畫，</w:t>
      </w:r>
      <w:r w:rsidRPr="00A20378">
        <w:rPr>
          <w:rFonts w:eastAsia="標楷體"/>
        </w:rPr>
        <w:t>依各系需要分為必修</w:t>
      </w:r>
      <w:r w:rsidRPr="00A20378">
        <w:rPr>
          <w:rFonts w:eastAsia="標楷體"/>
          <w:lang w:val="zh-TW"/>
        </w:rPr>
        <w:t>課程</w:t>
      </w:r>
      <w:r w:rsidRPr="00A20378">
        <w:rPr>
          <w:rFonts w:eastAsia="標楷體"/>
        </w:rPr>
        <w:t>和選修</w:t>
      </w:r>
      <w:r w:rsidRPr="00A20378">
        <w:rPr>
          <w:rFonts w:eastAsia="標楷體"/>
          <w:lang w:val="zh-TW"/>
        </w:rPr>
        <w:t>課程</w:t>
      </w:r>
      <w:r w:rsidRPr="00A20378">
        <w:rPr>
          <w:rFonts w:eastAsia="標楷體"/>
        </w:rPr>
        <w:t>兩類。必修</w:t>
      </w:r>
      <w:r w:rsidRPr="00A20378">
        <w:rPr>
          <w:rFonts w:eastAsia="標楷體"/>
          <w:lang w:val="zh-TW"/>
        </w:rPr>
        <w:t>課程</w:t>
      </w:r>
      <w:r w:rsidRPr="00A20378">
        <w:rPr>
          <w:rFonts w:eastAsia="標楷體"/>
        </w:rPr>
        <w:t>供各學系學生修習，選修</w:t>
      </w:r>
      <w:r w:rsidRPr="00A20378">
        <w:rPr>
          <w:rFonts w:eastAsia="標楷體"/>
          <w:lang w:val="zh-TW"/>
        </w:rPr>
        <w:t>課程</w:t>
      </w:r>
      <w:r w:rsidRPr="00A20378">
        <w:rPr>
          <w:rFonts w:eastAsia="標楷體"/>
        </w:rPr>
        <w:t>供各學系輔導學生修習。</w:t>
      </w:r>
    </w:p>
    <w:p w:rsidR="00FB2143" w:rsidRDefault="00FB2143" w:rsidP="00FB2143">
      <w:pPr>
        <w:adjustRightInd w:val="0"/>
        <w:snapToGrid w:val="0"/>
        <w:ind w:leftChars="102" w:left="965" w:hangingChars="300" w:hanging="720"/>
        <w:jc w:val="both"/>
        <w:rPr>
          <w:rFonts w:eastAsia="標楷體"/>
        </w:rPr>
      </w:pPr>
      <w:r w:rsidRPr="00D977C7">
        <w:rPr>
          <w:rFonts w:eastAsia="標楷體" w:hint="eastAsia"/>
          <w:color w:val="FF0000"/>
          <w:highlight w:val="yellow"/>
        </w:rPr>
        <w:t>（</w:t>
      </w:r>
      <w:r>
        <w:rPr>
          <w:rFonts w:eastAsia="標楷體" w:hint="eastAsia"/>
          <w:color w:val="FF0000"/>
          <w:highlight w:val="yellow"/>
        </w:rPr>
        <w:t>三</w:t>
      </w:r>
      <w:r w:rsidRPr="00D977C7">
        <w:rPr>
          <w:rFonts w:eastAsia="標楷體" w:hint="eastAsia"/>
          <w:color w:val="FF0000"/>
          <w:highlight w:val="yellow"/>
        </w:rPr>
        <w:t>）</w:t>
      </w:r>
      <w:r w:rsidRPr="00A20378">
        <w:rPr>
          <w:rFonts w:eastAsia="標楷體"/>
        </w:rPr>
        <w:t>除實驗、實作、實習課、或經教務會議通過之課程外，每學分以每週上課一小時為原則。</w:t>
      </w:r>
    </w:p>
    <w:p w:rsidR="00FB2143" w:rsidRDefault="00FB2143" w:rsidP="00FB2143">
      <w:pPr>
        <w:adjustRightInd w:val="0"/>
        <w:snapToGrid w:val="0"/>
        <w:ind w:leftChars="102" w:left="965" w:hangingChars="300" w:hanging="720"/>
        <w:jc w:val="both"/>
        <w:rPr>
          <w:rFonts w:eastAsia="標楷體"/>
          <w:lang w:val="zh-TW"/>
        </w:rPr>
      </w:pPr>
      <w:r w:rsidRPr="00D977C7">
        <w:rPr>
          <w:rFonts w:eastAsia="標楷體" w:hint="eastAsia"/>
          <w:color w:val="FF0000"/>
          <w:highlight w:val="yellow"/>
        </w:rPr>
        <w:t>（</w:t>
      </w:r>
      <w:r>
        <w:rPr>
          <w:rFonts w:eastAsia="標楷體" w:hint="eastAsia"/>
          <w:color w:val="FF0000"/>
          <w:highlight w:val="yellow"/>
        </w:rPr>
        <w:t>四</w:t>
      </w:r>
      <w:r w:rsidRPr="00D977C7">
        <w:rPr>
          <w:rFonts w:eastAsia="標楷體" w:hint="eastAsia"/>
          <w:color w:val="FF0000"/>
          <w:highlight w:val="yellow"/>
        </w:rPr>
        <w:t>）</w:t>
      </w:r>
      <w:r w:rsidRPr="00A20378">
        <w:rPr>
          <w:rFonts w:eastAsia="標楷體"/>
          <w:lang w:val="zh-TW"/>
        </w:rPr>
        <w:t>本課程規畫適用人文學院，主要以培養人文與藝術人才為規劃方向。其中包括通識教育課程</w:t>
      </w:r>
      <w:r w:rsidRPr="00A20378">
        <w:rPr>
          <w:rFonts w:eastAsia="標楷體"/>
          <w:lang w:val="zh-TW"/>
        </w:rPr>
        <w:t>28</w:t>
      </w:r>
      <w:r w:rsidRPr="00A20378">
        <w:rPr>
          <w:rFonts w:eastAsia="標楷體"/>
          <w:lang w:val="zh-TW"/>
        </w:rPr>
        <w:t>學分，院共同課程</w:t>
      </w:r>
      <w:r w:rsidRPr="00A20378">
        <w:rPr>
          <w:rFonts w:eastAsia="標楷體"/>
          <w:lang w:val="zh-TW"/>
        </w:rPr>
        <w:t>6</w:t>
      </w:r>
      <w:r w:rsidRPr="00A20378">
        <w:rPr>
          <w:rFonts w:eastAsia="標楷體"/>
          <w:lang w:val="zh-TW"/>
        </w:rPr>
        <w:t>學分，</w:t>
      </w:r>
      <w:r w:rsidRPr="00A20378">
        <w:rPr>
          <w:rFonts w:eastAsia="標楷體"/>
        </w:rPr>
        <w:t>基礎模組課程、核心模組課程、專業模組課程</w:t>
      </w:r>
      <w:r w:rsidRPr="00A20378">
        <w:rPr>
          <w:rFonts w:eastAsia="標楷體" w:hint="eastAsia"/>
        </w:rPr>
        <w:t>合計至少</w:t>
      </w:r>
      <w:r w:rsidRPr="00A20378">
        <w:rPr>
          <w:rFonts w:eastAsia="標楷體"/>
          <w:lang w:val="zh-TW"/>
        </w:rPr>
        <w:t>74</w:t>
      </w:r>
      <w:r w:rsidRPr="00A20378">
        <w:rPr>
          <w:rFonts w:eastAsia="標楷體"/>
          <w:lang w:val="zh-TW"/>
        </w:rPr>
        <w:t>學分，跨院系自由選修課程</w:t>
      </w:r>
      <w:r w:rsidRPr="00A20378">
        <w:rPr>
          <w:rFonts w:eastAsia="標楷體"/>
          <w:lang w:val="zh-TW"/>
        </w:rPr>
        <w:t>20</w:t>
      </w:r>
      <w:r w:rsidRPr="00A20378">
        <w:rPr>
          <w:rFonts w:eastAsia="標楷體"/>
          <w:lang w:val="zh-TW"/>
        </w:rPr>
        <w:t>學分，計最低畢業總學分數為</w:t>
      </w:r>
      <w:r w:rsidRPr="00A20378">
        <w:rPr>
          <w:rFonts w:eastAsia="標楷體"/>
          <w:lang w:val="zh-TW"/>
        </w:rPr>
        <w:t>128</w:t>
      </w:r>
      <w:r w:rsidRPr="00A20378">
        <w:rPr>
          <w:rFonts w:eastAsia="標楷體"/>
          <w:lang w:val="zh-TW"/>
        </w:rPr>
        <w:t>學分。</w:t>
      </w:r>
    </w:p>
    <w:p w:rsidR="00FB2143" w:rsidRPr="00A20378" w:rsidRDefault="00FB2143" w:rsidP="00FB2143">
      <w:pPr>
        <w:adjustRightInd w:val="0"/>
        <w:snapToGrid w:val="0"/>
        <w:ind w:leftChars="102" w:left="965" w:hangingChars="300" w:hanging="720"/>
        <w:jc w:val="both"/>
        <w:rPr>
          <w:rFonts w:eastAsia="標楷體"/>
        </w:rPr>
      </w:pPr>
      <w:r w:rsidRPr="00D977C7">
        <w:rPr>
          <w:rFonts w:eastAsia="標楷體" w:hint="eastAsia"/>
          <w:color w:val="FF0000"/>
          <w:highlight w:val="yellow"/>
        </w:rPr>
        <w:t>（</w:t>
      </w:r>
      <w:r>
        <w:rPr>
          <w:rFonts w:eastAsia="標楷體" w:hint="eastAsia"/>
          <w:color w:val="FF0000"/>
          <w:highlight w:val="yellow"/>
        </w:rPr>
        <w:t>五</w:t>
      </w:r>
      <w:r w:rsidRPr="00D977C7">
        <w:rPr>
          <w:rFonts w:eastAsia="標楷體" w:hint="eastAsia"/>
          <w:color w:val="FF0000"/>
          <w:highlight w:val="yellow"/>
        </w:rPr>
        <w:t>）</w:t>
      </w:r>
      <w:r w:rsidRPr="00A20378">
        <w:rPr>
          <w:rFonts w:eastAsia="標楷體"/>
        </w:rPr>
        <w:t>本課程綱要適用</w:t>
      </w:r>
      <w:r w:rsidRPr="00A20378">
        <w:rPr>
          <w:rFonts w:eastAsia="標楷體"/>
          <w:bCs/>
        </w:rPr>
        <w:t>10</w:t>
      </w:r>
      <w:r>
        <w:rPr>
          <w:rFonts w:eastAsia="標楷體" w:hint="eastAsia"/>
          <w:bCs/>
        </w:rPr>
        <w:t>5</w:t>
      </w:r>
      <w:r w:rsidRPr="00A20378">
        <w:rPr>
          <w:rFonts w:eastAsia="標楷體"/>
        </w:rPr>
        <w:t>學年度入學新生。</w:t>
      </w:r>
    </w:p>
    <w:p w:rsidR="00FB2143" w:rsidRPr="00491C7F" w:rsidRDefault="00FB2143" w:rsidP="00FB2143">
      <w:pPr>
        <w:adjustRightInd w:val="0"/>
        <w:snapToGrid w:val="0"/>
        <w:spacing w:beforeLines="50" w:before="120" w:afterLines="50" w:after="120"/>
        <w:jc w:val="both"/>
        <w:rPr>
          <w:rFonts w:ascii="標楷體" w:eastAsia="標楷體" w:hAnsi="標楷體" w:cs="新細明體"/>
          <w:b/>
          <w:bCs/>
          <w:color w:val="FF0000"/>
          <w:sz w:val="28"/>
          <w:highlight w:val="yellow"/>
          <w:lang w:val="zh-TW"/>
        </w:rPr>
      </w:pPr>
      <w:r w:rsidRPr="00491C7F">
        <w:rPr>
          <w:rFonts w:ascii="標楷體" w:eastAsia="標楷體" w:hAnsi="標楷體" w:cs="新細明體" w:hint="eastAsia"/>
          <w:b/>
          <w:bCs/>
          <w:color w:val="FF0000"/>
          <w:sz w:val="28"/>
          <w:highlight w:val="yellow"/>
          <w:lang w:val="zh-TW"/>
        </w:rPr>
        <w:t>四</w:t>
      </w:r>
      <w:r w:rsidRPr="00491C7F">
        <w:rPr>
          <w:rFonts w:ascii="標楷體" w:eastAsia="標楷體" w:hAnsi="標楷體" w:cs="新細明體" w:hint="eastAsia"/>
          <w:b/>
          <w:bCs/>
          <w:color w:val="000000" w:themeColor="text1"/>
          <w:sz w:val="28"/>
          <w:lang w:val="zh-TW"/>
        </w:rPr>
        <w:t>、院共同課程</w:t>
      </w:r>
    </w:p>
    <w:tbl>
      <w:tblPr>
        <w:tblW w:w="10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531"/>
        <w:gridCol w:w="2427"/>
        <w:gridCol w:w="1857"/>
        <w:gridCol w:w="542"/>
        <w:gridCol w:w="542"/>
        <w:gridCol w:w="456"/>
        <w:gridCol w:w="739"/>
        <w:gridCol w:w="2235"/>
        <w:gridCol w:w="1039"/>
      </w:tblGrid>
      <w:tr w:rsidR="00FB2143" w:rsidRPr="00A20378" w:rsidTr="00FB2143">
        <w:trPr>
          <w:tblHeader/>
          <w:jc w:val="center"/>
        </w:trPr>
        <w:tc>
          <w:tcPr>
            <w:tcW w:w="558" w:type="dxa"/>
            <w:vAlign w:val="center"/>
          </w:tcPr>
          <w:p w:rsidR="00FB2143" w:rsidRPr="00A20378" w:rsidRDefault="00FB2143" w:rsidP="00FB2143">
            <w:pPr>
              <w:snapToGrid w:val="0"/>
              <w:spacing w:line="240" w:lineRule="exact"/>
              <w:jc w:val="center"/>
              <w:rPr>
                <w:rFonts w:eastAsia="標楷體"/>
              </w:rPr>
            </w:pPr>
            <w:r w:rsidRPr="00A20378">
              <w:rPr>
                <w:rFonts w:eastAsia="標楷體"/>
              </w:rPr>
              <w:t>類</w:t>
            </w:r>
          </w:p>
          <w:p w:rsidR="00FB2143" w:rsidRPr="00A20378" w:rsidRDefault="00FB2143" w:rsidP="00FB2143">
            <w:pPr>
              <w:snapToGrid w:val="0"/>
              <w:spacing w:line="240" w:lineRule="exact"/>
              <w:jc w:val="center"/>
              <w:rPr>
                <w:rFonts w:eastAsia="標楷體"/>
              </w:rPr>
            </w:pPr>
            <w:r w:rsidRPr="00A20378">
              <w:rPr>
                <w:rFonts w:eastAsia="標楷體"/>
              </w:rPr>
              <w:t>別</w:t>
            </w:r>
          </w:p>
        </w:tc>
        <w:tc>
          <w:tcPr>
            <w:tcW w:w="531"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學分數</w:t>
            </w:r>
          </w:p>
        </w:tc>
        <w:tc>
          <w:tcPr>
            <w:tcW w:w="242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科目中文名稱</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科目代碼</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必選修</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學分</w:t>
            </w:r>
          </w:p>
        </w:tc>
        <w:tc>
          <w:tcPr>
            <w:tcW w:w="456" w:type="dxa"/>
            <w:vAlign w:val="center"/>
          </w:tcPr>
          <w:p w:rsidR="00FB2143" w:rsidRPr="00A20378" w:rsidRDefault="00FB2143" w:rsidP="00FB2143">
            <w:pPr>
              <w:snapToGrid w:val="0"/>
              <w:spacing w:line="240" w:lineRule="exact"/>
              <w:jc w:val="center"/>
              <w:rPr>
                <w:rFonts w:eastAsia="標楷體"/>
              </w:rPr>
            </w:pPr>
            <w:r w:rsidRPr="00A20378">
              <w:rPr>
                <w:rFonts w:eastAsia="標楷體"/>
              </w:rPr>
              <w:t>時數</w:t>
            </w:r>
          </w:p>
        </w:tc>
        <w:tc>
          <w:tcPr>
            <w:tcW w:w="739" w:type="dxa"/>
            <w:vAlign w:val="center"/>
          </w:tcPr>
          <w:p w:rsidR="00FB2143" w:rsidRPr="00A20378" w:rsidRDefault="00FB2143" w:rsidP="00FB2143">
            <w:pPr>
              <w:snapToGrid w:val="0"/>
              <w:spacing w:line="240" w:lineRule="exact"/>
              <w:jc w:val="center"/>
              <w:rPr>
                <w:rFonts w:eastAsia="標楷體"/>
              </w:rPr>
            </w:pPr>
            <w:r w:rsidRPr="00A20378">
              <w:rPr>
                <w:rFonts w:eastAsia="標楷體"/>
              </w:rPr>
              <w:t>開課學期</w:t>
            </w:r>
          </w:p>
        </w:tc>
        <w:tc>
          <w:tcPr>
            <w:tcW w:w="2235" w:type="dxa"/>
            <w:vAlign w:val="center"/>
          </w:tcPr>
          <w:p w:rsidR="00FB2143" w:rsidRPr="00A20378" w:rsidRDefault="00FB2143" w:rsidP="00FB2143">
            <w:pPr>
              <w:snapToGrid w:val="0"/>
              <w:spacing w:line="240" w:lineRule="exact"/>
              <w:jc w:val="center"/>
              <w:rPr>
                <w:rFonts w:eastAsia="標楷體"/>
              </w:rPr>
            </w:pPr>
            <w:r w:rsidRPr="00A20378">
              <w:rPr>
                <w:rFonts w:eastAsia="標楷體"/>
              </w:rPr>
              <w:t>科目英文名稱</w:t>
            </w:r>
          </w:p>
        </w:tc>
        <w:tc>
          <w:tcPr>
            <w:tcW w:w="1039" w:type="dxa"/>
            <w:tcBorders>
              <w:bottom w:val="single" w:sz="4" w:space="0" w:color="auto"/>
            </w:tcBorders>
            <w:vAlign w:val="center"/>
          </w:tcPr>
          <w:p w:rsidR="00FB2143" w:rsidRPr="00A20378" w:rsidRDefault="00FB2143" w:rsidP="00FB2143">
            <w:pPr>
              <w:snapToGrid w:val="0"/>
              <w:spacing w:line="240" w:lineRule="exact"/>
              <w:jc w:val="center"/>
              <w:rPr>
                <w:rFonts w:eastAsia="標楷體"/>
              </w:rPr>
            </w:pPr>
            <w:r w:rsidRPr="00A20378">
              <w:rPr>
                <w:rFonts w:eastAsia="標楷體"/>
              </w:rPr>
              <w:t>備註</w:t>
            </w:r>
          </w:p>
        </w:tc>
      </w:tr>
      <w:tr w:rsidR="00FB2143" w:rsidRPr="00A20378" w:rsidTr="00FB2143">
        <w:trPr>
          <w:trHeight w:val="623"/>
          <w:jc w:val="center"/>
        </w:trPr>
        <w:tc>
          <w:tcPr>
            <w:tcW w:w="558" w:type="dxa"/>
            <w:vMerge w:val="restart"/>
            <w:vAlign w:val="center"/>
          </w:tcPr>
          <w:p w:rsidR="00FB2143" w:rsidRPr="00A20378" w:rsidRDefault="00FB2143" w:rsidP="00FB2143">
            <w:pPr>
              <w:snapToGrid w:val="0"/>
              <w:spacing w:line="240" w:lineRule="exact"/>
              <w:jc w:val="center"/>
              <w:rPr>
                <w:rFonts w:eastAsia="標楷體"/>
              </w:rPr>
            </w:pPr>
            <w:r w:rsidRPr="00A20378">
              <w:rPr>
                <w:rFonts w:eastAsia="標楷體"/>
              </w:rPr>
              <w:t>院共同課程</w:t>
            </w:r>
          </w:p>
        </w:tc>
        <w:tc>
          <w:tcPr>
            <w:tcW w:w="531" w:type="dxa"/>
            <w:vMerge w:val="restart"/>
            <w:vAlign w:val="center"/>
          </w:tcPr>
          <w:p w:rsidR="00FB2143" w:rsidRPr="00A20378" w:rsidRDefault="00FB2143" w:rsidP="00FB2143">
            <w:pPr>
              <w:snapToGrid w:val="0"/>
              <w:spacing w:line="240" w:lineRule="exact"/>
              <w:jc w:val="center"/>
              <w:rPr>
                <w:rFonts w:eastAsia="標楷體"/>
              </w:rPr>
            </w:pPr>
            <w:r w:rsidRPr="00A20378">
              <w:rPr>
                <w:rFonts w:eastAsia="標楷體" w:hint="eastAsia"/>
              </w:rPr>
              <w:t>必修</w:t>
            </w:r>
            <w:r w:rsidRPr="00A20378">
              <w:rPr>
                <w:rFonts w:eastAsia="標楷體"/>
              </w:rPr>
              <w:t>六學分</w:t>
            </w:r>
          </w:p>
        </w:tc>
        <w:tc>
          <w:tcPr>
            <w:tcW w:w="2427" w:type="dxa"/>
            <w:vAlign w:val="center"/>
          </w:tcPr>
          <w:p w:rsidR="00FB2143" w:rsidRPr="00A20378" w:rsidRDefault="00FB2143" w:rsidP="00FB2143">
            <w:pPr>
              <w:pStyle w:val="font0"/>
              <w:snapToGrid w:val="0"/>
              <w:spacing w:before="0" w:beforeAutospacing="0" w:after="0" w:afterAutospacing="0" w:line="240" w:lineRule="auto"/>
              <w:rPr>
                <w:rFonts w:ascii="Times New Roman" w:eastAsia="標楷體" w:hAnsi="Times New Roman" w:cs="Times New Roman"/>
                <w:kern w:val="2"/>
              </w:rPr>
            </w:pPr>
            <w:r w:rsidRPr="00A20378">
              <w:rPr>
                <w:rFonts w:ascii="Times New Roman" w:eastAsia="標楷體" w:hAnsi="Times New Roman" w:cs="Times New Roman"/>
              </w:rPr>
              <w:t>人文與藝術概論</w:t>
            </w:r>
            <w:r w:rsidRPr="00A20378">
              <w:rPr>
                <w:rFonts w:ascii="Times New Roman" w:eastAsia="標楷體" w:hAnsi="Times New Roman" w:cs="Times New Roman"/>
                <w:kern w:val="2"/>
              </w:rPr>
              <w:t>（一）</w:t>
            </w:r>
          </w:p>
        </w:tc>
        <w:tc>
          <w:tcPr>
            <w:tcW w:w="1857" w:type="dxa"/>
            <w:vAlign w:val="center"/>
          </w:tcPr>
          <w:p w:rsidR="00FB2143" w:rsidRPr="00A20378" w:rsidRDefault="00FB2143" w:rsidP="00FB2143">
            <w:pPr>
              <w:snapToGrid w:val="0"/>
              <w:spacing w:line="240" w:lineRule="exact"/>
              <w:jc w:val="center"/>
              <w:rPr>
                <w:rFonts w:eastAsia="標楷體"/>
                <w:kern w:val="0"/>
              </w:rPr>
            </w:pPr>
            <w:r w:rsidRPr="00A20378">
              <w:rPr>
                <w:rFonts w:eastAsia="標楷體"/>
                <w:kern w:val="0"/>
              </w:rPr>
              <w:t>HSC11C00A001</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必</w:t>
            </w:r>
          </w:p>
        </w:tc>
        <w:tc>
          <w:tcPr>
            <w:tcW w:w="542"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rPr>
              <w:t>3</w:t>
            </w:r>
          </w:p>
        </w:tc>
        <w:tc>
          <w:tcPr>
            <w:tcW w:w="456"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rPr>
              <w:t>3</w:t>
            </w:r>
          </w:p>
        </w:tc>
        <w:tc>
          <w:tcPr>
            <w:tcW w:w="739" w:type="dxa"/>
            <w:vAlign w:val="center"/>
          </w:tcPr>
          <w:p w:rsidR="00FB2143" w:rsidRPr="00A20378" w:rsidRDefault="00FB2143" w:rsidP="00FB2143">
            <w:pPr>
              <w:snapToGrid w:val="0"/>
              <w:spacing w:line="240" w:lineRule="exact"/>
              <w:jc w:val="center"/>
              <w:rPr>
                <w:rFonts w:eastAsia="標楷體"/>
                <w:w w:val="90"/>
              </w:rPr>
            </w:pPr>
            <w:r w:rsidRPr="00A20378">
              <w:rPr>
                <w:rFonts w:eastAsia="標楷體"/>
                <w:w w:val="90"/>
              </w:rPr>
              <w:t>一上</w:t>
            </w:r>
          </w:p>
          <w:p w:rsidR="00FB2143" w:rsidRPr="00A20378" w:rsidRDefault="00FB2143" w:rsidP="00FB2143">
            <w:pPr>
              <w:snapToGrid w:val="0"/>
              <w:spacing w:line="240" w:lineRule="exact"/>
              <w:jc w:val="center"/>
              <w:rPr>
                <w:rFonts w:eastAsia="標楷體"/>
                <w:w w:val="90"/>
              </w:rPr>
            </w:pPr>
            <w:r w:rsidRPr="00A20378">
              <w:rPr>
                <w:rFonts w:eastAsia="標楷體"/>
                <w:w w:val="90"/>
              </w:rPr>
              <w:t>一下</w:t>
            </w:r>
          </w:p>
        </w:tc>
        <w:tc>
          <w:tcPr>
            <w:tcW w:w="2235" w:type="dxa"/>
            <w:vAlign w:val="center"/>
          </w:tcPr>
          <w:p w:rsidR="00FB2143" w:rsidRPr="00A20378" w:rsidRDefault="00FB2143" w:rsidP="00FB2143">
            <w:pPr>
              <w:pStyle w:val="ab"/>
              <w:tabs>
                <w:tab w:val="clear" w:pos="4153"/>
                <w:tab w:val="clear" w:pos="8306"/>
              </w:tabs>
              <w:spacing w:line="240" w:lineRule="exact"/>
              <w:rPr>
                <w:rFonts w:eastAsia="標楷體"/>
                <w:sz w:val="24"/>
                <w:szCs w:val="24"/>
              </w:rPr>
            </w:pPr>
            <w:r w:rsidRPr="00A20378">
              <w:rPr>
                <w:rFonts w:eastAsia="標楷體"/>
                <w:sz w:val="24"/>
                <w:szCs w:val="24"/>
              </w:rPr>
              <w:t>Introduction to Humanities and the Arts (</w:t>
            </w:r>
            <w:r w:rsidRPr="00A20378">
              <w:rPr>
                <w:rFonts w:ascii="新細明體" w:hAnsi="新細明體" w:cs="新細明體" w:hint="eastAsia"/>
                <w:sz w:val="24"/>
                <w:szCs w:val="24"/>
              </w:rPr>
              <w:t>Ⅰ</w:t>
            </w:r>
            <w:r w:rsidRPr="00A20378">
              <w:rPr>
                <w:rFonts w:eastAsia="標楷體"/>
                <w:sz w:val="24"/>
                <w:szCs w:val="24"/>
              </w:rPr>
              <w:t>)</w:t>
            </w:r>
          </w:p>
        </w:tc>
        <w:tc>
          <w:tcPr>
            <w:tcW w:w="1039" w:type="dxa"/>
            <w:tcBorders>
              <w:bottom w:val="single" w:sz="4" w:space="0" w:color="auto"/>
            </w:tcBorders>
            <w:vAlign w:val="center"/>
          </w:tcPr>
          <w:p w:rsidR="00FB2143" w:rsidRPr="00A20378" w:rsidRDefault="00FB2143" w:rsidP="00FB2143">
            <w:pPr>
              <w:snapToGrid w:val="0"/>
              <w:spacing w:line="240" w:lineRule="exact"/>
              <w:jc w:val="center"/>
              <w:rPr>
                <w:rFonts w:eastAsia="標楷體"/>
              </w:rPr>
            </w:pP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ign w:val="center"/>
          </w:tcPr>
          <w:p w:rsidR="00FB2143" w:rsidRPr="00A20378" w:rsidRDefault="00FB2143" w:rsidP="00FB2143">
            <w:pPr>
              <w:snapToGrid w:val="0"/>
              <w:spacing w:line="240" w:lineRule="exact"/>
              <w:jc w:val="center"/>
              <w:rPr>
                <w:rFonts w:eastAsia="標楷體"/>
              </w:rPr>
            </w:pPr>
          </w:p>
        </w:tc>
        <w:tc>
          <w:tcPr>
            <w:tcW w:w="2427" w:type="dxa"/>
            <w:vAlign w:val="center"/>
          </w:tcPr>
          <w:p w:rsidR="00FB2143" w:rsidRPr="00A20378" w:rsidRDefault="00FB2143" w:rsidP="00FB2143">
            <w:pPr>
              <w:snapToGrid w:val="0"/>
              <w:jc w:val="both"/>
              <w:rPr>
                <w:rFonts w:eastAsia="標楷體"/>
              </w:rPr>
            </w:pPr>
            <w:r w:rsidRPr="00A20378">
              <w:rPr>
                <w:rFonts w:eastAsia="標楷體"/>
              </w:rPr>
              <w:t>人文與藝術概論（二）</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HSC11C00A002</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rPr>
              <w:t>必</w:t>
            </w:r>
          </w:p>
        </w:tc>
        <w:tc>
          <w:tcPr>
            <w:tcW w:w="542"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rPr>
              <w:t>3</w:t>
            </w:r>
          </w:p>
        </w:tc>
        <w:tc>
          <w:tcPr>
            <w:tcW w:w="456"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rPr>
              <w:t>3</w:t>
            </w:r>
          </w:p>
        </w:tc>
        <w:tc>
          <w:tcPr>
            <w:tcW w:w="739" w:type="dxa"/>
            <w:vAlign w:val="center"/>
          </w:tcPr>
          <w:p w:rsidR="00FB2143" w:rsidRPr="00A20378" w:rsidRDefault="00FB2143" w:rsidP="00FB2143">
            <w:pPr>
              <w:snapToGrid w:val="0"/>
              <w:spacing w:line="240" w:lineRule="exact"/>
              <w:jc w:val="center"/>
              <w:rPr>
                <w:rFonts w:eastAsia="標楷體"/>
                <w:w w:val="90"/>
              </w:rPr>
            </w:pPr>
            <w:r w:rsidRPr="00A20378">
              <w:rPr>
                <w:rFonts w:eastAsia="標楷體"/>
                <w:w w:val="90"/>
              </w:rPr>
              <w:t>一上</w:t>
            </w:r>
          </w:p>
          <w:p w:rsidR="00FB2143" w:rsidRPr="00A20378" w:rsidRDefault="00FB2143" w:rsidP="00FB2143">
            <w:pPr>
              <w:snapToGrid w:val="0"/>
              <w:spacing w:line="240" w:lineRule="exact"/>
              <w:jc w:val="center"/>
              <w:rPr>
                <w:rFonts w:eastAsia="標楷體"/>
                <w:w w:val="90"/>
              </w:rPr>
            </w:pPr>
            <w:r w:rsidRPr="00A20378">
              <w:rPr>
                <w:rFonts w:eastAsia="標楷體"/>
                <w:w w:val="90"/>
              </w:rPr>
              <w:t>一下</w:t>
            </w:r>
          </w:p>
        </w:tc>
        <w:tc>
          <w:tcPr>
            <w:tcW w:w="2235" w:type="dxa"/>
            <w:vAlign w:val="center"/>
          </w:tcPr>
          <w:p w:rsidR="00FB2143" w:rsidRPr="00A20378" w:rsidRDefault="00FB2143" w:rsidP="00FB2143">
            <w:pPr>
              <w:pStyle w:val="ab"/>
              <w:tabs>
                <w:tab w:val="clear" w:pos="4153"/>
                <w:tab w:val="clear" w:pos="8306"/>
              </w:tabs>
              <w:spacing w:line="240" w:lineRule="exact"/>
              <w:rPr>
                <w:rFonts w:eastAsia="標楷體"/>
                <w:sz w:val="24"/>
                <w:szCs w:val="24"/>
              </w:rPr>
            </w:pPr>
            <w:r w:rsidRPr="00A20378">
              <w:rPr>
                <w:rFonts w:eastAsia="標楷體"/>
                <w:sz w:val="24"/>
                <w:szCs w:val="24"/>
              </w:rPr>
              <w:t>Introduction to Humanities and the Arts (</w:t>
            </w:r>
            <w:r w:rsidRPr="00A20378">
              <w:rPr>
                <w:rFonts w:ascii="新細明體" w:hAnsi="新細明體" w:cs="新細明體" w:hint="eastAsia"/>
                <w:sz w:val="24"/>
                <w:szCs w:val="24"/>
              </w:rPr>
              <w:t>Ⅱ</w:t>
            </w:r>
            <w:r w:rsidRPr="00A20378">
              <w:rPr>
                <w:rFonts w:eastAsia="標楷體"/>
                <w:sz w:val="24"/>
                <w:szCs w:val="24"/>
              </w:rPr>
              <w:t>)</w:t>
            </w:r>
          </w:p>
        </w:tc>
        <w:tc>
          <w:tcPr>
            <w:tcW w:w="1039" w:type="dxa"/>
            <w:tcBorders>
              <w:top w:val="single" w:sz="4" w:space="0" w:color="auto"/>
              <w:bottom w:val="single" w:sz="4" w:space="0" w:color="auto"/>
            </w:tcBorders>
            <w:vAlign w:val="center"/>
          </w:tcPr>
          <w:p w:rsidR="00FB2143" w:rsidRPr="00A20378" w:rsidRDefault="00FB2143" w:rsidP="00FB2143">
            <w:pPr>
              <w:snapToGrid w:val="0"/>
              <w:spacing w:line="240" w:lineRule="exact"/>
              <w:jc w:val="center"/>
              <w:rPr>
                <w:rFonts w:eastAsia="標楷體"/>
              </w:rPr>
            </w:pP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restart"/>
            <w:vAlign w:val="center"/>
          </w:tcPr>
          <w:p w:rsidR="00FB2143" w:rsidRPr="00A20378" w:rsidRDefault="00FB2143" w:rsidP="00FB2143">
            <w:pPr>
              <w:snapToGrid w:val="0"/>
              <w:spacing w:line="240" w:lineRule="exact"/>
              <w:jc w:val="center"/>
              <w:rPr>
                <w:rFonts w:eastAsia="標楷體"/>
              </w:rPr>
            </w:pPr>
            <w:r w:rsidRPr="00A20378">
              <w:rPr>
                <w:rFonts w:eastAsia="標楷體" w:hint="eastAsia"/>
              </w:rPr>
              <w:t>選修</w:t>
            </w:r>
            <w:r w:rsidRPr="00A20378">
              <w:rPr>
                <w:rFonts w:eastAsia="標楷體"/>
              </w:rPr>
              <w:t>學分</w:t>
            </w:r>
          </w:p>
        </w:tc>
        <w:tc>
          <w:tcPr>
            <w:tcW w:w="2427" w:type="dxa"/>
            <w:vAlign w:val="center"/>
          </w:tcPr>
          <w:p w:rsidR="00FB2143" w:rsidRPr="00A20378" w:rsidRDefault="00FB2143" w:rsidP="00FB2143">
            <w:pPr>
              <w:snapToGrid w:val="0"/>
              <w:jc w:val="both"/>
              <w:rPr>
                <w:rFonts w:eastAsia="標楷體"/>
              </w:rPr>
            </w:pPr>
            <w:r w:rsidRPr="00A20378">
              <w:rPr>
                <w:rFonts w:eastAsia="標楷體" w:hint="eastAsia"/>
              </w:rPr>
              <w:t>飲食人類學</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4</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hint="eastAsia"/>
              </w:rPr>
              <w:t>選</w:t>
            </w:r>
          </w:p>
        </w:tc>
        <w:tc>
          <w:tcPr>
            <w:tcW w:w="542"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739" w:type="dxa"/>
            <w:vAlign w:val="center"/>
          </w:tcPr>
          <w:p w:rsidR="00FB2143" w:rsidRPr="00A20378" w:rsidRDefault="00FB2143" w:rsidP="00FB2143">
            <w:pPr>
              <w:snapToGrid w:val="0"/>
              <w:spacing w:line="240" w:lineRule="exact"/>
              <w:jc w:val="center"/>
              <w:rPr>
                <w:rFonts w:eastAsia="標楷體"/>
                <w:w w:val="90"/>
              </w:rPr>
            </w:pPr>
            <w:r w:rsidRPr="00A20378">
              <w:rPr>
                <w:rFonts w:eastAsia="標楷體"/>
                <w:w w:val="90"/>
              </w:rPr>
              <w:t>下</w:t>
            </w:r>
          </w:p>
        </w:tc>
        <w:tc>
          <w:tcPr>
            <w:tcW w:w="2235" w:type="dxa"/>
            <w:vAlign w:val="center"/>
          </w:tcPr>
          <w:p w:rsidR="00FB2143" w:rsidRPr="00A20378" w:rsidRDefault="00FB2143" w:rsidP="00FB2143">
            <w:pPr>
              <w:pStyle w:val="ab"/>
              <w:tabs>
                <w:tab w:val="clear" w:pos="4153"/>
                <w:tab w:val="clear" w:pos="8306"/>
              </w:tabs>
              <w:spacing w:line="240" w:lineRule="exact"/>
              <w:rPr>
                <w:rFonts w:eastAsia="標楷體"/>
                <w:sz w:val="24"/>
                <w:szCs w:val="24"/>
              </w:rPr>
            </w:pPr>
            <w:r w:rsidRPr="00A20378">
              <w:rPr>
                <w:rFonts w:eastAsia="標楷體" w:hint="eastAsia"/>
                <w:sz w:val="24"/>
                <w:szCs w:val="24"/>
              </w:rPr>
              <w:t xml:space="preserve">The </w:t>
            </w:r>
            <w:r w:rsidRPr="00A20378">
              <w:rPr>
                <w:rFonts w:hint="eastAsia"/>
                <w:sz w:val="24"/>
                <w:szCs w:val="24"/>
              </w:rPr>
              <w:t>A</w:t>
            </w:r>
            <w:r w:rsidRPr="00A20378">
              <w:rPr>
                <w:sz w:val="24"/>
                <w:szCs w:val="24"/>
              </w:rPr>
              <w:t>nthropology</w:t>
            </w:r>
            <w:r w:rsidRPr="00A20378">
              <w:rPr>
                <w:rFonts w:hint="eastAsia"/>
                <w:sz w:val="24"/>
                <w:szCs w:val="24"/>
              </w:rPr>
              <w:t xml:space="preserve"> of Food and Eating</w:t>
            </w:r>
          </w:p>
        </w:tc>
        <w:tc>
          <w:tcPr>
            <w:tcW w:w="1039" w:type="dxa"/>
            <w:tcBorders>
              <w:top w:val="single" w:sz="4" w:space="0" w:color="auto"/>
              <w:bottom w:val="single" w:sz="4" w:space="0" w:color="auto"/>
            </w:tcBorders>
            <w:vAlign w:val="center"/>
          </w:tcPr>
          <w:p w:rsidR="00FB2143" w:rsidRPr="00435FF8" w:rsidRDefault="00FB2143" w:rsidP="00FB2143">
            <w:pPr>
              <w:snapToGrid w:val="0"/>
              <w:spacing w:line="180" w:lineRule="exact"/>
              <w:jc w:val="both"/>
              <w:rPr>
                <w:rFonts w:eastAsia="標楷體"/>
                <w:sz w:val="20"/>
              </w:rPr>
            </w:pPr>
            <w:r w:rsidRPr="00435FF8">
              <w:rPr>
                <w:rFonts w:eastAsia="標楷體"/>
                <w:bCs/>
                <w:sz w:val="20"/>
              </w:rPr>
              <w:t>1.</w:t>
            </w:r>
            <w:r w:rsidRPr="00435FF8">
              <w:rPr>
                <w:rFonts w:eastAsia="標楷體"/>
                <w:bCs/>
                <w:sz w:val="20"/>
              </w:rPr>
              <w:t>該課程不能抵免院共同必修學分，但可認列自由選修學分。</w:t>
            </w:r>
            <w:r w:rsidRPr="00435FF8">
              <w:rPr>
                <w:rFonts w:eastAsia="標楷體"/>
                <w:bCs/>
                <w:sz w:val="20"/>
              </w:rPr>
              <w:t>2.</w:t>
            </w:r>
            <w:r w:rsidRPr="00435FF8">
              <w:rPr>
                <w:rFonts w:eastAsia="標楷體"/>
                <w:sz w:val="20"/>
              </w:rPr>
              <w:t>本院大一</w:t>
            </w:r>
            <w:r w:rsidRPr="00435FF8">
              <w:rPr>
                <w:rFonts w:eastAsia="標楷體"/>
                <w:sz w:val="20"/>
              </w:rPr>
              <w:t>~</w:t>
            </w:r>
            <w:r w:rsidRPr="00435FF8">
              <w:rPr>
                <w:rFonts w:eastAsia="標楷體"/>
                <w:sz w:val="20"/>
              </w:rPr>
              <w:t>大四學生選修。</w:t>
            </w: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ign w:val="center"/>
          </w:tcPr>
          <w:p w:rsidR="00FB2143" w:rsidRPr="00A20378" w:rsidRDefault="00FB2143" w:rsidP="00FB2143">
            <w:pPr>
              <w:snapToGrid w:val="0"/>
              <w:spacing w:line="240" w:lineRule="exact"/>
              <w:jc w:val="center"/>
              <w:rPr>
                <w:rFonts w:eastAsia="標楷體"/>
              </w:rPr>
            </w:pPr>
          </w:p>
        </w:tc>
        <w:tc>
          <w:tcPr>
            <w:tcW w:w="2427" w:type="dxa"/>
            <w:vAlign w:val="center"/>
          </w:tcPr>
          <w:p w:rsidR="00FB2143" w:rsidRPr="00A20378" w:rsidRDefault="00FB2143" w:rsidP="00FB2143">
            <w:pPr>
              <w:snapToGrid w:val="0"/>
              <w:jc w:val="both"/>
              <w:rPr>
                <w:rFonts w:eastAsia="標楷體"/>
              </w:rPr>
            </w:pPr>
            <w:r w:rsidRPr="00A20378">
              <w:rPr>
                <w:rFonts w:eastAsia="標楷體" w:hint="eastAsia"/>
              </w:rPr>
              <w:t>空間的勞動美學</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5</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hint="eastAsia"/>
              </w:rPr>
              <w:t>選</w:t>
            </w:r>
          </w:p>
        </w:tc>
        <w:tc>
          <w:tcPr>
            <w:tcW w:w="542"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739" w:type="dxa"/>
            <w:vAlign w:val="center"/>
          </w:tcPr>
          <w:p w:rsidR="00FB2143" w:rsidRPr="00A20378" w:rsidRDefault="00FB2143" w:rsidP="00FB2143">
            <w:pPr>
              <w:snapToGrid w:val="0"/>
              <w:spacing w:line="240" w:lineRule="exact"/>
              <w:jc w:val="center"/>
              <w:rPr>
                <w:rFonts w:eastAsia="標楷體"/>
                <w:w w:val="90"/>
              </w:rPr>
            </w:pPr>
            <w:r w:rsidRPr="00A20378">
              <w:rPr>
                <w:rFonts w:eastAsia="標楷體"/>
                <w:w w:val="90"/>
              </w:rPr>
              <w:t>下</w:t>
            </w:r>
          </w:p>
        </w:tc>
        <w:tc>
          <w:tcPr>
            <w:tcW w:w="2235" w:type="dxa"/>
            <w:vAlign w:val="center"/>
          </w:tcPr>
          <w:p w:rsidR="00FB2143" w:rsidRPr="00A20378" w:rsidRDefault="00FB2143" w:rsidP="00FB2143">
            <w:pPr>
              <w:pStyle w:val="ab"/>
              <w:tabs>
                <w:tab w:val="clear" w:pos="4153"/>
                <w:tab w:val="clear" w:pos="8306"/>
              </w:tabs>
              <w:spacing w:line="240" w:lineRule="exact"/>
              <w:rPr>
                <w:rFonts w:eastAsia="標楷體"/>
                <w:sz w:val="24"/>
                <w:szCs w:val="24"/>
              </w:rPr>
            </w:pPr>
            <w:r w:rsidRPr="00A20378">
              <w:rPr>
                <w:rFonts w:eastAsia="標楷體"/>
                <w:sz w:val="24"/>
                <w:szCs w:val="24"/>
              </w:rPr>
              <w:t>Creative Aesthetics of Space</w:t>
            </w:r>
          </w:p>
        </w:tc>
        <w:tc>
          <w:tcPr>
            <w:tcW w:w="1039" w:type="dxa"/>
            <w:tcBorders>
              <w:top w:val="single" w:sz="4" w:space="0" w:color="auto"/>
              <w:bottom w:val="single" w:sz="4" w:space="0" w:color="auto"/>
            </w:tcBorders>
            <w:vAlign w:val="center"/>
          </w:tcPr>
          <w:p w:rsidR="00FB2143" w:rsidRPr="00435FF8" w:rsidRDefault="00FB2143" w:rsidP="00FB2143">
            <w:pPr>
              <w:snapToGrid w:val="0"/>
              <w:spacing w:line="180" w:lineRule="exact"/>
              <w:jc w:val="both"/>
              <w:rPr>
                <w:rFonts w:eastAsia="標楷體"/>
                <w:sz w:val="20"/>
              </w:rPr>
            </w:pPr>
            <w:r w:rsidRPr="00435FF8">
              <w:rPr>
                <w:rFonts w:eastAsia="標楷體"/>
                <w:bCs/>
                <w:sz w:val="20"/>
              </w:rPr>
              <w:t>1.</w:t>
            </w:r>
            <w:r w:rsidRPr="00435FF8">
              <w:rPr>
                <w:rFonts w:eastAsia="標楷體"/>
                <w:bCs/>
                <w:sz w:val="20"/>
              </w:rPr>
              <w:t>該課程不能抵免院共同必修學分，但可認列自由選修學分。</w:t>
            </w:r>
            <w:r w:rsidRPr="00435FF8">
              <w:rPr>
                <w:rFonts w:eastAsia="標楷體"/>
                <w:bCs/>
                <w:sz w:val="20"/>
              </w:rPr>
              <w:t>2.</w:t>
            </w:r>
            <w:r w:rsidRPr="00435FF8">
              <w:rPr>
                <w:rFonts w:eastAsia="標楷體"/>
                <w:sz w:val="20"/>
              </w:rPr>
              <w:t>本院大一</w:t>
            </w:r>
            <w:r w:rsidRPr="00435FF8">
              <w:rPr>
                <w:rFonts w:eastAsia="標楷體"/>
                <w:sz w:val="20"/>
              </w:rPr>
              <w:t>~</w:t>
            </w:r>
            <w:r w:rsidRPr="00435FF8">
              <w:rPr>
                <w:rFonts w:eastAsia="標楷體"/>
                <w:sz w:val="20"/>
              </w:rPr>
              <w:t>大四學生選修。</w:t>
            </w: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ign w:val="center"/>
          </w:tcPr>
          <w:p w:rsidR="00FB2143" w:rsidRPr="00A20378" w:rsidRDefault="00FB2143" w:rsidP="00FB2143">
            <w:pPr>
              <w:snapToGrid w:val="0"/>
              <w:spacing w:line="240" w:lineRule="exact"/>
              <w:jc w:val="center"/>
              <w:rPr>
                <w:rFonts w:eastAsia="標楷體"/>
              </w:rPr>
            </w:pPr>
          </w:p>
        </w:tc>
        <w:tc>
          <w:tcPr>
            <w:tcW w:w="2427" w:type="dxa"/>
            <w:vAlign w:val="center"/>
          </w:tcPr>
          <w:p w:rsidR="00FB2143" w:rsidRPr="00A20378" w:rsidRDefault="00FB2143" w:rsidP="00FB2143">
            <w:pPr>
              <w:snapToGrid w:val="0"/>
              <w:jc w:val="both"/>
              <w:rPr>
                <w:rFonts w:eastAsia="標楷體"/>
              </w:rPr>
            </w:pPr>
            <w:r w:rsidRPr="00A20378">
              <w:rPr>
                <w:rFonts w:eastAsia="標楷體" w:hint="eastAsia"/>
              </w:rPr>
              <w:t>環境藝術行動與實踐</w:t>
            </w:r>
          </w:p>
        </w:tc>
        <w:tc>
          <w:tcPr>
            <w:tcW w:w="1857" w:type="dxa"/>
            <w:vAlign w:val="center"/>
          </w:tcPr>
          <w:p w:rsidR="00FB2143" w:rsidRPr="00A20378" w:rsidRDefault="00FB2143" w:rsidP="00FB2143">
            <w:pPr>
              <w:snapToGrid w:val="0"/>
              <w:spacing w:line="240" w:lineRule="exact"/>
              <w:jc w:val="center"/>
              <w:rPr>
                <w:rFonts w:eastAsia="標楷體"/>
              </w:rPr>
            </w:pPr>
            <w:r w:rsidRPr="00A20378">
              <w:rPr>
                <w:rFonts w:eastAsia="標楷體"/>
              </w:rPr>
              <w:t>HSC1</w:t>
            </w:r>
            <w:r w:rsidRPr="00A20378">
              <w:rPr>
                <w:rFonts w:eastAsia="標楷體" w:hint="eastAsia"/>
              </w:rPr>
              <w:t>2</w:t>
            </w:r>
            <w:r w:rsidRPr="00A20378">
              <w:rPr>
                <w:rFonts w:eastAsia="標楷體"/>
              </w:rPr>
              <w:t>C00A00</w:t>
            </w:r>
            <w:r w:rsidRPr="00A20378">
              <w:rPr>
                <w:rFonts w:eastAsia="標楷體" w:hint="eastAsia"/>
              </w:rPr>
              <w:t>6</w:t>
            </w:r>
          </w:p>
        </w:tc>
        <w:tc>
          <w:tcPr>
            <w:tcW w:w="542" w:type="dxa"/>
            <w:vAlign w:val="center"/>
          </w:tcPr>
          <w:p w:rsidR="00FB2143" w:rsidRPr="00A20378" w:rsidRDefault="00FB2143" w:rsidP="00FB2143">
            <w:pPr>
              <w:snapToGrid w:val="0"/>
              <w:spacing w:line="240" w:lineRule="exact"/>
              <w:jc w:val="center"/>
              <w:rPr>
                <w:rFonts w:eastAsia="標楷體"/>
              </w:rPr>
            </w:pPr>
            <w:r w:rsidRPr="00A20378">
              <w:rPr>
                <w:rFonts w:eastAsia="標楷體" w:hint="eastAsia"/>
              </w:rPr>
              <w:t>選</w:t>
            </w:r>
          </w:p>
        </w:tc>
        <w:tc>
          <w:tcPr>
            <w:tcW w:w="542"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456" w:type="dxa"/>
            <w:vAlign w:val="center"/>
          </w:tcPr>
          <w:p w:rsidR="00FB2143" w:rsidRPr="00A20378" w:rsidRDefault="00FB2143" w:rsidP="00FB2143">
            <w:pPr>
              <w:pStyle w:val="Web"/>
              <w:snapToGrid w:val="0"/>
              <w:spacing w:line="240" w:lineRule="exact"/>
              <w:jc w:val="center"/>
              <w:rPr>
                <w:rFonts w:ascii="Times New Roman" w:eastAsia="標楷體"/>
              </w:rPr>
            </w:pPr>
            <w:r w:rsidRPr="00A20378">
              <w:rPr>
                <w:rFonts w:ascii="Times New Roman" w:eastAsia="標楷體" w:hint="eastAsia"/>
              </w:rPr>
              <w:t>3</w:t>
            </w:r>
          </w:p>
        </w:tc>
        <w:tc>
          <w:tcPr>
            <w:tcW w:w="739" w:type="dxa"/>
            <w:vAlign w:val="center"/>
          </w:tcPr>
          <w:p w:rsidR="00FB2143" w:rsidRPr="00A20378" w:rsidRDefault="00FB2143" w:rsidP="00FB2143">
            <w:pPr>
              <w:snapToGrid w:val="0"/>
              <w:spacing w:line="240" w:lineRule="exact"/>
              <w:jc w:val="center"/>
              <w:rPr>
                <w:rFonts w:eastAsia="標楷體"/>
                <w:w w:val="90"/>
              </w:rPr>
            </w:pPr>
            <w:r w:rsidRPr="00A20378">
              <w:rPr>
                <w:rFonts w:eastAsia="標楷體" w:hint="eastAsia"/>
                <w:w w:val="90"/>
              </w:rPr>
              <w:t>上</w:t>
            </w:r>
          </w:p>
        </w:tc>
        <w:tc>
          <w:tcPr>
            <w:tcW w:w="2235" w:type="dxa"/>
            <w:vAlign w:val="center"/>
          </w:tcPr>
          <w:p w:rsidR="00FB2143" w:rsidRPr="00A20378" w:rsidRDefault="00FB2143" w:rsidP="00FB2143">
            <w:pPr>
              <w:pStyle w:val="ab"/>
              <w:tabs>
                <w:tab w:val="clear" w:pos="4153"/>
                <w:tab w:val="clear" w:pos="8306"/>
              </w:tabs>
              <w:spacing w:line="240" w:lineRule="exact"/>
              <w:rPr>
                <w:rFonts w:eastAsia="標楷體"/>
                <w:sz w:val="24"/>
                <w:szCs w:val="24"/>
              </w:rPr>
            </w:pPr>
            <w:r w:rsidRPr="00A20378">
              <w:rPr>
                <w:rFonts w:eastAsia="標楷體"/>
                <w:sz w:val="24"/>
                <w:szCs w:val="24"/>
              </w:rPr>
              <w:t>Environmental Art Action</w:t>
            </w:r>
          </w:p>
        </w:tc>
        <w:tc>
          <w:tcPr>
            <w:tcW w:w="1039" w:type="dxa"/>
            <w:tcBorders>
              <w:top w:val="single" w:sz="4" w:space="0" w:color="auto"/>
              <w:bottom w:val="single" w:sz="4" w:space="0" w:color="auto"/>
            </w:tcBorders>
            <w:vAlign w:val="center"/>
          </w:tcPr>
          <w:p w:rsidR="00FB2143" w:rsidRPr="00435FF8" w:rsidRDefault="00FB2143" w:rsidP="00FB2143">
            <w:pPr>
              <w:snapToGrid w:val="0"/>
              <w:spacing w:line="180" w:lineRule="exact"/>
              <w:jc w:val="both"/>
              <w:rPr>
                <w:rFonts w:eastAsia="標楷體"/>
                <w:sz w:val="20"/>
              </w:rPr>
            </w:pPr>
            <w:r w:rsidRPr="00435FF8">
              <w:rPr>
                <w:rFonts w:eastAsia="標楷體"/>
                <w:bCs/>
                <w:sz w:val="20"/>
              </w:rPr>
              <w:t>1.</w:t>
            </w:r>
            <w:r w:rsidRPr="00435FF8">
              <w:rPr>
                <w:rFonts w:eastAsia="標楷體"/>
                <w:bCs/>
                <w:sz w:val="20"/>
              </w:rPr>
              <w:t>該課程不能抵免院共同必修學分，但可認列自由選修學分。</w:t>
            </w:r>
            <w:r w:rsidRPr="00435FF8">
              <w:rPr>
                <w:rFonts w:eastAsia="標楷體"/>
                <w:bCs/>
                <w:sz w:val="20"/>
              </w:rPr>
              <w:t>2.</w:t>
            </w:r>
            <w:r w:rsidRPr="00435FF8">
              <w:rPr>
                <w:rFonts w:eastAsia="標楷體"/>
                <w:sz w:val="20"/>
              </w:rPr>
              <w:t>本院大二學生選修。</w:t>
            </w: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ign w:val="center"/>
          </w:tcPr>
          <w:p w:rsidR="00FB2143" w:rsidRPr="00A20378" w:rsidRDefault="00FB2143" w:rsidP="00FB2143">
            <w:pPr>
              <w:snapToGrid w:val="0"/>
              <w:spacing w:line="240" w:lineRule="exact"/>
              <w:jc w:val="center"/>
              <w:rPr>
                <w:rFonts w:eastAsia="標楷體"/>
              </w:rPr>
            </w:pPr>
          </w:p>
        </w:tc>
        <w:tc>
          <w:tcPr>
            <w:tcW w:w="2427" w:type="dxa"/>
            <w:vAlign w:val="center"/>
          </w:tcPr>
          <w:p w:rsidR="00FB2143" w:rsidRPr="00435FF8" w:rsidRDefault="00FB2143" w:rsidP="00FB2143">
            <w:pPr>
              <w:snapToGrid w:val="0"/>
              <w:jc w:val="both"/>
              <w:rPr>
                <w:rFonts w:eastAsia="標楷體"/>
                <w:color w:val="FF0000"/>
                <w:highlight w:val="yellow"/>
              </w:rPr>
            </w:pPr>
            <w:r w:rsidRPr="00435FF8">
              <w:rPr>
                <w:rFonts w:eastAsia="標楷體" w:hint="eastAsia"/>
                <w:color w:val="FF0000"/>
                <w:highlight w:val="yellow"/>
              </w:rPr>
              <w:t>紀錄片製作</w:t>
            </w:r>
          </w:p>
        </w:tc>
        <w:tc>
          <w:tcPr>
            <w:tcW w:w="1857" w:type="dxa"/>
            <w:vAlign w:val="center"/>
          </w:tcPr>
          <w:p w:rsidR="00FB2143" w:rsidRPr="00435FF8" w:rsidRDefault="00FB2143" w:rsidP="00FB2143">
            <w:pPr>
              <w:snapToGrid w:val="0"/>
              <w:spacing w:line="240" w:lineRule="exact"/>
              <w:jc w:val="center"/>
              <w:rPr>
                <w:rFonts w:eastAsia="標楷體"/>
                <w:color w:val="FF0000"/>
                <w:highlight w:val="yellow"/>
              </w:rPr>
            </w:pPr>
            <w:r w:rsidRPr="00435FF8">
              <w:rPr>
                <w:rFonts w:eastAsia="標楷體"/>
                <w:color w:val="FF0000"/>
                <w:highlight w:val="yellow"/>
              </w:rPr>
              <w:t>HSC1</w:t>
            </w:r>
            <w:r w:rsidRPr="00435FF8">
              <w:rPr>
                <w:rFonts w:eastAsia="標楷體" w:hint="eastAsia"/>
                <w:color w:val="FF0000"/>
                <w:highlight w:val="yellow"/>
              </w:rPr>
              <w:t>2</w:t>
            </w:r>
            <w:r w:rsidRPr="00435FF8">
              <w:rPr>
                <w:rFonts w:eastAsia="標楷體"/>
                <w:color w:val="FF0000"/>
                <w:highlight w:val="yellow"/>
              </w:rPr>
              <w:t>C00A00</w:t>
            </w:r>
            <w:r w:rsidRPr="00435FF8">
              <w:rPr>
                <w:rFonts w:eastAsia="標楷體" w:hint="eastAsia"/>
                <w:color w:val="FF0000"/>
                <w:highlight w:val="yellow"/>
              </w:rPr>
              <w:t>7</w:t>
            </w:r>
          </w:p>
        </w:tc>
        <w:tc>
          <w:tcPr>
            <w:tcW w:w="542" w:type="dxa"/>
            <w:vAlign w:val="center"/>
          </w:tcPr>
          <w:p w:rsidR="00FB2143" w:rsidRPr="00435FF8" w:rsidRDefault="00FB2143" w:rsidP="00FB2143">
            <w:pPr>
              <w:snapToGrid w:val="0"/>
              <w:spacing w:line="240" w:lineRule="exact"/>
              <w:jc w:val="center"/>
              <w:rPr>
                <w:rFonts w:eastAsia="標楷體"/>
                <w:color w:val="FF0000"/>
                <w:highlight w:val="yellow"/>
              </w:rPr>
            </w:pPr>
            <w:r w:rsidRPr="00435FF8">
              <w:rPr>
                <w:rFonts w:eastAsia="標楷體" w:hint="eastAsia"/>
                <w:color w:val="FF0000"/>
                <w:highlight w:val="yellow"/>
              </w:rPr>
              <w:t>選</w:t>
            </w:r>
          </w:p>
        </w:tc>
        <w:tc>
          <w:tcPr>
            <w:tcW w:w="542" w:type="dxa"/>
            <w:vAlign w:val="center"/>
          </w:tcPr>
          <w:p w:rsidR="00FB2143" w:rsidRPr="00435FF8" w:rsidRDefault="00FB2143" w:rsidP="00FB2143">
            <w:pPr>
              <w:pStyle w:val="Web"/>
              <w:snapToGrid w:val="0"/>
              <w:spacing w:line="240" w:lineRule="exact"/>
              <w:jc w:val="center"/>
              <w:rPr>
                <w:rFonts w:ascii="Times New Roman" w:eastAsia="標楷體"/>
                <w:color w:val="FF0000"/>
                <w:highlight w:val="yellow"/>
              </w:rPr>
            </w:pPr>
            <w:r w:rsidRPr="00435FF8">
              <w:rPr>
                <w:rFonts w:ascii="Times New Roman" w:eastAsia="標楷體" w:hint="eastAsia"/>
                <w:color w:val="FF0000"/>
                <w:highlight w:val="yellow"/>
              </w:rPr>
              <w:t>3</w:t>
            </w:r>
          </w:p>
        </w:tc>
        <w:tc>
          <w:tcPr>
            <w:tcW w:w="456" w:type="dxa"/>
            <w:vAlign w:val="center"/>
          </w:tcPr>
          <w:p w:rsidR="00FB2143" w:rsidRPr="00435FF8" w:rsidRDefault="00FB2143" w:rsidP="00FB2143">
            <w:pPr>
              <w:pStyle w:val="Web"/>
              <w:snapToGrid w:val="0"/>
              <w:spacing w:line="240" w:lineRule="exact"/>
              <w:jc w:val="center"/>
              <w:rPr>
                <w:rFonts w:ascii="Times New Roman" w:eastAsia="標楷體"/>
                <w:color w:val="FF0000"/>
                <w:highlight w:val="yellow"/>
              </w:rPr>
            </w:pPr>
            <w:r w:rsidRPr="00435FF8">
              <w:rPr>
                <w:rFonts w:ascii="Times New Roman" w:eastAsia="標楷體" w:hint="eastAsia"/>
                <w:color w:val="FF0000"/>
                <w:highlight w:val="yellow"/>
              </w:rPr>
              <w:t>3</w:t>
            </w:r>
          </w:p>
        </w:tc>
        <w:tc>
          <w:tcPr>
            <w:tcW w:w="739" w:type="dxa"/>
            <w:vAlign w:val="center"/>
          </w:tcPr>
          <w:p w:rsidR="00FB2143" w:rsidRPr="00435FF8" w:rsidRDefault="00FB2143" w:rsidP="00FB2143">
            <w:pPr>
              <w:snapToGrid w:val="0"/>
              <w:spacing w:line="240" w:lineRule="exact"/>
              <w:jc w:val="center"/>
              <w:rPr>
                <w:rFonts w:eastAsia="標楷體"/>
                <w:color w:val="FF0000"/>
                <w:w w:val="90"/>
                <w:highlight w:val="yellow"/>
              </w:rPr>
            </w:pPr>
            <w:r w:rsidRPr="00435FF8">
              <w:rPr>
                <w:rFonts w:eastAsia="標楷體"/>
                <w:color w:val="FF0000"/>
                <w:w w:val="90"/>
                <w:highlight w:val="yellow"/>
              </w:rPr>
              <w:t>下</w:t>
            </w:r>
          </w:p>
        </w:tc>
        <w:tc>
          <w:tcPr>
            <w:tcW w:w="2235" w:type="dxa"/>
            <w:vAlign w:val="center"/>
          </w:tcPr>
          <w:p w:rsidR="00FB2143" w:rsidRPr="00435FF8" w:rsidRDefault="00FB2143" w:rsidP="00FB2143">
            <w:pPr>
              <w:pStyle w:val="ab"/>
              <w:tabs>
                <w:tab w:val="clear" w:pos="4153"/>
                <w:tab w:val="clear" w:pos="8306"/>
              </w:tabs>
              <w:spacing w:line="240" w:lineRule="exact"/>
              <w:rPr>
                <w:rFonts w:eastAsia="標楷體"/>
                <w:color w:val="FF0000"/>
                <w:sz w:val="24"/>
                <w:szCs w:val="24"/>
                <w:highlight w:val="yellow"/>
              </w:rPr>
            </w:pPr>
            <w:r w:rsidRPr="00435FF8">
              <w:rPr>
                <w:rFonts w:eastAsia="標楷體" w:hint="eastAsia"/>
                <w:color w:val="FF0000"/>
                <w:sz w:val="24"/>
                <w:szCs w:val="24"/>
                <w:highlight w:val="yellow"/>
              </w:rPr>
              <w:t>Making Documentary</w:t>
            </w:r>
          </w:p>
        </w:tc>
        <w:tc>
          <w:tcPr>
            <w:tcW w:w="1039" w:type="dxa"/>
            <w:tcBorders>
              <w:top w:val="single" w:sz="4" w:space="0" w:color="auto"/>
              <w:bottom w:val="single" w:sz="4" w:space="0" w:color="auto"/>
            </w:tcBorders>
            <w:vAlign w:val="center"/>
          </w:tcPr>
          <w:p w:rsidR="00FB2143" w:rsidRPr="00435FF8" w:rsidRDefault="00FB2143" w:rsidP="00FB2143">
            <w:pPr>
              <w:snapToGrid w:val="0"/>
              <w:spacing w:line="180" w:lineRule="exact"/>
              <w:jc w:val="both"/>
              <w:rPr>
                <w:rFonts w:eastAsia="標楷體"/>
                <w:bCs/>
                <w:color w:val="FF0000"/>
                <w:sz w:val="20"/>
                <w:highlight w:val="yellow"/>
              </w:rPr>
            </w:pPr>
            <w:r w:rsidRPr="00435FF8">
              <w:rPr>
                <w:rFonts w:eastAsia="標楷體"/>
                <w:bCs/>
                <w:color w:val="FF0000"/>
                <w:sz w:val="20"/>
                <w:highlight w:val="yellow"/>
              </w:rPr>
              <w:t>1.</w:t>
            </w:r>
            <w:r w:rsidRPr="00435FF8">
              <w:rPr>
                <w:rFonts w:eastAsia="標楷體"/>
                <w:bCs/>
                <w:color w:val="FF0000"/>
                <w:sz w:val="20"/>
                <w:highlight w:val="yellow"/>
              </w:rPr>
              <w:t>該課程不能抵免院共同必修學分，但可認列自由選修學分。</w:t>
            </w:r>
          </w:p>
        </w:tc>
      </w:tr>
      <w:tr w:rsidR="00FB2143" w:rsidRPr="00A20378" w:rsidTr="00FB2143">
        <w:trPr>
          <w:trHeight w:val="561"/>
          <w:jc w:val="center"/>
        </w:trPr>
        <w:tc>
          <w:tcPr>
            <w:tcW w:w="558" w:type="dxa"/>
            <w:vMerge/>
            <w:vAlign w:val="center"/>
          </w:tcPr>
          <w:p w:rsidR="00FB2143" w:rsidRPr="00A20378" w:rsidRDefault="00FB2143" w:rsidP="00FB2143">
            <w:pPr>
              <w:snapToGrid w:val="0"/>
              <w:spacing w:line="240" w:lineRule="exact"/>
              <w:jc w:val="center"/>
              <w:rPr>
                <w:rFonts w:eastAsia="標楷體"/>
              </w:rPr>
            </w:pPr>
          </w:p>
        </w:tc>
        <w:tc>
          <w:tcPr>
            <w:tcW w:w="531" w:type="dxa"/>
            <w:vMerge/>
            <w:vAlign w:val="center"/>
          </w:tcPr>
          <w:p w:rsidR="00FB2143" w:rsidRPr="00A20378" w:rsidRDefault="00FB2143" w:rsidP="00FB2143">
            <w:pPr>
              <w:snapToGrid w:val="0"/>
              <w:spacing w:line="240" w:lineRule="exact"/>
              <w:jc w:val="center"/>
              <w:rPr>
                <w:rFonts w:eastAsia="標楷體"/>
              </w:rPr>
            </w:pPr>
          </w:p>
        </w:tc>
        <w:tc>
          <w:tcPr>
            <w:tcW w:w="2427" w:type="dxa"/>
            <w:vAlign w:val="center"/>
          </w:tcPr>
          <w:p w:rsidR="00FB2143" w:rsidRDefault="00FB2143" w:rsidP="00FB2143">
            <w:pPr>
              <w:snapToGrid w:val="0"/>
              <w:jc w:val="both"/>
              <w:rPr>
                <w:rFonts w:cs="新細明體"/>
              </w:rPr>
            </w:pPr>
            <w:r>
              <w:rPr>
                <w:rFonts w:ascii="標楷體" w:eastAsia="標楷體" w:hAnsi="標楷體" w:hint="eastAsia"/>
                <w:color w:val="FF0000"/>
                <w:highlight w:val="yellow"/>
              </w:rPr>
              <w:t>新移</w:t>
            </w:r>
            <w:r>
              <w:rPr>
                <w:color w:val="FF0000"/>
                <w:highlight w:val="yellow"/>
              </w:rPr>
              <w:t>/</w:t>
            </w:r>
            <w:r>
              <w:rPr>
                <w:rFonts w:ascii="標楷體" w:eastAsia="標楷體" w:hAnsi="標楷體" w:hint="eastAsia"/>
                <w:color w:val="FF0000"/>
                <w:highlight w:val="yellow"/>
              </w:rPr>
              <w:t>住民文化與適應</w:t>
            </w:r>
          </w:p>
        </w:tc>
        <w:tc>
          <w:tcPr>
            <w:tcW w:w="1857" w:type="dxa"/>
            <w:vAlign w:val="center"/>
          </w:tcPr>
          <w:p w:rsidR="00FB2143" w:rsidRDefault="00FB2143" w:rsidP="00FB2143">
            <w:pPr>
              <w:snapToGrid w:val="0"/>
              <w:spacing w:line="240" w:lineRule="exact"/>
              <w:jc w:val="center"/>
              <w:rPr>
                <w:rFonts w:cs="新細明體"/>
              </w:rPr>
            </w:pPr>
            <w:r>
              <w:rPr>
                <w:color w:val="FF0000"/>
                <w:highlight w:val="yellow"/>
              </w:rPr>
              <w:t>HSC12C00A008</w:t>
            </w:r>
          </w:p>
        </w:tc>
        <w:tc>
          <w:tcPr>
            <w:tcW w:w="542" w:type="dxa"/>
            <w:vAlign w:val="center"/>
          </w:tcPr>
          <w:p w:rsidR="00FB2143" w:rsidRDefault="00FB2143" w:rsidP="00FB2143">
            <w:pPr>
              <w:snapToGrid w:val="0"/>
              <w:spacing w:line="240" w:lineRule="exact"/>
              <w:jc w:val="center"/>
              <w:rPr>
                <w:rFonts w:cs="新細明體"/>
              </w:rPr>
            </w:pPr>
            <w:r>
              <w:rPr>
                <w:rFonts w:ascii="標楷體" w:eastAsia="標楷體" w:hAnsi="標楷體" w:hint="eastAsia"/>
                <w:color w:val="FF0000"/>
                <w:highlight w:val="yellow"/>
              </w:rPr>
              <w:t>選</w:t>
            </w:r>
          </w:p>
        </w:tc>
        <w:tc>
          <w:tcPr>
            <w:tcW w:w="542" w:type="dxa"/>
            <w:vAlign w:val="center"/>
          </w:tcPr>
          <w:p w:rsidR="00FB2143" w:rsidRDefault="00FB2143" w:rsidP="00FB2143">
            <w:pPr>
              <w:pStyle w:val="Web"/>
              <w:snapToGrid w:val="0"/>
              <w:spacing w:line="240" w:lineRule="exact"/>
              <w:jc w:val="center"/>
              <w:rPr>
                <w:kern w:val="2"/>
              </w:rPr>
            </w:pPr>
            <w:r>
              <w:rPr>
                <w:rFonts w:ascii="Times New Roman"/>
                <w:color w:val="FF0000"/>
                <w:kern w:val="2"/>
                <w:highlight w:val="yellow"/>
              </w:rPr>
              <w:t>3</w:t>
            </w:r>
          </w:p>
        </w:tc>
        <w:tc>
          <w:tcPr>
            <w:tcW w:w="456" w:type="dxa"/>
            <w:vAlign w:val="center"/>
          </w:tcPr>
          <w:p w:rsidR="00FB2143" w:rsidRDefault="00FB2143" w:rsidP="00FB2143">
            <w:pPr>
              <w:pStyle w:val="Web"/>
              <w:snapToGrid w:val="0"/>
              <w:spacing w:line="240" w:lineRule="exact"/>
              <w:jc w:val="center"/>
              <w:rPr>
                <w:kern w:val="2"/>
              </w:rPr>
            </w:pPr>
            <w:r>
              <w:rPr>
                <w:rFonts w:ascii="Times New Roman"/>
                <w:color w:val="FF0000"/>
                <w:kern w:val="2"/>
                <w:highlight w:val="yellow"/>
              </w:rPr>
              <w:t>3</w:t>
            </w:r>
          </w:p>
        </w:tc>
        <w:tc>
          <w:tcPr>
            <w:tcW w:w="739" w:type="dxa"/>
            <w:vAlign w:val="center"/>
          </w:tcPr>
          <w:p w:rsidR="00FB2143" w:rsidRDefault="00FB2143" w:rsidP="00FB2143">
            <w:pPr>
              <w:snapToGrid w:val="0"/>
              <w:spacing w:line="240" w:lineRule="exact"/>
              <w:jc w:val="center"/>
              <w:rPr>
                <w:rFonts w:cs="新細明體"/>
              </w:rPr>
            </w:pPr>
            <w:r>
              <w:rPr>
                <w:rFonts w:ascii="標楷體" w:eastAsia="標楷體" w:hAnsi="標楷體" w:hint="eastAsia"/>
                <w:color w:val="FF0000"/>
                <w:highlight w:val="yellow"/>
              </w:rPr>
              <w:t>下</w:t>
            </w:r>
          </w:p>
        </w:tc>
        <w:tc>
          <w:tcPr>
            <w:tcW w:w="2235" w:type="dxa"/>
            <w:vAlign w:val="center"/>
          </w:tcPr>
          <w:p w:rsidR="00FB2143" w:rsidRDefault="00FB2143" w:rsidP="00FB2143">
            <w:pPr>
              <w:pStyle w:val="ab"/>
              <w:spacing w:line="240" w:lineRule="exact"/>
            </w:pPr>
            <w:r>
              <w:rPr>
                <w:color w:val="FF0000"/>
                <w:sz w:val="24"/>
                <w:szCs w:val="24"/>
                <w:highlight w:val="yellow"/>
              </w:rPr>
              <w:t>Cultures and Adaptation of Immigrants</w:t>
            </w:r>
          </w:p>
        </w:tc>
        <w:tc>
          <w:tcPr>
            <w:tcW w:w="1039" w:type="dxa"/>
            <w:tcBorders>
              <w:top w:val="single" w:sz="4" w:space="0" w:color="auto"/>
              <w:bottom w:val="single" w:sz="4" w:space="0" w:color="auto"/>
            </w:tcBorders>
            <w:vAlign w:val="center"/>
          </w:tcPr>
          <w:p w:rsidR="00FB2143" w:rsidRDefault="00FB2143" w:rsidP="00FB2143">
            <w:pPr>
              <w:snapToGrid w:val="0"/>
              <w:spacing w:line="180" w:lineRule="exact"/>
              <w:jc w:val="both"/>
              <w:rPr>
                <w:rFonts w:cs="新細明體"/>
              </w:rPr>
            </w:pPr>
            <w:r>
              <w:rPr>
                <w:color w:val="FF0000"/>
                <w:sz w:val="20"/>
                <w:highlight w:val="yellow"/>
              </w:rPr>
              <w:t>1.</w:t>
            </w:r>
            <w:r>
              <w:rPr>
                <w:rFonts w:ascii="標楷體" w:eastAsia="標楷體" w:hAnsi="標楷體" w:hint="eastAsia"/>
                <w:color w:val="FF0000"/>
                <w:sz w:val="20"/>
                <w:highlight w:val="yellow"/>
              </w:rPr>
              <w:t>該課程不能抵免院共同必修學分，但可認列自由選修學分。</w:t>
            </w:r>
          </w:p>
        </w:tc>
      </w:tr>
    </w:tbl>
    <w:p w:rsidR="00FB2143" w:rsidRPr="00E57B45" w:rsidRDefault="00FB2143" w:rsidP="00FB2143">
      <w:pPr>
        <w:widowControl/>
        <w:spacing w:beforeLines="50" w:before="120" w:afterLines="50" w:after="120" w:line="360" w:lineRule="exact"/>
        <w:ind w:left="561" w:hangingChars="200" w:hanging="561"/>
        <w:rPr>
          <w:rFonts w:eastAsia="標楷體"/>
          <w:b/>
          <w:bCs/>
          <w:sz w:val="28"/>
          <w:lang w:val="zh-TW"/>
        </w:rPr>
      </w:pPr>
      <w:r w:rsidRPr="00E57B45">
        <w:rPr>
          <w:rFonts w:eastAsia="標楷體" w:hint="eastAsia"/>
          <w:b/>
          <w:bCs/>
          <w:color w:val="FF0000"/>
          <w:sz w:val="28"/>
          <w:highlight w:val="yellow"/>
          <w:lang w:val="zh-TW"/>
        </w:rPr>
        <w:lastRenderedPageBreak/>
        <w:t>五</w:t>
      </w:r>
      <w:r w:rsidRPr="00E57B45">
        <w:rPr>
          <w:rFonts w:eastAsia="標楷體"/>
          <w:b/>
          <w:bCs/>
          <w:sz w:val="28"/>
          <w:lang w:val="zh-TW"/>
        </w:rPr>
        <w:t>、</w:t>
      </w:r>
      <w:r w:rsidRPr="00E57B45">
        <w:rPr>
          <w:rFonts w:eastAsia="標楷體"/>
          <w:b/>
          <w:bCs/>
          <w:sz w:val="28"/>
          <w:lang w:val="zh-TW"/>
        </w:rPr>
        <w:t>103</w:t>
      </w:r>
      <w:r w:rsidRPr="00E57B45">
        <w:rPr>
          <w:rFonts w:eastAsia="標楷體"/>
          <w:b/>
          <w:bCs/>
          <w:sz w:val="28"/>
          <w:lang w:val="zh-TW"/>
        </w:rPr>
        <w:t>學年度</w:t>
      </w:r>
      <w:r w:rsidRPr="00E57B45">
        <w:rPr>
          <w:rFonts w:eastAsia="標楷體" w:hint="eastAsia"/>
          <w:b/>
          <w:bCs/>
          <w:sz w:val="28"/>
          <w:lang w:val="zh-TW"/>
        </w:rPr>
        <w:t>（</w:t>
      </w:r>
      <w:r w:rsidRPr="00E57B45">
        <w:rPr>
          <w:rFonts w:eastAsia="標楷體"/>
          <w:b/>
          <w:bCs/>
          <w:sz w:val="28"/>
          <w:lang w:val="zh-TW"/>
        </w:rPr>
        <w:t>含</w:t>
      </w:r>
      <w:r w:rsidRPr="00E57B45">
        <w:rPr>
          <w:rFonts w:eastAsia="標楷體" w:hint="eastAsia"/>
          <w:b/>
          <w:bCs/>
          <w:sz w:val="28"/>
          <w:lang w:val="zh-TW"/>
        </w:rPr>
        <w:t>）</w:t>
      </w:r>
      <w:r w:rsidRPr="00E57B45">
        <w:rPr>
          <w:rFonts w:eastAsia="標楷體"/>
          <w:b/>
          <w:bCs/>
          <w:sz w:val="28"/>
          <w:lang w:val="zh-TW"/>
        </w:rPr>
        <w:t>以前入學學生選修</w:t>
      </w:r>
      <w:r w:rsidRPr="00E57B45">
        <w:rPr>
          <w:rFonts w:eastAsia="標楷體"/>
          <w:b/>
          <w:bCs/>
          <w:sz w:val="28"/>
          <w:lang w:val="zh-TW"/>
        </w:rPr>
        <w:t>104</w:t>
      </w:r>
      <w:r w:rsidRPr="00E57B45">
        <w:rPr>
          <w:rFonts w:eastAsia="標楷體" w:hint="eastAsia"/>
          <w:b/>
          <w:bCs/>
          <w:sz w:val="28"/>
          <w:lang w:val="zh-TW"/>
        </w:rPr>
        <w:t>、</w:t>
      </w:r>
      <w:r w:rsidRPr="00E57B45">
        <w:rPr>
          <w:rFonts w:eastAsia="標楷體" w:hint="eastAsia"/>
          <w:b/>
          <w:bCs/>
          <w:sz w:val="28"/>
          <w:lang w:val="zh-TW"/>
        </w:rPr>
        <w:t>105</w:t>
      </w:r>
      <w:r w:rsidRPr="00E57B45">
        <w:rPr>
          <w:rFonts w:eastAsia="標楷體"/>
          <w:b/>
          <w:bCs/>
          <w:sz w:val="28"/>
          <w:lang w:val="zh-TW"/>
        </w:rPr>
        <w:t>學年度人文學院共同課程</w:t>
      </w:r>
      <w:r w:rsidRPr="00E57B45">
        <w:rPr>
          <w:rFonts w:eastAsia="標楷體" w:hint="eastAsia"/>
          <w:b/>
          <w:bCs/>
          <w:sz w:val="28"/>
          <w:lang w:val="zh-TW"/>
        </w:rPr>
        <w:t>等同課程</w:t>
      </w:r>
      <w:r w:rsidRPr="00E57B45">
        <w:rPr>
          <w:rFonts w:eastAsia="標楷體"/>
          <w:b/>
          <w:bCs/>
          <w:sz w:val="28"/>
          <w:lang w:val="zh-TW"/>
        </w:rPr>
        <w:t>對照表</w:t>
      </w:r>
    </w:p>
    <w:p w:rsidR="00FB2143" w:rsidRPr="00A20378" w:rsidRDefault="00FB2143" w:rsidP="00FB2143">
      <w:pPr>
        <w:adjustRightInd w:val="0"/>
        <w:snapToGrid w:val="0"/>
        <w:ind w:firstLineChars="200" w:firstLine="480"/>
        <w:jc w:val="both"/>
        <w:rPr>
          <w:rFonts w:eastAsia="標楷體"/>
        </w:rPr>
      </w:pPr>
      <w:r w:rsidRPr="00A20378">
        <w:rPr>
          <w:rFonts w:eastAsia="標楷體"/>
        </w:rPr>
        <w:t>為解決人文學院共同課程新舊制之過渡期，</w:t>
      </w:r>
      <w:r w:rsidRPr="00A20378">
        <w:rPr>
          <w:rFonts w:eastAsia="標楷體"/>
        </w:rPr>
        <w:t>103</w:t>
      </w:r>
      <w:r w:rsidRPr="00A20378">
        <w:rPr>
          <w:rFonts w:eastAsia="標楷體"/>
        </w:rPr>
        <w:t>學年度</w:t>
      </w:r>
      <w:r w:rsidRPr="00A20378">
        <w:rPr>
          <w:rFonts w:eastAsia="標楷體" w:hint="eastAsia"/>
        </w:rPr>
        <w:t>（</w:t>
      </w:r>
      <w:r w:rsidRPr="00A20378">
        <w:rPr>
          <w:rFonts w:eastAsia="標楷體"/>
        </w:rPr>
        <w:t>含</w:t>
      </w:r>
      <w:r w:rsidRPr="00A20378">
        <w:rPr>
          <w:rFonts w:eastAsia="標楷體" w:hint="eastAsia"/>
        </w:rPr>
        <w:t>）</w:t>
      </w:r>
      <w:r w:rsidRPr="00A20378">
        <w:rPr>
          <w:rFonts w:eastAsia="標楷體"/>
        </w:rPr>
        <w:t>以前入學學生，可修習</w:t>
      </w:r>
      <w:r w:rsidRPr="00A20378">
        <w:rPr>
          <w:rFonts w:eastAsia="標楷體"/>
        </w:rPr>
        <w:t>104</w:t>
      </w:r>
      <w:r>
        <w:rPr>
          <w:rFonts w:eastAsia="標楷體" w:hint="eastAsia"/>
        </w:rPr>
        <w:t>、</w:t>
      </w:r>
      <w:r>
        <w:rPr>
          <w:rFonts w:eastAsia="標楷體" w:hint="eastAsia"/>
        </w:rPr>
        <w:t>105</w:t>
      </w:r>
      <w:r w:rsidRPr="00A20378">
        <w:rPr>
          <w:rFonts w:eastAsia="標楷體"/>
        </w:rPr>
        <w:t>學年度新制院共同課程，等同為原來之院共選課程。</w:t>
      </w:r>
    </w:p>
    <w:tbl>
      <w:tblPr>
        <w:tblStyle w:val="af1"/>
        <w:tblW w:w="10485" w:type="dxa"/>
        <w:jc w:val="center"/>
        <w:tblLook w:val="04A0" w:firstRow="1" w:lastRow="0" w:firstColumn="1" w:lastColumn="0" w:noHBand="0" w:noVBand="1"/>
      </w:tblPr>
      <w:tblGrid>
        <w:gridCol w:w="1271"/>
        <w:gridCol w:w="2151"/>
        <w:gridCol w:w="1857"/>
        <w:gridCol w:w="1357"/>
        <w:gridCol w:w="1864"/>
        <w:gridCol w:w="1985"/>
      </w:tblGrid>
      <w:tr w:rsidR="00FB2143" w:rsidRPr="00A20378" w:rsidTr="00FB2143">
        <w:trPr>
          <w:trHeight w:val="454"/>
          <w:jc w:val="center"/>
        </w:trPr>
        <w:tc>
          <w:tcPr>
            <w:tcW w:w="5279" w:type="dxa"/>
            <w:gridSpan w:val="3"/>
            <w:vAlign w:val="center"/>
          </w:tcPr>
          <w:p w:rsidR="00FB2143" w:rsidRPr="00A20378" w:rsidRDefault="00FB2143" w:rsidP="00FB2143">
            <w:pPr>
              <w:adjustRightInd w:val="0"/>
              <w:snapToGrid w:val="0"/>
              <w:jc w:val="center"/>
              <w:rPr>
                <w:rFonts w:eastAsia="標楷體"/>
                <w:sz w:val="24"/>
              </w:rPr>
            </w:pPr>
            <w:r w:rsidRPr="00A20378">
              <w:rPr>
                <w:rFonts w:eastAsia="標楷體"/>
                <w:sz w:val="24"/>
              </w:rPr>
              <w:t>人文學院共</w:t>
            </w:r>
            <w:r w:rsidRPr="00A20378">
              <w:rPr>
                <w:rFonts w:eastAsia="標楷體" w:hint="eastAsia"/>
                <w:sz w:val="24"/>
              </w:rPr>
              <w:t>選</w:t>
            </w:r>
            <w:r w:rsidRPr="00A20378">
              <w:rPr>
                <w:rFonts w:eastAsia="標楷體"/>
                <w:sz w:val="24"/>
              </w:rPr>
              <w:t>課程</w:t>
            </w:r>
            <w:r w:rsidRPr="00A20378">
              <w:rPr>
                <w:rFonts w:eastAsia="標楷體" w:hint="eastAsia"/>
                <w:sz w:val="24"/>
              </w:rPr>
              <w:t>（</w:t>
            </w:r>
            <w:r w:rsidRPr="00A20378">
              <w:rPr>
                <w:rFonts w:eastAsia="標楷體"/>
                <w:sz w:val="24"/>
              </w:rPr>
              <w:t>舊制課程</w:t>
            </w:r>
            <w:r w:rsidRPr="00A20378">
              <w:rPr>
                <w:rFonts w:eastAsia="標楷體" w:hint="eastAsia"/>
                <w:sz w:val="24"/>
              </w:rPr>
              <w:t>）</w:t>
            </w:r>
          </w:p>
        </w:tc>
        <w:tc>
          <w:tcPr>
            <w:tcW w:w="5206" w:type="dxa"/>
            <w:gridSpan w:val="3"/>
            <w:vAlign w:val="center"/>
          </w:tcPr>
          <w:p w:rsidR="00FB2143" w:rsidRPr="00A20378" w:rsidRDefault="00FB2143" w:rsidP="00FB2143">
            <w:pPr>
              <w:adjustRightInd w:val="0"/>
              <w:snapToGrid w:val="0"/>
              <w:jc w:val="center"/>
              <w:rPr>
                <w:rFonts w:eastAsia="標楷體"/>
                <w:sz w:val="24"/>
              </w:rPr>
            </w:pPr>
            <w:r w:rsidRPr="00A20378">
              <w:rPr>
                <w:rFonts w:eastAsia="標楷體"/>
                <w:sz w:val="24"/>
              </w:rPr>
              <w:t>人文學院共</w:t>
            </w:r>
            <w:r w:rsidRPr="00A20378">
              <w:rPr>
                <w:rFonts w:eastAsia="標楷體" w:hint="eastAsia"/>
                <w:sz w:val="24"/>
              </w:rPr>
              <w:t>選</w:t>
            </w:r>
            <w:r w:rsidRPr="00A20378">
              <w:rPr>
                <w:rFonts w:eastAsia="標楷體"/>
                <w:sz w:val="24"/>
              </w:rPr>
              <w:t>課程</w:t>
            </w:r>
            <w:r w:rsidRPr="00A20378">
              <w:rPr>
                <w:rFonts w:eastAsia="標楷體" w:hint="eastAsia"/>
                <w:sz w:val="24"/>
              </w:rPr>
              <w:t>（</w:t>
            </w:r>
            <w:r w:rsidRPr="00A20378">
              <w:rPr>
                <w:rFonts w:eastAsia="標楷體"/>
                <w:sz w:val="24"/>
              </w:rPr>
              <w:t>新制課程</w:t>
            </w:r>
            <w:r w:rsidRPr="00A20378">
              <w:rPr>
                <w:rFonts w:eastAsia="標楷體" w:hint="eastAsia"/>
                <w:sz w:val="24"/>
              </w:rPr>
              <w:t>）</w:t>
            </w:r>
          </w:p>
        </w:tc>
      </w:tr>
      <w:tr w:rsidR="00FB2143" w:rsidRPr="00A20378" w:rsidTr="00FB2143">
        <w:trPr>
          <w:trHeight w:val="454"/>
          <w:jc w:val="center"/>
        </w:trPr>
        <w:tc>
          <w:tcPr>
            <w:tcW w:w="1271"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hint="eastAsia"/>
                <w:sz w:val="24"/>
              </w:rPr>
              <w:t>開課單位</w:t>
            </w:r>
          </w:p>
        </w:tc>
        <w:tc>
          <w:tcPr>
            <w:tcW w:w="2151"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科目名稱</w:t>
            </w:r>
          </w:p>
        </w:tc>
        <w:tc>
          <w:tcPr>
            <w:tcW w:w="1857"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科目代碼</w:t>
            </w:r>
          </w:p>
        </w:tc>
        <w:tc>
          <w:tcPr>
            <w:tcW w:w="1357"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hint="eastAsia"/>
                <w:sz w:val="24"/>
              </w:rPr>
              <w:t>開課單位</w:t>
            </w:r>
          </w:p>
        </w:tc>
        <w:tc>
          <w:tcPr>
            <w:tcW w:w="1864"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科目名稱</w:t>
            </w:r>
          </w:p>
        </w:tc>
        <w:tc>
          <w:tcPr>
            <w:tcW w:w="1985" w:type="dxa"/>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科目代碼</w:t>
            </w:r>
          </w:p>
        </w:tc>
      </w:tr>
      <w:tr w:rsidR="00FB2143" w:rsidRPr="00A20378" w:rsidTr="00FB2143">
        <w:trPr>
          <w:trHeight w:val="479"/>
          <w:jc w:val="center"/>
        </w:trPr>
        <w:tc>
          <w:tcPr>
            <w:tcW w:w="1271" w:type="dxa"/>
            <w:vMerge w:val="restart"/>
            <w:vAlign w:val="center"/>
          </w:tcPr>
          <w:p w:rsidR="00FB2143" w:rsidRPr="00A20378" w:rsidRDefault="00FB2143" w:rsidP="00FB2143">
            <w:pPr>
              <w:adjustRightInd w:val="0"/>
              <w:snapToGrid w:val="0"/>
              <w:jc w:val="both"/>
              <w:rPr>
                <w:rFonts w:eastAsia="標楷體"/>
                <w:sz w:val="24"/>
              </w:rPr>
            </w:pPr>
            <w:r w:rsidRPr="00A20378">
              <w:rPr>
                <w:rFonts w:eastAsia="標楷體" w:hint="eastAsia"/>
                <w:sz w:val="24"/>
              </w:rPr>
              <w:t>人文學院</w:t>
            </w:r>
          </w:p>
        </w:tc>
        <w:tc>
          <w:tcPr>
            <w:tcW w:w="2151" w:type="dxa"/>
            <w:vAlign w:val="center"/>
          </w:tcPr>
          <w:p w:rsidR="00FB2143" w:rsidRPr="00A20378" w:rsidRDefault="00FB2143" w:rsidP="00FB2143">
            <w:pPr>
              <w:autoSpaceDE w:val="0"/>
              <w:autoSpaceDN w:val="0"/>
              <w:snapToGrid w:val="0"/>
              <w:rPr>
                <w:rFonts w:eastAsia="標楷體"/>
                <w:sz w:val="24"/>
                <w:lang w:val="zh-TW"/>
              </w:rPr>
            </w:pPr>
            <w:r w:rsidRPr="00A20378">
              <w:rPr>
                <w:rFonts w:eastAsia="標楷體"/>
                <w:sz w:val="24"/>
                <w:lang w:val="zh-TW"/>
              </w:rPr>
              <w:t>社會科學導論</w:t>
            </w:r>
          </w:p>
        </w:tc>
        <w:tc>
          <w:tcPr>
            <w:tcW w:w="1857" w:type="dxa"/>
            <w:vAlign w:val="center"/>
          </w:tcPr>
          <w:p w:rsidR="00FB2143" w:rsidRPr="00A20378" w:rsidRDefault="00FB2143" w:rsidP="00FB2143">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C00A001</w:t>
            </w:r>
          </w:p>
        </w:tc>
        <w:tc>
          <w:tcPr>
            <w:tcW w:w="1357" w:type="dxa"/>
            <w:vMerge w:val="restart"/>
            <w:vAlign w:val="center"/>
          </w:tcPr>
          <w:p w:rsidR="00FB2143" w:rsidRPr="00A20378" w:rsidRDefault="00FB2143" w:rsidP="00FB2143">
            <w:pPr>
              <w:adjustRightInd w:val="0"/>
              <w:snapToGrid w:val="0"/>
              <w:jc w:val="center"/>
              <w:rPr>
                <w:rFonts w:eastAsia="標楷體"/>
                <w:sz w:val="24"/>
              </w:rPr>
            </w:pPr>
            <w:r w:rsidRPr="00A20378">
              <w:rPr>
                <w:rFonts w:eastAsia="標楷體" w:hint="eastAsia"/>
                <w:sz w:val="24"/>
              </w:rPr>
              <w:t>人文學院</w:t>
            </w:r>
          </w:p>
        </w:tc>
        <w:tc>
          <w:tcPr>
            <w:tcW w:w="1864" w:type="dxa"/>
            <w:vMerge w:val="restart"/>
            <w:vAlign w:val="center"/>
          </w:tcPr>
          <w:p w:rsidR="00FB2143" w:rsidRPr="00A20378" w:rsidRDefault="00FB2143" w:rsidP="00FB2143">
            <w:pPr>
              <w:pStyle w:val="font0"/>
              <w:snapToGrid w:val="0"/>
              <w:spacing w:before="0" w:beforeAutospacing="0" w:after="0" w:afterAutospacing="0" w:line="240" w:lineRule="auto"/>
              <w:rPr>
                <w:rFonts w:ascii="Times New Roman" w:eastAsia="標楷體" w:hAnsi="Times New Roman" w:cs="Times New Roman"/>
                <w:kern w:val="2"/>
                <w:sz w:val="24"/>
              </w:rPr>
            </w:pPr>
            <w:r w:rsidRPr="00A20378">
              <w:rPr>
                <w:rFonts w:ascii="Times New Roman" w:eastAsia="標楷體" w:hAnsi="Times New Roman" w:cs="Times New Roman"/>
                <w:sz w:val="24"/>
              </w:rPr>
              <w:t>人文與藝術概論</w:t>
            </w:r>
            <w:r w:rsidRPr="00A20378">
              <w:rPr>
                <w:rFonts w:ascii="Times New Roman" w:eastAsia="標楷體" w:hAnsi="Times New Roman" w:cs="Times New Roman"/>
                <w:kern w:val="2"/>
                <w:sz w:val="24"/>
              </w:rPr>
              <w:t>（一）</w:t>
            </w:r>
          </w:p>
        </w:tc>
        <w:tc>
          <w:tcPr>
            <w:tcW w:w="1985" w:type="dxa"/>
            <w:vMerge w:val="restart"/>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HSC11C00A001</w:t>
            </w:r>
          </w:p>
        </w:tc>
      </w:tr>
      <w:tr w:rsidR="00FB2143" w:rsidRPr="00A20378" w:rsidTr="00FB2143">
        <w:trPr>
          <w:trHeight w:val="276"/>
          <w:jc w:val="center"/>
        </w:trPr>
        <w:tc>
          <w:tcPr>
            <w:tcW w:w="1271" w:type="dxa"/>
            <w:vMerge/>
            <w:vAlign w:val="center"/>
          </w:tcPr>
          <w:p w:rsidR="00FB2143" w:rsidRPr="00A20378" w:rsidRDefault="00FB2143" w:rsidP="00FB2143">
            <w:pPr>
              <w:adjustRightInd w:val="0"/>
              <w:snapToGrid w:val="0"/>
              <w:jc w:val="both"/>
              <w:rPr>
                <w:rFonts w:eastAsia="標楷體"/>
                <w:sz w:val="24"/>
              </w:rPr>
            </w:pPr>
          </w:p>
        </w:tc>
        <w:tc>
          <w:tcPr>
            <w:tcW w:w="2151" w:type="dxa"/>
            <w:vMerge w:val="restart"/>
            <w:vAlign w:val="center"/>
          </w:tcPr>
          <w:p w:rsidR="00FB2143" w:rsidRPr="00A20378" w:rsidRDefault="00FB2143" w:rsidP="00FB2143">
            <w:pPr>
              <w:autoSpaceDE w:val="0"/>
              <w:autoSpaceDN w:val="0"/>
              <w:snapToGrid w:val="0"/>
              <w:jc w:val="both"/>
              <w:rPr>
                <w:rFonts w:eastAsia="標楷體"/>
                <w:sz w:val="24"/>
                <w:lang w:val="zh-TW"/>
              </w:rPr>
            </w:pPr>
            <w:r w:rsidRPr="00A20378">
              <w:rPr>
                <w:rFonts w:eastAsia="標楷體"/>
                <w:sz w:val="24"/>
                <w:lang w:val="zh-TW"/>
              </w:rPr>
              <w:t>文學欣賞與寫作</w:t>
            </w:r>
          </w:p>
        </w:tc>
        <w:tc>
          <w:tcPr>
            <w:tcW w:w="1857" w:type="dxa"/>
            <w:vMerge w:val="restart"/>
            <w:vAlign w:val="center"/>
          </w:tcPr>
          <w:p w:rsidR="00FB2143" w:rsidRPr="00A20378" w:rsidRDefault="00FB2143" w:rsidP="00FB2143">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C00A002</w:t>
            </w:r>
          </w:p>
        </w:tc>
        <w:tc>
          <w:tcPr>
            <w:tcW w:w="1357" w:type="dxa"/>
            <w:vMerge/>
            <w:vAlign w:val="center"/>
          </w:tcPr>
          <w:p w:rsidR="00FB2143" w:rsidRPr="00A20378" w:rsidRDefault="00FB2143" w:rsidP="00FB2143">
            <w:pPr>
              <w:adjustRightInd w:val="0"/>
              <w:snapToGrid w:val="0"/>
              <w:jc w:val="both"/>
              <w:rPr>
                <w:rFonts w:eastAsia="標楷體"/>
                <w:sz w:val="24"/>
              </w:rPr>
            </w:pPr>
          </w:p>
        </w:tc>
        <w:tc>
          <w:tcPr>
            <w:tcW w:w="1864" w:type="dxa"/>
            <w:vMerge/>
            <w:vAlign w:val="center"/>
          </w:tcPr>
          <w:p w:rsidR="00FB2143" w:rsidRPr="00A20378" w:rsidRDefault="00FB2143" w:rsidP="00FB2143">
            <w:pPr>
              <w:adjustRightInd w:val="0"/>
              <w:snapToGrid w:val="0"/>
              <w:jc w:val="both"/>
              <w:rPr>
                <w:rFonts w:eastAsia="標楷體"/>
                <w:sz w:val="24"/>
              </w:rPr>
            </w:pPr>
          </w:p>
        </w:tc>
        <w:tc>
          <w:tcPr>
            <w:tcW w:w="1985" w:type="dxa"/>
            <w:vMerge/>
            <w:vAlign w:val="center"/>
          </w:tcPr>
          <w:p w:rsidR="00FB2143" w:rsidRPr="00A20378" w:rsidRDefault="00FB2143" w:rsidP="00FB2143">
            <w:pPr>
              <w:adjustRightInd w:val="0"/>
              <w:snapToGrid w:val="0"/>
              <w:jc w:val="both"/>
              <w:rPr>
                <w:rFonts w:eastAsia="標楷體"/>
                <w:sz w:val="24"/>
              </w:rPr>
            </w:pPr>
          </w:p>
        </w:tc>
      </w:tr>
      <w:tr w:rsidR="00FB2143" w:rsidRPr="00A20378" w:rsidTr="00FB2143">
        <w:trPr>
          <w:trHeight w:val="276"/>
          <w:jc w:val="center"/>
        </w:trPr>
        <w:tc>
          <w:tcPr>
            <w:tcW w:w="1271" w:type="dxa"/>
            <w:vMerge/>
            <w:vAlign w:val="center"/>
          </w:tcPr>
          <w:p w:rsidR="00FB2143" w:rsidRPr="00A20378" w:rsidRDefault="00FB2143" w:rsidP="00FB2143">
            <w:pPr>
              <w:adjustRightInd w:val="0"/>
              <w:snapToGrid w:val="0"/>
              <w:jc w:val="both"/>
              <w:rPr>
                <w:rFonts w:eastAsia="標楷體"/>
                <w:sz w:val="24"/>
              </w:rPr>
            </w:pPr>
          </w:p>
        </w:tc>
        <w:tc>
          <w:tcPr>
            <w:tcW w:w="2151" w:type="dxa"/>
            <w:vMerge/>
            <w:vAlign w:val="center"/>
          </w:tcPr>
          <w:p w:rsidR="00FB2143" w:rsidRPr="00A20378" w:rsidRDefault="00FB2143" w:rsidP="00FB2143">
            <w:pPr>
              <w:autoSpaceDE w:val="0"/>
              <w:autoSpaceDN w:val="0"/>
              <w:snapToGrid w:val="0"/>
              <w:jc w:val="both"/>
              <w:rPr>
                <w:rFonts w:eastAsia="標楷體"/>
                <w:sz w:val="24"/>
                <w:lang w:val="zh-TW"/>
              </w:rPr>
            </w:pPr>
          </w:p>
        </w:tc>
        <w:tc>
          <w:tcPr>
            <w:tcW w:w="1857" w:type="dxa"/>
            <w:vMerge/>
            <w:vAlign w:val="center"/>
          </w:tcPr>
          <w:p w:rsidR="00FB2143" w:rsidRPr="00A20378" w:rsidRDefault="00FB2143" w:rsidP="00FB2143">
            <w:pPr>
              <w:snapToGrid w:val="0"/>
              <w:jc w:val="center"/>
              <w:rPr>
                <w:rFonts w:eastAsia="標楷體"/>
                <w:sz w:val="24"/>
              </w:rPr>
            </w:pPr>
          </w:p>
        </w:tc>
        <w:tc>
          <w:tcPr>
            <w:tcW w:w="1357" w:type="dxa"/>
            <w:vMerge/>
            <w:vAlign w:val="center"/>
          </w:tcPr>
          <w:p w:rsidR="00FB2143" w:rsidRPr="00A20378" w:rsidRDefault="00FB2143" w:rsidP="00FB2143">
            <w:pPr>
              <w:adjustRightInd w:val="0"/>
              <w:snapToGrid w:val="0"/>
              <w:jc w:val="both"/>
              <w:rPr>
                <w:rFonts w:eastAsia="標楷體"/>
                <w:sz w:val="24"/>
              </w:rPr>
            </w:pPr>
          </w:p>
        </w:tc>
        <w:tc>
          <w:tcPr>
            <w:tcW w:w="1864" w:type="dxa"/>
            <w:vMerge w:val="restart"/>
            <w:vAlign w:val="center"/>
          </w:tcPr>
          <w:p w:rsidR="00FB2143" w:rsidRPr="00A20378" w:rsidRDefault="00FB2143" w:rsidP="00FB2143">
            <w:pPr>
              <w:pStyle w:val="font0"/>
              <w:snapToGrid w:val="0"/>
              <w:spacing w:before="0" w:after="0" w:line="240" w:lineRule="auto"/>
              <w:rPr>
                <w:rFonts w:eastAsia="標楷體"/>
                <w:sz w:val="24"/>
              </w:rPr>
            </w:pPr>
            <w:r w:rsidRPr="00A20378">
              <w:rPr>
                <w:rFonts w:ascii="Times New Roman" w:eastAsia="標楷體" w:hAnsi="Times New Roman" w:cs="Times New Roman"/>
                <w:sz w:val="24"/>
              </w:rPr>
              <w:t>人文與藝術概論</w:t>
            </w:r>
            <w:r w:rsidRPr="00A20378">
              <w:rPr>
                <w:rFonts w:ascii="Times New Roman" w:eastAsia="標楷體" w:hAnsi="Times New Roman" w:cs="Times New Roman"/>
                <w:kern w:val="2"/>
                <w:sz w:val="24"/>
              </w:rPr>
              <w:t>（</w:t>
            </w:r>
            <w:r w:rsidRPr="00A20378">
              <w:rPr>
                <w:rFonts w:ascii="Times New Roman" w:eastAsia="標楷體" w:hAnsi="Times New Roman" w:cs="Times New Roman" w:hint="eastAsia"/>
                <w:kern w:val="2"/>
                <w:sz w:val="24"/>
              </w:rPr>
              <w:t>二</w:t>
            </w:r>
            <w:r w:rsidRPr="00A20378">
              <w:rPr>
                <w:rFonts w:ascii="Times New Roman" w:eastAsia="標楷體" w:hAnsi="Times New Roman" w:cs="Times New Roman"/>
                <w:kern w:val="2"/>
                <w:sz w:val="24"/>
              </w:rPr>
              <w:t>）</w:t>
            </w:r>
          </w:p>
        </w:tc>
        <w:tc>
          <w:tcPr>
            <w:tcW w:w="1985" w:type="dxa"/>
            <w:vMerge w:val="restart"/>
            <w:vAlign w:val="center"/>
          </w:tcPr>
          <w:p w:rsidR="00FB2143" w:rsidRPr="00A20378" w:rsidRDefault="00FB2143" w:rsidP="00FB2143">
            <w:pPr>
              <w:snapToGrid w:val="0"/>
              <w:spacing w:line="240" w:lineRule="exact"/>
              <w:jc w:val="center"/>
              <w:rPr>
                <w:rFonts w:eastAsia="標楷體"/>
                <w:sz w:val="24"/>
              </w:rPr>
            </w:pPr>
            <w:r w:rsidRPr="00A20378">
              <w:rPr>
                <w:rFonts w:eastAsia="標楷體"/>
                <w:sz w:val="24"/>
              </w:rPr>
              <w:t>HSC11C00A00</w:t>
            </w:r>
            <w:r w:rsidRPr="00A20378">
              <w:rPr>
                <w:rFonts w:eastAsia="標楷體" w:hint="eastAsia"/>
                <w:sz w:val="24"/>
              </w:rPr>
              <w:t>2</w:t>
            </w:r>
          </w:p>
        </w:tc>
      </w:tr>
      <w:tr w:rsidR="00FB2143" w:rsidRPr="00A20378" w:rsidTr="00FB2143">
        <w:trPr>
          <w:trHeight w:val="485"/>
          <w:jc w:val="center"/>
        </w:trPr>
        <w:tc>
          <w:tcPr>
            <w:tcW w:w="1271" w:type="dxa"/>
            <w:vMerge/>
            <w:vAlign w:val="center"/>
          </w:tcPr>
          <w:p w:rsidR="00FB2143" w:rsidRPr="00A20378" w:rsidRDefault="00FB2143" w:rsidP="00FB2143">
            <w:pPr>
              <w:adjustRightInd w:val="0"/>
              <w:snapToGrid w:val="0"/>
              <w:jc w:val="both"/>
              <w:rPr>
                <w:rFonts w:eastAsia="標楷體"/>
                <w:sz w:val="24"/>
              </w:rPr>
            </w:pPr>
          </w:p>
        </w:tc>
        <w:tc>
          <w:tcPr>
            <w:tcW w:w="2151" w:type="dxa"/>
            <w:vAlign w:val="center"/>
          </w:tcPr>
          <w:p w:rsidR="00FB2143" w:rsidRPr="00A20378" w:rsidRDefault="00FB2143" w:rsidP="00FB2143">
            <w:pPr>
              <w:autoSpaceDE w:val="0"/>
              <w:autoSpaceDN w:val="0"/>
              <w:snapToGrid w:val="0"/>
              <w:rPr>
                <w:rFonts w:eastAsia="標楷體"/>
                <w:sz w:val="24"/>
                <w:lang w:val="zh-TW"/>
              </w:rPr>
            </w:pPr>
            <w:r w:rsidRPr="00A20378">
              <w:rPr>
                <w:rFonts w:eastAsia="標楷體"/>
                <w:sz w:val="24"/>
                <w:lang w:val="zh-TW"/>
              </w:rPr>
              <w:t>藝術入門</w:t>
            </w:r>
          </w:p>
        </w:tc>
        <w:tc>
          <w:tcPr>
            <w:tcW w:w="1857" w:type="dxa"/>
            <w:vAlign w:val="center"/>
          </w:tcPr>
          <w:p w:rsidR="00FB2143" w:rsidRPr="00A20378" w:rsidRDefault="00FB2143" w:rsidP="00FB2143">
            <w:pPr>
              <w:snapToGrid w:val="0"/>
              <w:jc w:val="center"/>
              <w:rPr>
                <w:rFonts w:eastAsia="標楷體"/>
                <w:sz w:val="24"/>
              </w:rPr>
            </w:pPr>
            <w:r w:rsidRPr="00A20378">
              <w:rPr>
                <w:rFonts w:eastAsia="標楷體"/>
                <w:sz w:val="24"/>
              </w:rPr>
              <w:t>HSC1</w:t>
            </w:r>
            <w:r w:rsidRPr="00A20378">
              <w:rPr>
                <w:rFonts w:eastAsia="標楷體" w:hint="eastAsia"/>
                <w:sz w:val="24"/>
              </w:rPr>
              <w:t>2</w:t>
            </w:r>
            <w:r w:rsidRPr="00A20378">
              <w:rPr>
                <w:rFonts w:eastAsia="標楷體"/>
                <w:sz w:val="24"/>
              </w:rPr>
              <w:t>C00A003</w:t>
            </w:r>
          </w:p>
        </w:tc>
        <w:tc>
          <w:tcPr>
            <w:tcW w:w="1357" w:type="dxa"/>
            <w:vMerge/>
            <w:vAlign w:val="center"/>
          </w:tcPr>
          <w:p w:rsidR="00FB2143" w:rsidRPr="00A20378" w:rsidRDefault="00FB2143" w:rsidP="00FB2143">
            <w:pPr>
              <w:adjustRightInd w:val="0"/>
              <w:snapToGrid w:val="0"/>
              <w:jc w:val="both"/>
              <w:rPr>
                <w:rFonts w:eastAsia="標楷體"/>
                <w:sz w:val="24"/>
              </w:rPr>
            </w:pPr>
          </w:p>
        </w:tc>
        <w:tc>
          <w:tcPr>
            <w:tcW w:w="1864" w:type="dxa"/>
            <w:vMerge/>
            <w:vAlign w:val="center"/>
          </w:tcPr>
          <w:p w:rsidR="00FB2143" w:rsidRPr="00A20378" w:rsidRDefault="00FB2143" w:rsidP="00FB2143">
            <w:pPr>
              <w:pStyle w:val="font0"/>
              <w:snapToGrid w:val="0"/>
              <w:spacing w:before="0" w:beforeAutospacing="0" w:after="0" w:afterAutospacing="0" w:line="240" w:lineRule="auto"/>
              <w:rPr>
                <w:rFonts w:ascii="Times New Roman" w:eastAsia="標楷體" w:hAnsi="Times New Roman" w:cs="Times New Roman"/>
                <w:kern w:val="2"/>
                <w:sz w:val="24"/>
              </w:rPr>
            </w:pPr>
          </w:p>
        </w:tc>
        <w:tc>
          <w:tcPr>
            <w:tcW w:w="1985" w:type="dxa"/>
            <w:vMerge/>
            <w:vAlign w:val="center"/>
          </w:tcPr>
          <w:p w:rsidR="00FB2143" w:rsidRPr="00A20378" w:rsidRDefault="00FB2143" w:rsidP="00FB2143">
            <w:pPr>
              <w:snapToGrid w:val="0"/>
              <w:spacing w:line="240" w:lineRule="exact"/>
              <w:jc w:val="center"/>
              <w:rPr>
                <w:rFonts w:eastAsia="標楷體"/>
                <w:sz w:val="24"/>
              </w:rPr>
            </w:pPr>
          </w:p>
        </w:tc>
      </w:tr>
    </w:tbl>
    <w:p w:rsidR="00484FBC" w:rsidRDefault="00484FBC" w:rsidP="00484FBC">
      <w:pPr>
        <w:pStyle w:val="aff4"/>
        <w:ind w:leftChars="0" w:left="0"/>
        <w:rPr>
          <w:rFonts w:ascii="標楷體" w:eastAsia="標楷體" w:hAnsi="標楷體" w:cs="標楷體"/>
          <w:b/>
          <w:kern w:val="0"/>
          <w:sz w:val="28"/>
        </w:rPr>
      </w:pPr>
    </w:p>
    <w:p w:rsidR="00904C70" w:rsidRDefault="00904C70" w:rsidP="00484FBC">
      <w:pPr>
        <w:pStyle w:val="aff4"/>
        <w:ind w:leftChars="0" w:left="0"/>
        <w:rPr>
          <w:rFonts w:ascii="標楷體" w:eastAsia="標楷體" w:hAnsi="標楷體" w:cs="標楷體"/>
          <w:b/>
          <w:kern w:val="0"/>
          <w:sz w:val="28"/>
        </w:rPr>
      </w:pPr>
    </w:p>
    <w:p w:rsidR="00484FBC" w:rsidRDefault="00484FBC" w:rsidP="00FB2143">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904C70" w:rsidRDefault="00904C70" w:rsidP="00FB2143">
      <w:pPr>
        <w:widowControl/>
        <w:rPr>
          <w:rFonts w:ascii="標楷體" w:eastAsia="標楷體" w:hAnsi="標楷體" w:cs="標楷體"/>
          <w:b/>
          <w:kern w:val="0"/>
          <w:sz w:val="28"/>
        </w:rPr>
      </w:pPr>
    </w:p>
    <w:p w:rsidR="00904C70" w:rsidRDefault="00904C70" w:rsidP="00FB2143">
      <w:pPr>
        <w:widowControl/>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484FBC" w:rsidRPr="00F10490" w:rsidTr="00FC5307">
        <w:trPr>
          <w:trHeight w:val="983"/>
        </w:trPr>
        <w:tc>
          <w:tcPr>
            <w:tcW w:w="10490" w:type="dxa"/>
            <w:shd w:val="clear" w:color="auto" w:fill="EEECE1" w:themeFill="background2"/>
          </w:tcPr>
          <w:p w:rsidR="00484FBC" w:rsidRDefault="00FB2143" w:rsidP="00FC5307">
            <w:pPr>
              <w:ind w:left="1036" w:hangingChars="398" w:hanging="1036"/>
              <w:rPr>
                <w:rFonts w:ascii="標楷體" w:eastAsia="標楷體" w:hAnsi="標楷體"/>
                <w:b/>
                <w:sz w:val="26"/>
                <w:szCs w:val="26"/>
              </w:rPr>
            </w:pPr>
            <w:r>
              <w:rPr>
                <w:rFonts w:ascii="標楷體" w:eastAsia="標楷體" w:hAnsi="標楷體" w:hint="eastAsia"/>
                <w:b/>
                <w:sz w:val="26"/>
                <w:szCs w:val="26"/>
              </w:rPr>
              <w:t>提案九</w:t>
            </w:r>
            <w:r w:rsidR="00484FBC" w:rsidRPr="00E37F6A">
              <w:rPr>
                <w:rFonts w:ascii="標楷體" w:eastAsia="標楷體" w:hAnsi="標楷體" w:hint="eastAsia"/>
                <w:b/>
                <w:sz w:val="26"/>
                <w:szCs w:val="26"/>
              </w:rPr>
              <w:t>、</w:t>
            </w:r>
            <w:r w:rsidRPr="00FB2143">
              <w:rPr>
                <w:rFonts w:ascii="標楷體" w:eastAsia="標楷體" w:hAnsi="標楷體" w:hint="eastAsia"/>
                <w:b/>
                <w:sz w:val="26"/>
                <w:szCs w:val="26"/>
              </w:rPr>
              <w:t>修訂104學年度身心整合與運動休閒產業學系課程綱要，請審議。</w:t>
            </w:r>
          </w:p>
          <w:p w:rsidR="00484FBC" w:rsidRPr="00E37F6A" w:rsidRDefault="00484FBC" w:rsidP="00FC5307">
            <w:pPr>
              <w:ind w:left="1036" w:hangingChars="398" w:hanging="1036"/>
              <w:rPr>
                <w:rFonts w:ascii="標楷體" w:eastAsia="標楷體" w:hAnsi="標楷體"/>
                <w:b/>
                <w:sz w:val="26"/>
                <w:szCs w:val="26"/>
              </w:rPr>
            </w:pPr>
          </w:p>
          <w:p w:rsidR="00484FBC" w:rsidRPr="00E37F6A" w:rsidRDefault="00484FBC" w:rsidP="00FC5307">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FB2143">
              <w:rPr>
                <w:rFonts w:ascii="標楷體" w:eastAsia="標楷體" w:hAnsi="標楷體" w:hint="eastAsia"/>
                <w:color w:val="000000"/>
              </w:rPr>
              <w:t>心動</w:t>
            </w:r>
            <w:r>
              <w:rPr>
                <w:rFonts w:ascii="標楷體" w:eastAsia="標楷體" w:hAnsi="標楷體" w:hint="eastAsia"/>
                <w:color w:val="000000"/>
              </w:rPr>
              <w:t>系</w:t>
            </w:r>
            <w:r w:rsidRPr="00FD147B">
              <w:rPr>
                <w:rFonts w:ascii="標楷體" w:eastAsia="標楷體" w:hAnsi="標楷體" w:hint="eastAsia"/>
                <w:bCs/>
              </w:rPr>
              <w:t>)</w:t>
            </w:r>
          </w:p>
        </w:tc>
      </w:tr>
    </w:tbl>
    <w:p w:rsidR="00484FBC" w:rsidRPr="006501D5" w:rsidRDefault="00484FBC" w:rsidP="00484FBC">
      <w:pPr>
        <w:rPr>
          <w:rFonts w:ascii="標楷體" w:eastAsia="標楷體" w:hAnsi="標楷體"/>
        </w:rPr>
      </w:pPr>
      <w:r w:rsidRPr="00FD147B">
        <w:rPr>
          <w:rFonts w:ascii="標楷體" w:eastAsia="標楷體" w:hAnsi="標楷體" w:hint="eastAsia"/>
          <w:b/>
          <w:sz w:val="28"/>
        </w:rPr>
        <w:t>說  明：</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1.</w:t>
      </w:r>
      <w:r w:rsidRPr="00FB2143">
        <w:rPr>
          <w:rFonts w:ascii="標楷體" w:eastAsia="標楷體" w:hAnsi="標楷體" w:hint="eastAsia"/>
        </w:rPr>
        <w:t>依105年12月06日人文學院召開之105學年第1學期第2次院課程會議決議辦理。</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2.</w:t>
      </w:r>
      <w:r w:rsidRPr="00FB2143">
        <w:rPr>
          <w:rFonts w:ascii="標楷體" w:eastAsia="標楷體" w:hAnsi="標楷體" w:hint="eastAsia"/>
        </w:rPr>
        <w:t>本案經105年11月23日心動系105學年度第1學期第2次系課程會議審議通過。</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3.</w:t>
      </w:r>
      <w:r w:rsidRPr="00FB2143">
        <w:rPr>
          <w:rFonts w:ascii="標楷體" w:eastAsia="標楷體" w:hAnsi="標楷體" w:hint="eastAsia"/>
        </w:rPr>
        <w:t>105年10月25日召開之院課程會議中，心動系僅修訂105學年度課綱，教務處課務組致電提醒心動系104學年度課綱需要一併修訂。</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4.</w:t>
      </w:r>
      <w:r w:rsidRPr="00FB2143">
        <w:rPr>
          <w:rFonts w:ascii="標楷體" w:eastAsia="標楷體" w:hAnsi="標楷體" w:hint="eastAsia"/>
        </w:rPr>
        <w:t>模組課程規定基礎模組加上核心模組與一門專業模組上限學分為80學分。心動系104學年度課程綱要基礎模組加上核心模組與一門專業模組總合為82，多出2學分，不符合規定，故調整課綱。</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5.</w:t>
      </w:r>
      <w:r w:rsidRPr="00FB2143">
        <w:rPr>
          <w:rFonts w:ascii="標楷體" w:eastAsia="標楷體" w:hAnsi="標楷體" w:hint="eastAsia"/>
        </w:rPr>
        <w:t>更名課程：基礎必修課程「運動生理學(一)」更名為「運動生理學」。</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6.</w:t>
      </w:r>
      <w:r w:rsidRPr="00FB2143">
        <w:rPr>
          <w:rFonts w:ascii="標楷體" w:eastAsia="標楷體" w:hAnsi="標楷體" w:hint="eastAsia"/>
        </w:rPr>
        <w:t>更換模組位置：基礎模組必修課程「管理學」換至核心模組選修。</w:t>
      </w:r>
    </w:p>
    <w:p w:rsidR="00FB2143" w:rsidRPr="00FB2143" w:rsidRDefault="00FB2143" w:rsidP="00FB2143">
      <w:pPr>
        <w:widowControl/>
        <w:ind w:left="238" w:hangingChars="99" w:hanging="238"/>
        <w:rPr>
          <w:rFonts w:ascii="標楷體" w:eastAsia="標楷體" w:hAnsi="標楷體"/>
        </w:rPr>
      </w:pPr>
      <w:r>
        <w:rPr>
          <w:rFonts w:ascii="標楷體" w:eastAsia="標楷體" w:hAnsi="標楷體" w:hint="eastAsia"/>
        </w:rPr>
        <w:t>7.</w:t>
      </w:r>
      <w:r w:rsidRPr="00FB2143">
        <w:rPr>
          <w:rFonts w:ascii="標楷體" w:eastAsia="標楷體" w:hAnsi="標楷體" w:hint="eastAsia"/>
        </w:rPr>
        <w:t>刪除核心選修「課程運動生理學（二）」。</w:t>
      </w:r>
    </w:p>
    <w:p w:rsidR="00484FBC" w:rsidRPr="00FB2143" w:rsidRDefault="00FB2143" w:rsidP="00FB2143">
      <w:pPr>
        <w:widowControl/>
        <w:ind w:left="238" w:hangingChars="99" w:hanging="238"/>
        <w:rPr>
          <w:rFonts w:ascii="標楷體" w:eastAsia="標楷體" w:hAnsi="標楷體"/>
        </w:rPr>
      </w:pPr>
      <w:r>
        <w:rPr>
          <w:rFonts w:ascii="標楷體" w:eastAsia="標楷體" w:hAnsi="標楷體" w:hint="eastAsia"/>
        </w:rPr>
        <w:t>8.</w:t>
      </w:r>
      <w:r w:rsidRPr="00FB2143">
        <w:rPr>
          <w:rFonts w:ascii="標楷體" w:eastAsia="標楷體" w:hAnsi="標楷體" w:hint="eastAsia"/>
        </w:rPr>
        <w:t>修訂後104學年度課程綱要如</w:t>
      </w:r>
      <w:r>
        <w:rPr>
          <w:rFonts w:ascii="標楷體" w:eastAsia="標楷體" w:hAnsi="標楷體" w:hint="eastAsia"/>
        </w:rPr>
        <w:t>下</w:t>
      </w:r>
      <w:r w:rsidRPr="00FB2143">
        <w:rPr>
          <w:rFonts w:ascii="標楷體" w:eastAsia="標楷體" w:hAnsi="標楷體" w:hint="eastAsia"/>
        </w:rPr>
        <w:t>。</w:t>
      </w:r>
    </w:p>
    <w:p w:rsidR="00484FBC" w:rsidRDefault="00484FBC" w:rsidP="00484FBC">
      <w:pPr>
        <w:widowControl/>
        <w:rPr>
          <w:rFonts w:ascii="標楷體" w:eastAsia="標楷體" w:hAnsi="標楷體"/>
        </w:rPr>
      </w:pPr>
    </w:p>
    <w:p w:rsidR="00FB2143" w:rsidRPr="00B22B00" w:rsidRDefault="00FB2143" w:rsidP="00FB2143">
      <w:pPr>
        <w:snapToGrid w:val="0"/>
        <w:ind w:leftChars="-75" w:hangingChars="50" w:hanging="180"/>
        <w:jc w:val="center"/>
        <w:rPr>
          <w:rFonts w:eastAsia="標楷體"/>
          <w:b/>
          <w:sz w:val="36"/>
          <w:szCs w:val="36"/>
        </w:rPr>
      </w:pPr>
      <w:r w:rsidRPr="00B22B00">
        <w:rPr>
          <w:rFonts w:eastAsia="標楷體"/>
          <w:b/>
          <w:sz w:val="36"/>
          <w:szCs w:val="36"/>
        </w:rPr>
        <w:t>國立臺東大學</w:t>
      </w:r>
      <w:r>
        <w:rPr>
          <w:rFonts w:eastAsia="標楷體"/>
          <w:b/>
          <w:sz w:val="36"/>
          <w:szCs w:val="36"/>
        </w:rPr>
        <w:t xml:space="preserve"> </w:t>
      </w:r>
      <w:r>
        <w:rPr>
          <w:rFonts w:eastAsia="標楷體" w:hint="eastAsia"/>
          <w:b/>
          <w:sz w:val="36"/>
          <w:szCs w:val="36"/>
        </w:rPr>
        <w:t>104</w:t>
      </w:r>
      <w:r w:rsidRPr="00B22B00">
        <w:rPr>
          <w:rFonts w:eastAsia="標楷體"/>
          <w:b/>
          <w:sz w:val="36"/>
          <w:szCs w:val="36"/>
        </w:rPr>
        <w:t>學年度</w:t>
      </w:r>
      <w:r w:rsidRPr="00B22B00">
        <w:rPr>
          <w:rFonts w:eastAsia="標楷體"/>
          <w:b/>
          <w:sz w:val="36"/>
          <w:szCs w:val="36"/>
        </w:rPr>
        <w:t xml:space="preserve"> </w:t>
      </w:r>
      <w:r w:rsidRPr="00B22B00">
        <w:rPr>
          <w:rFonts w:eastAsia="標楷體"/>
          <w:b/>
          <w:sz w:val="36"/>
          <w:szCs w:val="36"/>
        </w:rPr>
        <w:t>課程綱要</w:t>
      </w:r>
    </w:p>
    <w:p w:rsidR="00FB2143" w:rsidRDefault="00FB2143" w:rsidP="00FB2143">
      <w:pPr>
        <w:jc w:val="center"/>
        <w:rPr>
          <w:rFonts w:ascii="標楷體" w:eastAsia="標楷體" w:hAnsi="標楷體"/>
          <w:b/>
          <w:sz w:val="36"/>
          <w:szCs w:val="36"/>
        </w:rPr>
      </w:pPr>
      <w:r>
        <w:rPr>
          <w:rFonts w:ascii="標楷體" w:eastAsia="標楷體" w:hAnsi="標楷體" w:hint="eastAsia"/>
          <w:b/>
          <w:sz w:val="36"/>
          <w:szCs w:val="36"/>
        </w:rPr>
        <w:t>人文</w:t>
      </w:r>
      <w:r w:rsidRPr="00B22B00">
        <w:rPr>
          <w:rFonts w:eastAsia="標楷體"/>
          <w:b/>
          <w:sz w:val="36"/>
          <w:szCs w:val="36"/>
        </w:rPr>
        <w:t>學院</w:t>
      </w:r>
      <w:r w:rsidRPr="00B22B00">
        <w:rPr>
          <w:rFonts w:eastAsia="標楷體"/>
          <w:b/>
          <w:sz w:val="36"/>
          <w:szCs w:val="36"/>
        </w:rPr>
        <w:t xml:space="preserve">  </w:t>
      </w:r>
      <w:r>
        <w:rPr>
          <w:rFonts w:ascii="標楷體" w:eastAsia="標楷體" w:hAnsi="標楷體" w:hint="eastAsia"/>
          <w:b/>
          <w:sz w:val="36"/>
          <w:szCs w:val="36"/>
        </w:rPr>
        <w:t>身心整合與運動休閒產業學系</w:t>
      </w:r>
    </w:p>
    <w:p w:rsidR="00FB2143" w:rsidRDefault="00FB2143" w:rsidP="00FB2143">
      <w:pPr>
        <w:spacing w:line="240" w:lineRule="exact"/>
        <w:ind w:right="198"/>
        <w:jc w:val="right"/>
        <w:rPr>
          <w:rFonts w:eastAsia="標楷體"/>
          <w:bCs/>
          <w:sz w:val="20"/>
          <w:szCs w:val="20"/>
        </w:rPr>
      </w:pPr>
      <w:r>
        <w:rPr>
          <w:rFonts w:ascii="標楷體" w:eastAsia="標楷體" w:hAnsi="標楷體" w:hint="eastAsia"/>
          <w:bCs/>
          <w:sz w:val="20"/>
          <w:szCs w:val="20"/>
        </w:rPr>
        <w:t>103</w:t>
      </w:r>
      <w:r w:rsidRPr="00B22B00">
        <w:rPr>
          <w:rFonts w:eastAsia="標楷體"/>
          <w:bCs/>
          <w:sz w:val="20"/>
          <w:szCs w:val="20"/>
        </w:rPr>
        <w:t>學年度第</w:t>
      </w:r>
      <w:r>
        <w:rPr>
          <w:rFonts w:ascii="標楷體" w:eastAsia="標楷體" w:hAnsi="標楷體" w:hint="eastAsia"/>
          <w:bCs/>
          <w:sz w:val="20"/>
          <w:szCs w:val="20"/>
        </w:rPr>
        <w:t>2</w:t>
      </w:r>
      <w:r w:rsidRPr="00B22B00">
        <w:rPr>
          <w:rFonts w:eastAsia="標楷體"/>
          <w:bCs/>
          <w:sz w:val="20"/>
          <w:szCs w:val="20"/>
        </w:rPr>
        <w:t>學期第</w:t>
      </w:r>
      <w:r>
        <w:rPr>
          <w:rFonts w:eastAsia="標楷體" w:hint="eastAsia"/>
          <w:bCs/>
          <w:sz w:val="20"/>
          <w:szCs w:val="20"/>
        </w:rPr>
        <w:t>2</w:t>
      </w:r>
      <w:r w:rsidRPr="00B22B00">
        <w:rPr>
          <w:rFonts w:eastAsia="標楷體"/>
          <w:bCs/>
          <w:sz w:val="20"/>
          <w:szCs w:val="20"/>
        </w:rPr>
        <w:t>次</w:t>
      </w:r>
      <w:r>
        <w:rPr>
          <w:rFonts w:eastAsia="標楷體" w:hint="eastAsia"/>
          <w:bCs/>
          <w:sz w:val="20"/>
          <w:szCs w:val="20"/>
        </w:rPr>
        <w:t>系</w:t>
      </w:r>
      <w:r w:rsidRPr="00B22B00">
        <w:rPr>
          <w:rFonts w:eastAsia="標楷體"/>
          <w:bCs/>
          <w:sz w:val="20"/>
          <w:szCs w:val="20"/>
        </w:rPr>
        <w:t>課程會議通過</w:t>
      </w:r>
      <w:r>
        <w:rPr>
          <w:rFonts w:eastAsia="標楷體" w:hint="eastAsia"/>
          <w:bCs/>
          <w:sz w:val="20"/>
          <w:szCs w:val="20"/>
        </w:rPr>
        <w:t>(103.05.13)</w:t>
      </w:r>
    </w:p>
    <w:p w:rsidR="00FB2143" w:rsidRDefault="00FB2143" w:rsidP="00FB2143">
      <w:pPr>
        <w:spacing w:line="240" w:lineRule="exact"/>
        <w:ind w:right="198"/>
        <w:jc w:val="right"/>
        <w:rPr>
          <w:rFonts w:eastAsia="標楷體"/>
          <w:bCs/>
          <w:sz w:val="20"/>
          <w:szCs w:val="20"/>
        </w:rPr>
      </w:pPr>
      <w:r>
        <w:rPr>
          <w:rFonts w:ascii="標楷體" w:eastAsia="標楷體" w:hAnsi="標楷體" w:hint="eastAsia"/>
          <w:bCs/>
          <w:sz w:val="20"/>
          <w:szCs w:val="20"/>
        </w:rPr>
        <w:t>103</w:t>
      </w:r>
      <w:r w:rsidRPr="00B22B00">
        <w:rPr>
          <w:rFonts w:eastAsia="標楷體"/>
          <w:bCs/>
          <w:sz w:val="20"/>
          <w:szCs w:val="20"/>
        </w:rPr>
        <w:t>學年度第</w:t>
      </w:r>
      <w:r>
        <w:rPr>
          <w:rFonts w:eastAsia="標楷體" w:hint="eastAsia"/>
          <w:bCs/>
          <w:sz w:val="20"/>
          <w:szCs w:val="20"/>
        </w:rPr>
        <w:t>2</w:t>
      </w:r>
      <w:r w:rsidRPr="00B22B00">
        <w:rPr>
          <w:rFonts w:eastAsia="標楷體"/>
          <w:bCs/>
          <w:sz w:val="20"/>
          <w:szCs w:val="20"/>
        </w:rPr>
        <w:t>學期第</w:t>
      </w:r>
      <w:r>
        <w:rPr>
          <w:rFonts w:eastAsia="標楷體" w:hint="eastAsia"/>
          <w:bCs/>
          <w:sz w:val="20"/>
          <w:szCs w:val="20"/>
        </w:rPr>
        <w:t>2</w:t>
      </w:r>
      <w:r w:rsidRPr="00B22B00">
        <w:rPr>
          <w:rFonts w:eastAsia="標楷體"/>
          <w:bCs/>
          <w:sz w:val="20"/>
          <w:szCs w:val="20"/>
        </w:rPr>
        <w:t>次</w:t>
      </w:r>
      <w:r>
        <w:rPr>
          <w:rFonts w:eastAsia="標楷體" w:hint="eastAsia"/>
          <w:bCs/>
          <w:sz w:val="20"/>
          <w:szCs w:val="20"/>
        </w:rPr>
        <w:t>院</w:t>
      </w:r>
      <w:r w:rsidRPr="00B22B00">
        <w:rPr>
          <w:rFonts w:eastAsia="標楷體"/>
          <w:bCs/>
          <w:sz w:val="20"/>
          <w:szCs w:val="20"/>
        </w:rPr>
        <w:t>課程會議通過</w:t>
      </w:r>
      <w:r>
        <w:rPr>
          <w:rFonts w:eastAsia="標楷體" w:hint="eastAsia"/>
          <w:bCs/>
          <w:sz w:val="20"/>
          <w:szCs w:val="20"/>
        </w:rPr>
        <w:t>(103.06.01)</w:t>
      </w:r>
    </w:p>
    <w:p w:rsidR="00FB2143" w:rsidRDefault="00FB2143" w:rsidP="00FB2143">
      <w:pPr>
        <w:spacing w:line="240" w:lineRule="exact"/>
        <w:ind w:right="198"/>
        <w:jc w:val="right"/>
        <w:rPr>
          <w:rFonts w:eastAsia="標楷體"/>
          <w:bCs/>
          <w:sz w:val="20"/>
          <w:szCs w:val="20"/>
        </w:rPr>
      </w:pPr>
      <w:r>
        <w:rPr>
          <w:rFonts w:ascii="標楷體" w:eastAsia="標楷體" w:hAnsi="標楷體" w:hint="eastAsia"/>
          <w:bCs/>
          <w:sz w:val="20"/>
          <w:szCs w:val="20"/>
        </w:rPr>
        <w:t>103</w:t>
      </w:r>
      <w:r w:rsidRPr="00B22B00">
        <w:rPr>
          <w:rFonts w:eastAsia="標楷體"/>
          <w:bCs/>
          <w:sz w:val="20"/>
          <w:szCs w:val="20"/>
        </w:rPr>
        <w:t>學年度第</w:t>
      </w:r>
      <w:r>
        <w:rPr>
          <w:rFonts w:eastAsia="標楷體" w:hint="eastAsia"/>
          <w:bCs/>
          <w:sz w:val="20"/>
          <w:szCs w:val="20"/>
        </w:rPr>
        <w:t>2</w:t>
      </w:r>
      <w:r w:rsidRPr="00B22B00">
        <w:rPr>
          <w:rFonts w:eastAsia="標楷體"/>
          <w:bCs/>
          <w:sz w:val="20"/>
          <w:szCs w:val="20"/>
        </w:rPr>
        <w:t>學期第</w:t>
      </w:r>
      <w:r>
        <w:rPr>
          <w:rFonts w:eastAsia="標楷體" w:hint="eastAsia"/>
          <w:bCs/>
          <w:sz w:val="20"/>
          <w:szCs w:val="20"/>
        </w:rPr>
        <w:t>2</w:t>
      </w:r>
      <w:r w:rsidRPr="00B22B00">
        <w:rPr>
          <w:rFonts w:eastAsia="標楷體"/>
          <w:bCs/>
          <w:sz w:val="20"/>
          <w:szCs w:val="20"/>
        </w:rPr>
        <w:t>次</w:t>
      </w:r>
      <w:r>
        <w:rPr>
          <w:rFonts w:eastAsia="標楷體" w:hint="eastAsia"/>
          <w:bCs/>
          <w:sz w:val="20"/>
          <w:szCs w:val="20"/>
        </w:rPr>
        <w:t>校</w:t>
      </w:r>
      <w:r w:rsidRPr="00B22B00">
        <w:rPr>
          <w:rFonts w:eastAsia="標楷體"/>
          <w:bCs/>
          <w:sz w:val="20"/>
          <w:szCs w:val="20"/>
        </w:rPr>
        <w:t>課程會議通過</w:t>
      </w:r>
      <w:r>
        <w:rPr>
          <w:rFonts w:eastAsia="標楷體" w:hint="eastAsia"/>
          <w:bCs/>
          <w:sz w:val="20"/>
          <w:szCs w:val="20"/>
        </w:rPr>
        <w:t>(103.06.11)</w:t>
      </w:r>
    </w:p>
    <w:p w:rsidR="00FB2143" w:rsidRDefault="00FB2143" w:rsidP="00FB2143">
      <w:pPr>
        <w:spacing w:line="240" w:lineRule="exact"/>
        <w:ind w:right="198"/>
        <w:jc w:val="right"/>
        <w:rPr>
          <w:rFonts w:eastAsia="標楷體"/>
          <w:bCs/>
          <w:sz w:val="20"/>
          <w:szCs w:val="20"/>
        </w:rPr>
      </w:pPr>
      <w:r>
        <w:rPr>
          <w:rFonts w:eastAsia="標楷體" w:hint="eastAsia"/>
          <w:bCs/>
          <w:sz w:val="20"/>
          <w:szCs w:val="20"/>
        </w:rPr>
        <w:t>104</w:t>
      </w:r>
      <w:r>
        <w:rPr>
          <w:rFonts w:eastAsia="標楷體" w:hint="eastAsia"/>
          <w:bCs/>
          <w:sz w:val="20"/>
          <w:szCs w:val="20"/>
        </w:rPr>
        <w:t>學年度第</w:t>
      </w:r>
      <w:r>
        <w:rPr>
          <w:rFonts w:eastAsia="標楷體" w:hint="eastAsia"/>
          <w:bCs/>
          <w:sz w:val="20"/>
          <w:szCs w:val="20"/>
        </w:rPr>
        <w:t>1</w:t>
      </w:r>
      <w:r>
        <w:rPr>
          <w:rFonts w:eastAsia="標楷體" w:hint="eastAsia"/>
          <w:bCs/>
          <w:sz w:val="20"/>
          <w:szCs w:val="20"/>
        </w:rPr>
        <w:t>學期第</w:t>
      </w:r>
      <w:r>
        <w:rPr>
          <w:rFonts w:eastAsia="標楷體" w:hint="eastAsia"/>
          <w:bCs/>
          <w:sz w:val="20"/>
          <w:szCs w:val="20"/>
        </w:rPr>
        <w:t>1</w:t>
      </w:r>
      <w:r>
        <w:rPr>
          <w:rFonts w:eastAsia="標楷體" w:hint="eastAsia"/>
          <w:bCs/>
          <w:sz w:val="20"/>
          <w:szCs w:val="20"/>
        </w:rPr>
        <w:t>次院課程會議通過</w:t>
      </w:r>
      <w:r>
        <w:rPr>
          <w:rFonts w:eastAsia="標楷體" w:hint="eastAsia"/>
          <w:bCs/>
          <w:sz w:val="20"/>
          <w:szCs w:val="20"/>
        </w:rPr>
        <w:t>(104.10.28)</w:t>
      </w:r>
    </w:p>
    <w:p w:rsidR="00FB2143" w:rsidRPr="00B41EAC" w:rsidRDefault="00FB2143" w:rsidP="00FB2143">
      <w:pPr>
        <w:spacing w:line="0" w:lineRule="atLeast"/>
        <w:ind w:right="198"/>
        <w:jc w:val="right"/>
        <w:rPr>
          <w:rFonts w:eastAsia="標楷體"/>
          <w:bCs/>
          <w:sz w:val="20"/>
          <w:szCs w:val="20"/>
        </w:rPr>
      </w:pPr>
      <w:r w:rsidRPr="00B41EAC">
        <w:rPr>
          <w:rFonts w:eastAsia="標楷體" w:hint="eastAsia"/>
          <w:bCs/>
          <w:sz w:val="20"/>
          <w:szCs w:val="20"/>
        </w:rPr>
        <w:t>104</w:t>
      </w:r>
      <w:r w:rsidRPr="00B41EAC">
        <w:rPr>
          <w:rFonts w:eastAsia="標楷體" w:hint="eastAsia"/>
          <w:bCs/>
          <w:sz w:val="20"/>
          <w:szCs w:val="20"/>
        </w:rPr>
        <w:t>學年度第</w:t>
      </w:r>
      <w:r w:rsidRPr="00B41EAC">
        <w:rPr>
          <w:rFonts w:eastAsia="標楷體" w:hint="eastAsia"/>
          <w:bCs/>
          <w:sz w:val="20"/>
          <w:szCs w:val="20"/>
        </w:rPr>
        <w:t>2</w:t>
      </w:r>
      <w:r w:rsidRPr="00B41EAC">
        <w:rPr>
          <w:rFonts w:eastAsia="標楷體" w:hint="eastAsia"/>
          <w:bCs/>
          <w:sz w:val="20"/>
          <w:szCs w:val="20"/>
        </w:rPr>
        <w:t>學期第</w:t>
      </w:r>
      <w:r w:rsidRPr="00B41EAC">
        <w:rPr>
          <w:rFonts w:eastAsia="標楷體" w:hint="eastAsia"/>
          <w:bCs/>
          <w:sz w:val="20"/>
          <w:szCs w:val="20"/>
        </w:rPr>
        <w:t>3</w:t>
      </w:r>
      <w:r w:rsidRPr="00B41EAC">
        <w:rPr>
          <w:rFonts w:eastAsia="標楷體" w:hint="eastAsia"/>
          <w:bCs/>
          <w:sz w:val="20"/>
          <w:szCs w:val="20"/>
        </w:rPr>
        <w:t>次系課程會議通過</w:t>
      </w:r>
      <w:r w:rsidRPr="00B41EAC">
        <w:rPr>
          <w:rFonts w:eastAsia="標楷體" w:hint="eastAsia"/>
          <w:bCs/>
          <w:sz w:val="20"/>
          <w:szCs w:val="20"/>
        </w:rPr>
        <w:t>(105.03.23)</w:t>
      </w:r>
      <w:r w:rsidRPr="00B41EAC">
        <w:rPr>
          <w:rFonts w:eastAsia="標楷體" w:hint="eastAsia"/>
          <w:bCs/>
          <w:sz w:val="20"/>
          <w:szCs w:val="20"/>
        </w:rPr>
        <w:br/>
        <w:t>104</w:t>
      </w:r>
      <w:r w:rsidRPr="00B41EAC">
        <w:rPr>
          <w:rFonts w:eastAsia="標楷體" w:hint="eastAsia"/>
          <w:bCs/>
          <w:sz w:val="20"/>
          <w:szCs w:val="20"/>
        </w:rPr>
        <w:t>學年度第</w:t>
      </w:r>
      <w:r w:rsidRPr="00B41EAC">
        <w:rPr>
          <w:rFonts w:eastAsia="標楷體" w:hint="eastAsia"/>
          <w:bCs/>
          <w:sz w:val="20"/>
          <w:szCs w:val="20"/>
        </w:rPr>
        <w:t>2</w:t>
      </w:r>
      <w:r w:rsidRPr="00B41EAC">
        <w:rPr>
          <w:rFonts w:eastAsia="標楷體" w:hint="eastAsia"/>
          <w:bCs/>
          <w:sz w:val="20"/>
          <w:szCs w:val="20"/>
        </w:rPr>
        <w:t>學期第</w:t>
      </w:r>
      <w:r w:rsidRPr="00B41EAC">
        <w:rPr>
          <w:rFonts w:eastAsia="標楷體" w:hint="eastAsia"/>
          <w:bCs/>
          <w:sz w:val="20"/>
          <w:szCs w:val="20"/>
        </w:rPr>
        <w:t>2</w:t>
      </w:r>
      <w:r w:rsidRPr="00B41EAC">
        <w:rPr>
          <w:rFonts w:eastAsia="標楷體" w:hint="eastAsia"/>
          <w:bCs/>
          <w:sz w:val="20"/>
          <w:szCs w:val="20"/>
        </w:rPr>
        <w:t>次院課程會議通過</w:t>
      </w:r>
      <w:r w:rsidRPr="00B41EAC">
        <w:rPr>
          <w:rFonts w:eastAsia="標楷體" w:hint="eastAsia"/>
          <w:bCs/>
          <w:sz w:val="20"/>
          <w:szCs w:val="20"/>
        </w:rPr>
        <w:t>(105.05.17)</w:t>
      </w:r>
    </w:p>
    <w:p w:rsidR="00FB2143" w:rsidRPr="00B41EAC" w:rsidRDefault="00FB2143" w:rsidP="00FB2143">
      <w:pPr>
        <w:spacing w:line="0" w:lineRule="atLeast"/>
        <w:ind w:right="198"/>
        <w:jc w:val="right"/>
        <w:rPr>
          <w:rFonts w:eastAsia="標楷體"/>
          <w:bCs/>
          <w:sz w:val="20"/>
          <w:szCs w:val="20"/>
        </w:rPr>
      </w:pPr>
      <w:r w:rsidRPr="00B41EAC">
        <w:rPr>
          <w:rFonts w:eastAsia="標楷體" w:hint="eastAsia"/>
          <w:bCs/>
          <w:sz w:val="20"/>
          <w:szCs w:val="20"/>
        </w:rPr>
        <w:t>104</w:t>
      </w:r>
      <w:r w:rsidRPr="00B41EAC">
        <w:rPr>
          <w:rFonts w:eastAsia="標楷體" w:hint="eastAsia"/>
          <w:bCs/>
          <w:sz w:val="20"/>
          <w:szCs w:val="20"/>
        </w:rPr>
        <w:t>學年度第</w:t>
      </w:r>
      <w:r w:rsidRPr="00B41EAC">
        <w:rPr>
          <w:rFonts w:eastAsia="標楷體" w:hint="eastAsia"/>
          <w:bCs/>
          <w:sz w:val="20"/>
          <w:szCs w:val="20"/>
        </w:rPr>
        <w:t>2</w:t>
      </w:r>
      <w:r w:rsidRPr="00B41EAC">
        <w:rPr>
          <w:rFonts w:eastAsia="標楷體" w:hint="eastAsia"/>
          <w:bCs/>
          <w:sz w:val="20"/>
          <w:szCs w:val="20"/>
        </w:rPr>
        <w:t>學期第</w:t>
      </w:r>
      <w:r w:rsidRPr="00B41EAC">
        <w:rPr>
          <w:rFonts w:eastAsia="標楷體" w:hint="eastAsia"/>
          <w:bCs/>
          <w:sz w:val="20"/>
          <w:szCs w:val="20"/>
        </w:rPr>
        <w:t>2</w:t>
      </w:r>
      <w:r w:rsidRPr="00B41EAC">
        <w:rPr>
          <w:rFonts w:eastAsia="標楷體" w:hint="eastAsia"/>
          <w:bCs/>
          <w:sz w:val="20"/>
          <w:szCs w:val="20"/>
        </w:rPr>
        <w:t>次校課程會議通過</w:t>
      </w:r>
      <w:r w:rsidRPr="00B41EAC">
        <w:rPr>
          <w:rFonts w:eastAsia="標楷體" w:hint="eastAsia"/>
          <w:bCs/>
          <w:sz w:val="20"/>
          <w:szCs w:val="20"/>
        </w:rPr>
        <w:t>(105.05.26)</w:t>
      </w:r>
    </w:p>
    <w:p w:rsidR="00FB2143" w:rsidRPr="00B41EAC" w:rsidRDefault="00FB2143" w:rsidP="00FB2143">
      <w:pPr>
        <w:spacing w:line="0" w:lineRule="atLeast"/>
        <w:ind w:right="198"/>
        <w:jc w:val="right"/>
        <w:rPr>
          <w:rFonts w:eastAsia="標楷體"/>
          <w:bCs/>
          <w:sz w:val="20"/>
          <w:szCs w:val="20"/>
        </w:rPr>
      </w:pPr>
      <w:r w:rsidRPr="00B41EAC">
        <w:rPr>
          <w:rFonts w:eastAsia="標楷體" w:hint="eastAsia"/>
          <w:bCs/>
          <w:sz w:val="20"/>
          <w:szCs w:val="20"/>
          <w:highlight w:val="yellow"/>
        </w:rPr>
        <w:t>105</w:t>
      </w:r>
      <w:r w:rsidRPr="00B41EAC">
        <w:rPr>
          <w:rFonts w:eastAsia="標楷體" w:hint="eastAsia"/>
          <w:bCs/>
          <w:sz w:val="20"/>
          <w:szCs w:val="20"/>
          <w:highlight w:val="yellow"/>
        </w:rPr>
        <w:t>學年度第</w:t>
      </w:r>
      <w:r w:rsidRPr="00B41EAC">
        <w:rPr>
          <w:rFonts w:eastAsia="標楷體" w:hint="eastAsia"/>
          <w:bCs/>
          <w:sz w:val="20"/>
          <w:szCs w:val="20"/>
          <w:highlight w:val="yellow"/>
        </w:rPr>
        <w:t>1</w:t>
      </w:r>
      <w:r w:rsidRPr="00B41EAC">
        <w:rPr>
          <w:rFonts w:eastAsia="標楷體" w:hint="eastAsia"/>
          <w:bCs/>
          <w:sz w:val="20"/>
          <w:szCs w:val="20"/>
          <w:highlight w:val="yellow"/>
        </w:rPr>
        <w:t>學期第</w:t>
      </w:r>
      <w:r w:rsidRPr="00B41EAC">
        <w:rPr>
          <w:rFonts w:eastAsia="標楷體" w:hint="eastAsia"/>
          <w:bCs/>
          <w:sz w:val="20"/>
          <w:szCs w:val="20"/>
          <w:highlight w:val="yellow"/>
        </w:rPr>
        <w:t>2</w:t>
      </w:r>
      <w:r w:rsidRPr="00B41EAC">
        <w:rPr>
          <w:rFonts w:eastAsia="標楷體" w:hint="eastAsia"/>
          <w:bCs/>
          <w:sz w:val="20"/>
          <w:szCs w:val="20"/>
          <w:highlight w:val="yellow"/>
        </w:rPr>
        <w:t>次系課程會議通過</w:t>
      </w:r>
      <w:r w:rsidRPr="00B41EAC">
        <w:rPr>
          <w:rFonts w:eastAsia="標楷體" w:hint="eastAsia"/>
          <w:bCs/>
          <w:sz w:val="20"/>
          <w:szCs w:val="20"/>
          <w:highlight w:val="yellow"/>
        </w:rPr>
        <w:t>(105.11.23)</w:t>
      </w:r>
    </w:p>
    <w:p w:rsidR="00FB2143" w:rsidRPr="00B41EAC" w:rsidRDefault="00FB2143" w:rsidP="00FB2143">
      <w:pPr>
        <w:spacing w:line="0" w:lineRule="atLeast"/>
        <w:ind w:right="198"/>
        <w:jc w:val="right"/>
        <w:rPr>
          <w:rFonts w:eastAsia="標楷體"/>
          <w:bCs/>
          <w:sz w:val="20"/>
          <w:szCs w:val="20"/>
        </w:rPr>
      </w:pPr>
    </w:p>
    <w:p w:rsidR="00FB2143" w:rsidRPr="000A5935" w:rsidRDefault="00FB2143" w:rsidP="00FB2143">
      <w:pPr>
        <w:ind w:right="1120"/>
        <w:rPr>
          <w:rFonts w:eastAsia="標楷體"/>
          <w:b/>
          <w:sz w:val="28"/>
          <w:szCs w:val="28"/>
        </w:rPr>
      </w:pPr>
    </w:p>
    <w:p w:rsidR="00FB2143" w:rsidRDefault="00FB2143" w:rsidP="00FB2143">
      <w:pPr>
        <w:spacing w:beforeLines="20" w:before="48" w:afterLines="20" w:after="48" w:line="360" w:lineRule="exact"/>
        <w:ind w:leftChars="-88" w:left="-211" w:firstLineChars="100" w:firstLine="280"/>
        <w:rPr>
          <w:rFonts w:eastAsia="標楷體"/>
          <w:b/>
          <w:bCs/>
          <w:sz w:val="28"/>
          <w:szCs w:val="28"/>
        </w:rPr>
      </w:pPr>
      <w:r w:rsidRPr="00B22B00">
        <w:rPr>
          <w:rFonts w:eastAsia="標楷體"/>
          <w:b/>
          <w:bCs/>
          <w:sz w:val="28"/>
          <w:szCs w:val="28"/>
        </w:rPr>
        <w:t>（一）目標</w:t>
      </w:r>
    </w:p>
    <w:p w:rsidR="00FB2143" w:rsidRPr="00810561" w:rsidRDefault="00FB2143" w:rsidP="00FB2143">
      <w:pPr>
        <w:autoSpaceDE w:val="0"/>
        <w:autoSpaceDN w:val="0"/>
        <w:adjustRightInd w:val="0"/>
        <w:ind w:firstLine="480"/>
        <w:rPr>
          <w:rFonts w:eastAsia="標楷體"/>
          <w:bCs/>
        </w:rPr>
      </w:pPr>
      <w:r w:rsidRPr="00810561">
        <w:rPr>
          <w:rFonts w:eastAsia="標楷體"/>
          <w:bCs/>
        </w:rPr>
        <w:t>本系旨在結合天然休閒場域</w:t>
      </w:r>
      <w:r w:rsidRPr="00810561">
        <w:rPr>
          <w:rFonts w:eastAsia="標楷體" w:hint="eastAsia"/>
          <w:bCs/>
        </w:rPr>
        <w:t>，培養</w:t>
      </w:r>
      <w:r w:rsidRPr="00810561">
        <w:rPr>
          <w:rFonts w:eastAsia="標楷體"/>
          <w:bCs/>
        </w:rPr>
        <w:t>身心整合</w:t>
      </w:r>
      <w:r w:rsidRPr="00810561">
        <w:rPr>
          <w:rFonts w:eastAsia="標楷體" w:hint="eastAsia"/>
          <w:bCs/>
        </w:rPr>
        <w:t>與</w:t>
      </w:r>
      <w:r w:rsidRPr="00810561">
        <w:rPr>
          <w:rFonts w:eastAsia="標楷體"/>
          <w:bCs/>
        </w:rPr>
        <w:t>運動休閒</w:t>
      </w:r>
      <w:r w:rsidRPr="00810561">
        <w:rPr>
          <w:rFonts w:eastAsia="標楷體" w:hint="eastAsia"/>
          <w:bCs/>
        </w:rPr>
        <w:t>之</w:t>
      </w:r>
      <w:r w:rsidRPr="00810561">
        <w:rPr>
          <w:rFonts w:eastAsia="標楷體"/>
          <w:bCs/>
        </w:rPr>
        <w:t>指導</w:t>
      </w:r>
      <w:r w:rsidRPr="00810561">
        <w:rPr>
          <w:rFonts w:eastAsia="標楷體" w:hint="eastAsia"/>
          <w:bCs/>
        </w:rPr>
        <w:t>、</w:t>
      </w:r>
      <w:r w:rsidRPr="00810561">
        <w:rPr>
          <w:rFonts w:eastAsia="標楷體"/>
          <w:bCs/>
        </w:rPr>
        <w:t>管理</w:t>
      </w:r>
      <w:r w:rsidRPr="00810561">
        <w:rPr>
          <w:rFonts w:eastAsia="標楷體" w:hint="eastAsia"/>
          <w:bCs/>
        </w:rPr>
        <w:t>與</w:t>
      </w:r>
      <w:r w:rsidRPr="00810561">
        <w:rPr>
          <w:rFonts w:eastAsia="標楷體"/>
          <w:bCs/>
        </w:rPr>
        <w:t>經營人才。</w:t>
      </w:r>
      <w:r w:rsidRPr="00810561">
        <w:rPr>
          <w:rFonts w:eastAsia="標楷體" w:hint="eastAsia"/>
          <w:bCs/>
        </w:rPr>
        <w:t>理論與實務並重，</w:t>
      </w:r>
      <w:r w:rsidRPr="00810561">
        <w:rPr>
          <w:rFonts w:eastAsia="標楷體"/>
          <w:bCs/>
        </w:rPr>
        <w:t>提供就業與進修研究的基礎</w:t>
      </w:r>
      <w:r w:rsidRPr="00810561">
        <w:rPr>
          <w:rFonts w:eastAsia="標楷體" w:hint="eastAsia"/>
          <w:bCs/>
        </w:rPr>
        <w:t>，透過課程及活動，培養人文素養、敬業精神、服務熱忱</w:t>
      </w:r>
      <w:r w:rsidRPr="00810561">
        <w:rPr>
          <w:rFonts w:eastAsia="標楷體"/>
          <w:bCs/>
        </w:rPr>
        <w:t>與</w:t>
      </w:r>
      <w:r w:rsidRPr="00810561">
        <w:rPr>
          <w:rFonts w:eastAsia="標楷體" w:hint="eastAsia"/>
          <w:bCs/>
        </w:rPr>
        <w:t>全球化</w:t>
      </w:r>
      <w:r w:rsidRPr="00810561">
        <w:rPr>
          <w:rFonts w:eastAsia="標楷體"/>
          <w:bCs/>
        </w:rPr>
        <w:t>的</w:t>
      </w:r>
      <w:r w:rsidRPr="00810561">
        <w:rPr>
          <w:rFonts w:eastAsia="標楷體"/>
          <w:bCs/>
        </w:rPr>
        <w:lastRenderedPageBreak/>
        <w:t>視野。</w:t>
      </w:r>
    </w:p>
    <w:p w:rsidR="00FB2143" w:rsidRPr="00810561" w:rsidRDefault="00FB2143" w:rsidP="00FB2143">
      <w:pPr>
        <w:ind w:rightChars="-8" w:right="-19"/>
        <w:rPr>
          <w:rFonts w:eastAsia="標楷體"/>
          <w:bCs/>
        </w:rPr>
      </w:pPr>
      <w:r w:rsidRPr="00810561">
        <w:rPr>
          <w:rFonts w:eastAsia="標楷體" w:hint="eastAsia"/>
          <w:bCs/>
        </w:rPr>
        <w:t>一、</w:t>
      </w:r>
      <w:r w:rsidRPr="00810561">
        <w:rPr>
          <w:rFonts w:eastAsia="標楷體"/>
          <w:bCs/>
        </w:rPr>
        <w:t>以身心學理論及身心</w:t>
      </w:r>
      <w:r w:rsidRPr="00810561">
        <w:rPr>
          <w:rFonts w:eastAsia="標楷體" w:hint="eastAsia"/>
          <w:bCs/>
        </w:rPr>
        <w:t>調整</w:t>
      </w:r>
      <w:r w:rsidRPr="00810561">
        <w:rPr>
          <w:rFonts w:eastAsia="標楷體"/>
          <w:bCs/>
        </w:rPr>
        <w:t>技法為</w:t>
      </w:r>
      <w:r w:rsidRPr="00810561">
        <w:rPr>
          <w:rFonts w:eastAsia="標楷體" w:hint="eastAsia"/>
          <w:bCs/>
        </w:rPr>
        <w:t>基礎</w:t>
      </w:r>
      <w:r w:rsidRPr="00810561">
        <w:rPr>
          <w:rFonts w:eastAsia="標楷體"/>
          <w:bCs/>
        </w:rPr>
        <w:t>，</w:t>
      </w:r>
      <w:r w:rsidRPr="00810561">
        <w:rPr>
          <w:rFonts w:eastAsia="標楷體" w:hint="eastAsia"/>
          <w:bCs/>
        </w:rPr>
        <w:t>培養</w:t>
      </w:r>
      <w:r w:rsidRPr="00810561">
        <w:rPr>
          <w:rFonts w:eastAsia="標楷體"/>
          <w:bCs/>
        </w:rPr>
        <w:t>身心整合之健康指導人才。</w:t>
      </w:r>
    </w:p>
    <w:p w:rsidR="00FB2143" w:rsidRPr="00810561" w:rsidRDefault="00FB2143" w:rsidP="00FB2143">
      <w:pPr>
        <w:rPr>
          <w:rFonts w:eastAsia="標楷體"/>
          <w:bCs/>
        </w:rPr>
      </w:pPr>
      <w:r w:rsidRPr="00810561">
        <w:rPr>
          <w:rFonts w:eastAsia="標楷體" w:hint="eastAsia"/>
          <w:bCs/>
        </w:rPr>
        <w:t>二、培養</w:t>
      </w:r>
      <w:r w:rsidRPr="00810561">
        <w:rPr>
          <w:rFonts w:eastAsia="標楷體"/>
          <w:bCs/>
        </w:rPr>
        <w:t>運動休閒產業</w:t>
      </w:r>
      <w:r w:rsidRPr="00810561">
        <w:rPr>
          <w:rFonts w:eastAsia="標楷體" w:hint="eastAsia"/>
          <w:bCs/>
        </w:rPr>
        <w:t>之</w:t>
      </w:r>
      <w:r w:rsidRPr="00810561">
        <w:rPr>
          <w:rFonts w:eastAsia="標楷體"/>
          <w:bCs/>
        </w:rPr>
        <w:t>指導</w:t>
      </w:r>
      <w:r w:rsidRPr="00810561">
        <w:rPr>
          <w:rFonts w:eastAsia="標楷體" w:hint="eastAsia"/>
          <w:bCs/>
        </w:rPr>
        <w:t>、</w:t>
      </w:r>
      <w:r w:rsidRPr="00810561">
        <w:rPr>
          <w:rFonts w:eastAsia="標楷體"/>
          <w:bCs/>
        </w:rPr>
        <w:t>管理</w:t>
      </w:r>
      <w:r w:rsidRPr="00810561">
        <w:rPr>
          <w:rFonts w:eastAsia="標楷體" w:hint="eastAsia"/>
          <w:bCs/>
        </w:rPr>
        <w:t>與</w:t>
      </w:r>
      <w:r w:rsidRPr="00810561">
        <w:rPr>
          <w:rFonts w:eastAsia="標楷體"/>
          <w:bCs/>
        </w:rPr>
        <w:t>經營人才。</w:t>
      </w:r>
    </w:p>
    <w:p w:rsidR="00FB2143" w:rsidRPr="00810561" w:rsidRDefault="00FB2143" w:rsidP="00FB2143">
      <w:pPr>
        <w:ind w:rightChars="-8" w:right="-19"/>
        <w:rPr>
          <w:rFonts w:eastAsia="標楷體"/>
          <w:bCs/>
        </w:rPr>
      </w:pPr>
      <w:r w:rsidRPr="00810561">
        <w:rPr>
          <w:rFonts w:eastAsia="標楷體" w:hint="eastAsia"/>
          <w:bCs/>
        </w:rPr>
        <w:t>三、</w:t>
      </w:r>
      <w:r w:rsidRPr="00810561">
        <w:rPr>
          <w:rFonts w:eastAsia="標楷體"/>
          <w:bCs/>
        </w:rPr>
        <w:t>增進</w:t>
      </w:r>
      <w:r w:rsidRPr="00810561">
        <w:rPr>
          <w:rFonts w:eastAsia="標楷體" w:hint="eastAsia"/>
          <w:bCs/>
        </w:rPr>
        <w:t>語文溝通、</w:t>
      </w:r>
      <w:r w:rsidRPr="00810561">
        <w:rPr>
          <w:rFonts w:eastAsia="標楷體"/>
          <w:bCs/>
        </w:rPr>
        <w:t>研究創新及應用資訊科技的能力。</w:t>
      </w:r>
    </w:p>
    <w:p w:rsidR="00FB2143" w:rsidRDefault="00FB2143" w:rsidP="00FB2143">
      <w:pPr>
        <w:ind w:rightChars="-8" w:right="-19"/>
        <w:rPr>
          <w:rFonts w:eastAsia="標楷體"/>
          <w:bCs/>
        </w:rPr>
      </w:pPr>
      <w:r w:rsidRPr="00810561">
        <w:rPr>
          <w:rFonts w:eastAsia="標楷體" w:hint="eastAsia"/>
          <w:bCs/>
        </w:rPr>
        <w:t>四、培養專業敬業的精神、社會服務之熱忱及人際社交能力。</w:t>
      </w:r>
    </w:p>
    <w:p w:rsidR="00FB2143" w:rsidRDefault="00FB2143" w:rsidP="00FB2143">
      <w:pPr>
        <w:ind w:rightChars="-8" w:right="-19"/>
        <w:rPr>
          <w:rFonts w:eastAsia="標楷體"/>
          <w:b/>
          <w:bCs/>
          <w:sz w:val="28"/>
          <w:szCs w:val="28"/>
        </w:rPr>
      </w:pPr>
      <w:r w:rsidRPr="00B22B00">
        <w:rPr>
          <w:rFonts w:eastAsia="標楷體"/>
          <w:b/>
          <w:bCs/>
          <w:sz w:val="28"/>
          <w:szCs w:val="28"/>
        </w:rPr>
        <w:t>（二）課程結構</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854"/>
        <w:gridCol w:w="6"/>
        <w:gridCol w:w="1270"/>
        <w:gridCol w:w="1276"/>
        <w:gridCol w:w="1559"/>
        <w:gridCol w:w="637"/>
      </w:tblGrid>
      <w:tr w:rsidR="00FB2143" w:rsidRPr="00B22B00" w:rsidTr="00FB2143">
        <w:trPr>
          <w:trHeight w:val="397"/>
          <w:jc w:val="center"/>
        </w:trPr>
        <w:tc>
          <w:tcPr>
            <w:tcW w:w="7817" w:type="dxa"/>
            <w:gridSpan w:val="5"/>
            <w:tcBorders>
              <w:top w:val="single" w:sz="4" w:space="0" w:color="auto"/>
              <w:left w:val="single" w:sz="4" w:space="0" w:color="auto"/>
              <w:bottom w:val="single" w:sz="4" w:space="0" w:color="auto"/>
              <w:right w:val="single" w:sz="4" w:space="0" w:color="auto"/>
            </w:tcBorders>
            <w:vAlign w:val="center"/>
          </w:tcPr>
          <w:p w:rsidR="00FB2143" w:rsidRPr="00761370" w:rsidRDefault="00FB2143" w:rsidP="00FB2143">
            <w:pPr>
              <w:spacing w:line="320" w:lineRule="exact"/>
              <w:ind w:firstLineChars="700" w:firstLine="1822"/>
              <w:rPr>
                <w:rFonts w:eastAsia="標楷體"/>
                <w:b/>
                <w:bCs/>
                <w:sz w:val="26"/>
                <w:szCs w:val="26"/>
              </w:rPr>
            </w:pPr>
            <w:r w:rsidRPr="00761370">
              <w:rPr>
                <w:rFonts w:eastAsia="標楷體"/>
                <w:b/>
                <w:bCs/>
                <w:sz w:val="26"/>
                <w:szCs w:val="26"/>
              </w:rPr>
              <w:t>課</w:t>
            </w:r>
            <w:r w:rsidRPr="00761370">
              <w:rPr>
                <w:rFonts w:eastAsia="標楷體"/>
                <w:b/>
                <w:bCs/>
                <w:sz w:val="26"/>
                <w:szCs w:val="26"/>
              </w:rPr>
              <w:t xml:space="preserve">   </w:t>
            </w:r>
            <w:r w:rsidRPr="00761370">
              <w:rPr>
                <w:rFonts w:eastAsia="標楷體"/>
                <w:b/>
                <w:bCs/>
                <w:sz w:val="26"/>
                <w:szCs w:val="26"/>
              </w:rPr>
              <w:t>程</w:t>
            </w:r>
            <w:r w:rsidRPr="00761370">
              <w:rPr>
                <w:rFonts w:eastAsia="標楷體"/>
                <w:b/>
                <w:bCs/>
                <w:sz w:val="26"/>
                <w:szCs w:val="26"/>
              </w:rPr>
              <w:t xml:space="preserve">   </w:t>
            </w:r>
            <w:r w:rsidRPr="00761370">
              <w:rPr>
                <w:rFonts w:eastAsia="標楷體"/>
                <w:b/>
                <w:bCs/>
                <w:sz w:val="26"/>
                <w:szCs w:val="26"/>
              </w:rPr>
              <w:t>類</w:t>
            </w:r>
            <w:r w:rsidRPr="00761370">
              <w:rPr>
                <w:rFonts w:eastAsia="標楷體"/>
                <w:b/>
                <w:bCs/>
                <w:sz w:val="26"/>
                <w:szCs w:val="26"/>
              </w:rPr>
              <w:t xml:space="preserve">   </w:t>
            </w:r>
            <w:r w:rsidRPr="00761370">
              <w:rPr>
                <w:rFonts w:eastAsia="標楷體"/>
                <w:b/>
                <w:bCs/>
                <w:sz w:val="26"/>
                <w:szCs w:val="26"/>
              </w:rPr>
              <w:t>別</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B2143" w:rsidRPr="00761370" w:rsidRDefault="00FB2143" w:rsidP="00FB2143">
            <w:pPr>
              <w:spacing w:line="320" w:lineRule="exact"/>
              <w:jc w:val="center"/>
              <w:rPr>
                <w:rFonts w:eastAsia="標楷體"/>
                <w:b/>
                <w:bCs/>
                <w:sz w:val="26"/>
                <w:szCs w:val="26"/>
              </w:rPr>
            </w:pPr>
            <w:r w:rsidRPr="00761370">
              <w:rPr>
                <w:rFonts w:eastAsia="標楷體"/>
                <w:b/>
                <w:bCs/>
                <w:sz w:val="26"/>
                <w:szCs w:val="26"/>
              </w:rPr>
              <w:t>學分數合計</w:t>
            </w:r>
          </w:p>
        </w:tc>
      </w:tr>
      <w:tr w:rsidR="00FB2143" w:rsidRPr="00B22B00" w:rsidTr="00FB2143">
        <w:trPr>
          <w:trHeight w:val="397"/>
          <w:jc w:val="center"/>
        </w:trPr>
        <w:tc>
          <w:tcPr>
            <w:tcW w:w="2411" w:type="dxa"/>
            <w:tcBorders>
              <w:top w:val="single" w:sz="4" w:space="0" w:color="auto"/>
              <w:left w:val="single" w:sz="4" w:space="0" w:color="auto"/>
              <w:bottom w:val="single" w:sz="4" w:space="0" w:color="auto"/>
              <w:right w:val="single" w:sz="4" w:space="0" w:color="auto"/>
            </w:tcBorders>
            <w:vAlign w:val="center"/>
          </w:tcPr>
          <w:p w:rsidR="00FB2143" w:rsidRPr="00B22B00" w:rsidRDefault="00FB2143" w:rsidP="00FB2143">
            <w:pPr>
              <w:spacing w:beforeLines="20" w:before="48" w:afterLines="20" w:after="48" w:line="320" w:lineRule="exact"/>
              <w:jc w:val="center"/>
              <w:rPr>
                <w:rFonts w:eastAsia="標楷體"/>
                <w:bCs/>
              </w:rPr>
            </w:pPr>
            <w:r w:rsidRPr="00B22B00">
              <w:rPr>
                <w:rFonts w:eastAsia="標楷體"/>
                <w:bCs/>
              </w:rPr>
              <w:t>通識教育課程</w:t>
            </w:r>
          </w:p>
        </w:tc>
        <w:tc>
          <w:tcPr>
            <w:tcW w:w="5406" w:type="dxa"/>
            <w:gridSpan w:val="4"/>
            <w:tcBorders>
              <w:top w:val="single" w:sz="4" w:space="0" w:color="auto"/>
              <w:left w:val="single" w:sz="4" w:space="0" w:color="auto"/>
              <w:bottom w:val="single" w:sz="4" w:space="0" w:color="auto"/>
              <w:right w:val="single" w:sz="4" w:space="0" w:color="auto"/>
            </w:tcBorders>
            <w:vAlign w:val="center"/>
          </w:tcPr>
          <w:p w:rsidR="00FB2143" w:rsidRPr="00B22B00" w:rsidRDefault="00FB2143" w:rsidP="00FB2143">
            <w:pPr>
              <w:spacing w:line="320" w:lineRule="exact"/>
              <w:jc w:val="both"/>
              <w:rPr>
                <w:rFonts w:eastAsia="標楷體"/>
                <w:bCs/>
              </w:rPr>
            </w:pPr>
            <w:r>
              <w:rPr>
                <w:rFonts w:eastAsia="標楷體" w:hint="eastAsia"/>
                <w:bCs/>
              </w:rPr>
              <w:t>詳見通識教育中心課程綱要</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B2143" w:rsidRPr="00B22B00" w:rsidRDefault="00FB2143" w:rsidP="00FB2143">
            <w:pPr>
              <w:spacing w:line="320" w:lineRule="exact"/>
              <w:jc w:val="center"/>
              <w:rPr>
                <w:rFonts w:eastAsia="標楷體"/>
                <w:bCs/>
              </w:rPr>
            </w:pPr>
            <w:r w:rsidRPr="00B22B00">
              <w:rPr>
                <w:rFonts w:eastAsia="標楷體"/>
                <w:bCs/>
              </w:rPr>
              <w:t>28</w:t>
            </w:r>
            <w:r w:rsidRPr="00B22B00">
              <w:rPr>
                <w:rFonts w:eastAsia="標楷體"/>
                <w:bCs/>
              </w:rPr>
              <w:t>學分</w:t>
            </w:r>
          </w:p>
        </w:tc>
      </w:tr>
      <w:tr w:rsidR="00FB2143" w:rsidRPr="00B22B00" w:rsidTr="00FB2143">
        <w:trPr>
          <w:trHeight w:val="129"/>
          <w:jc w:val="center"/>
        </w:trPr>
        <w:tc>
          <w:tcPr>
            <w:tcW w:w="2411" w:type="dxa"/>
            <w:vMerge w:val="restart"/>
            <w:tcBorders>
              <w:top w:val="single" w:sz="4" w:space="0" w:color="auto"/>
              <w:left w:val="single" w:sz="4" w:space="0" w:color="auto"/>
              <w:right w:val="single" w:sz="4" w:space="0" w:color="auto"/>
            </w:tcBorders>
            <w:vAlign w:val="center"/>
          </w:tcPr>
          <w:p w:rsidR="00FB2143" w:rsidRPr="00B22B00" w:rsidRDefault="00FB2143" w:rsidP="00FB2143">
            <w:pPr>
              <w:spacing w:beforeLines="20" w:before="48" w:afterLines="20" w:after="48" w:line="320" w:lineRule="exact"/>
              <w:jc w:val="center"/>
              <w:rPr>
                <w:rFonts w:eastAsia="標楷體"/>
                <w:bCs/>
              </w:rPr>
            </w:pPr>
            <w:r w:rsidRPr="00B22B00">
              <w:rPr>
                <w:rFonts w:eastAsia="標楷體"/>
                <w:bCs/>
              </w:rPr>
              <w:t>院共同課程</w:t>
            </w:r>
          </w:p>
        </w:tc>
        <w:tc>
          <w:tcPr>
            <w:tcW w:w="2860" w:type="dxa"/>
            <w:gridSpan w:val="2"/>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人文與藝術概論（一）</w:t>
            </w:r>
          </w:p>
        </w:tc>
        <w:tc>
          <w:tcPr>
            <w:tcW w:w="1270" w:type="dxa"/>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必修</w:t>
            </w:r>
          </w:p>
        </w:tc>
        <w:tc>
          <w:tcPr>
            <w:tcW w:w="1276" w:type="dxa"/>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3學分</w:t>
            </w:r>
          </w:p>
        </w:tc>
        <w:tc>
          <w:tcPr>
            <w:tcW w:w="1559" w:type="dxa"/>
            <w:vMerge w:val="restart"/>
            <w:tcBorders>
              <w:top w:val="single" w:sz="4" w:space="0" w:color="auto"/>
              <w:left w:val="single" w:sz="4" w:space="0" w:color="auto"/>
              <w:right w:val="single" w:sz="4" w:space="0" w:color="auto"/>
            </w:tcBorders>
            <w:vAlign w:val="center"/>
          </w:tcPr>
          <w:p w:rsidR="00FB2143" w:rsidRPr="00B22B00" w:rsidRDefault="00FB2143" w:rsidP="00FB2143">
            <w:pPr>
              <w:spacing w:line="320" w:lineRule="exact"/>
              <w:jc w:val="center"/>
              <w:rPr>
                <w:rFonts w:eastAsia="標楷體"/>
                <w:bCs/>
              </w:rPr>
            </w:pPr>
            <w:r>
              <w:rPr>
                <w:rFonts w:ascii="標楷體" w:eastAsia="標楷體" w:hAnsi="標楷體" w:hint="eastAsia"/>
                <w:bCs/>
              </w:rPr>
              <w:t>6</w:t>
            </w:r>
            <w:r w:rsidRPr="00B22B00">
              <w:rPr>
                <w:rFonts w:eastAsia="標楷體"/>
                <w:bCs/>
              </w:rPr>
              <w:t>學分</w:t>
            </w:r>
          </w:p>
        </w:tc>
        <w:tc>
          <w:tcPr>
            <w:tcW w:w="637" w:type="dxa"/>
            <w:vMerge w:val="restart"/>
            <w:tcBorders>
              <w:top w:val="single" w:sz="4" w:space="0" w:color="auto"/>
              <w:left w:val="single" w:sz="4" w:space="0" w:color="auto"/>
              <w:right w:val="single" w:sz="4" w:space="0" w:color="auto"/>
            </w:tcBorders>
            <w:vAlign w:val="center"/>
          </w:tcPr>
          <w:p w:rsidR="00FB2143" w:rsidRDefault="00FB2143" w:rsidP="00FB2143">
            <w:pPr>
              <w:spacing w:line="320" w:lineRule="exact"/>
              <w:jc w:val="center"/>
              <w:rPr>
                <w:rFonts w:eastAsia="標楷體"/>
                <w:bCs/>
              </w:rPr>
            </w:pPr>
            <w:r>
              <w:rPr>
                <w:rFonts w:eastAsia="標楷體" w:hint="eastAsia"/>
                <w:bCs/>
              </w:rPr>
              <w:t>合計以</w:t>
            </w:r>
            <w:r>
              <w:rPr>
                <w:rFonts w:eastAsia="標楷體" w:hint="eastAsia"/>
                <w:bCs/>
              </w:rPr>
              <w:t>80</w:t>
            </w:r>
            <w:r>
              <w:rPr>
                <w:rFonts w:eastAsia="標楷體" w:hint="eastAsia"/>
                <w:bCs/>
              </w:rPr>
              <w:t>學分為上限</w:t>
            </w:r>
          </w:p>
          <w:p w:rsidR="00FB2143" w:rsidRPr="00B22B00" w:rsidRDefault="00FB2143" w:rsidP="00FB2143">
            <w:pPr>
              <w:spacing w:line="320" w:lineRule="exact"/>
              <w:jc w:val="center"/>
              <w:rPr>
                <w:rFonts w:eastAsia="標楷體"/>
                <w:bCs/>
              </w:rPr>
            </w:pPr>
          </w:p>
        </w:tc>
      </w:tr>
      <w:tr w:rsidR="00FB2143" w:rsidRPr="00B22B00" w:rsidTr="00FB2143">
        <w:trPr>
          <w:trHeight w:val="330"/>
          <w:jc w:val="center"/>
        </w:trPr>
        <w:tc>
          <w:tcPr>
            <w:tcW w:w="2411" w:type="dxa"/>
            <w:vMerge/>
            <w:tcBorders>
              <w:left w:val="single" w:sz="4" w:space="0" w:color="auto"/>
              <w:bottom w:val="single" w:sz="4" w:space="0" w:color="auto"/>
              <w:right w:val="single" w:sz="4" w:space="0" w:color="auto"/>
            </w:tcBorders>
            <w:vAlign w:val="center"/>
          </w:tcPr>
          <w:p w:rsidR="00FB2143" w:rsidRPr="00B22B00" w:rsidRDefault="00FB2143" w:rsidP="00FB2143">
            <w:pPr>
              <w:spacing w:beforeLines="20" w:before="48" w:afterLines="20" w:after="48" w:line="320" w:lineRule="exact"/>
              <w:jc w:val="center"/>
              <w:rPr>
                <w:rFonts w:eastAsia="標楷體"/>
                <w:bCs/>
              </w:rPr>
            </w:pPr>
          </w:p>
        </w:tc>
        <w:tc>
          <w:tcPr>
            <w:tcW w:w="2860" w:type="dxa"/>
            <w:gridSpan w:val="2"/>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人文與藝術概論（二）</w:t>
            </w:r>
          </w:p>
        </w:tc>
        <w:tc>
          <w:tcPr>
            <w:tcW w:w="1270" w:type="dxa"/>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必修</w:t>
            </w:r>
          </w:p>
        </w:tc>
        <w:tc>
          <w:tcPr>
            <w:tcW w:w="1276" w:type="dxa"/>
            <w:tcBorders>
              <w:top w:val="single" w:sz="4" w:space="0" w:color="auto"/>
              <w:left w:val="single" w:sz="4" w:space="0" w:color="auto"/>
              <w:bottom w:val="single" w:sz="4" w:space="0" w:color="auto"/>
              <w:right w:val="single" w:sz="4" w:space="0" w:color="auto"/>
            </w:tcBorders>
            <w:vAlign w:val="center"/>
          </w:tcPr>
          <w:p w:rsidR="00FB2143" w:rsidRPr="009527F0" w:rsidRDefault="00FB2143" w:rsidP="00FB2143">
            <w:pPr>
              <w:spacing w:line="320" w:lineRule="exact"/>
              <w:jc w:val="center"/>
              <w:rPr>
                <w:rFonts w:ascii="標楷體" w:eastAsia="標楷體" w:hAnsi="標楷體"/>
              </w:rPr>
            </w:pPr>
            <w:r w:rsidRPr="009527F0">
              <w:rPr>
                <w:rFonts w:ascii="標楷體" w:eastAsia="標楷體" w:hAnsi="標楷體" w:hint="eastAsia"/>
              </w:rPr>
              <w:t>3學分</w:t>
            </w:r>
          </w:p>
        </w:tc>
        <w:tc>
          <w:tcPr>
            <w:tcW w:w="1559" w:type="dxa"/>
            <w:vMerge/>
            <w:tcBorders>
              <w:left w:val="single" w:sz="4" w:space="0" w:color="auto"/>
              <w:bottom w:val="single" w:sz="4" w:space="0" w:color="auto"/>
              <w:right w:val="single" w:sz="4" w:space="0" w:color="auto"/>
            </w:tcBorders>
            <w:vAlign w:val="center"/>
          </w:tcPr>
          <w:p w:rsidR="00FB2143" w:rsidRDefault="00FB2143" w:rsidP="00FB2143">
            <w:pPr>
              <w:spacing w:line="320" w:lineRule="exact"/>
              <w:jc w:val="center"/>
              <w:rPr>
                <w:rFonts w:ascii="標楷體" w:eastAsia="標楷體" w:hAnsi="標楷體"/>
                <w:bCs/>
              </w:rPr>
            </w:pPr>
          </w:p>
        </w:tc>
        <w:tc>
          <w:tcPr>
            <w:tcW w:w="637" w:type="dxa"/>
            <w:vMerge/>
            <w:tcBorders>
              <w:top w:val="single" w:sz="4" w:space="0" w:color="auto"/>
              <w:left w:val="single" w:sz="4" w:space="0" w:color="auto"/>
              <w:right w:val="single" w:sz="4" w:space="0" w:color="auto"/>
            </w:tcBorders>
            <w:vAlign w:val="center"/>
          </w:tcPr>
          <w:p w:rsidR="00FB2143" w:rsidRDefault="00FB2143" w:rsidP="00FB2143">
            <w:pPr>
              <w:spacing w:line="320" w:lineRule="exact"/>
              <w:jc w:val="center"/>
              <w:rPr>
                <w:rFonts w:eastAsia="標楷體"/>
                <w:bCs/>
              </w:rPr>
            </w:pPr>
          </w:p>
        </w:tc>
      </w:tr>
      <w:tr w:rsidR="00FB2143" w:rsidRPr="00F66175" w:rsidTr="00FB2143">
        <w:trPr>
          <w:trHeight w:val="408"/>
          <w:jc w:val="cent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r w:rsidRPr="00F66175">
              <w:rPr>
                <w:rFonts w:eastAsia="標楷體"/>
                <w:bCs/>
              </w:rPr>
              <w:t>基礎模組</w:t>
            </w:r>
          </w:p>
        </w:tc>
        <w:tc>
          <w:tcPr>
            <w:tcW w:w="2854" w:type="dxa"/>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必修</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FB2143" w:rsidRPr="00EE7885" w:rsidRDefault="00FB2143" w:rsidP="00FB2143">
            <w:pPr>
              <w:spacing w:line="320" w:lineRule="exact"/>
              <w:jc w:val="center"/>
              <w:rPr>
                <w:rFonts w:eastAsia="標楷體"/>
                <w:bCs/>
              </w:rPr>
            </w:pPr>
            <w:r w:rsidRPr="00B41EAC">
              <w:rPr>
                <w:rFonts w:ascii="標楷體" w:eastAsia="標楷體" w:hAnsi="標楷體" w:hint="eastAsia"/>
                <w:bCs/>
                <w:highlight w:val="yellow"/>
              </w:rPr>
              <w:t>16</w:t>
            </w:r>
            <w:r w:rsidRPr="00EE7885">
              <w:rPr>
                <w:rFonts w:eastAsia="標楷體"/>
                <w:bCs/>
              </w:rPr>
              <w:t>學分</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2143" w:rsidRPr="00EE7885" w:rsidRDefault="00FB2143" w:rsidP="00FB2143">
            <w:pPr>
              <w:spacing w:line="320" w:lineRule="exact"/>
              <w:jc w:val="center"/>
              <w:rPr>
                <w:rFonts w:ascii="標楷體" w:eastAsia="標楷體" w:hAnsi="標楷體"/>
                <w:bCs/>
              </w:rPr>
            </w:pPr>
            <w:r w:rsidRPr="00B41EAC">
              <w:rPr>
                <w:rFonts w:ascii="標楷體" w:eastAsia="標楷體" w:hAnsi="標楷體" w:hint="eastAsia"/>
                <w:bCs/>
                <w:highlight w:val="yellow"/>
              </w:rPr>
              <w:t>24</w:t>
            </w:r>
            <w:r w:rsidRPr="00EE7885">
              <w:rPr>
                <w:rFonts w:ascii="標楷體" w:eastAsia="標楷體" w:hAnsi="標楷體"/>
                <w:bCs/>
              </w:rPr>
              <w:t>學分</w:t>
            </w:r>
          </w:p>
        </w:tc>
        <w:tc>
          <w:tcPr>
            <w:tcW w:w="637" w:type="dxa"/>
            <w:vMerge/>
            <w:tcBorders>
              <w:left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FB2143">
        <w:trPr>
          <w:trHeight w:val="241"/>
          <w:jc w:val="center"/>
        </w:trPr>
        <w:tc>
          <w:tcPr>
            <w:tcW w:w="2411" w:type="dxa"/>
            <w:vMerge/>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widowControl/>
              <w:spacing w:line="320" w:lineRule="exact"/>
              <w:jc w:val="center"/>
              <w:rPr>
                <w:rFonts w:eastAsia="標楷體"/>
                <w:bCs/>
              </w:rPr>
            </w:pPr>
          </w:p>
        </w:tc>
        <w:tc>
          <w:tcPr>
            <w:tcW w:w="2854" w:type="dxa"/>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選修</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ascii="標楷體" w:eastAsia="標楷體" w:hAnsi="標楷體" w:hint="eastAsia"/>
                <w:bCs/>
              </w:rPr>
              <w:t>8</w:t>
            </w:r>
            <w:r w:rsidRPr="00F66175">
              <w:rPr>
                <w:rFonts w:eastAsia="標楷體"/>
                <w:bCs/>
              </w:rPr>
              <w:t>學分</w:t>
            </w:r>
          </w:p>
        </w:tc>
        <w:tc>
          <w:tcPr>
            <w:tcW w:w="1559" w:type="dxa"/>
            <w:vMerge/>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widowControl/>
              <w:spacing w:line="320" w:lineRule="exact"/>
              <w:rPr>
                <w:rFonts w:eastAsia="標楷體"/>
                <w:bCs/>
              </w:rPr>
            </w:pPr>
          </w:p>
        </w:tc>
        <w:tc>
          <w:tcPr>
            <w:tcW w:w="637" w:type="dxa"/>
            <w:vMerge/>
            <w:tcBorders>
              <w:left w:val="single" w:sz="4" w:space="0" w:color="auto"/>
              <w:right w:val="single" w:sz="4" w:space="0" w:color="auto"/>
            </w:tcBorders>
            <w:vAlign w:val="center"/>
          </w:tcPr>
          <w:p w:rsidR="00FB2143" w:rsidRPr="00F66175" w:rsidRDefault="00FB2143" w:rsidP="00FB2143">
            <w:pPr>
              <w:widowControl/>
              <w:spacing w:line="320" w:lineRule="exact"/>
              <w:rPr>
                <w:rFonts w:eastAsia="標楷體"/>
                <w:bCs/>
              </w:rPr>
            </w:pPr>
          </w:p>
        </w:tc>
      </w:tr>
      <w:tr w:rsidR="00FB2143" w:rsidRPr="00F66175" w:rsidTr="00FB2143">
        <w:trPr>
          <w:trHeight w:val="409"/>
          <w:jc w:val="center"/>
        </w:trPr>
        <w:tc>
          <w:tcPr>
            <w:tcW w:w="2411" w:type="dxa"/>
            <w:vMerge w:val="restart"/>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r w:rsidRPr="00F66175">
              <w:rPr>
                <w:rFonts w:eastAsia="標楷體"/>
                <w:bCs/>
              </w:rPr>
              <w:t>核心模組</w:t>
            </w:r>
          </w:p>
        </w:tc>
        <w:tc>
          <w:tcPr>
            <w:tcW w:w="2854" w:type="dxa"/>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必修</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FB2143" w:rsidRPr="00B41EAC" w:rsidRDefault="00FB2143" w:rsidP="00FB2143">
            <w:pPr>
              <w:spacing w:line="320" w:lineRule="exact"/>
              <w:jc w:val="center"/>
              <w:rPr>
                <w:rFonts w:eastAsia="標楷體"/>
                <w:bCs/>
              </w:rPr>
            </w:pPr>
            <w:r w:rsidRPr="00B41EAC">
              <w:rPr>
                <w:rFonts w:ascii="標楷體" w:eastAsia="標楷體" w:hAnsi="標楷體" w:hint="eastAsia"/>
                <w:bCs/>
              </w:rPr>
              <w:t>12</w:t>
            </w:r>
            <w:r w:rsidRPr="00B41EAC">
              <w:rPr>
                <w:rFonts w:eastAsia="標楷體"/>
                <w:bCs/>
              </w:rPr>
              <w:t>學分</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B41EAC">
              <w:rPr>
                <w:rFonts w:eastAsia="標楷體"/>
                <w:bCs/>
              </w:rPr>
              <w:t>2</w:t>
            </w:r>
            <w:r w:rsidRPr="00B41EAC">
              <w:rPr>
                <w:rFonts w:eastAsia="標楷體" w:hint="eastAsia"/>
                <w:bCs/>
              </w:rPr>
              <w:t>7</w:t>
            </w:r>
            <w:r w:rsidRPr="00B41EAC">
              <w:rPr>
                <w:rFonts w:eastAsia="標楷體"/>
                <w:bCs/>
              </w:rPr>
              <w:t>學分</w:t>
            </w:r>
          </w:p>
        </w:tc>
        <w:tc>
          <w:tcPr>
            <w:tcW w:w="637" w:type="dxa"/>
            <w:vMerge/>
            <w:tcBorders>
              <w:left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FB2143">
        <w:trPr>
          <w:trHeight w:val="241"/>
          <w:jc w:val="center"/>
        </w:trPr>
        <w:tc>
          <w:tcPr>
            <w:tcW w:w="2411" w:type="dxa"/>
            <w:vMerge/>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widowControl/>
              <w:spacing w:line="320" w:lineRule="exact"/>
              <w:jc w:val="center"/>
              <w:rPr>
                <w:rFonts w:eastAsia="標楷體"/>
                <w:bCs/>
              </w:rPr>
            </w:pPr>
          </w:p>
        </w:tc>
        <w:tc>
          <w:tcPr>
            <w:tcW w:w="2854" w:type="dxa"/>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選修</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FB2143" w:rsidRPr="00B41EAC" w:rsidRDefault="00FB2143" w:rsidP="00FB2143">
            <w:pPr>
              <w:spacing w:line="320" w:lineRule="exact"/>
              <w:jc w:val="center"/>
              <w:rPr>
                <w:rFonts w:eastAsia="標楷體"/>
                <w:bCs/>
              </w:rPr>
            </w:pPr>
            <w:r w:rsidRPr="00B41EAC">
              <w:rPr>
                <w:rFonts w:ascii="標楷體" w:eastAsia="標楷體" w:hAnsi="標楷體" w:hint="eastAsia"/>
                <w:bCs/>
              </w:rPr>
              <w:t>15</w:t>
            </w:r>
            <w:r w:rsidRPr="00B41EAC">
              <w:rPr>
                <w:rFonts w:eastAsia="標楷體"/>
                <w:bCs/>
              </w:rPr>
              <w:t>學分</w:t>
            </w:r>
          </w:p>
        </w:tc>
        <w:tc>
          <w:tcPr>
            <w:tcW w:w="1559" w:type="dxa"/>
            <w:vMerge/>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widowControl/>
              <w:spacing w:line="320" w:lineRule="exact"/>
              <w:rPr>
                <w:rFonts w:eastAsia="標楷體"/>
                <w:bCs/>
              </w:rPr>
            </w:pPr>
          </w:p>
        </w:tc>
        <w:tc>
          <w:tcPr>
            <w:tcW w:w="637" w:type="dxa"/>
            <w:vMerge/>
            <w:tcBorders>
              <w:left w:val="single" w:sz="4" w:space="0" w:color="auto"/>
              <w:right w:val="single" w:sz="4" w:space="0" w:color="auto"/>
            </w:tcBorders>
            <w:vAlign w:val="center"/>
          </w:tcPr>
          <w:p w:rsidR="00FB2143" w:rsidRPr="00F66175" w:rsidRDefault="00FB2143" w:rsidP="00FB2143">
            <w:pPr>
              <w:widowControl/>
              <w:spacing w:line="320" w:lineRule="exact"/>
              <w:rPr>
                <w:rFonts w:eastAsia="標楷體"/>
                <w:bCs/>
              </w:rPr>
            </w:pPr>
          </w:p>
        </w:tc>
      </w:tr>
      <w:tr w:rsidR="00FB2143" w:rsidRPr="00F66175" w:rsidTr="00FB2143">
        <w:trPr>
          <w:trHeight w:val="395"/>
          <w:jc w:val="center"/>
        </w:trPr>
        <w:tc>
          <w:tcPr>
            <w:tcW w:w="2411" w:type="dxa"/>
            <w:vMerge w:val="restart"/>
            <w:tcBorders>
              <w:top w:val="single" w:sz="4" w:space="0" w:color="auto"/>
              <w:left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r w:rsidRPr="00F66175">
              <w:rPr>
                <w:rFonts w:eastAsia="標楷體" w:hint="eastAsia"/>
                <w:bCs/>
              </w:rPr>
              <w:t>身心整合</w:t>
            </w:r>
            <w:r w:rsidRPr="00F66175">
              <w:rPr>
                <w:rFonts w:eastAsia="標楷體"/>
                <w:bCs/>
              </w:rPr>
              <w:t>專業模組</w:t>
            </w:r>
          </w:p>
        </w:tc>
        <w:tc>
          <w:tcPr>
            <w:tcW w:w="2854" w:type="dxa"/>
            <w:tcBorders>
              <w:top w:val="single" w:sz="4" w:space="0" w:color="auto"/>
              <w:left w:val="single" w:sz="4" w:space="0" w:color="auto"/>
              <w:right w:val="single" w:sz="4" w:space="0" w:color="auto"/>
            </w:tcBorders>
            <w:vAlign w:val="center"/>
          </w:tcPr>
          <w:p w:rsidR="00FB2143" w:rsidRPr="00DE6EAB" w:rsidRDefault="00FB2143" w:rsidP="00FB2143">
            <w:pPr>
              <w:spacing w:line="320" w:lineRule="exact"/>
              <w:jc w:val="center"/>
              <w:rPr>
                <w:rFonts w:eastAsia="標楷體"/>
                <w:bCs/>
              </w:rPr>
            </w:pPr>
            <w:r w:rsidRPr="00DE6EAB">
              <w:rPr>
                <w:rFonts w:eastAsia="標楷體"/>
                <w:bCs/>
              </w:rPr>
              <w:t>必修</w:t>
            </w:r>
          </w:p>
        </w:tc>
        <w:tc>
          <w:tcPr>
            <w:tcW w:w="2552" w:type="dxa"/>
            <w:gridSpan w:val="3"/>
            <w:tcBorders>
              <w:top w:val="single" w:sz="4" w:space="0" w:color="auto"/>
              <w:left w:val="single" w:sz="4" w:space="0" w:color="auto"/>
              <w:right w:val="single" w:sz="4" w:space="0" w:color="auto"/>
            </w:tcBorders>
            <w:vAlign w:val="center"/>
          </w:tcPr>
          <w:p w:rsidR="00FB2143" w:rsidRPr="00B41EAC" w:rsidRDefault="00FB2143" w:rsidP="00FB2143">
            <w:pPr>
              <w:spacing w:line="320" w:lineRule="exact"/>
              <w:jc w:val="center"/>
              <w:rPr>
                <w:rFonts w:ascii="標楷體" w:eastAsia="標楷體" w:hAnsi="標楷體"/>
                <w:bCs/>
              </w:rPr>
            </w:pPr>
            <w:r w:rsidRPr="00B41EAC">
              <w:rPr>
                <w:rFonts w:ascii="標楷體" w:eastAsia="標楷體" w:hAnsi="標楷體" w:hint="eastAsia"/>
                <w:bCs/>
              </w:rPr>
              <w:t>6</w:t>
            </w:r>
            <w:r w:rsidRPr="00B41EAC">
              <w:rPr>
                <w:rFonts w:ascii="標楷體" w:eastAsia="標楷體" w:hAnsi="標楷體"/>
                <w:bCs/>
              </w:rPr>
              <w:t>學分</w:t>
            </w:r>
          </w:p>
        </w:tc>
        <w:tc>
          <w:tcPr>
            <w:tcW w:w="1559" w:type="dxa"/>
            <w:vMerge w:val="restart"/>
            <w:tcBorders>
              <w:top w:val="single" w:sz="4" w:space="0" w:color="auto"/>
              <w:left w:val="single" w:sz="4" w:space="0" w:color="auto"/>
              <w:right w:val="single" w:sz="4" w:space="0" w:color="auto"/>
            </w:tcBorders>
            <w:vAlign w:val="center"/>
          </w:tcPr>
          <w:p w:rsidR="00FB2143" w:rsidRPr="00EE7885" w:rsidRDefault="00FB2143" w:rsidP="00FB2143">
            <w:pPr>
              <w:spacing w:line="320" w:lineRule="exact"/>
              <w:jc w:val="center"/>
              <w:rPr>
                <w:rFonts w:ascii="標楷體" w:eastAsia="標楷體" w:hAnsi="標楷體"/>
                <w:bCs/>
              </w:rPr>
            </w:pPr>
            <w:r w:rsidRPr="00EE7885">
              <w:rPr>
                <w:rFonts w:ascii="標楷體" w:eastAsia="標楷體" w:hAnsi="標楷體" w:hint="eastAsia"/>
                <w:bCs/>
              </w:rPr>
              <w:t>23</w:t>
            </w:r>
            <w:r w:rsidRPr="00EE7885">
              <w:rPr>
                <w:rFonts w:ascii="標楷體" w:eastAsia="標楷體" w:hAnsi="標楷體"/>
                <w:bCs/>
              </w:rPr>
              <w:t>學分</w:t>
            </w:r>
          </w:p>
        </w:tc>
        <w:tc>
          <w:tcPr>
            <w:tcW w:w="637" w:type="dxa"/>
            <w:vMerge/>
            <w:tcBorders>
              <w:left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FB2143">
        <w:trPr>
          <w:trHeight w:val="320"/>
          <w:jc w:val="center"/>
        </w:trPr>
        <w:tc>
          <w:tcPr>
            <w:tcW w:w="2411" w:type="dxa"/>
            <w:vMerge/>
            <w:tcBorders>
              <w:left w:val="single" w:sz="4" w:space="0" w:color="auto"/>
              <w:bottom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p>
        </w:tc>
        <w:tc>
          <w:tcPr>
            <w:tcW w:w="2854" w:type="dxa"/>
            <w:tcBorders>
              <w:top w:val="single" w:sz="4" w:space="0" w:color="auto"/>
              <w:left w:val="single" w:sz="4" w:space="0" w:color="auto"/>
              <w:right w:val="single" w:sz="4" w:space="0" w:color="auto"/>
            </w:tcBorders>
            <w:vAlign w:val="center"/>
          </w:tcPr>
          <w:p w:rsidR="00FB2143" w:rsidRPr="00DE6EAB" w:rsidRDefault="00FB2143" w:rsidP="00FB2143">
            <w:pPr>
              <w:spacing w:line="320" w:lineRule="exact"/>
              <w:jc w:val="center"/>
              <w:rPr>
                <w:rFonts w:eastAsia="標楷體"/>
                <w:bCs/>
              </w:rPr>
            </w:pPr>
            <w:r w:rsidRPr="00DE6EAB">
              <w:rPr>
                <w:rFonts w:eastAsia="標楷體"/>
                <w:bCs/>
              </w:rPr>
              <w:t>選修</w:t>
            </w:r>
          </w:p>
        </w:tc>
        <w:tc>
          <w:tcPr>
            <w:tcW w:w="2552" w:type="dxa"/>
            <w:gridSpan w:val="3"/>
            <w:tcBorders>
              <w:top w:val="single" w:sz="4" w:space="0" w:color="auto"/>
              <w:left w:val="single" w:sz="4" w:space="0" w:color="auto"/>
              <w:right w:val="single" w:sz="4" w:space="0" w:color="auto"/>
            </w:tcBorders>
            <w:vAlign w:val="center"/>
          </w:tcPr>
          <w:p w:rsidR="00FB2143" w:rsidRPr="00B41EAC" w:rsidRDefault="00FB2143" w:rsidP="00FB2143">
            <w:pPr>
              <w:spacing w:line="320" w:lineRule="exact"/>
              <w:jc w:val="center"/>
              <w:rPr>
                <w:rFonts w:ascii="標楷體" w:eastAsia="標楷體" w:hAnsi="標楷體"/>
                <w:bCs/>
              </w:rPr>
            </w:pPr>
            <w:r w:rsidRPr="00B41EAC">
              <w:rPr>
                <w:rFonts w:ascii="標楷體" w:eastAsia="標楷體" w:hAnsi="標楷體" w:hint="eastAsia"/>
                <w:bCs/>
              </w:rPr>
              <w:t>17</w:t>
            </w:r>
            <w:r w:rsidRPr="00B41EAC">
              <w:rPr>
                <w:rFonts w:ascii="標楷體" w:eastAsia="標楷體" w:hAnsi="標楷體"/>
                <w:bCs/>
              </w:rPr>
              <w:t>學分</w:t>
            </w:r>
          </w:p>
        </w:tc>
        <w:tc>
          <w:tcPr>
            <w:tcW w:w="1559" w:type="dxa"/>
            <w:vMerge/>
            <w:tcBorders>
              <w:left w:val="single" w:sz="4" w:space="0" w:color="auto"/>
              <w:bottom w:val="single" w:sz="4" w:space="0" w:color="auto"/>
              <w:right w:val="single" w:sz="4" w:space="0" w:color="auto"/>
            </w:tcBorders>
            <w:vAlign w:val="center"/>
          </w:tcPr>
          <w:p w:rsidR="00FB2143" w:rsidRPr="00EE7885" w:rsidRDefault="00FB2143" w:rsidP="00FB2143">
            <w:pPr>
              <w:spacing w:line="320" w:lineRule="exact"/>
              <w:jc w:val="center"/>
              <w:rPr>
                <w:rFonts w:ascii="標楷體" w:eastAsia="標楷體" w:hAnsi="標楷體"/>
                <w:bCs/>
              </w:rPr>
            </w:pPr>
          </w:p>
        </w:tc>
        <w:tc>
          <w:tcPr>
            <w:tcW w:w="637" w:type="dxa"/>
            <w:vMerge/>
            <w:tcBorders>
              <w:left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904C70">
        <w:trPr>
          <w:trHeight w:val="50"/>
          <w:jc w:val="center"/>
        </w:trPr>
        <w:tc>
          <w:tcPr>
            <w:tcW w:w="2411" w:type="dxa"/>
            <w:vMerge w:val="restart"/>
            <w:tcBorders>
              <w:top w:val="single" w:sz="4" w:space="0" w:color="auto"/>
              <w:left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r w:rsidRPr="00F66175">
              <w:rPr>
                <w:rFonts w:eastAsia="標楷體" w:hint="eastAsia"/>
                <w:bCs/>
              </w:rPr>
              <w:t>運動休閒</w:t>
            </w:r>
            <w:r w:rsidRPr="00F66175">
              <w:rPr>
                <w:rFonts w:eastAsia="標楷體"/>
                <w:bCs/>
              </w:rPr>
              <w:t>專業模組</w:t>
            </w:r>
          </w:p>
        </w:tc>
        <w:tc>
          <w:tcPr>
            <w:tcW w:w="2854" w:type="dxa"/>
            <w:tcBorders>
              <w:top w:val="single" w:sz="4" w:space="0" w:color="auto"/>
              <w:left w:val="single" w:sz="4" w:space="0" w:color="auto"/>
              <w:right w:val="single" w:sz="4" w:space="0" w:color="auto"/>
            </w:tcBorders>
            <w:vAlign w:val="center"/>
          </w:tcPr>
          <w:p w:rsidR="00FB2143" w:rsidRPr="00997172" w:rsidRDefault="00FB2143" w:rsidP="00FB2143">
            <w:pPr>
              <w:spacing w:line="320" w:lineRule="exact"/>
              <w:jc w:val="center"/>
              <w:rPr>
                <w:rFonts w:eastAsia="標楷體"/>
                <w:bCs/>
              </w:rPr>
            </w:pPr>
            <w:r w:rsidRPr="00997172">
              <w:rPr>
                <w:rFonts w:eastAsia="標楷體" w:hint="eastAsia"/>
                <w:bCs/>
              </w:rPr>
              <w:t>必修</w:t>
            </w:r>
          </w:p>
        </w:tc>
        <w:tc>
          <w:tcPr>
            <w:tcW w:w="2552" w:type="dxa"/>
            <w:gridSpan w:val="3"/>
            <w:tcBorders>
              <w:top w:val="single" w:sz="4" w:space="0" w:color="auto"/>
              <w:left w:val="single" w:sz="4" w:space="0" w:color="auto"/>
              <w:right w:val="single" w:sz="4" w:space="0" w:color="auto"/>
            </w:tcBorders>
            <w:vAlign w:val="center"/>
          </w:tcPr>
          <w:p w:rsidR="00FB2143" w:rsidRPr="00B41EAC" w:rsidRDefault="00FB2143" w:rsidP="00FB2143">
            <w:pPr>
              <w:spacing w:line="320" w:lineRule="exact"/>
              <w:jc w:val="center"/>
              <w:rPr>
                <w:rFonts w:eastAsia="標楷體"/>
                <w:bCs/>
              </w:rPr>
            </w:pPr>
            <w:r w:rsidRPr="00B41EAC">
              <w:rPr>
                <w:rFonts w:ascii="標楷體" w:eastAsia="標楷體" w:hAnsi="標楷體" w:hint="eastAsia"/>
                <w:bCs/>
              </w:rPr>
              <w:t>4學分</w:t>
            </w:r>
          </w:p>
        </w:tc>
        <w:tc>
          <w:tcPr>
            <w:tcW w:w="1559" w:type="dxa"/>
            <w:vMerge w:val="restart"/>
            <w:tcBorders>
              <w:top w:val="single" w:sz="4" w:space="0" w:color="auto"/>
              <w:left w:val="single" w:sz="4" w:space="0" w:color="auto"/>
              <w:right w:val="single" w:sz="4" w:space="0" w:color="auto"/>
            </w:tcBorders>
            <w:vAlign w:val="center"/>
          </w:tcPr>
          <w:p w:rsidR="00FB2143" w:rsidRPr="00EE7885" w:rsidRDefault="00FB2143" w:rsidP="00FB2143">
            <w:pPr>
              <w:spacing w:line="320" w:lineRule="exact"/>
              <w:jc w:val="center"/>
              <w:rPr>
                <w:rFonts w:ascii="標楷體" w:eastAsia="標楷體" w:hAnsi="標楷體"/>
                <w:bCs/>
              </w:rPr>
            </w:pPr>
            <w:r w:rsidRPr="00EE7885">
              <w:rPr>
                <w:rFonts w:ascii="標楷體" w:eastAsia="標楷體" w:hAnsi="標楷體" w:hint="eastAsia"/>
                <w:bCs/>
              </w:rPr>
              <w:t>23</w:t>
            </w:r>
            <w:r w:rsidRPr="00EE7885">
              <w:rPr>
                <w:rFonts w:ascii="標楷體" w:eastAsia="標楷體" w:hAnsi="標楷體"/>
                <w:bCs/>
              </w:rPr>
              <w:t>學分</w:t>
            </w:r>
          </w:p>
        </w:tc>
        <w:tc>
          <w:tcPr>
            <w:tcW w:w="637" w:type="dxa"/>
            <w:vMerge/>
            <w:tcBorders>
              <w:left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904C70">
        <w:trPr>
          <w:trHeight w:val="50"/>
          <w:jc w:val="center"/>
        </w:trPr>
        <w:tc>
          <w:tcPr>
            <w:tcW w:w="2411" w:type="dxa"/>
            <w:vMerge/>
            <w:tcBorders>
              <w:left w:val="single" w:sz="4" w:space="0" w:color="auto"/>
              <w:bottom w:val="single" w:sz="4" w:space="0" w:color="auto"/>
              <w:right w:val="single" w:sz="4" w:space="0" w:color="auto"/>
            </w:tcBorders>
            <w:vAlign w:val="center"/>
          </w:tcPr>
          <w:p w:rsidR="00FB2143" w:rsidRPr="00F66175" w:rsidRDefault="00FB2143" w:rsidP="00FB2143">
            <w:pPr>
              <w:spacing w:beforeLines="20" w:before="48" w:afterLines="20" w:after="48" w:line="320" w:lineRule="exact"/>
              <w:jc w:val="center"/>
              <w:rPr>
                <w:rFonts w:eastAsia="標楷體"/>
                <w:bCs/>
              </w:rPr>
            </w:pPr>
          </w:p>
        </w:tc>
        <w:tc>
          <w:tcPr>
            <w:tcW w:w="2854" w:type="dxa"/>
            <w:tcBorders>
              <w:top w:val="single" w:sz="4" w:space="0" w:color="auto"/>
              <w:left w:val="single" w:sz="4" w:space="0" w:color="auto"/>
              <w:right w:val="single" w:sz="4" w:space="0" w:color="auto"/>
            </w:tcBorders>
            <w:vAlign w:val="center"/>
          </w:tcPr>
          <w:p w:rsidR="00FB2143" w:rsidRPr="00997172" w:rsidRDefault="00FB2143" w:rsidP="00FB2143">
            <w:pPr>
              <w:spacing w:line="320" w:lineRule="exact"/>
              <w:jc w:val="center"/>
              <w:rPr>
                <w:rFonts w:eastAsia="標楷體"/>
                <w:bCs/>
              </w:rPr>
            </w:pPr>
            <w:r w:rsidRPr="00997172">
              <w:rPr>
                <w:rFonts w:eastAsia="標楷體"/>
                <w:bCs/>
              </w:rPr>
              <w:t>選修</w:t>
            </w:r>
          </w:p>
        </w:tc>
        <w:tc>
          <w:tcPr>
            <w:tcW w:w="2552" w:type="dxa"/>
            <w:gridSpan w:val="3"/>
            <w:tcBorders>
              <w:top w:val="single" w:sz="4" w:space="0" w:color="auto"/>
              <w:left w:val="single" w:sz="4" w:space="0" w:color="auto"/>
              <w:right w:val="single" w:sz="4" w:space="0" w:color="auto"/>
            </w:tcBorders>
            <w:vAlign w:val="center"/>
          </w:tcPr>
          <w:p w:rsidR="00FB2143" w:rsidRPr="00B41EAC" w:rsidRDefault="00FB2143" w:rsidP="00FB2143">
            <w:pPr>
              <w:spacing w:line="320" w:lineRule="exact"/>
              <w:jc w:val="center"/>
              <w:rPr>
                <w:rFonts w:ascii="標楷體" w:eastAsia="標楷體" w:hAnsi="標楷體"/>
                <w:bCs/>
              </w:rPr>
            </w:pPr>
            <w:r w:rsidRPr="00B41EAC">
              <w:rPr>
                <w:rFonts w:ascii="標楷體" w:eastAsia="標楷體" w:hAnsi="標楷體" w:hint="eastAsia"/>
                <w:bCs/>
              </w:rPr>
              <w:t>19</w:t>
            </w:r>
            <w:r w:rsidRPr="00B41EAC">
              <w:rPr>
                <w:rFonts w:ascii="標楷體" w:eastAsia="標楷體" w:hAnsi="標楷體"/>
                <w:bCs/>
              </w:rPr>
              <w:t>學分</w:t>
            </w:r>
          </w:p>
        </w:tc>
        <w:tc>
          <w:tcPr>
            <w:tcW w:w="1559" w:type="dxa"/>
            <w:vMerge/>
            <w:tcBorders>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c>
          <w:tcPr>
            <w:tcW w:w="637" w:type="dxa"/>
            <w:vMerge/>
            <w:tcBorders>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p>
        </w:tc>
      </w:tr>
      <w:tr w:rsidR="00FB2143" w:rsidRPr="00F66175" w:rsidTr="00FB2143">
        <w:trPr>
          <w:trHeight w:val="2268"/>
          <w:jc w:val="center"/>
        </w:trPr>
        <w:tc>
          <w:tcPr>
            <w:tcW w:w="2411" w:type="dxa"/>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自由選修</w:t>
            </w:r>
          </w:p>
        </w:tc>
        <w:tc>
          <w:tcPr>
            <w:tcW w:w="5406" w:type="dxa"/>
            <w:gridSpan w:val="4"/>
            <w:tcBorders>
              <w:top w:val="single" w:sz="4" w:space="0" w:color="auto"/>
              <w:left w:val="single" w:sz="4" w:space="0" w:color="auto"/>
              <w:bottom w:val="single" w:sz="4" w:space="0" w:color="auto"/>
              <w:right w:val="single" w:sz="4" w:space="0" w:color="auto"/>
            </w:tcBorders>
            <w:vAlign w:val="center"/>
          </w:tcPr>
          <w:p w:rsidR="00FB2143" w:rsidRPr="00575172" w:rsidRDefault="00FB2143" w:rsidP="00FB2143">
            <w:pPr>
              <w:pStyle w:val="Default"/>
              <w:jc w:val="both"/>
              <w:rPr>
                <w:rFonts w:ascii="標楷體" w:eastAsia="標楷體" w:hAnsi="標楷體"/>
              </w:rPr>
            </w:pPr>
            <w:r w:rsidRPr="00575172">
              <w:rPr>
                <w:rFonts w:ascii="標楷體" w:eastAsia="標楷體" w:hAnsi="標楷體" w:hint="eastAsia"/>
              </w:rPr>
              <w:t>一、「超修」課程，包含：</w:t>
            </w:r>
            <w:r w:rsidRPr="00575172">
              <w:rPr>
                <w:rFonts w:ascii="標楷體" w:eastAsia="標楷體" w:hAnsi="標楷體"/>
              </w:rPr>
              <w:t xml:space="preserve"> </w:t>
            </w:r>
          </w:p>
          <w:p w:rsidR="00FB2143" w:rsidRPr="00575172" w:rsidRDefault="00FB2143" w:rsidP="00FB2143">
            <w:pPr>
              <w:pStyle w:val="Default"/>
              <w:jc w:val="both"/>
              <w:rPr>
                <w:rFonts w:ascii="標楷體" w:eastAsia="標楷體" w:hAnsi="標楷體"/>
              </w:rPr>
            </w:pPr>
            <w:r w:rsidRPr="00575172">
              <w:rPr>
                <w:rFonts w:ascii="標楷體" w:eastAsia="標楷體" w:hAnsi="標楷體"/>
              </w:rPr>
              <w:t>(</w:t>
            </w:r>
            <w:r w:rsidRPr="00575172">
              <w:rPr>
                <w:rFonts w:ascii="標楷體" w:eastAsia="標楷體" w:hAnsi="標楷體" w:hint="eastAsia"/>
              </w:rPr>
              <w:t>一</w:t>
            </w:r>
            <w:r w:rsidRPr="00575172">
              <w:rPr>
                <w:rFonts w:ascii="標楷體" w:eastAsia="標楷體" w:hAnsi="標楷體"/>
              </w:rPr>
              <w:t>)</w:t>
            </w:r>
            <w:r w:rsidRPr="00575172">
              <w:rPr>
                <w:rFonts w:ascii="標楷體" w:eastAsia="標楷體" w:hAnsi="標楷體" w:hint="eastAsia"/>
              </w:rPr>
              <w:t>通識教育課程之跨領域核心課程。</w:t>
            </w:r>
            <w:r w:rsidRPr="00575172">
              <w:rPr>
                <w:rFonts w:ascii="標楷體" w:eastAsia="標楷體" w:hAnsi="標楷體"/>
              </w:rPr>
              <w:t xml:space="preserve"> </w:t>
            </w:r>
          </w:p>
          <w:p w:rsidR="00FB2143" w:rsidRPr="00575172" w:rsidRDefault="00FB2143" w:rsidP="00FB2143">
            <w:pPr>
              <w:pStyle w:val="Default"/>
              <w:jc w:val="both"/>
              <w:rPr>
                <w:rFonts w:ascii="標楷體" w:eastAsia="標楷體" w:hAnsi="標楷體"/>
              </w:rPr>
            </w:pPr>
            <w:r w:rsidRPr="00575172">
              <w:rPr>
                <w:rFonts w:ascii="標楷體" w:eastAsia="標楷體" w:hAnsi="標楷體"/>
              </w:rPr>
              <w:t>(</w:t>
            </w:r>
            <w:r w:rsidRPr="00575172">
              <w:rPr>
                <w:rFonts w:ascii="標楷體" w:eastAsia="標楷體" w:hAnsi="標楷體" w:hint="eastAsia"/>
              </w:rPr>
              <w:t>二</w:t>
            </w:r>
            <w:r w:rsidRPr="00575172">
              <w:rPr>
                <w:rFonts w:ascii="標楷體" w:eastAsia="標楷體" w:hAnsi="標楷體"/>
              </w:rPr>
              <w:t>)</w:t>
            </w:r>
            <w:r w:rsidRPr="00575172">
              <w:rPr>
                <w:rFonts w:ascii="標楷體" w:eastAsia="標楷體" w:hAnsi="標楷體" w:hint="eastAsia"/>
              </w:rPr>
              <w:t>院共同課程。</w:t>
            </w:r>
            <w:r w:rsidRPr="00575172">
              <w:rPr>
                <w:rFonts w:ascii="標楷體" w:eastAsia="標楷體" w:hAnsi="標楷體"/>
              </w:rPr>
              <w:t xml:space="preserve"> </w:t>
            </w:r>
          </w:p>
          <w:p w:rsidR="00FB2143" w:rsidRPr="00575172" w:rsidRDefault="00FB2143" w:rsidP="00FB2143">
            <w:pPr>
              <w:pStyle w:val="Default"/>
              <w:jc w:val="both"/>
              <w:rPr>
                <w:rFonts w:ascii="標楷體" w:eastAsia="標楷體" w:hAnsi="標楷體"/>
              </w:rPr>
            </w:pPr>
            <w:r w:rsidRPr="00575172">
              <w:rPr>
                <w:rFonts w:ascii="標楷體" w:eastAsia="標楷體" w:hAnsi="標楷體"/>
              </w:rPr>
              <w:t>(</w:t>
            </w:r>
            <w:r w:rsidRPr="00575172">
              <w:rPr>
                <w:rFonts w:ascii="標楷體" w:eastAsia="標楷體" w:hAnsi="標楷體" w:hint="eastAsia"/>
              </w:rPr>
              <w:t>三</w:t>
            </w:r>
            <w:r w:rsidRPr="00575172">
              <w:rPr>
                <w:rFonts w:ascii="標楷體" w:eastAsia="標楷體" w:hAnsi="標楷體"/>
              </w:rPr>
              <w:t>)</w:t>
            </w:r>
            <w:r w:rsidRPr="00575172">
              <w:rPr>
                <w:rFonts w:ascii="標楷體" w:eastAsia="標楷體" w:hAnsi="標楷體" w:hint="eastAsia"/>
              </w:rPr>
              <w:t>系基礎模組。</w:t>
            </w:r>
            <w:r w:rsidRPr="00575172">
              <w:rPr>
                <w:rFonts w:ascii="標楷體" w:eastAsia="標楷體" w:hAnsi="標楷體"/>
              </w:rPr>
              <w:t xml:space="preserve"> </w:t>
            </w:r>
          </w:p>
          <w:p w:rsidR="00FB2143" w:rsidRPr="00575172" w:rsidRDefault="00FB2143" w:rsidP="00FB2143">
            <w:pPr>
              <w:pStyle w:val="Default"/>
              <w:jc w:val="both"/>
              <w:rPr>
                <w:rFonts w:ascii="標楷體" w:eastAsia="標楷體" w:hAnsi="標楷體"/>
              </w:rPr>
            </w:pPr>
            <w:r w:rsidRPr="00575172">
              <w:rPr>
                <w:rFonts w:ascii="標楷體" w:eastAsia="標楷體" w:hAnsi="標楷體"/>
              </w:rPr>
              <w:t>(</w:t>
            </w:r>
            <w:r w:rsidRPr="00575172">
              <w:rPr>
                <w:rFonts w:ascii="標楷體" w:eastAsia="標楷體" w:hAnsi="標楷體" w:hint="eastAsia"/>
              </w:rPr>
              <w:t>四</w:t>
            </w:r>
            <w:r w:rsidRPr="00575172">
              <w:rPr>
                <w:rFonts w:ascii="標楷體" w:eastAsia="標楷體" w:hAnsi="標楷體"/>
              </w:rPr>
              <w:t>)</w:t>
            </w:r>
            <w:r w:rsidRPr="00575172">
              <w:rPr>
                <w:rFonts w:ascii="標楷體" w:eastAsia="標楷體" w:hAnsi="標楷體" w:hint="eastAsia"/>
              </w:rPr>
              <w:t>系核心模組。</w:t>
            </w:r>
            <w:r w:rsidRPr="00575172">
              <w:rPr>
                <w:rFonts w:ascii="標楷體" w:eastAsia="標楷體" w:hAnsi="標楷體"/>
              </w:rPr>
              <w:t xml:space="preserve"> </w:t>
            </w:r>
          </w:p>
          <w:p w:rsidR="00FB2143" w:rsidRPr="00575172" w:rsidRDefault="00FB2143" w:rsidP="00FB2143">
            <w:pPr>
              <w:pStyle w:val="Default"/>
              <w:jc w:val="both"/>
              <w:rPr>
                <w:rFonts w:ascii="標楷體" w:eastAsia="標楷體" w:hAnsi="標楷體"/>
              </w:rPr>
            </w:pPr>
            <w:r w:rsidRPr="00575172">
              <w:rPr>
                <w:rFonts w:ascii="標楷體" w:eastAsia="標楷體" w:hAnsi="標楷體"/>
              </w:rPr>
              <w:t>(</w:t>
            </w:r>
            <w:r w:rsidRPr="00575172">
              <w:rPr>
                <w:rFonts w:ascii="標楷體" w:eastAsia="標楷體" w:hAnsi="標楷體" w:hint="eastAsia"/>
              </w:rPr>
              <w:t>五</w:t>
            </w:r>
            <w:r w:rsidRPr="00575172">
              <w:rPr>
                <w:rFonts w:ascii="標楷體" w:eastAsia="標楷體" w:hAnsi="標楷體"/>
              </w:rPr>
              <w:t>)</w:t>
            </w:r>
            <w:r w:rsidRPr="00575172">
              <w:rPr>
                <w:rFonts w:ascii="標楷體" w:eastAsia="標楷體" w:hAnsi="標楷體" w:hint="eastAsia"/>
              </w:rPr>
              <w:t>系專業模組。</w:t>
            </w:r>
            <w:r w:rsidRPr="00575172">
              <w:rPr>
                <w:rFonts w:ascii="標楷體" w:eastAsia="標楷體" w:hAnsi="標楷體"/>
              </w:rPr>
              <w:t xml:space="preserve"> </w:t>
            </w:r>
          </w:p>
          <w:p w:rsidR="00FB2143" w:rsidRPr="00365659" w:rsidRDefault="00FB2143" w:rsidP="00FB2143">
            <w:pPr>
              <w:pStyle w:val="Default"/>
              <w:jc w:val="both"/>
              <w:rPr>
                <w:rFonts w:ascii="標楷體" w:eastAsia="標楷體" w:hAnsi="標楷體"/>
              </w:rPr>
            </w:pPr>
            <w:r w:rsidRPr="00575172">
              <w:rPr>
                <w:rFonts w:ascii="標楷體" w:eastAsia="標楷體" w:hAnsi="標楷體" w:hint="eastAsia"/>
              </w:rPr>
              <w:t>二、加修之課程、學程，惟學分數不得重複認列。</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20</w:t>
            </w:r>
            <w:r w:rsidRPr="00F66175">
              <w:rPr>
                <w:rFonts w:eastAsia="標楷體"/>
                <w:bCs/>
              </w:rPr>
              <w:t>學分</w:t>
            </w:r>
          </w:p>
        </w:tc>
      </w:tr>
      <w:tr w:rsidR="00FB2143" w:rsidRPr="00F66175" w:rsidTr="00FB2143">
        <w:trPr>
          <w:trHeight w:val="50"/>
          <w:jc w:val="center"/>
        </w:trPr>
        <w:tc>
          <w:tcPr>
            <w:tcW w:w="7817" w:type="dxa"/>
            <w:gridSpan w:val="5"/>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總</w:t>
            </w:r>
            <w:r w:rsidRPr="00F66175">
              <w:rPr>
                <w:rFonts w:eastAsia="標楷體"/>
                <w:bCs/>
              </w:rPr>
              <w:t xml:space="preserve">      </w:t>
            </w:r>
            <w:r w:rsidRPr="00F66175">
              <w:rPr>
                <w:rFonts w:eastAsia="標楷體"/>
                <w:bCs/>
              </w:rPr>
              <w:t>計</w:t>
            </w:r>
          </w:p>
        </w:tc>
        <w:tc>
          <w:tcPr>
            <w:tcW w:w="2196" w:type="dxa"/>
            <w:gridSpan w:val="2"/>
            <w:tcBorders>
              <w:top w:val="single" w:sz="4" w:space="0" w:color="auto"/>
              <w:left w:val="single" w:sz="4" w:space="0" w:color="auto"/>
              <w:bottom w:val="single" w:sz="4" w:space="0" w:color="auto"/>
              <w:right w:val="single" w:sz="4" w:space="0" w:color="auto"/>
            </w:tcBorders>
            <w:vAlign w:val="center"/>
          </w:tcPr>
          <w:p w:rsidR="00FB2143" w:rsidRPr="00F66175" w:rsidRDefault="00FB2143" w:rsidP="00FB2143">
            <w:pPr>
              <w:spacing w:line="320" w:lineRule="exact"/>
              <w:jc w:val="center"/>
              <w:rPr>
                <w:rFonts w:eastAsia="標楷體"/>
                <w:bCs/>
              </w:rPr>
            </w:pPr>
            <w:r w:rsidRPr="00F66175">
              <w:rPr>
                <w:rFonts w:eastAsia="標楷體"/>
                <w:bCs/>
              </w:rPr>
              <w:t>128</w:t>
            </w:r>
            <w:r w:rsidRPr="00F66175">
              <w:rPr>
                <w:rFonts w:eastAsia="標楷體"/>
                <w:bCs/>
              </w:rPr>
              <w:t>學分</w:t>
            </w:r>
          </w:p>
        </w:tc>
      </w:tr>
    </w:tbl>
    <w:p w:rsidR="00FB2143" w:rsidRPr="00F66175" w:rsidRDefault="00FB2143" w:rsidP="00FB2143">
      <w:pPr>
        <w:ind w:leftChars="-97" w:left="-233" w:firstLineChars="100" w:firstLine="240"/>
        <w:jc w:val="both"/>
        <w:rPr>
          <w:rFonts w:eastAsia="標楷體"/>
          <w:b/>
          <w:bCs/>
          <w:sz w:val="28"/>
          <w:szCs w:val="28"/>
        </w:rPr>
      </w:pPr>
      <w:r w:rsidRPr="00F66175">
        <w:rPr>
          <w:rFonts w:eastAsia="標楷體"/>
          <w:b/>
          <w:bCs/>
        </w:rPr>
        <w:t>（</w:t>
      </w:r>
      <w:r w:rsidRPr="00F66175">
        <w:rPr>
          <w:rFonts w:eastAsia="標楷體"/>
          <w:b/>
          <w:bCs/>
          <w:sz w:val="28"/>
          <w:szCs w:val="28"/>
        </w:rPr>
        <w:t>三）選課須知</w:t>
      </w:r>
    </w:p>
    <w:p w:rsidR="00FB2143" w:rsidRDefault="00FB2143" w:rsidP="00FB2143">
      <w:pPr>
        <w:snapToGrid w:val="0"/>
        <w:ind w:leftChars="105" w:left="742" w:hangingChars="204" w:hanging="490"/>
        <w:jc w:val="both"/>
        <w:rPr>
          <w:rFonts w:ascii="標楷體" w:eastAsia="標楷體" w:hAnsi="標楷體"/>
          <w:bCs/>
        </w:rPr>
      </w:pPr>
      <w:r>
        <w:rPr>
          <w:rFonts w:eastAsia="標楷體" w:hint="eastAsia"/>
          <w:b/>
          <w:bCs/>
        </w:rPr>
        <w:t>一、</w:t>
      </w:r>
      <w:r w:rsidRPr="00F838AA">
        <w:rPr>
          <w:rFonts w:ascii="標楷體" w:eastAsia="標楷體" w:hAnsi="標楷體" w:hint="eastAsia"/>
          <w:bCs/>
        </w:rPr>
        <w:t>院共同課程</w:t>
      </w:r>
      <w:r>
        <w:rPr>
          <w:rFonts w:ascii="標楷體" w:eastAsia="標楷體" w:hAnsi="標楷體" w:hint="eastAsia"/>
          <w:bCs/>
        </w:rPr>
        <w:t>需</w:t>
      </w:r>
      <w:r w:rsidRPr="00F838AA">
        <w:rPr>
          <w:rFonts w:ascii="標楷體" w:eastAsia="標楷體" w:hAnsi="標楷體" w:hint="eastAsia"/>
          <w:bCs/>
        </w:rPr>
        <w:t>選修6學分。</w:t>
      </w:r>
    </w:p>
    <w:p w:rsidR="00FB2143" w:rsidRPr="00F838AA" w:rsidRDefault="00FB2143" w:rsidP="00FB2143">
      <w:pPr>
        <w:autoSpaceDE w:val="0"/>
        <w:autoSpaceDN w:val="0"/>
        <w:adjustRightInd w:val="0"/>
        <w:snapToGrid w:val="0"/>
        <w:ind w:leftChars="105" w:left="742" w:hangingChars="204" w:hanging="490"/>
        <w:rPr>
          <w:rFonts w:ascii="標楷體" w:eastAsia="標楷體" w:hAnsi="標楷體"/>
          <w:bCs/>
        </w:rPr>
      </w:pPr>
      <w:r>
        <w:rPr>
          <w:rFonts w:ascii="標楷體" w:eastAsia="標楷體" w:hAnsi="標楷體" w:hint="eastAsia"/>
          <w:bCs/>
        </w:rPr>
        <w:t>二</w:t>
      </w:r>
      <w:r w:rsidRPr="00F838AA">
        <w:rPr>
          <w:rFonts w:ascii="標楷體" w:eastAsia="標楷體" w:hAnsi="標楷體" w:hint="eastAsia"/>
          <w:bCs/>
        </w:rPr>
        <w:t>、本系課程分為基礎模組、核心模組、身心整合專業模組及運動休閒專業模組。</w:t>
      </w:r>
    </w:p>
    <w:p w:rsidR="00FB2143" w:rsidRDefault="00FB2143" w:rsidP="00FB2143">
      <w:pPr>
        <w:autoSpaceDE w:val="0"/>
        <w:autoSpaceDN w:val="0"/>
        <w:adjustRightInd w:val="0"/>
        <w:snapToGrid w:val="0"/>
        <w:ind w:leftChars="303" w:left="739" w:hangingChars="5" w:hanging="12"/>
        <w:rPr>
          <w:rFonts w:ascii="標楷體" w:eastAsia="標楷體" w:hAnsi="標楷體"/>
          <w:bCs/>
        </w:rPr>
      </w:pPr>
      <w:r>
        <w:rPr>
          <w:rFonts w:ascii="標楷體" w:eastAsia="標楷體" w:hAnsi="標楷體" w:hint="eastAsia"/>
          <w:bCs/>
        </w:rPr>
        <w:t>基礎模組(24學分)、核心模組(27學分)及一專業模組(23學分)學分合計需修滿</w:t>
      </w:r>
      <w:r w:rsidRPr="009238C5">
        <w:rPr>
          <w:rFonts w:ascii="標楷體" w:eastAsia="標楷體" w:hAnsi="標楷體" w:hint="eastAsia"/>
          <w:bCs/>
        </w:rPr>
        <w:t>74</w:t>
      </w:r>
      <w:r w:rsidRPr="00F838AA">
        <w:rPr>
          <w:rFonts w:ascii="標楷體" w:eastAsia="標楷體" w:hAnsi="標楷體" w:hint="eastAsia"/>
          <w:bCs/>
        </w:rPr>
        <w:t>學分。</w:t>
      </w:r>
    </w:p>
    <w:p w:rsidR="00FB2143" w:rsidRPr="009238C5" w:rsidRDefault="00FB2143" w:rsidP="00FB2143">
      <w:pPr>
        <w:autoSpaceDE w:val="0"/>
        <w:autoSpaceDN w:val="0"/>
        <w:adjustRightInd w:val="0"/>
        <w:snapToGrid w:val="0"/>
        <w:ind w:leftChars="105" w:left="742" w:hangingChars="204" w:hanging="490"/>
        <w:rPr>
          <w:rFonts w:ascii="標楷體" w:eastAsia="標楷體" w:hAnsi="標楷體"/>
          <w:bCs/>
        </w:rPr>
      </w:pPr>
      <w:r>
        <w:rPr>
          <w:rFonts w:ascii="標楷體" w:eastAsia="標楷體" w:hAnsi="標楷體" w:hint="eastAsia"/>
          <w:bCs/>
        </w:rPr>
        <w:t>三、專業模組修習方式須擇</w:t>
      </w:r>
      <w:r w:rsidRPr="009238C5">
        <w:rPr>
          <w:rFonts w:ascii="標楷體" w:eastAsia="標楷體" w:hAnsi="標楷體" w:hint="eastAsia"/>
          <w:bCs/>
        </w:rPr>
        <w:t>一專業模組並完成該專業模組必修學分數，加任一專業模組選修需修習至少23學分。</w:t>
      </w:r>
    </w:p>
    <w:p w:rsidR="00FB2143" w:rsidRPr="009238C5" w:rsidRDefault="00FB2143" w:rsidP="00FB2143">
      <w:pPr>
        <w:autoSpaceDE w:val="0"/>
        <w:autoSpaceDN w:val="0"/>
        <w:adjustRightInd w:val="0"/>
        <w:snapToGrid w:val="0"/>
        <w:ind w:leftChars="105" w:left="742" w:hangingChars="204" w:hanging="490"/>
        <w:rPr>
          <w:rFonts w:ascii="標楷體" w:eastAsia="標楷體" w:hAnsi="標楷體"/>
          <w:bCs/>
        </w:rPr>
      </w:pPr>
      <w:r>
        <w:rPr>
          <w:rFonts w:ascii="標楷體" w:eastAsia="標楷體" w:hAnsi="標楷體" w:hint="eastAsia"/>
          <w:bCs/>
        </w:rPr>
        <w:t>四</w:t>
      </w:r>
      <w:r w:rsidRPr="009238C5">
        <w:rPr>
          <w:rFonts w:ascii="標楷體" w:eastAsia="標楷體" w:hAnsi="標楷體" w:hint="eastAsia"/>
          <w:bCs/>
        </w:rPr>
        <w:t>、實習課程包括</w:t>
      </w:r>
    </w:p>
    <w:p w:rsidR="00FB2143" w:rsidRPr="009238C5" w:rsidRDefault="00FB2143" w:rsidP="00FB2143">
      <w:pPr>
        <w:autoSpaceDE w:val="0"/>
        <w:autoSpaceDN w:val="0"/>
        <w:adjustRightInd w:val="0"/>
        <w:snapToGrid w:val="0"/>
        <w:ind w:leftChars="145" w:left="348"/>
        <w:jc w:val="both"/>
        <w:rPr>
          <w:rFonts w:ascii="標楷體" w:eastAsia="標楷體" w:hAnsi="標楷體"/>
          <w:bCs/>
        </w:rPr>
      </w:pPr>
      <w:r w:rsidRPr="009238C5">
        <w:rPr>
          <w:rFonts w:ascii="標楷體" w:eastAsia="標楷體" w:hAnsi="標楷體" w:hint="eastAsia"/>
          <w:bCs/>
        </w:rPr>
        <w:t>（a）專業知能課程：</w:t>
      </w:r>
    </w:p>
    <w:p w:rsidR="00FB2143" w:rsidRPr="009238C5" w:rsidRDefault="00FB2143" w:rsidP="00FB2143">
      <w:pPr>
        <w:autoSpaceDE w:val="0"/>
        <w:autoSpaceDN w:val="0"/>
        <w:adjustRightInd w:val="0"/>
        <w:snapToGrid w:val="0"/>
        <w:ind w:leftChars="250" w:left="950" w:hangingChars="146" w:hanging="350"/>
        <w:jc w:val="both"/>
        <w:rPr>
          <w:rFonts w:ascii="標楷體" w:eastAsia="標楷體" w:hAnsi="標楷體"/>
          <w:bCs/>
        </w:rPr>
      </w:pPr>
      <w:r w:rsidRPr="009238C5">
        <w:rPr>
          <w:rFonts w:ascii="標楷體" w:eastAsia="標楷體" w:hAnsi="標楷體" w:hint="eastAsia"/>
          <w:bCs/>
        </w:rPr>
        <w:t>(1)身心整合與運動休閒專業知能(一)、(二)、(三)共</w:t>
      </w:r>
      <w:r>
        <w:rPr>
          <w:rFonts w:ascii="標楷體" w:eastAsia="標楷體" w:hAnsi="標楷體" w:hint="eastAsia"/>
          <w:bCs/>
        </w:rPr>
        <w:t>3</w:t>
      </w:r>
      <w:r w:rsidRPr="009238C5">
        <w:rPr>
          <w:rFonts w:ascii="標楷體" w:eastAsia="標楷體" w:hAnsi="標楷體" w:hint="eastAsia"/>
          <w:bCs/>
        </w:rPr>
        <w:t>學分：培養專業能力及服務精神，並輔助專業技能之學習。分三個學期開設。</w:t>
      </w:r>
    </w:p>
    <w:p w:rsidR="00FB2143" w:rsidRPr="009238C5" w:rsidRDefault="00FB2143" w:rsidP="00FB2143">
      <w:pPr>
        <w:autoSpaceDE w:val="0"/>
        <w:autoSpaceDN w:val="0"/>
        <w:adjustRightInd w:val="0"/>
        <w:snapToGrid w:val="0"/>
        <w:ind w:leftChars="250" w:left="950" w:hangingChars="146" w:hanging="350"/>
        <w:jc w:val="both"/>
        <w:rPr>
          <w:rFonts w:ascii="標楷體" w:eastAsia="標楷體" w:hAnsi="標楷體"/>
          <w:bCs/>
        </w:rPr>
      </w:pPr>
      <w:r w:rsidRPr="009238C5">
        <w:rPr>
          <w:rFonts w:ascii="標楷體" w:eastAsia="標楷體" w:hAnsi="標楷體" w:hint="eastAsia"/>
          <w:bCs/>
        </w:rPr>
        <w:t>(2)產業理論與實務</w:t>
      </w:r>
      <w:r>
        <w:rPr>
          <w:rFonts w:ascii="標楷體" w:eastAsia="標楷體" w:hAnsi="標楷體" w:hint="eastAsia"/>
          <w:bCs/>
        </w:rPr>
        <w:t>1</w:t>
      </w:r>
      <w:r w:rsidRPr="009238C5">
        <w:rPr>
          <w:rFonts w:ascii="標楷體" w:eastAsia="標楷體" w:hAnsi="標楷體" w:hint="eastAsia"/>
          <w:bCs/>
        </w:rPr>
        <w:t>學分：於四上開設，用以檢核學生專業能力及專業技能。</w:t>
      </w:r>
    </w:p>
    <w:p w:rsidR="00FB2143" w:rsidRPr="009238C5" w:rsidRDefault="00FB2143" w:rsidP="00FB2143">
      <w:pPr>
        <w:tabs>
          <w:tab w:val="left" w:pos="993"/>
        </w:tabs>
        <w:autoSpaceDE w:val="0"/>
        <w:autoSpaceDN w:val="0"/>
        <w:adjustRightInd w:val="0"/>
        <w:snapToGrid w:val="0"/>
        <w:ind w:leftChars="145" w:left="348"/>
        <w:jc w:val="both"/>
        <w:rPr>
          <w:rFonts w:ascii="標楷體" w:eastAsia="標楷體" w:hAnsi="標楷體"/>
          <w:bCs/>
        </w:rPr>
      </w:pPr>
      <w:r w:rsidRPr="009238C5">
        <w:rPr>
          <w:rFonts w:ascii="標楷體" w:eastAsia="標楷體" w:hAnsi="標楷體" w:hint="eastAsia"/>
          <w:bCs/>
        </w:rPr>
        <w:t>（b）校外實習課程：</w:t>
      </w:r>
    </w:p>
    <w:p w:rsidR="00FB2143" w:rsidRPr="009238C5" w:rsidRDefault="00FB2143" w:rsidP="00FB2143">
      <w:pPr>
        <w:autoSpaceDE w:val="0"/>
        <w:autoSpaceDN w:val="0"/>
        <w:adjustRightInd w:val="0"/>
        <w:snapToGrid w:val="0"/>
        <w:jc w:val="both"/>
        <w:rPr>
          <w:rFonts w:ascii="標楷體" w:eastAsia="標楷體" w:hAnsi="標楷體"/>
          <w:bCs/>
        </w:rPr>
      </w:pPr>
      <w:r w:rsidRPr="009238C5">
        <w:rPr>
          <w:rFonts w:ascii="標楷體" w:eastAsia="標楷體" w:hAnsi="標楷體" w:hint="eastAsia"/>
          <w:bCs/>
        </w:rPr>
        <w:t>身心整合與運動休閒校外實習4學分：於四年級上學期開設，三年級結束的暑假期間實施。</w:t>
      </w:r>
    </w:p>
    <w:p w:rsidR="00FB2143" w:rsidRPr="009238C5" w:rsidRDefault="00FB2143" w:rsidP="00FB2143">
      <w:pPr>
        <w:autoSpaceDE w:val="0"/>
        <w:autoSpaceDN w:val="0"/>
        <w:adjustRightInd w:val="0"/>
        <w:snapToGrid w:val="0"/>
        <w:ind w:leftChars="46" w:left="588" w:hangingChars="199" w:hanging="478"/>
        <w:rPr>
          <w:rFonts w:ascii="標楷體" w:eastAsia="標楷體" w:hAnsi="標楷體"/>
          <w:bCs/>
        </w:rPr>
      </w:pPr>
      <w:r>
        <w:rPr>
          <w:rFonts w:ascii="標楷體" w:eastAsia="標楷體" w:hAnsi="標楷體" w:hint="eastAsia"/>
          <w:bCs/>
        </w:rPr>
        <w:t>五</w:t>
      </w:r>
      <w:r w:rsidRPr="009238C5">
        <w:rPr>
          <w:rFonts w:ascii="標楷體" w:eastAsia="標楷體" w:hAnsi="標楷體" w:hint="eastAsia"/>
          <w:bCs/>
        </w:rPr>
        <w:t>、</w:t>
      </w:r>
      <w:r>
        <w:rPr>
          <w:rFonts w:ascii="標楷體" w:eastAsia="標楷體" w:hAnsi="標楷體" w:hint="eastAsia"/>
          <w:bCs/>
        </w:rPr>
        <w:t>本系畢業條件除</w:t>
      </w:r>
      <w:r w:rsidRPr="00F838AA">
        <w:rPr>
          <w:rFonts w:ascii="標楷體" w:eastAsia="標楷體" w:hAnsi="標楷體" w:hint="eastAsia"/>
          <w:bCs/>
        </w:rPr>
        <w:t>修滿128</w:t>
      </w:r>
      <w:r>
        <w:rPr>
          <w:rFonts w:ascii="標楷體" w:eastAsia="標楷體" w:hAnsi="標楷體" w:hint="eastAsia"/>
          <w:bCs/>
        </w:rPr>
        <w:t>學分外，需取得高級急救證照，並</w:t>
      </w:r>
      <w:r w:rsidRPr="00F838AA">
        <w:rPr>
          <w:rFonts w:ascii="標楷體" w:eastAsia="標楷體" w:hAnsi="標楷體" w:hint="eastAsia"/>
          <w:bCs/>
        </w:rPr>
        <w:t>擁有身心整合與運動休閒產業相關的四張專業證照。</w:t>
      </w:r>
    </w:p>
    <w:p w:rsidR="00FB2143" w:rsidRPr="00B41EAC" w:rsidRDefault="00FB2143" w:rsidP="00FB2143">
      <w:pPr>
        <w:spacing w:afterLines="20" w:after="48" w:line="400" w:lineRule="exact"/>
        <w:ind w:leftChars="1" w:left="961" w:hangingChars="342" w:hanging="959"/>
        <w:jc w:val="both"/>
        <w:rPr>
          <w:rFonts w:ascii="標楷體" w:eastAsia="標楷體" w:hAnsi="標楷體"/>
          <w:b/>
          <w:bCs/>
          <w:sz w:val="28"/>
          <w:szCs w:val="28"/>
        </w:rPr>
      </w:pPr>
      <w:r w:rsidRPr="00B41EAC">
        <w:rPr>
          <w:rFonts w:ascii="標楷體" w:eastAsia="標楷體" w:hAnsi="標楷體"/>
          <w:b/>
          <w:bCs/>
          <w:sz w:val="28"/>
          <w:szCs w:val="28"/>
        </w:rPr>
        <w:t>（四）院共同</w:t>
      </w:r>
      <w:r w:rsidRPr="00B41EAC">
        <w:rPr>
          <w:rFonts w:ascii="標楷體" w:eastAsia="標楷體" w:hAnsi="標楷體" w:hint="eastAsia"/>
          <w:b/>
          <w:bCs/>
          <w:sz w:val="28"/>
          <w:szCs w:val="28"/>
        </w:rPr>
        <w:t>課程及系</w:t>
      </w:r>
      <w:r w:rsidRPr="00B41EAC">
        <w:rPr>
          <w:rFonts w:ascii="標楷體" w:eastAsia="標楷體" w:hAnsi="標楷體"/>
          <w:b/>
          <w:bCs/>
          <w:sz w:val="28"/>
          <w:szCs w:val="28"/>
        </w:rPr>
        <w:t>模組課程</w:t>
      </w:r>
    </w:p>
    <w:tbl>
      <w:tblPr>
        <w:tblW w:w="11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497"/>
        <w:gridCol w:w="2741"/>
        <w:gridCol w:w="1540"/>
        <w:gridCol w:w="517"/>
        <w:gridCol w:w="459"/>
        <w:gridCol w:w="457"/>
        <w:gridCol w:w="787"/>
        <w:gridCol w:w="2745"/>
        <w:gridCol w:w="900"/>
      </w:tblGrid>
      <w:tr w:rsidR="00FB2143" w:rsidRPr="00B41EAC" w:rsidTr="00A945F6">
        <w:trPr>
          <w:jc w:val="center"/>
        </w:trPr>
        <w:tc>
          <w:tcPr>
            <w:tcW w:w="551"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類</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別</w:t>
            </w:r>
          </w:p>
        </w:tc>
        <w:tc>
          <w:tcPr>
            <w:tcW w:w="49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學分數</w:t>
            </w:r>
          </w:p>
        </w:tc>
        <w:tc>
          <w:tcPr>
            <w:tcW w:w="2741"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科目中文名稱</w:t>
            </w:r>
          </w:p>
        </w:tc>
        <w:tc>
          <w:tcPr>
            <w:tcW w:w="1540" w:type="dxa"/>
            <w:vAlign w:val="center"/>
          </w:tcPr>
          <w:p w:rsidR="00FB2143" w:rsidRPr="00B41EAC" w:rsidRDefault="00FB2143" w:rsidP="00FB2143">
            <w:pPr>
              <w:spacing w:line="300" w:lineRule="exact"/>
              <w:jc w:val="center"/>
              <w:rPr>
                <w:rFonts w:ascii="標楷體" w:eastAsia="標楷體" w:hAnsi="標楷體" w:cstheme="minorHAnsi"/>
                <w:b/>
              </w:rPr>
            </w:pPr>
            <w:r w:rsidRPr="00B41EAC">
              <w:rPr>
                <w:rFonts w:ascii="標楷體" w:eastAsia="標楷體" w:hAnsi="標楷體" w:cstheme="minorHAnsi"/>
                <w:b/>
              </w:rPr>
              <w:t>科目代碼</w:t>
            </w:r>
          </w:p>
        </w:tc>
        <w:tc>
          <w:tcPr>
            <w:tcW w:w="51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必選修</w:t>
            </w:r>
          </w:p>
        </w:tc>
        <w:tc>
          <w:tcPr>
            <w:tcW w:w="459"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45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時數</w:t>
            </w:r>
          </w:p>
        </w:tc>
        <w:tc>
          <w:tcPr>
            <w:tcW w:w="78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開課學期</w:t>
            </w:r>
          </w:p>
        </w:tc>
        <w:tc>
          <w:tcPr>
            <w:tcW w:w="2745" w:type="dxa"/>
            <w:vAlign w:val="center"/>
          </w:tcPr>
          <w:p w:rsidR="00FB2143" w:rsidRPr="00B41EAC" w:rsidRDefault="00FB2143" w:rsidP="00FB2143">
            <w:pPr>
              <w:spacing w:line="300" w:lineRule="exact"/>
              <w:jc w:val="center"/>
              <w:rPr>
                <w:rFonts w:ascii="標楷體" w:eastAsia="標楷體" w:hAnsi="標楷體" w:cstheme="minorHAnsi"/>
                <w:b/>
              </w:rPr>
            </w:pPr>
            <w:r w:rsidRPr="00B41EAC">
              <w:rPr>
                <w:rFonts w:ascii="標楷體" w:eastAsia="標楷體" w:hAnsi="標楷體" w:cstheme="minorHAnsi"/>
                <w:b/>
              </w:rPr>
              <w:t>科目英文名稱</w:t>
            </w:r>
          </w:p>
        </w:tc>
        <w:tc>
          <w:tcPr>
            <w:tcW w:w="900"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備註</w:t>
            </w:r>
          </w:p>
        </w:tc>
      </w:tr>
      <w:tr w:rsidR="00FB2143" w:rsidRPr="00B41EAC" w:rsidTr="00A945F6">
        <w:trPr>
          <w:trHeight w:val="805"/>
          <w:jc w:val="center"/>
        </w:trPr>
        <w:tc>
          <w:tcPr>
            <w:tcW w:w="551" w:type="dxa"/>
            <w:vMerge w:val="restart"/>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lastRenderedPageBreak/>
              <w:t>院</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共同</w:t>
            </w:r>
          </w:p>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hint="eastAsia"/>
                <w:b/>
              </w:rPr>
              <w:t>課程</w:t>
            </w:r>
          </w:p>
        </w:tc>
        <w:tc>
          <w:tcPr>
            <w:tcW w:w="497" w:type="dxa"/>
            <w:vMerge w:val="restart"/>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6</w:t>
            </w:r>
          </w:p>
          <w:p w:rsidR="00FB2143" w:rsidRPr="00A945F6" w:rsidRDefault="00FB2143" w:rsidP="00A945F6">
            <w:pPr>
              <w:spacing w:line="300" w:lineRule="exact"/>
              <w:jc w:val="center"/>
              <w:rPr>
                <w:rFonts w:ascii="標楷體" w:eastAsia="標楷體" w:hAnsi="標楷體"/>
                <w:b/>
              </w:rPr>
            </w:pPr>
            <w:r w:rsidRPr="00B41EAC">
              <w:rPr>
                <w:rFonts w:ascii="標楷體" w:eastAsia="標楷體" w:hAnsi="標楷體"/>
                <w:b/>
              </w:rPr>
              <w:t>學分</w:t>
            </w: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人文與藝術概論(一)</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HSC11C00A001</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3</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3</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一上一下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to Humanities and the Arts (</w:t>
            </w:r>
            <w:r w:rsidRPr="00FB2143">
              <w:rPr>
                <w:rFonts w:ascii="新細明體" w:hAnsi="新細明體" w:cs="新細明體" w:hint="eastAsia"/>
                <w:sz w:val="20"/>
                <w:szCs w:val="20"/>
              </w:rPr>
              <w:t>Ⅰ</w:t>
            </w:r>
            <w:r w:rsidRPr="00FB2143">
              <w:rPr>
                <w:rFonts w:eastAsia="標楷體"/>
                <w:sz w:val="20"/>
                <w:szCs w:val="20"/>
              </w:rPr>
              <w:t>)</w:t>
            </w:r>
          </w:p>
        </w:tc>
        <w:tc>
          <w:tcPr>
            <w:tcW w:w="900" w:type="dxa"/>
            <w:vMerge w:val="restart"/>
            <w:vAlign w:val="center"/>
          </w:tcPr>
          <w:p w:rsidR="00FB2143" w:rsidRPr="00B41EAC" w:rsidRDefault="00FB2143" w:rsidP="00FB2143">
            <w:pPr>
              <w:spacing w:line="300" w:lineRule="exact"/>
              <w:jc w:val="center"/>
              <w:rPr>
                <w:rFonts w:ascii="標楷體" w:eastAsia="標楷體" w:hAnsi="標楷體"/>
              </w:rPr>
            </w:pPr>
          </w:p>
        </w:tc>
      </w:tr>
      <w:tr w:rsidR="00FB2143" w:rsidRPr="00B41EAC" w:rsidTr="00A945F6">
        <w:trPr>
          <w:trHeight w:val="707"/>
          <w:jc w:val="center"/>
        </w:trPr>
        <w:tc>
          <w:tcPr>
            <w:tcW w:w="551" w:type="dxa"/>
            <w:vMerge/>
          </w:tcPr>
          <w:p w:rsidR="00FB2143" w:rsidRPr="00B41EAC" w:rsidRDefault="00FB2143" w:rsidP="00FB2143">
            <w:pPr>
              <w:spacing w:line="300" w:lineRule="exact"/>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人文與藝術概論(二)</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HSC11C00A002</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3</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3</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to Humanities and the Arts (</w:t>
            </w:r>
            <w:r w:rsidRPr="00FB2143">
              <w:rPr>
                <w:rFonts w:ascii="新細明體" w:hAnsi="新細明體" w:cs="新細明體" w:hint="eastAsia"/>
                <w:sz w:val="20"/>
                <w:szCs w:val="20"/>
              </w:rPr>
              <w:t>Ⅱ</w:t>
            </w:r>
            <w:r w:rsidRPr="00FB2143">
              <w:rPr>
                <w:rFonts w:eastAsia="標楷體"/>
                <w:sz w:val="20"/>
                <w:szCs w:val="20"/>
              </w:rPr>
              <w:t>)</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240"/>
          <w:jc w:val="center"/>
        </w:trPr>
        <w:tc>
          <w:tcPr>
            <w:tcW w:w="551" w:type="dxa"/>
            <w:vMerge w:val="restart"/>
            <w:tcBorders>
              <w:top w:val="single" w:sz="12" w:space="0" w:color="000000"/>
            </w:tcBorders>
            <w:vAlign w:val="center"/>
          </w:tcPr>
          <w:p w:rsidR="00FB2143" w:rsidRPr="00B41EAC" w:rsidRDefault="00FB2143" w:rsidP="00FB2143">
            <w:pPr>
              <w:spacing w:line="300" w:lineRule="exact"/>
              <w:jc w:val="center"/>
              <w:rPr>
                <w:rFonts w:ascii="標楷體" w:eastAsia="標楷體" w:hAnsi="標楷體"/>
                <w:b/>
              </w:rPr>
            </w:pP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基</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礎</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模</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組</w:t>
            </w:r>
            <w:r w:rsidRPr="00B41EAC">
              <w:rPr>
                <w:rFonts w:ascii="標楷體" w:eastAsia="標楷體" w:hAnsi="標楷體" w:hint="eastAsia"/>
                <w:b/>
                <w:highlight w:val="yellow"/>
              </w:rPr>
              <w:t>24</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學</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kern w:val="0"/>
              </w:rPr>
              <w:t>分</w:t>
            </w:r>
          </w:p>
        </w:tc>
        <w:tc>
          <w:tcPr>
            <w:tcW w:w="497" w:type="dxa"/>
            <w:vMerge w:val="restart"/>
            <w:tcBorders>
              <w:top w:val="single" w:sz="12" w:space="0" w:color="000000"/>
            </w:tcBorders>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必修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highlight w:val="yellow"/>
              </w:rPr>
              <w:t>16</w:t>
            </w:r>
          </w:p>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b/>
              </w:rPr>
              <w:t>學分</w:t>
            </w:r>
          </w:p>
        </w:tc>
        <w:tc>
          <w:tcPr>
            <w:tcW w:w="2741" w:type="dxa"/>
            <w:tcBorders>
              <w:top w:val="single" w:sz="12"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人體解剖學</w:t>
            </w:r>
            <w:r w:rsidRPr="00B41EAC">
              <w:rPr>
                <w:rFonts w:ascii="標楷體" w:eastAsia="標楷體" w:hAnsi="標楷體" w:hint="eastAsia"/>
              </w:rPr>
              <w:t>（一）</w:t>
            </w:r>
          </w:p>
        </w:tc>
        <w:tc>
          <w:tcPr>
            <w:tcW w:w="1540" w:type="dxa"/>
            <w:tcBorders>
              <w:top w:val="single" w:sz="12"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HDS11E10B001</w:t>
            </w:r>
          </w:p>
        </w:tc>
        <w:tc>
          <w:tcPr>
            <w:tcW w:w="51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tcBorders>
              <w:top w:val="single" w:sz="12"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Human Anatomy(I)</w:t>
            </w:r>
          </w:p>
        </w:tc>
        <w:tc>
          <w:tcPr>
            <w:tcW w:w="900" w:type="dxa"/>
            <w:vMerge w:val="restart"/>
            <w:tcBorders>
              <w:top w:val="single" w:sz="12" w:space="0" w:color="000000"/>
            </w:tcBorders>
          </w:tcPr>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hint="eastAsia"/>
              </w:rPr>
              <w:t>全選</w:t>
            </w:r>
          </w:p>
        </w:tc>
      </w:tr>
      <w:tr w:rsidR="00FB2143" w:rsidRPr="00B41EAC" w:rsidTr="00A945F6">
        <w:trPr>
          <w:trHeight w:val="124"/>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身心學導論</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HDS11E10B003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of Somatics</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158"/>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運動休閒導論</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HDS11E10B004</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of Sport Leisure</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192"/>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基本體能訓練</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HDS11E10C004</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Physical Fitness</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56"/>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太極拳</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HDS11E10C003</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tcBorders>
              <w:bottom w:val="single" w:sz="4" w:space="0" w:color="000000"/>
            </w:tcBorders>
            <w:vAlign w:val="center"/>
          </w:tcPr>
          <w:p w:rsidR="00FB2143" w:rsidRPr="00FB2143" w:rsidRDefault="00FB2143" w:rsidP="00A945F6">
            <w:pPr>
              <w:pStyle w:val="Default"/>
              <w:snapToGrid w:val="0"/>
              <w:rPr>
                <w:rFonts w:eastAsia="標楷體"/>
                <w:sz w:val="20"/>
                <w:szCs w:val="20"/>
              </w:rPr>
            </w:pPr>
            <w:r w:rsidRPr="00FB2143">
              <w:rPr>
                <w:rFonts w:eastAsia="標楷體"/>
                <w:sz w:val="20"/>
                <w:szCs w:val="20"/>
              </w:rPr>
              <w:t>Tai Chi Chuan</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189"/>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highlight w:val="yellow"/>
              </w:rPr>
              <w:t>運動生理學</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highlight w:val="yellow"/>
              </w:rPr>
              <w:t>HDS11E10B00</w:t>
            </w:r>
            <w:r w:rsidRPr="00B41EAC">
              <w:rPr>
                <w:rFonts w:ascii="標楷體" w:eastAsia="標楷體" w:hAnsi="標楷體" w:cstheme="minorHAnsi" w:hint="eastAsia"/>
                <w:sz w:val="20"/>
                <w:szCs w:val="20"/>
                <w:highlight w:val="yellow"/>
              </w:rPr>
              <w:t>6</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Sport Physiology</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游泳</w:t>
            </w:r>
            <w:r w:rsidRPr="00B41EAC">
              <w:rPr>
                <w:rFonts w:ascii="標楷體" w:eastAsia="標楷體" w:hAnsi="標楷體" w:hint="eastAsia"/>
              </w:rPr>
              <w:t>（一）</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HDS11E10C001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Swimming(I)</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舞蹈</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HDS11E10C002</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Dancing</w:t>
            </w:r>
          </w:p>
        </w:tc>
        <w:tc>
          <w:tcPr>
            <w:tcW w:w="900" w:type="dxa"/>
            <w:vMerge/>
          </w:tcPr>
          <w:p w:rsidR="00FB2143" w:rsidRPr="00B41EAC" w:rsidRDefault="00FB2143" w:rsidP="00FB2143">
            <w:pPr>
              <w:spacing w:line="300" w:lineRule="exact"/>
              <w:rPr>
                <w:rFonts w:ascii="標楷體" w:eastAsia="標楷體" w:hAnsi="標楷體"/>
              </w:rPr>
            </w:pPr>
          </w:p>
        </w:tc>
      </w:tr>
      <w:tr w:rsidR="00FB2143" w:rsidRPr="00B41EAC" w:rsidTr="00A945F6">
        <w:trPr>
          <w:trHeight w:val="458"/>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val="restart"/>
            <w:tcBorders>
              <w:top w:val="single" w:sz="4" w:space="0" w:color="000000"/>
            </w:tcBorders>
            <w:vAlign w:val="center"/>
          </w:tcPr>
          <w:p w:rsidR="00FB2143" w:rsidRPr="00B41EAC" w:rsidRDefault="00FB2143" w:rsidP="00FB2143">
            <w:pPr>
              <w:spacing w:line="300" w:lineRule="exact"/>
              <w:jc w:val="center"/>
              <w:rPr>
                <w:rFonts w:ascii="標楷體" w:eastAsia="標楷體" w:hAnsi="標楷體"/>
                <w:b/>
              </w:rPr>
            </w:pP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選修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8</w:t>
            </w:r>
          </w:p>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b/>
              </w:rPr>
              <w:t>學分</w:t>
            </w:r>
          </w:p>
        </w:tc>
        <w:tc>
          <w:tcPr>
            <w:tcW w:w="2741" w:type="dxa"/>
            <w:tcBorders>
              <w:top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中醫基礎理論</w:t>
            </w:r>
          </w:p>
        </w:tc>
        <w:tc>
          <w:tcPr>
            <w:tcW w:w="1540" w:type="dxa"/>
            <w:tcBorders>
              <w:top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HDS12E10B002</w:t>
            </w:r>
          </w:p>
        </w:tc>
        <w:tc>
          <w:tcPr>
            <w:tcW w:w="517" w:type="dxa"/>
            <w:tcBorders>
              <w:top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top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一上</w:t>
            </w:r>
          </w:p>
        </w:tc>
        <w:tc>
          <w:tcPr>
            <w:tcW w:w="2745" w:type="dxa"/>
            <w:tcBorders>
              <w:top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Traditional Chinese Medicine Theory</w:t>
            </w:r>
          </w:p>
        </w:tc>
        <w:tc>
          <w:tcPr>
            <w:tcW w:w="900" w:type="dxa"/>
            <w:tcBorders>
              <w:top w:val="single" w:sz="4" w:space="0" w:color="000000"/>
            </w:tcBorders>
            <w:vAlign w:val="center"/>
          </w:tcPr>
          <w:p w:rsidR="00FB2143" w:rsidRPr="00B41EAC" w:rsidRDefault="00FB2143" w:rsidP="00FB2143">
            <w:pPr>
              <w:spacing w:line="300" w:lineRule="exact"/>
              <w:rPr>
                <w:rFonts w:ascii="標楷體" w:eastAsia="標楷體" w:hAnsi="標楷體"/>
                <w:b/>
              </w:rPr>
            </w:pPr>
          </w:p>
        </w:tc>
      </w:tr>
      <w:tr w:rsidR="00FB2143" w:rsidRPr="00B41EAC" w:rsidTr="00A945F6">
        <w:trPr>
          <w:trHeight w:val="50"/>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經絡學</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HDS12E10B005</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trike/>
                <w:sz w:val="20"/>
                <w:szCs w:val="20"/>
              </w:rPr>
            </w:pPr>
            <w:r w:rsidRPr="00FB2143">
              <w:rPr>
                <w:rFonts w:eastAsia="標楷體"/>
                <w:sz w:val="20"/>
                <w:szCs w:val="20"/>
              </w:rPr>
              <w:t>Meridians</w:t>
            </w:r>
          </w:p>
        </w:tc>
        <w:tc>
          <w:tcPr>
            <w:tcW w:w="900"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381"/>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人體解剖學</w:t>
            </w:r>
            <w:r w:rsidRPr="00B41EAC">
              <w:rPr>
                <w:rFonts w:ascii="標楷體" w:eastAsia="標楷體" w:hAnsi="標楷體" w:hint="eastAsia"/>
              </w:rPr>
              <w:t>（二）</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Human Anatomy(</w:t>
            </w:r>
            <w:r w:rsidRPr="00FB2143">
              <w:rPr>
                <w:rFonts w:ascii="新細明體" w:hAnsi="新細明體" w:cs="新細明體" w:hint="eastAsia"/>
                <w:sz w:val="20"/>
                <w:szCs w:val="20"/>
              </w:rPr>
              <w:t>Ⅱ</w:t>
            </w:r>
            <w:r w:rsidRPr="00FB2143">
              <w:rPr>
                <w:rFonts w:eastAsia="標楷體"/>
                <w:sz w:val="20"/>
                <w:szCs w:val="20"/>
              </w:rPr>
              <w:t>)</w:t>
            </w:r>
          </w:p>
        </w:tc>
        <w:tc>
          <w:tcPr>
            <w:tcW w:w="900"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381"/>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運動休閒發展與創業</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HDS12E10B007</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shd w:val="clear" w:color="auto" w:fill="FFFFFF"/>
              </w:rPr>
              <w:t xml:space="preserve">Invesment &amp;Trend in Sports Leisure&amp;Recreation </w:t>
            </w:r>
          </w:p>
        </w:tc>
        <w:tc>
          <w:tcPr>
            <w:tcW w:w="900"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78"/>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人類發展學</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HDS12E10B003</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Human Development</w:t>
            </w:r>
          </w:p>
        </w:tc>
        <w:tc>
          <w:tcPr>
            <w:tcW w:w="900"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溝通與團隊合作</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HDS12E10B006</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 xml:space="preserve">Dialogue and Team Work </w:t>
            </w:r>
          </w:p>
        </w:tc>
        <w:tc>
          <w:tcPr>
            <w:tcW w:w="900"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381"/>
          <w:jc w:val="center"/>
        </w:trPr>
        <w:tc>
          <w:tcPr>
            <w:tcW w:w="551" w:type="dxa"/>
            <w:vMerge/>
            <w:vAlign w:val="center"/>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老人</w:t>
            </w:r>
            <w:r w:rsidRPr="00B41EAC">
              <w:rPr>
                <w:rFonts w:ascii="標楷體" w:eastAsia="標楷體" w:hAnsi="標楷體" w:hint="eastAsia"/>
              </w:rPr>
              <w:t>健康</w:t>
            </w:r>
            <w:r w:rsidRPr="00B41EAC">
              <w:rPr>
                <w:rFonts w:ascii="標楷體" w:eastAsia="標楷體" w:hAnsi="標楷體"/>
              </w:rPr>
              <w:t>學</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HDS12E10B008</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Health Science for Senior</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身心到基礎</w:t>
            </w:r>
          </w:p>
        </w:tc>
      </w:tr>
      <w:tr w:rsidR="00FB2143" w:rsidRPr="00B41EAC" w:rsidTr="00A945F6">
        <w:trPr>
          <w:trHeight w:val="272"/>
          <w:jc w:val="center"/>
        </w:trPr>
        <w:tc>
          <w:tcPr>
            <w:tcW w:w="551" w:type="dxa"/>
            <w:vMerge w:val="restart"/>
            <w:tcBorders>
              <w:top w:val="single" w:sz="12" w:space="0" w:color="000000"/>
            </w:tcBorders>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核</w:t>
            </w:r>
            <w:r w:rsidRPr="00B41EAC">
              <w:rPr>
                <w:rFonts w:ascii="標楷體" w:eastAsia="標楷體" w:hAnsi="標楷體"/>
                <w:b/>
              </w:rPr>
              <w:t>心</w:t>
            </w:r>
          </w:p>
          <w:p w:rsidR="00FB2143" w:rsidRPr="00B41EAC" w:rsidRDefault="00FB2143" w:rsidP="00FB2143">
            <w:pPr>
              <w:spacing w:line="300" w:lineRule="exact"/>
              <w:jc w:val="center"/>
              <w:rPr>
                <w:rFonts w:ascii="標楷體" w:eastAsia="標楷體" w:hAnsi="標楷體"/>
                <w:b/>
                <w:shd w:val="pct15" w:color="auto" w:fill="FFFFFF"/>
              </w:rPr>
            </w:pPr>
            <w:r w:rsidRPr="00B41EAC">
              <w:rPr>
                <w:rFonts w:ascii="標楷體" w:eastAsia="標楷體" w:hAnsi="標楷體" w:hint="eastAsia"/>
                <w:b/>
              </w:rPr>
              <w:t>模組27</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學</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kern w:val="0"/>
              </w:rPr>
              <w:t>分</w:t>
            </w:r>
          </w:p>
        </w:tc>
        <w:tc>
          <w:tcPr>
            <w:tcW w:w="497" w:type="dxa"/>
            <w:vMerge w:val="restart"/>
            <w:tcBorders>
              <w:top w:val="single" w:sz="12" w:space="0" w:color="000000"/>
            </w:tcBorders>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必修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12</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2741" w:type="dxa"/>
            <w:tcBorders>
              <w:top w:val="single" w:sz="12"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身心整合與運動休閒專業知能(一)</w:t>
            </w:r>
          </w:p>
        </w:tc>
        <w:tc>
          <w:tcPr>
            <w:tcW w:w="1540" w:type="dxa"/>
            <w:tcBorders>
              <w:top w:val="single" w:sz="12"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HDS11E20D006</w:t>
            </w:r>
          </w:p>
        </w:tc>
        <w:tc>
          <w:tcPr>
            <w:tcW w:w="51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12"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tcBorders>
              <w:top w:val="single" w:sz="12"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Professional Knowledge of Somatics and Sport Leisure(I)</w:t>
            </w:r>
          </w:p>
        </w:tc>
        <w:tc>
          <w:tcPr>
            <w:tcW w:w="900" w:type="dxa"/>
            <w:vMerge w:val="restart"/>
            <w:tcBorders>
              <w:top w:val="single" w:sz="12" w:space="0" w:color="000000"/>
            </w:tcBorders>
          </w:tcPr>
          <w:p w:rsidR="00FB2143" w:rsidRPr="00A945F6" w:rsidRDefault="00FB2143" w:rsidP="00A945F6">
            <w:pPr>
              <w:snapToGrid w:val="0"/>
              <w:rPr>
                <w:rFonts w:ascii="標楷體" w:eastAsia="標楷體" w:hAnsi="標楷體"/>
                <w:sz w:val="16"/>
                <w:szCs w:val="16"/>
              </w:rPr>
            </w:pPr>
          </w:p>
          <w:p w:rsidR="00FB2143" w:rsidRPr="00A945F6" w:rsidRDefault="00FB2143" w:rsidP="00A945F6">
            <w:pPr>
              <w:snapToGrid w:val="0"/>
              <w:rPr>
                <w:rFonts w:ascii="標楷體" w:eastAsia="標楷體" w:hAnsi="標楷體"/>
                <w:sz w:val="16"/>
                <w:szCs w:val="16"/>
              </w:rPr>
            </w:pPr>
          </w:p>
          <w:p w:rsidR="00FB2143" w:rsidRPr="00A945F6" w:rsidRDefault="00FB2143" w:rsidP="00A945F6">
            <w:pPr>
              <w:snapToGrid w:val="0"/>
              <w:rPr>
                <w:rFonts w:ascii="標楷體" w:eastAsia="標楷體" w:hAnsi="標楷體"/>
                <w:sz w:val="16"/>
                <w:szCs w:val="16"/>
              </w:rPr>
            </w:pPr>
          </w:p>
          <w:p w:rsidR="00FB2143" w:rsidRPr="00A945F6" w:rsidRDefault="00FB2143" w:rsidP="00A945F6">
            <w:pPr>
              <w:snapToGrid w:val="0"/>
              <w:rPr>
                <w:rFonts w:ascii="標楷體" w:eastAsia="標楷體" w:hAnsi="標楷體"/>
                <w:sz w:val="16"/>
                <w:szCs w:val="16"/>
              </w:rPr>
            </w:pPr>
          </w:p>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全選</w:t>
            </w: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身心整合與運動休閒專業知能(二)</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HDS11E20D007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Professional Knowledge of Somatics and Sport Leisure(</w:t>
            </w:r>
            <w:r w:rsidRPr="00FB2143">
              <w:rPr>
                <w:rFonts w:ascii="新細明體" w:hAnsi="新細明體" w:cs="新細明體" w:hint="eastAsia"/>
                <w:sz w:val="20"/>
                <w:szCs w:val="20"/>
              </w:rPr>
              <w:t>Ⅱ</w:t>
            </w:r>
            <w:r w:rsidRPr="00FB2143">
              <w:rPr>
                <w:rFonts w:eastAsia="標楷體"/>
                <w:sz w:val="20"/>
                <w:szCs w:val="20"/>
              </w:rPr>
              <w:t>)</w:t>
            </w:r>
          </w:p>
        </w:tc>
        <w:tc>
          <w:tcPr>
            <w:tcW w:w="900" w:type="dxa"/>
            <w:vMerge/>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 xml:space="preserve">身心整合與運動休閒專業知能(三) </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HDS11E20D008</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Professional Knowledge of Somatics and Sport Leisure(</w:t>
            </w:r>
            <w:r w:rsidRPr="00FB2143">
              <w:rPr>
                <w:rFonts w:ascii="新細明體" w:hAnsi="新細明體" w:cs="新細明體" w:hint="eastAsia"/>
                <w:sz w:val="20"/>
                <w:szCs w:val="20"/>
              </w:rPr>
              <w:t>Ⅲ</w:t>
            </w:r>
            <w:r w:rsidRPr="00FB2143">
              <w:rPr>
                <w:rFonts w:eastAsia="標楷體"/>
                <w:sz w:val="20"/>
                <w:szCs w:val="20"/>
              </w:rPr>
              <w:t>)</w:t>
            </w:r>
          </w:p>
        </w:tc>
        <w:tc>
          <w:tcPr>
            <w:tcW w:w="900" w:type="dxa"/>
            <w:vMerge/>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身心整合與運動休閒校外實習</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HDS11E20D009</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4</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4</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Industry Practicum of Somatics and Sport Leisure</w:t>
            </w:r>
          </w:p>
        </w:tc>
        <w:tc>
          <w:tcPr>
            <w:tcW w:w="900" w:type="dxa"/>
            <w:vMerge/>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產</w:t>
            </w:r>
            <w:r w:rsidRPr="00B41EAC">
              <w:rPr>
                <w:rFonts w:ascii="標楷體" w:eastAsia="標楷體" w:hAnsi="標楷體"/>
              </w:rPr>
              <w:t>業</w:t>
            </w:r>
            <w:r w:rsidRPr="00B41EAC">
              <w:rPr>
                <w:rFonts w:ascii="標楷體" w:eastAsia="標楷體" w:hAnsi="標楷體" w:hint="eastAsia"/>
              </w:rPr>
              <w:t>理論與實務</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HDS11E20D010</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Industry Theory and Practice</w:t>
            </w:r>
          </w:p>
        </w:tc>
        <w:tc>
          <w:tcPr>
            <w:tcW w:w="900" w:type="dxa"/>
            <w:vMerge/>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restart"/>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選修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15</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綜合球類活動(一)</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HDS12E20C001</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trike/>
                <w:sz w:val="20"/>
                <w:szCs w:val="20"/>
              </w:rPr>
            </w:pPr>
            <w:r w:rsidRPr="00B41EAC">
              <w:rPr>
                <w:rFonts w:ascii="標楷體" w:eastAsia="標楷體" w:hAnsi="標楷體" w:cs="Calibri"/>
                <w:sz w:val="20"/>
                <w:szCs w:val="20"/>
              </w:rPr>
              <w:t>一上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Ball Activities</w:t>
            </w:r>
            <w:r w:rsidRPr="00FB2143">
              <w:rPr>
                <w:rFonts w:eastAsia="標楷體"/>
                <w:sz w:val="20"/>
                <w:szCs w:val="20"/>
              </w:rPr>
              <w:t>（</w:t>
            </w:r>
            <w:r w:rsidRPr="00FB2143">
              <w:rPr>
                <w:rFonts w:eastAsia="標楷體"/>
                <w:sz w:val="20"/>
                <w:szCs w:val="20"/>
              </w:rPr>
              <w:t>I</w:t>
            </w:r>
            <w:r w:rsidRPr="00FB2143">
              <w:rPr>
                <w:rFonts w:eastAsia="標楷體"/>
                <w:sz w:val="20"/>
                <w:szCs w:val="20"/>
              </w:rPr>
              <w:t>）</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ghlight w:val="yellow"/>
              </w:rPr>
              <w:t>管理學</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highlight w:val="yellow"/>
              </w:rPr>
              <w:t>HDS12E20B0</w:t>
            </w:r>
            <w:r w:rsidRPr="00B41EAC">
              <w:rPr>
                <w:rFonts w:ascii="標楷體" w:eastAsia="標楷體" w:hAnsi="標楷體" w:cstheme="minorHAnsi" w:hint="eastAsia"/>
                <w:sz w:val="20"/>
                <w:szCs w:val="20"/>
                <w:highlight w:val="yellow"/>
              </w:rPr>
              <w:t>15</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Management Principles</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人體動作分析</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HDS12E20B008</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Human Movement Analysis</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戶外</w:t>
            </w:r>
            <w:r w:rsidRPr="00B41EAC">
              <w:rPr>
                <w:rFonts w:ascii="標楷體" w:eastAsia="標楷體" w:hAnsi="標楷體"/>
              </w:rPr>
              <w:t>體驗教育</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Outdoors Experiential Education</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休閒社會學</w:t>
            </w:r>
          </w:p>
        </w:tc>
        <w:tc>
          <w:tcPr>
            <w:tcW w:w="1540" w:type="dxa"/>
            <w:vAlign w:val="center"/>
          </w:tcPr>
          <w:p w:rsidR="00FB2143" w:rsidRPr="00B41EAC" w:rsidRDefault="00FB2143" w:rsidP="00FB2143">
            <w:pPr>
              <w:jc w:val="center"/>
              <w:rPr>
                <w:rFonts w:ascii="標楷體" w:eastAsia="標楷體" w:hAnsi="標楷體" w:cstheme="minorHAnsi"/>
                <w:strike/>
                <w:sz w:val="20"/>
                <w:szCs w:val="20"/>
              </w:rPr>
            </w:pPr>
            <w:r w:rsidRPr="00B41EAC">
              <w:rPr>
                <w:rFonts w:ascii="標楷體" w:eastAsia="標楷體" w:hAnsi="標楷體" w:cstheme="minorHAnsi"/>
                <w:sz w:val="20"/>
                <w:szCs w:val="20"/>
              </w:rPr>
              <w:t>HDS12E20B001</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trike/>
                <w:sz w:val="20"/>
                <w:szCs w:val="20"/>
              </w:rPr>
            </w:pPr>
            <w:r w:rsidRPr="00B41EAC">
              <w:rPr>
                <w:rFonts w:ascii="標楷體" w:eastAsia="標楷體" w:hAnsi="標楷體" w:cs="Calibri" w:hint="eastAsia"/>
                <w:sz w:val="20"/>
                <w:szCs w:val="20"/>
              </w:rPr>
              <w:t>一上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 xml:space="preserve">Sociology of Leisure  </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運動傷害與處理</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HDS12E20B010</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w:t>
            </w:r>
            <w:r w:rsidRPr="00B41EAC">
              <w:rPr>
                <w:rFonts w:ascii="標楷體" w:eastAsia="標楷體" w:hAnsi="標楷體" w:cs="Calibri" w:hint="eastAsia"/>
                <w:sz w:val="20"/>
                <w:szCs w:val="20"/>
              </w:rPr>
              <w:t>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 Injury and Management</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必變選</w:t>
            </w:r>
          </w:p>
        </w:tc>
      </w:tr>
      <w:tr w:rsidR="00FB2143" w:rsidRPr="00B41EAC" w:rsidTr="00A945F6">
        <w:trPr>
          <w:trHeight w:val="9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水上救生</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HDS12E20C004</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Life Saving</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游泳</w:t>
            </w:r>
            <w:r w:rsidRPr="00B41EAC">
              <w:rPr>
                <w:rFonts w:ascii="標楷體" w:eastAsia="標楷體" w:hAnsi="標楷體" w:hint="eastAsia"/>
              </w:rPr>
              <w:t>（二）</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HDS12E20C006</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Swimming(</w:t>
            </w:r>
            <w:r w:rsidRPr="00FB2143">
              <w:rPr>
                <w:rFonts w:ascii="新細明體" w:hAnsi="新細明體" w:cs="新細明體" w:hint="eastAsia"/>
                <w:sz w:val="20"/>
                <w:szCs w:val="20"/>
              </w:rPr>
              <w:t>Ⅱ</w:t>
            </w:r>
            <w:r w:rsidRPr="00FB2143">
              <w:rPr>
                <w:rFonts w:eastAsia="標楷體"/>
                <w:sz w:val="20"/>
                <w:szCs w:val="20"/>
              </w:rPr>
              <w:t>)</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重量訓練理論與實務</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HDS12E20C005</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Weight Training Theory and Practice</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行銷學</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HDS12E20B011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to Marketing</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必變選</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auto"/>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體適能活動</w:t>
            </w:r>
          </w:p>
        </w:tc>
        <w:tc>
          <w:tcPr>
            <w:tcW w:w="1540" w:type="dxa"/>
            <w:tcBorders>
              <w:bottom w:val="single" w:sz="4" w:space="0" w:color="auto"/>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HDS12E20C007</w:t>
            </w:r>
          </w:p>
        </w:tc>
        <w:tc>
          <w:tcPr>
            <w:tcW w:w="51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tcBorders>
              <w:bottom w:val="single" w:sz="4" w:space="0" w:color="auto"/>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Physical Fitness Guidance</w:t>
            </w:r>
          </w:p>
        </w:tc>
        <w:tc>
          <w:tcPr>
            <w:tcW w:w="900" w:type="dxa"/>
            <w:tcBorders>
              <w:bottom w:val="single" w:sz="4" w:space="0" w:color="auto"/>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bottom w:val="single" w:sz="4" w:space="0" w:color="auto"/>
            </w:tcBorders>
            <w:vAlign w:val="center"/>
          </w:tcPr>
          <w:p w:rsidR="00FB2143" w:rsidRPr="00B41EAC" w:rsidRDefault="00FB2143" w:rsidP="00FB2143">
            <w:pPr>
              <w:rPr>
                <w:rFonts w:ascii="標楷體" w:eastAsia="標楷體" w:hAnsi="標楷體"/>
              </w:rPr>
            </w:pPr>
            <w:r w:rsidRPr="00B41EAC">
              <w:rPr>
                <w:rFonts w:ascii="標楷體" w:eastAsia="標楷體" w:hAnsi="標楷體"/>
              </w:rPr>
              <w:t>全人健康促進</w:t>
            </w:r>
          </w:p>
        </w:tc>
        <w:tc>
          <w:tcPr>
            <w:tcW w:w="1540" w:type="dxa"/>
            <w:tcBorders>
              <w:bottom w:val="single" w:sz="4" w:space="0" w:color="auto"/>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HDS12E20B002</w:t>
            </w:r>
          </w:p>
        </w:tc>
        <w:tc>
          <w:tcPr>
            <w:tcW w:w="51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tcBorders>
              <w:bottom w:val="single" w:sz="4" w:space="0" w:color="auto"/>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Holistic Health Promotion</w:t>
            </w:r>
          </w:p>
        </w:tc>
        <w:tc>
          <w:tcPr>
            <w:tcW w:w="900" w:type="dxa"/>
            <w:tcBorders>
              <w:bottom w:val="single" w:sz="4" w:space="0" w:color="auto"/>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tcBorders>
              <w:top w:val="single" w:sz="4" w:space="0" w:color="auto"/>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舞蹈治療導論</w:t>
            </w:r>
          </w:p>
        </w:tc>
        <w:tc>
          <w:tcPr>
            <w:tcW w:w="1540" w:type="dxa"/>
            <w:tcBorders>
              <w:top w:val="single" w:sz="4" w:space="0" w:color="auto"/>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HDS12E20B012</w:t>
            </w:r>
          </w:p>
        </w:tc>
        <w:tc>
          <w:tcPr>
            <w:tcW w:w="517" w:type="dxa"/>
            <w:tcBorders>
              <w:top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top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4"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tcBorders>
              <w:top w:val="single" w:sz="4" w:space="0" w:color="auto"/>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Introduction of Dance Therapy</w:t>
            </w:r>
          </w:p>
        </w:tc>
        <w:tc>
          <w:tcPr>
            <w:tcW w:w="900" w:type="dxa"/>
            <w:tcBorders>
              <w:top w:val="single" w:sz="4" w:space="0" w:color="auto"/>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統計分析與運用</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HDS12E20B007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w:t>
            </w:r>
            <w:r w:rsidRPr="00B41EAC">
              <w:rPr>
                <w:rFonts w:ascii="標楷體" w:eastAsia="標楷體" w:hAnsi="標楷體" w:cs="Calibri" w:hint="eastAsia"/>
                <w:sz w:val="20"/>
                <w:szCs w:val="20"/>
              </w:rPr>
              <w:t>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Statistics</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人力資源與管理</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HDS12E20B013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Human Resources Management</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必變選</w:t>
            </w:r>
          </w:p>
        </w:tc>
      </w:tr>
      <w:tr w:rsidR="00FB2143" w:rsidRPr="00B41EAC" w:rsidTr="00A945F6">
        <w:trPr>
          <w:trHeight w:val="50"/>
          <w:jc w:val="center"/>
        </w:trPr>
        <w:tc>
          <w:tcPr>
            <w:tcW w:w="551" w:type="dxa"/>
            <w:vMerge/>
            <w:tcBorders>
              <w:bottom w:val="single" w:sz="12"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bottom w:val="single" w:sz="12" w:space="0" w:color="auto"/>
            </w:tcBorders>
          </w:tcPr>
          <w:p w:rsidR="00FB2143" w:rsidRPr="00B41EAC" w:rsidRDefault="00FB2143" w:rsidP="00FB2143">
            <w:pPr>
              <w:spacing w:line="300" w:lineRule="exact"/>
              <w:jc w:val="center"/>
              <w:rPr>
                <w:rFonts w:ascii="標楷體" w:eastAsia="標楷體" w:hAnsi="標楷體"/>
              </w:rPr>
            </w:pPr>
          </w:p>
        </w:tc>
        <w:tc>
          <w:tcPr>
            <w:tcW w:w="2741" w:type="dxa"/>
            <w:tcBorders>
              <w:bottom w:val="single" w:sz="12" w:space="0" w:color="auto"/>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創意與創業</w:t>
            </w:r>
          </w:p>
        </w:tc>
        <w:tc>
          <w:tcPr>
            <w:tcW w:w="1540" w:type="dxa"/>
            <w:tcBorders>
              <w:bottom w:val="single" w:sz="12" w:space="0" w:color="auto"/>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HDS12E20B005</w:t>
            </w:r>
          </w:p>
        </w:tc>
        <w:tc>
          <w:tcPr>
            <w:tcW w:w="517" w:type="dxa"/>
            <w:tcBorders>
              <w:bottom w:val="single" w:sz="12"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12"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12"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12" w:space="0" w:color="auto"/>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四下</w:t>
            </w:r>
          </w:p>
        </w:tc>
        <w:tc>
          <w:tcPr>
            <w:tcW w:w="2745" w:type="dxa"/>
            <w:tcBorders>
              <w:bottom w:val="single" w:sz="12" w:space="0" w:color="auto"/>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Creativity &amp; Entrepreneurship</w:t>
            </w:r>
          </w:p>
        </w:tc>
        <w:tc>
          <w:tcPr>
            <w:tcW w:w="900" w:type="dxa"/>
            <w:tcBorders>
              <w:bottom w:val="single" w:sz="12" w:space="0" w:color="auto"/>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val="restart"/>
            <w:tcBorders>
              <w:top w:val="single" w:sz="12" w:space="0" w:color="auto"/>
            </w:tcBorders>
            <w:vAlign w:val="center"/>
          </w:tcPr>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hint="eastAsia"/>
                <w:b/>
                <w:kern w:val="0"/>
              </w:rPr>
              <w:t>身 心整合</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hint="eastAsia"/>
                <w:b/>
                <w:kern w:val="0"/>
              </w:rPr>
              <w:t>專</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hint="eastAsia"/>
                <w:b/>
                <w:kern w:val="0"/>
              </w:rPr>
              <w:t>業</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模</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kern w:val="0"/>
              </w:rPr>
              <w:t>組</w:t>
            </w:r>
            <w:r w:rsidRPr="00B41EAC">
              <w:rPr>
                <w:rFonts w:ascii="標楷體" w:eastAsia="標楷體" w:hAnsi="標楷體"/>
                <w:b/>
                <w:kern w:val="0"/>
              </w:rPr>
              <w:br/>
            </w:r>
            <w:r w:rsidRPr="00B41EAC">
              <w:rPr>
                <w:rFonts w:ascii="標楷體" w:eastAsia="標楷體" w:hAnsi="標楷體" w:hint="eastAsia"/>
                <w:b/>
              </w:rPr>
              <w:t>23</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學</w:t>
            </w:r>
          </w:p>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b/>
                <w:kern w:val="0"/>
              </w:rPr>
              <w:t>分</w:t>
            </w:r>
          </w:p>
        </w:tc>
        <w:tc>
          <w:tcPr>
            <w:tcW w:w="497" w:type="dxa"/>
            <w:vMerge w:val="restart"/>
            <w:tcBorders>
              <w:top w:val="single" w:sz="12" w:space="0" w:color="auto"/>
            </w:tcBorders>
            <w:vAlign w:val="center"/>
          </w:tcPr>
          <w:p w:rsidR="00FB2143" w:rsidRPr="00B41EAC" w:rsidRDefault="00FB2143" w:rsidP="00A945F6">
            <w:pPr>
              <w:snapToGrid w:val="0"/>
              <w:spacing w:line="240" w:lineRule="exact"/>
              <w:rPr>
                <w:rFonts w:ascii="標楷體" w:eastAsia="標楷體" w:hAnsi="標楷體"/>
                <w:b/>
              </w:rPr>
            </w:pPr>
            <w:r w:rsidRPr="00B41EAC">
              <w:rPr>
                <w:rFonts w:ascii="標楷體" w:eastAsia="標楷體" w:hAnsi="標楷體"/>
                <w:b/>
              </w:rPr>
              <w:t>必修</w:t>
            </w:r>
          </w:p>
          <w:p w:rsidR="00FB2143" w:rsidRPr="00B41EAC" w:rsidRDefault="00FB2143" w:rsidP="00A945F6">
            <w:pPr>
              <w:snapToGrid w:val="0"/>
              <w:spacing w:line="240" w:lineRule="exact"/>
              <w:jc w:val="center"/>
              <w:rPr>
                <w:rFonts w:ascii="標楷體" w:eastAsia="標楷體" w:hAnsi="標楷體"/>
                <w:b/>
              </w:rPr>
            </w:pPr>
            <w:r w:rsidRPr="00B41EAC">
              <w:rPr>
                <w:rFonts w:ascii="標楷體" w:eastAsia="標楷體" w:hAnsi="標楷體" w:hint="eastAsia"/>
                <w:b/>
              </w:rPr>
              <w:t>6</w:t>
            </w:r>
          </w:p>
          <w:p w:rsidR="00FB2143" w:rsidRPr="00B41EAC" w:rsidRDefault="00FB2143" w:rsidP="00A945F6">
            <w:pPr>
              <w:snapToGrid w:val="0"/>
              <w:spacing w:line="240" w:lineRule="exact"/>
              <w:jc w:val="center"/>
              <w:rPr>
                <w:rFonts w:ascii="標楷體" w:eastAsia="標楷體" w:hAnsi="標楷體"/>
                <w:b/>
              </w:rPr>
            </w:pPr>
            <w:r w:rsidRPr="00B41EAC">
              <w:rPr>
                <w:rFonts w:ascii="標楷體" w:eastAsia="標楷體" w:hAnsi="標楷體"/>
                <w:b/>
              </w:rPr>
              <w:t>學分</w:t>
            </w:r>
          </w:p>
        </w:tc>
        <w:tc>
          <w:tcPr>
            <w:tcW w:w="2741" w:type="dxa"/>
            <w:tcBorders>
              <w:top w:val="single" w:sz="12" w:space="0" w:color="auto"/>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創造性動作教育</w:t>
            </w:r>
          </w:p>
        </w:tc>
        <w:tc>
          <w:tcPr>
            <w:tcW w:w="1540" w:type="dxa"/>
            <w:tcBorders>
              <w:top w:val="single" w:sz="12" w:space="0" w:color="auto"/>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HDS11E30B002</w:t>
            </w:r>
          </w:p>
        </w:tc>
        <w:tc>
          <w:tcPr>
            <w:tcW w:w="517" w:type="dxa"/>
            <w:tcBorders>
              <w:top w:val="single" w:sz="12" w:space="0" w:color="auto"/>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top w:val="single" w:sz="12" w:space="0" w:color="auto"/>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12" w:space="0" w:color="auto"/>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12" w:space="0" w:color="auto"/>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tcBorders>
              <w:top w:val="single" w:sz="12" w:space="0" w:color="auto"/>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Creative Movement Education</w:t>
            </w:r>
          </w:p>
        </w:tc>
        <w:tc>
          <w:tcPr>
            <w:tcW w:w="900" w:type="dxa"/>
            <w:tcBorders>
              <w:top w:val="single" w:sz="12" w:space="0" w:color="auto"/>
              <w:bottom w:val="single" w:sz="4" w:space="0" w:color="auto"/>
            </w:tcBorders>
            <w:vAlign w:val="center"/>
          </w:tcPr>
          <w:p w:rsidR="00FB2143" w:rsidRPr="00A945F6" w:rsidRDefault="00FB2143" w:rsidP="00A945F6">
            <w:pPr>
              <w:snapToGrid w:val="0"/>
              <w:jc w:val="center"/>
              <w:rPr>
                <w:rFonts w:ascii="標楷體" w:eastAsia="標楷體" w:hAnsi="標楷體"/>
                <w:sz w:val="16"/>
                <w:szCs w:val="16"/>
              </w:rPr>
            </w:pPr>
            <w:r w:rsidRPr="00A945F6">
              <w:rPr>
                <w:rFonts w:ascii="標楷體" w:eastAsia="標楷體" w:hAnsi="標楷體" w:hint="eastAsia"/>
                <w:sz w:val="16"/>
                <w:szCs w:val="16"/>
              </w:rPr>
              <w:t>身心選到必</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指壓與按摩</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HDS11E30B003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Shiazu and Massage</w:t>
            </w:r>
          </w:p>
        </w:tc>
        <w:tc>
          <w:tcPr>
            <w:tcW w:w="900" w:type="dxa"/>
            <w:tcBorders>
              <w:top w:val="single" w:sz="4" w:space="0" w:color="auto"/>
            </w:tcBorders>
            <w:vAlign w:val="center"/>
          </w:tcPr>
          <w:p w:rsidR="00FB2143" w:rsidRPr="00A945F6" w:rsidRDefault="00FB2143" w:rsidP="00A945F6">
            <w:pPr>
              <w:snapToGrid w:val="0"/>
              <w:jc w:val="center"/>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 xml:space="preserve">操体技巧 </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HDS11E30B004</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So-tai Technique</w:t>
            </w:r>
          </w:p>
        </w:tc>
        <w:tc>
          <w:tcPr>
            <w:tcW w:w="900" w:type="dxa"/>
            <w:vAlign w:val="center"/>
          </w:tcPr>
          <w:p w:rsidR="00FB2143" w:rsidRPr="00A945F6" w:rsidRDefault="00FB2143" w:rsidP="00A945F6">
            <w:pPr>
              <w:snapToGrid w:val="0"/>
              <w:jc w:val="center"/>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restart"/>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選修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17</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2741" w:type="dxa"/>
            <w:vAlign w:val="center"/>
          </w:tcPr>
          <w:p w:rsidR="00FB2143" w:rsidRPr="00B41EAC" w:rsidRDefault="00FB2143" w:rsidP="00FB2143">
            <w:pPr>
              <w:rPr>
                <w:rFonts w:ascii="標楷體" w:eastAsia="標楷體" w:hAnsi="標楷體"/>
                <w:b/>
              </w:rPr>
            </w:pPr>
            <w:r w:rsidRPr="00B41EAC">
              <w:rPr>
                <w:rFonts w:ascii="標楷體" w:eastAsia="標楷體" w:hAnsi="標楷體" w:hint="eastAsia"/>
                <w:shd w:val="pct15" w:color="auto" w:fill="FFFFFF"/>
              </w:rPr>
              <w:t>足部</w:t>
            </w:r>
            <w:r w:rsidRPr="00B41EAC">
              <w:rPr>
                <w:rFonts w:ascii="標楷體" w:eastAsia="標楷體" w:hAnsi="標楷體"/>
                <w:shd w:val="pct15" w:color="auto" w:fill="FFFFFF"/>
              </w:rPr>
              <w:t>按摩</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HDS12E30C009</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Foot Massage(I)</w:t>
            </w:r>
          </w:p>
        </w:tc>
        <w:tc>
          <w:tcPr>
            <w:tcW w:w="900" w:type="dxa"/>
          </w:tcPr>
          <w:p w:rsidR="00FB2143" w:rsidRPr="00A945F6" w:rsidRDefault="00FB2143" w:rsidP="00A945F6">
            <w:pPr>
              <w:adjustRightInd w:val="0"/>
              <w:snapToGrid w:val="0"/>
              <w:rPr>
                <w:rFonts w:ascii="標楷體" w:eastAsia="標楷體" w:hAnsi="標楷體"/>
                <w:sz w:val="16"/>
                <w:szCs w:val="16"/>
              </w:rPr>
            </w:pPr>
            <w:r w:rsidRPr="00A945F6">
              <w:rPr>
                <w:rFonts w:ascii="標楷體" w:eastAsia="標楷體" w:hAnsi="標楷體" w:hint="eastAsia"/>
                <w:sz w:val="16"/>
                <w:szCs w:val="16"/>
              </w:rPr>
              <w:t>原足部按摩</w:t>
            </w:r>
          </w:p>
        </w:tc>
      </w:tr>
      <w:tr w:rsidR="00FB2143" w:rsidRPr="00B41EAC" w:rsidTr="00A945F6">
        <w:trPr>
          <w:trHeight w:val="15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足部按摩(二)</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HDS12E30C013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Foot Massage(</w:t>
            </w:r>
            <w:r w:rsidRPr="00FB2143">
              <w:rPr>
                <w:rFonts w:ascii="新細明體" w:hAnsi="新細明體" w:cs="新細明體" w:hint="eastAsia"/>
                <w:sz w:val="20"/>
                <w:szCs w:val="20"/>
              </w:rPr>
              <w:t>Ⅱ</w:t>
            </w:r>
            <w:r w:rsidRPr="00FB2143">
              <w:rPr>
                <w:rFonts w:eastAsia="標楷體"/>
                <w:sz w:val="20"/>
                <w:szCs w:val="20"/>
              </w:rPr>
              <w:t>)</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26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泰式按摩</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HDS12E30C004</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Thai Massage</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限修過指壓與按摩</w:t>
            </w:r>
          </w:p>
        </w:tc>
      </w:tr>
      <w:tr w:rsidR="00FB2143" w:rsidRPr="00B41EAC" w:rsidTr="00A945F6">
        <w:trPr>
          <w:trHeight w:val="5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彼拉提斯技巧</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HDS12E30C012</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Pilates Method</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亞歷山大技巧</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HDS12E30B006</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Alexander Technique</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精油</w:t>
            </w:r>
            <w:r w:rsidRPr="00B41EAC">
              <w:rPr>
                <w:rFonts w:ascii="標楷體" w:eastAsia="標楷體" w:hAnsi="標楷體"/>
              </w:rPr>
              <w:t>按摩</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Oil Massage</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限修過指壓與按摩</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芳香療法</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Aromatherapy</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健柔</w:t>
            </w:r>
            <w:r w:rsidRPr="00B41EAC">
              <w:rPr>
                <w:rFonts w:ascii="標楷體" w:eastAsia="標楷體" w:hAnsi="標楷體"/>
              </w:rPr>
              <w:t>動覺探索技巧</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HDS12E30C014</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Gyrokinesis</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原多面向棟決探索技巧</w:t>
            </w: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進階芳療理論與實務</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HDS12E30B003</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Advanced Aromatherapy Theory and Practice</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限修過芳香療法</w:t>
            </w: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健柔肌張力</w:t>
            </w:r>
            <w:r w:rsidRPr="00B41EAC">
              <w:rPr>
                <w:rFonts w:ascii="標楷體" w:eastAsia="標楷體" w:hAnsi="標楷體"/>
              </w:rPr>
              <w:t>探索技巧</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HDS12E30C015</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Gyrotonic</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限修過健柔肌張力探索技巧原多面向張力探索技巧</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身心</w:t>
            </w:r>
            <w:r w:rsidRPr="00B41EAC">
              <w:rPr>
                <w:rFonts w:ascii="標楷體" w:eastAsia="標楷體" w:hAnsi="標楷體"/>
              </w:rPr>
              <w:t>瑜珈</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HDS12E30C010</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Somatic Yoga</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養生與氣功</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HDS12E30C008</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Cultivation and Chi Kung</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w:t>
            </w:r>
            <w:r w:rsidRPr="00B41EAC">
              <w:rPr>
                <w:rFonts w:ascii="標楷體" w:eastAsia="標楷體" w:hAnsi="標楷體"/>
              </w:rPr>
              <w:t>按摩</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HDS12E30C005</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 Massage</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限修過指壓與按摩</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舞蹈治療實務</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Practice of Dance Therapy</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限修過舞蹈治療導論</w:t>
            </w: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費登奎斯技法</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HDS12E30B008</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Feldenkrais Method</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9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身心技法理論與實務</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HDS12E30B009</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hint="eastAsia"/>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Somatic Technique Theory and Practice</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strike/>
              </w:rPr>
            </w:pPr>
            <w:r w:rsidRPr="00B41EAC">
              <w:rPr>
                <w:rFonts w:ascii="標楷體" w:eastAsia="標楷體" w:hAnsi="標楷體"/>
              </w:rPr>
              <w:t>身心適能</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trike/>
                <w:sz w:val="20"/>
                <w:szCs w:val="20"/>
              </w:rPr>
            </w:pPr>
            <w:r w:rsidRPr="00B41EAC">
              <w:rPr>
                <w:rFonts w:ascii="標楷體" w:eastAsia="標楷體" w:hAnsi="標楷體" w:cstheme="minorHAnsi"/>
                <w:sz w:val="20"/>
                <w:szCs w:val="20"/>
              </w:rPr>
              <w:t>HDS12E30C001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trike/>
                <w:sz w:val="20"/>
                <w:szCs w:val="20"/>
              </w:rPr>
            </w:pPr>
            <w:r w:rsidRPr="00B41EAC">
              <w:rPr>
                <w:rFonts w:ascii="標楷體" w:eastAsia="標楷體" w:hAnsi="標楷體" w:cs="Calibri"/>
                <w:sz w:val="20"/>
                <w:szCs w:val="20"/>
              </w:rPr>
              <w:t>四上</w:t>
            </w:r>
          </w:p>
        </w:tc>
        <w:tc>
          <w:tcPr>
            <w:tcW w:w="2745" w:type="dxa"/>
            <w:tcBorders>
              <w:bottom w:val="single" w:sz="4" w:space="0" w:color="000000"/>
            </w:tcBorders>
            <w:vAlign w:val="center"/>
          </w:tcPr>
          <w:p w:rsidR="00FB2143" w:rsidRPr="00FB2143" w:rsidRDefault="00FB2143" w:rsidP="00A945F6">
            <w:pPr>
              <w:snapToGrid w:val="0"/>
              <w:rPr>
                <w:rFonts w:eastAsia="標楷體"/>
                <w:strike/>
                <w:sz w:val="20"/>
                <w:szCs w:val="20"/>
              </w:rPr>
            </w:pPr>
            <w:r w:rsidRPr="00FB2143">
              <w:rPr>
                <w:rFonts w:eastAsia="標楷體"/>
                <w:sz w:val="20"/>
                <w:szCs w:val="20"/>
              </w:rPr>
              <w:t>Somatic Wellness</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動作諮商</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HDS12E30B010</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Body Based Counseling</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動智慧</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HDS12E30B011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Movement Intelligence</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223"/>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身心動作教育理論與實務</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HDS12E30B001</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 xml:space="preserve">Somatic Movement Education Theory and Practice </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Pr>
          <w:p w:rsidR="00FB2143" w:rsidRPr="00B41EAC" w:rsidRDefault="00FB2143" w:rsidP="00FB2143">
            <w:pPr>
              <w:spacing w:line="300" w:lineRule="exact"/>
              <w:jc w:val="center"/>
              <w:rPr>
                <w:rFonts w:ascii="標楷體" w:eastAsia="標楷體" w:hAnsi="標楷體"/>
              </w:rPr>
            </w:pPr>
          </w:p>
        </w:tc>
        <w:tc>
          <w:tcPr>
            <w:tcW w:w="497" w:type="dxa"/>
            <w:vMerge/>
          </w:tcPr>
          <w:p w:rsidR="00FB2143" w:rsidRPr="00B41EAC" w:rsidRDefault="00FB2143" w:rsidP="00FB2143">
            <w:pPr>
              <w:spacing w:line="300" w:lineRule="exact"/>
              <w:jc w:val="center"/>
              <w:rPr>
                <w:rFonts w:ascii="標楷體" w:eastAsia="標楷體" w:hAnsi="標楷體"/>
              </w:rPr>
            </w:pPr>
          </w:p>
        </w:tc>
        <w:tc>
          <w:tcPr>
            <w:tcW w:w="2741"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身心平衡技法</w:t>
            </w:r>
          </w:p>
        </w:tc>
        <w:tc>
          <w:tcPr>
            <w:tcW w:w="1540" w:type="dxa"/>
            <w:tcBorders>
              <w:bottom w:val="single" w:sz="4" w:space="0" w:color="000000"/>
            </w:tcBorders>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HDS12E30B012</w:t>
            </w:r>
          </w:p>
        </w:tc>
        <w:tc>
          <w:tcPr>
            <w:tcW w:w="51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四下</w:t>
            </w:r>
          </w:p>
        </w:tc>
        <w:tc>
          <w:tcPr>
            <w:tcW w:w="2745" w:type="dxa"/>
            <w:tcBorders>
              <w:bottom w:val="single" w:sz="4"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Body-Mind Centering</w:t>
            </w:r>
          </w:p>
        </w:tc>
        <w:tc>
          <w:tcPr>
            <w:tcW w:w="900" w:type="dxa"/>
            <w:tcBorders>
              <w:bottom w:val="single" w:sz="4" w:space="0" w:color="000000"/>
            </w:tcBorders>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原身心平衡技巧</w:t>
            </w:r>
          </w:p>
        </w:tc>
      </w:tr>
      <w:tr w:rsidR="00FB2143" w:rsidRPr="00B41EAC" w:rsidTr="00A945F6">
        <w:trPr>
          <w:trHeight w:val="744"/>
          <w:jc w:val="center"/>
        </w:trPr>
        <w:tc>
          <w:tcPr>
            <w:tcW w:w="551" w:type="dxa"/>
            <w:vMerge w:val="restart"/>
            <w:tcBorders>
              <w:right w:val="single" w:sz="4" w:space="0" w:color="auto"/>
            </w:tcBorders>
            <w:vAlign w:val="center"/>
          </w:tcPr>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hint="eastAsia"/>
                <w:b/>
                <w:kern w:val="0"/>
              </w:rPr>
              <w:t>運動休閒</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hint="eastAsia"/>
                <w:b/>
                <w:kern w:val="0"/>
              </w:rPr>
              <w:t>專業</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模</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kern w:val="0"/>
              </w:rPr>
              <w:t>組</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23</w:t>
            </w:r>
          </w:p>
          <w:p w:rsidR="00FB2143" w:rsidRPr="00B41EAC" w:rsidRDefault="00FB2143" w:rsidP="00FB2143">
            <w:pPr>
              <w:spacing w:line="300" w:lineRule="exact"/>
              <w:jc w:val="center"/>
              <w:rPr>
                <w:rFonts w:ascii="標楷體" w:eastAsia="標楷體" w:hAnsi="標楷體"/>
                <w:b/>
                <w:kern w:val="0"/>
              </w:rPr>
            </w:pPr>
            <w:r w:rsidRPr="00B41EAC">
              <w:rPr>
                <w:rFonts w:ascii="標楷體" w:eastAsia="標楷體" w:hAnsi="標楷體"/>
                <w:b/>
                <w:kern w:val="0"/>
              </w:rPr>
              <w:t>學</w:t>
            </w:r>
          </w:p>
          <w:p w:rsidR="00FB2143" w:rsidRPr="00B41EAC" w:rsidRDefault="00FB2143" w:rsidP="00FB2143">
            <w:pPr>
              <w:spacing w:line="300" w:lineRule="exact"/>
              <w:jc w:val="center"/>
              <w:rPr>
                <w:rFonts w:ascii="標楷體" w:eastAsia="標楷體" w:hAnsi="標楷體"/>
              </w:rPr>
            </w:pPr>
            <w:r w:rsidRPr="00B41EAC">
              <w:rPr>
                <w:rFonts w:ascii="標楷體" w:eastAsia="標楷體" w:hAnsi="標楷體"/>
                <w:b/>
                <w:kern w:val="0"/>
              </w:rPr>
              <w:t>分</w:t>
            </w:r>
          </w:p>
        </w:tc>
        <w:tc>
          <w:tcPr>
            <w:tcW w:w="497" w:type="dxa"/>
            <w:vMerge w:val="restart"/>
            <w:tcBorders>
              <w:top w:val="single" w:sz="12" w:space="0" w:color="000000"/>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必修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4</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2741" w:type="dxa"/>
            <w:tcBorders>
              <w:top w:val="single" w:sz="12"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健身俱樂部經營與管理</w:t>
            </w:r>
          </w:p>
        </w:tc>
        <w:tc>
          <w:tcPr>
            <w:tcW w:w="1540" w:type="dxa"/>
            <w:tcBorders>
              <w:top w:val="single" w:sz="12" w:space="0" w:color="000000"/>
            </w:tcBorders>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HDS11E40B001</w:t>
            </w:r>
          </w:p>
        </w:tc>
        <w:tc>
          <w:tcPr>
            <w:tcW w:w="517" w:type="dxa"/>
            <w:tcBorders>
              <w:top w:val="single" w:sz="12" w:space="0" w:color="000000"/>
            </w:tcBorders>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tcBorders>
              <w:top w:val="single" w:sz="12" w:space="0" w:color="000000"/>
            </w:tcBorders>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top w:val="single" w:sz="12" w:space="0" w:color="000000"/>
            </w:tcBorders>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tcBorders>
              <w:top w:val="single" w:sz="12" w:space="0" w:color="000000"/>
            </w:tcBorders>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tcBorders>
              <w:top w:val="single" w:sz="12" w:space="0" w:color="000000"/>
            </w:tcBorders>
            <w:vAlign w:val="center"/>
          </w:tcPr>
          <w:p w:rsidR="00FB2143" w:rsidRPr="00FB2143" w:rsidRDefault="00FB2143" w:rsidP="00A945F6">
            <w:pPr>
              <w:snapToGrid w:val="0"/>
              <w:rPr>
                <w:rFonts w:eastAsia="標楷體"/>
                <w:sz w:val="20"/>
                <w:szCs w:val="20"/>
              </w:rPr>
            </w:pPr>
            <w:r w:rsidRPr="00FB2143">
              <w:rPr>
                <w:rFonts w:eastAsia="標楷體"/>
                <w:sz w:val="20"/>
                <w:szCs w:val="20"/>
              </w:rPr>
              <w:t>Fitness Club Management</w:t>
            </w:r>
          </w:p>
        </w:tc>
        <w:tc>
          <w:tcPr>
            <w:tcW w:w="900" w:type="dxa"/>
            <w:tcBorders>
              <w:top w:val="single" w:sz="12" w:space="0" w:color="000000"/>
            </w:tcBorders>
            <w:vAlign w:val="center"/>
          </w:tcPr>
          <w:p w:rsidR="00FB2143" w:rsidRPr="00A945F6" w:rsidRDefault="00FB2143" w:rsidP="00A945F6">
            <w:pPr>
              <w:snapToGrid w:val="0"/>
              <w:jc w:val="center"/>
              <w:rPr>
                <w:rFonts w:ascii="標楷體" w:eastAsia="標楷體" w:hAnsi="標楷體"/>
                <w:b/>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bottom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休閒</w:t>
            </w:r>
            <w:r w:rsidRPr="00B41EAC">
              <w:rPr>
                <w:rFonts w:ascii="標楷體" w:eastAsia="標楷體" w:hAnsi="標楷體" w:hint="eastAsia"/>
              </w:rPr>
              <w:t>市場趨勢觀察與評估</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HDS11E40B002</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必</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Developing Business Strategies and Marketing Assessment</w:t>
            </w:r>
          </w:p>
        </w:tc>
        <w:tc>
          <w:tcPr>
            <w:tcW w:w="900" w:type="dxa"/>
            <w:vAlign w:val="center"/>
          </w:tcPr>
          <w:p w:rsidR="00FB2143" w:rsidRPr="00A945F6" w:rsidRDefault="00FB2143" w:rsidP="00A945F6">
            <w:pPr>
              <w:snapToGrid w:val="0"/>
              <w:jc w:val="center"/>
              <w:rPr>
                <w:rFonts w:ascii="標楷體" w:eastAsia="標楷體" w:hAnsi="標楷體"/>
                <w:b/>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val="restart"/>
            <w:tcBorders>
              <w:top w:val="single" w:sz="4" w:space="0" w:color="auto"/>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選修19學分</w:t>
            </w: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綜合球類活動(二)</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HDS12E20C002</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Ball Activities</w:t>
            </w:r>
            <w:r w:rsidRPr="00FB2143">
              <w:rPr>
                <w:rFonts w:eastAsia="標楷體"/>
                <w:sz w:val="20"/>
                <w:szCs w:val="20"/>
              </w:rPr>
              <w:t>（</w:t>
            </w:r>
            <w:r w:rsidRPr="00FB2143">
              <w:rPr>
                <w:rFonts w:ascii="新細明體" w:hAnsi="新細明體" w:cs="新細明體" w:hint="eastAsia"/>
                <w:sz w:val="20"/>
                <w:szCs w:val="20"/>
              </w:rPr>
              <w:t>Ⅱ</w:t>
            </w:r>
            <w:r w:rsidRPr="00FB2143">
              <w:rPr>
                <w:rFonts w:eastAsia="標楷體"/>
                <w:sz w:val="20"/>
                <w:szCs w:val="20"/>
              </w:rPr>
              <w:t>）</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組織領導學</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HDS12E40B012</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一下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Organizational Leadership</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核心變休閒專業</w:t>
            </w:r>
          </w:p>
        </w:tc>
      </w:tr>
      <w:tr w:rsidR="00FB2143" w:rsidRPr="00B41EAC" w:rsidTr="00A945F6">
        <w:trPr>
          <w:trHeight w:val="543"/>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sz w:val="22"/>
              </w:rPr>
            </w:pPr>
            <w:r w:rsidRPr="00B41EAC">
              <w:rPr>
                <w:rFonts w:ascii="標楷體" w:eastAsia="標楷體" w:hAnsi="標楷體" w:hint="eastAsia"/>
                <w:sz w:val="22"/>
              </w:rPr>
              <w:t>懸吊與彈力床訓練系統</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HDS12E40C003</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Total Body Resistance Exercise And U Bound</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羽球</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HDS12E40C004</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二上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Badminton</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水上活動</w:t>
            </w:r>
            <w:r w:rsidRPr="00B41EAC">
              <w:rPr>
                <w:rFonts w:ascii="標楷體" w:eastAsia="標楷體" w:hAnsi="標楷體" w:hint="eastAsia"/>
              </w:rPr>
              <w:t>(一)</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HDS12E40C001</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Aquatic Activities</w:t>
            </w:r>
            <w:r w:rsidRPr="00FB2143">
              <w:rPr>
                <w:rFonts w:eastAsia="標楷體"/>
                <w:sz w:val="20"/>
                <w:szCs w:val="20"/>
              </w:rPr>
              <w:t>（</w:t>
            </w:r>
            <w:r w:rsidRPr="00FB2143">
              <w:rPr>
                <w:rFonts w:eastAsia="標楷體"/>
                <w:sz w:val="20"/>
                <w:szCs w:val="20"/>
              </w:rPr>
              <w:t>I</w:t>
            </w:r>
            <w:r w:rsidRPr="00FB2143">
              <w:rPr>
                <w:rFonts w:eastAsia="標楷體"/>
                <w:sz w:val="20"/>
                <w:szCs w:val="20"/>
              </w:rPr>
              <w:t>）</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43"/>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b/>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運動休閒處方理論與實務</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HDS12E40B014</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Sports Leisure Prescription Theory and Practice</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原運動處方理論與實務</w:t>
            </w: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運動休閒風險管理</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HDS12E40B015</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二下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Risk Management in Sports Leisure</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原運動風險管理</w:t>
            </w: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運動休閒活動企畫與經營</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HDS12E40B016</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Planning and Management in Sports Leisure Activities</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原休閒活動企畫與經營</w:t>
            </w: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消費者行為</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HDS12E40B008</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Consumer Behavior</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sz w:val="16"/>
                <w:szCs w:val="16"/>
              </w:rPr>
              <w:t>隔年開</w:t>
            </w: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直排輪</w:t>
            </w:r>
          </w:p>
        </w:tc>
        <w:tc>
          <w:tcPr>
            <w:tcW w:w="1540" w:type="dxa"/>
            <w:vAlign w:val="center"/>
          </w:tcPr>
          <w:p w:rsidR="00FB2143" w:rsidRPr="00B41EAC" w:rsidRDefault="00FB2143" w:rsidP="00FB2143">
            <w:pPr>
              <w:jc w:val="center"/>
              <w:rPr>
                <w:rFonts w:ascii="標楷體" w:eastAsia="標楷體" w:hAnsi="標楷體" w:cstheme="minorHAnsi"/>
              </w:rPr>
            </w:pPr>
            <w:r w:rsidRPr="00B41EAC">
              <w:rPr>
                <w:rFonts w:ascii="標楷體" w:eastAsia="標楷體" w:hAnsi="標楷體" w:cstheme="minorHAnsi"/>
                <w:sz w:val="20"/>
                <w:szCs w:val="20"/>
              </w:rPr>
              <w:t>HDS12E40C005</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In-line Skating</w:t>
            </w:r>
          </w:p>
        </w:tc>
        <w:tc>
          <w:tcPr>
            <w:tcW w:w="900" w:type="dxa"/>
            <w:vAlign w:val="center"/>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銀髮族休閒活動指導與實務</w:t>
            </w:r>
          </w:p>
        </w:tc>
        <w:tc>
          <w:tcPr>
            <w:tcW w:w="1540" w:type="dxa"/>
            <w:vAlign w:val="center"/>
          </w:tcPr>
          <w:p w:rsidR="00FB2143" w:rsidRPr="00B41EAC" w:rsidRDefault="00FB2143" w:rsidP="00FB2143">
            <w:pPr>
              <w:jc w:val="center"/>
              <w:rPr>
                <w:rFonts w:ascii="標楷體" w:eastAsia="標楷體" w:hAnsi="標楷體" w:cstheme="minorHAnsi"/>
              </w:rPr>
            </w:pPr>
            <w:r w:rsidRPr="00B41EAC">
              <w:rPr>
                <w:rFonts w:ascii="標楷體" w:eastAsia="標楷體" w:hAnsi="標楷體" w:cstheme="minorHAnsi"/>
                <w:sz w:val="20"/>
                <w:szCs w:val="20"/>
              </w:rPr>
              <w:t>HDS12E40C006</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hint="eastAsia"/>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Seniors Leisure Activities Guidance and Practice</w:t>
            </w:r>
          </w:p>
        </w:tc>
        <w:tc>
          <w:tcPr>
            <w:tcW w:w="900" w:type="dxa"/>
            <w:vAlign w:val="center"/>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sz w:val="22"/>
              </w:rPr>
            </w:pPr>
            <w:r w:rsidRPr="00B41EAC">
              <w:rPr>
                <w:rFonts w:ascii="標楷體" w:eastAsia="標楷體" w:hAnsi="標楷體" w:hint="eastAsia"/>
                <w:sz w:val="22"/>
              </w:rPr>
              <w:t>水域活動指導與實務</w:t>
            </w:r>
          </w:p>
        </w:tc>
        <w:tc>
          <w:tcPr>
            <w:tcW w:w="1540" w:type="dxa"/>
            <w:vAlign w:val="center"/>
          </w:tcPr>
          <w:p w:rsidR="00FB2143" w:rsidRPr="00B41EAC" w:rsidRDefault="00FB2143" w:rsidP="00FB2143">
            <w:pPr>
              <w:jc w:val="center"/>
              <w:rPr>
                <w:rFonts w:ascii="標楷體" w:eastAsia="標楷體" w:hAnsi="標楷體" w:cstheme="minorHAnsi"/>
              </w:rPr>
            </w:pPr>
            <w:r w:rsidRPr="00B41EAC">
              <w:rPr>
                <w:rFonts w:ascii="標楷體" w:eastAsia="標楷體" w:hAnsi="標楷體" w:cstheme="minorHAnsi"/>
                <w:sz w:val="20"/>
                <w:szCs w:val="20"/>
              </w:rPr>
              <w:t>HDS12E40C007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hint="eastAsia"/>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hint="eastAsia"/>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Water Sports Guidance and Practice</w:t>
            </w:r>
          </w:p>
        </w:tc>
        <w:tc>
          <w:tcPr>
            <w:tcW w:w="900" w:type="dxa"/>
            <w:vAlign w:val="center"/>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研究法</w:t>
            </w:r>
          </w:p>
        </w:tc>
        <w:tc>
          <w:tcPr>
            <w:tcW w:w="1540" w:type="dxa"/>
            <w:vAlign w:val="center"/>
          </w:tcPr>
          <w:p w:rsidR="00FB2143" w:rsidRPr="00B41EAC" w:rsidRDefault="00FB2143" w:rsidP="00FB2143">
            <w:pPr>
              <w:jc w:val="center"/>
              <w:rPr>
                <w:rFonts w:ascii="標楷體" w:eastAsia="標楷體" w:hAnsi="標楷體" w:cstheme="minorHAnsi"/>
                <w:sz w:val="20"/>
                <w:szCs w:val="20"/>
              </w:rPr>
            </w:pPr>
            <w:r w:rsidRPr="00B41EAC">
              <w:rPr>
                <w:rFonts w:ascii="標楷體" w:eastAsia="標楷體" w:hAnsi="標楷體" w:cstheme="minorHAnsi"/>
                <w:sz w:val="20"/>
                <w:szCs w:val="20"/>
              </w:rPr>
              <w:t>HDS12E40B017</w:t>
            </w:r>
          </w:p>
        </w:tc>
        <w:tc>
          <w:tcPr>
            <w:tcW w:w="51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Research Method</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核心變休閒專業</w:t>
            </w:r>
          </w:p>
        </w:tc>
      </w:tr>
      <w:tr w:rsidR="00FB2143" w:rsidRPr="00B41EAC" w:rsidTr="00A945F6">
        <w:trPr>
          <w:trHeight w:val="245"/>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進階直排輪</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HDS12E40C008</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Advanced In-line Skating</w:t>
            </w:r>
          </w:p>
        </w:tc>
        <w:tc>
          <w:tcPr>
            <w:tcW w:w="900" w:type="dxa"/>
            <w:vAlign w:val="center"/>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高爾夫球</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HDS12E40C009</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Golf</w:t>
            </w:r>
          </w:p>
        </w:tc>
        <w:tc>
          <w:tcPr>
            <w:tcW w:w="900" w:type="dxa"/>
            <w:vAlign w:val="center"/>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運動</w:t>
            </w:r>
            <w:r w:rsidRPr="00B41EAC">
              <w:rPr>
                <w:rFonts w:ascii="標楷體" w:eastAsia="標楷體" w:hAnsi="標楷體" w:hint="eastAsia"/>
              </w:rPr>
              <w:t>休閒活動</w:t>
            </w:r>
            <w:r w:rsidRPr="00B41EAC">
              <w:rPr>
                <w:rFonts w:ascii="標楷體" w:eastAsia="標楷體" w:hAnsi="標楷體"/>
              </w:rPr>
              <w:t>管理</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HDS12E40B018</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Sports Leisure Activities Management</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原運動賽會管理</w:t>
            </w: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水上活動</w:t>
            </w:r>
            <w:r w:rsidRPr="00B41EAC">
              <w:rPr>
                <w:rFonts w:ascii="標楷體" w:eastAsia="標楷體" w:hAnsi="標楷體" w:hint="eastAsia"/>
              </w:rPr>
              <w:t>(二)</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HDS12E40C002</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三</w:t>
            </w:r>
            <w:r w:rsidRPr="00B41EAC">
              <w:rPr>
                <w:rFonts w:ascii="標楷體" w:eastAsia="標楷體" w:hAnsi="標楷體" w:cs="Calibri"/>
                <w:sz w:val="20"/>
                <w:szCs w:val="20"/>
              </w:rPr>
              <w:t>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Aquatic Activities</w:t>
            </w:r>
            <w:r w:rsidRPr="00FB2143">
              <w:rPr>
                <w:rFonts w:eastAsia="標楷體"/>
                <w:sz w:val="20"/>
                <w:szCs w:val="20"/>
              </w:rPr>
              <w:t>（</w:t>
            </w:r>
            <w:r w:rsidRPr="00FB2143">
              <w:rPr>
                <w:rFonts w:ascii="新細明體" w:hAnsi="新細明體" w:cs="新細明體" w:hint="eastAsia"/>
                <w:sz w:val="20"/>
                <w:szCs w:val="20"/>
              </w:rPr>
              <w:t>Ⅱ</w:t>
            </w:r>
            <w:r w:rsidRPr="00FB2143">
              <w:rPr>
                <w:rFonts w:eastAsia="標楷體"/>
                <w:sz w:val="20"/>
                <w:szCs w:val="20"/>
              </w:rPr>
              <w:t>）</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運動休閒與公共關係</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HDS12E40B019</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Sports Leisure and Public Relations</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原運動與公共關係</w:t>
            </w: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rPr>
              <w:t>運動</w:t>
            </w:r>
            <w:r w:rsidRPr="00B41EAC">
              <w:rPr>
                <w:rFonts w:ascii="標楷體" w:eastAsia="標楷體" w:hAnsi="標楷體" w:hint="eastAsia"/>
              </w:rPr>
              <w:t>休閒</w:t>
            </w:r>
            <w:r w:rsidRPr="00B41EAC">
              <w:rPr>
                <w:rFonts w:ascii="標楷體" w:eastAsia="標楷體" w:hAnsi="標楷體"/>
              </w:rPr>
              <w:t>設施與規劃</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HDS12E40B020</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Sports Leisure Facilities and Planning</w:t>
            </w:r>
          </w:p>
        </w:tc>
        <w:tc>
          <w:tcPr>
            <w:tcW w:w="900" w:type="dxa"/>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hint="eastAsia"/>
                <w:sz w:val="16"/>
                <w:szCs w:val="16"/>
              </w:rPr>
              <w:t>原運動設施與規劃</w:t>
            </w:r>
          </w:p>
        </w:tc>
      </w:tr>
      <w:tr w:rsidR="00FB2143" w:rsidRPr="00B41EAC" w:rsidTr="00A945F6">
        <w:trPr>
          <w:trHeight w:val="436"/>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運動休閒觀光</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HDS12E40B021</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Sports Leisure Tourism</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sz w:val="16"/>
                <w:szCs w:val="16"/>
              </w:rPr>
              <w:t>隔年開</w:t>
            </w:r>
            <w:r w:rsidRPr="00A945F6">
              <w:rPr>
                <w:rFonts w:ascii="標楷體" w:eastAsia="標楷體" w:hAnsi="標楷體" w:hint="eastAsia"/>
                <w:sz w:val="16"/>
                <w:szCs w:val="16"/>
              </w:rPr>
              <w:t>原運動觀光</w:t>
            </w: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桌球</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HDS12E40C010</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四上</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Table Tennis</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定向運動</w:t>
            </w:r>
          </w:p>
        </w:tc>
        <w:tc>
          <w:tcPr>
            <w:tcW w:w="1540" w:type="dxa"/>
            <w:vAlign w:val="center"/>
          </w:tcPr>
          <w:p w:rsidR="00FB2143" w:rsidRPr="00B41EAC" w:rsidRDefault="00FB2143" w:rsidP="00FB2143">
            <w:pPr>
              <w:spacing w:line="0" w:lineRule="atLeast"/>
              <w:jc w:val="center"/>
              <w:rPr>
                <w:rFonts w:ascii="標楷體" w:eastAsia="標楷體" w:hAnsi="標楷體" w:cstheme="minorHAnsi"/>
                <w:strike/>
                <w:sz w:val="20"/>
                <w:szCs w:val="20"/>
              </w:rPr>
            </w:pPr>
            <w:r w:rsidRPr="00B41EAC">
              <w:rPr>
                <w:rFonts w:ascii="標楷體" w:eastAsia="標楷體" w:hAnsi="標楷體" w:cstheme="minorHAnsi"/>
                <w:sz w:val="20"/>
                <w:szCs w:val="20"/>
              </w:rPr>
              <w:t>HDS12E40C011</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trike/>
                <w:sz w:val="20"/>
                <w:szCs w:val="20"/>
              </w:rPr>
            </w:pPr>
            <w:r w:rsidRPr="00B41EAC">
              <w:rPr>
                <w:rFonts w:ascii="標楷體" w:eastAsia="標楷體" w:hAnsi="標楷體" w:cs="Calibri"/>
                <w:sz w:val="20"/>
                <w:szCs w:val="20"/>
              </w:rPr>
              <w:t>四</w:t>
            </w:r>
            <w:r w:rsidRPr="00B41EAC">
              <w:rPr>
                <w:rFonts w:ascii="標楷體" w:eastAsia="標楷體" w:hAnsi="標楷體" w:cs="Calibri" w:hint="eastAsia"/>
                <w:sz w:val="20"/>
                <w:szCs w:val="20"/>
              </w:rPr>
              <w:t>上</w:t>
            </w:r>
          </w:p>
        </w:tc>
        <w:tc>
          <w:tcPr>
            <w:tcW w:w="2745" w:type="dxa"/>
            <w:vAlign w:val="center"/>
          </w:tcPr>
          <w:p w:rsidR="00FB2143" w:rsidRPr="00FB2143" w:rsidRDefault="00FB2143" w:rsidP="00A945F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標楷體"/>
                <w:kern w:val="0"/>
                <w:sz w:val="20"/>
                <w:szCs w:val="20"/>
              </w:rPr>
            </w:pPr>
            <w:r w:rsidRPr="00FB2143">
              <w:rPr>
                <w:rFonts w:eastAsia="標楷體"/>
                <w:kern w:val="0"/>
                <w:sz w:val="20"/>
                <w:szCs w:val="20"/>
                <w:lang w:val="en"/>
              </w:rPr>
              <w:t>Orienteering</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72"/>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服務管理</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HDS12E40B011</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Service Management</w:t>
            </w:r>
          </w:p>
        </w:tc>
        <w:tc>
          <w:tcPr>
            <w:tcW w:w="900" w:type="dxa"/>
            <w:vAlign w:val="center"/>
          </w:tcPr>
          <w:p w:rsidR="00FB2143" w:rsidRPr="00A945F6" w:rsidRDefault="00FB2143" w:rsidP="00A945F6">
            <w:pPr>
              <w:snapToGrid w:val="0"/>
              <w:rPr>
                <w:rFonts w:ascii="標楷體" w:eastAsia="標楷體" w:hAnsi="標楷體"/>
                <w:sz w:val="16"/>
                <w:szCs w:val="16"/>
              </w:rPr>
            </w:pPr>
            <w:r w:rsidRPr="00A945F6">
              <w:rPr>
                <w:rFonts w:ascii="標楷體" w:eastAsia="標楷體" w:hAnsi="標楷體"/>
                <w:sz w:val="16"/>
                <w:szCs w:val="16"/>
              </w:rPr>
              <w:t>隔年開</w:t>
            </w: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vAlign w:val="center"/>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自行車</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HDS12E40C013</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sz w:val="20"/>
                <w:szCs w:val="20"/>
              </w:rPr>
              <w:t>四下</w:t>
            </w:r>
          </w:p>
        </w:tc>
        <w:tc>
          <w:tcPr>
            <w:tcW w:w="2745" w:type="dxa"/>
            <w:vAlign w:val="center"/>
          </w:tcPr>
          <w:p w:rsidR="00FB2143" w:rsidRPr="00FB2143" w:rsidRDefault="00FB2143" w:rsidP="00A945F6">
            <w:pPr>
              <w:snapToGrid w:val="0"/>
              <w:rPr>
                <w:rFonts w:eastAsia="標楷體"/>
                <w:sz w:val="20"/>
                <w:szCs w:val="20"/>
              </w:rPr>
            </w:pPr>
            <w:r w:rsidRPr="00FB2143">
              <w:rPr>
                <w:rFonts w:eastAsia="標楷體"/>
                <w:sz w:val="20"/>
                <w:szCs w:val="20"/>
              </w:rPr>
              <w:t>Bicycle</w:t>
            </w:r>
          </w:p>
        </w:tc>
        <w:tc>
          <w:tcPr>
            <w:tcW w:w="900" w:type="dxa"/>
          </w:tcPr>
          <w:p w:rsidR="00FB2143" w:rsidRPr="00A945F6" w:rsidRDefault="00FB2143" w:rsidP="00A945F6">
            <w:pPr>
              <w:snapToGrid w:val="0"/>
              <w:rPr>
                <w:rFonts w:ascii="標楷體" w:eastAsia="標楷體" w:hAnsi="標楷體"/>
                <w:sz w:val="16"/>
                <w:szCs w:val="16"/>
              </w:rPr>
            </w:pPr>
          </w:p>
        </w:tc>
      </w:tr>
      <w:tr w:rsidR="00FB2143" w:rsidRPr="00B41EAC" w:rsidTr="00A945F6">
        <w:trPr>
          <w:trHeight w:val="50"/>
          <w:jc w:val="center"/>
        </w:trPr>
        <w:tc>
          <w:tcPr>
            <w:tcW w:w="551" w:type="dxa"/>
            <w:vMerge/>
            <w:tcBorders>
              <w:right w:val="single" w:sz="4" w:space="0" w:color="auto"/>
            </w:tcBorders>
          </w:tcPr>
          <w:p w:rsidR="00FB2143" w:rsidRPr="00B41EAC" w:rsidRDefault="00FB2143" w:rsidP="00FB2143">
            <w:pPr>
              <w:spacing w:line="300" w:lineRule="exact"/>
              <w:jc w:val="center"/>
              <w:rPr>
                <w:rFonts w:ascii="標楷體" w:eastAsia="標楷體" w:hAnsi="標楷體"/>
              </w:rPr>
            </w:pPr>
          </w:p>
        </w:tc>
        <w:tc>
          <w:tcPr>
            <w:tcW w:w="497" w:type="dxa"/>
            <w:vMerge/>
            <w:tcBorders>
              <w:left w:val="single" w:sz="4" w:space="0" w:color="auto"/>
            </w:tcBorders>
          </w:tcPr>
          <w:p w:rsidR="00FB2143" w:rsidRPr="00B41EAC" w:rsidRDefault="00FB2143" w:rsidP="00FB2143">
            <w:pPr>
              <w:spacing w:line="300" w:lineRule="exact"/>
              <w:jc w:val="center"/>
              <w:rPr>
                <w:rFonts w:ascii="標楷體" w:eastAsia="標楷體" w:hAnsi="標楷體"/>
              </w:rPr>
            </w:pPr>
          </w:p>
        </w:tc>
        <w:tc>
          <w:tcPr>
            <w:tcW w:w="2741"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獨木舟</w:t>
            </w:r>
          </w:p>
        </w:tc>
        <w:tc>
          <w:tcPr>
            <w:tcW w:w="1540" w:type="dxa"/>
            <w:vAlign w:val="center"/>
          </w:tcPr>
          <w:p w:rsidR="00FB2143" w:rsidRPr="00B41EAC" w:rsidRDefault="00FB2143" w:rsidP="00FB2143">
            <w:pPr>
              <w:spacing w:line="0" w:lineRule="atLeast"/>
              <w:jc w:val="center"/>
              <w:rPr>
                <w:rFonts w:ascii="標楷體" w:eastAsia="標楷體" w:hAnsi="標楷體" w:cstheme="minorHAnsi"/>
                <w:sz w:val="20"/>
                <w:szCs w:val="20"/>
              </w:rPr>
            </w:pPr>
            <w:r w:rsidRPr="00B41EAC">
              <w:rPr>
                <w:rFonts w:ascii="標楷體" w:eastAsia="標楷體" w:hAnsi="標楷體" w:cstheme="minorHAnsi"/>
                <w:sz w:val="20"/>
                <w:szCs w:val="20"/>
              </w:rPr>
              <w:t>HDS12E40C014</w:t>
            </w:r>
          </w:p>
        </w:tc>
        <w:tc>
          <w:tcPr>
            <w:tcW w:w="51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選</w:t>
            </w:r>
          </w:p>
        </w:tc>
        <w:tc>
          <w:tcPr>
            <w:tcW w:w="459"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1</w:t>
            </w:r>
          </w:p>
        </w:tc>
        <w:tc>
          <w:tcPr>
            <w:tcW w:w="45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2</w:t>
            </w:r>
          </w:p>
        </w:tc>
        <w:tc>
          <w:tcPr>
            <w:tcW w:w="787" w:type="dxa"/>
            <w:vAlign w:val="center"/>
          </w:tcPr>
          <w:p w:rsidR="00FB2143" w:rsidRPr="00B41EAC" w:rsidRDefault="00FB2143" w:rsidP="00FB2143">
            <w:pPr>
              <w:spacing w:line="0" w:lineRule="atLeast"/>
              <w:jc w:val="center"/>
              <w:rPr>
                <w:rFonts w:ascii="標楷體" w:eastAsia="標楷體" w:hAnsi="標楷體" w:cs="Calibri"/>
                <w:sz w:val="20"/>
                <w:szCs w:val="20"/>
              </w:rPr>
            </w:pPr>
            <w:r w:rsidRPr="00B41EAC">
              <w:rPr>
                <w:rFonts w:ascii="標楷體" w:eastAsia="標楷體" w:hAnsi="標楷體" w:cs="Calibri" w:hint="eastAsia"/>
                <w:sz w:val="20"/>
                <w:szCs w:val="20"/>
              </w:rPr>
              <w:t>四下</w:t>
            </w:r>
          </w:p>
        </w:tc>
        <w:tc>
          <w:tcPr>
            <w:tcW w:w="2745" w:type="dxa"/>
            <w:vAlign w:val="center"/>
          </w:tcPr>
          <w:p w:rsidR="00FB2143" w:rsidRPr="00FB2143" w:rsidRDefault="00FB2143" w:rsidP="00A945F6">
            <w:pPr>
              <w:widowControl/>
              <w:snapToGrid w:val="0"/>
              <w:jc w:val="both"/>
              <w:rPr>
                <w:rFonts w:eastAsia="標楷體"/>
                <w:kern w:val="0"/>
                <w:sz w:val="20"/>
                <w:szCs w:val="20"/>
              </w:rPr>
            </w:pPr>
            <w:r w:rsidRPr="00FB2143">
              <w:rPr>
                <w:rFonts w:eastAsia="標楷體"/>
                <w:kern w:val="0"/>
                <w:sz w:val="20"/>
                <w:szCs w:val="20"/>
              </w:rPr>
              <w:t>Canoeing</w:t>
            </w:r>
          </w:p>
        </w:tc>
        <w:tc>
          <w:tcPr>
            <w:tcW w:w="900" w:type="dxa"/>
          </w:tcPr>
          <w:p w:rsidR="00FB2143" w:rsidRPr="00A945F6" w:rsidRDefault="00FB2143" w:rsidP="00A945F6">
            <w:pPr>
              <w:snapToGrid w:val="0"/>
              <w:rPr>
                <w:rFonts w:ascii="標楷體" w:eastAsia="標楷體" w:hAnsi="標楷體"/>
                <w:sz w:val="16"/>
                <w:szCs w:val="16"/>
              </w:rPr>
            </w:pPr>
          </w:p>
        </w:tc>
      </w:tr>
    </w:tbl>
    <w:p w:rsidR="00FB2143" w:rsidRPr="00E72342" w:rsidRDefault="00FB2143" w:rsidP="00FB2143">
      <w:pPr>
        <w:widowControl/>
        <w:rPr>
          <w:rFonts w:ascii="標楷體" w:eastAsia="標楷體" w:hAnsi="標楷體"/>
          <w:b/>
          <w:bCs/>
          <w:sz w:val="28"/>
          <w:szCs w:val="28"/>
        </w:rPr>
      </w:pPr>
    </w:p>
    <w:p w:rsidR="00FB2143" w:rsidRPr="00B41EAC" w:rsidRDefault="00FB2143" w:rsidP="00FB2143">
      <w:pPr>
        <w:snapToGrid w:val="0"/>
        <w:ind w:leftChars="-75" w:hangingChars="50" w:hanging="180"/>
        <w:jc w:val="center"/>
        <w:rPr>
          <w:rFonts w:ascii="標楷體" w:eastAsia="標楷體" w:hAnsi="標楷體"/>
          <w:b/>
          <w:sz w:val="36"/>
          <w:szCs w:val="36"/>
        </w:rPr>
      </w:pPr>
      <w:r w:rsidRPr="00B41EAC">
        <w:rPr>
          <w:rFonts w:ascii="標楷體" w:eastAsia="標楷體" w:hAnsi="標楷體"/>
          <w:b/>
          <w:sz w:val="36"/>
          <w:szCs w:val="36"/>
        </w:rPr>
        <w:t>國立臺東大學 10</w:t>
      </w:r>
      <w:r w:rsidRPr="00B41EAC">
        <w:rPr>
          <w:rFonts w:ascii="標楷體" w:eastAsia="標楷體" w:hAnsi="標楷體" w:hint="eastAsia"/>
          <w:b/>
          <w:sz w:val="36"/>
          <w:szCs w:val="36"/>
        </w:rPr>
        <w:t>4</w:t>
      </w:r>
      <w:r w:rsidRPr="00B41EAC">
        <w:rPr>
          <w:rFonts w:ascii="標楷體" w:eastAsia="標楷體" w:hAnsi="標楷體"/>
          <w:b/>
          <w:sz w:val="36"/>
          <w:szCs w:val="36"/>
        </w:rPr>
        <w:t>學年度 課程綱要</w:t>
      </w:r>
    </w:p>
    <w:p w:rsidR="00FB2143" w:rsidRPr="00B41EAC" w:rsidRDefault="00FB2143" w:rsidP="00FB2143">
      <w:pPr>
        <w:jc w:val="center"/>
        <w:rPr>
          <w:rFonts w:ascii="標楷體" w:eastAsia="標楷體" w:hAnsi="標楷體"/>
          <w:b/>
          <w:sz w:val="36"/>
          <w:szCs w:val="36"/>
        </w:rPr>
      </w:pPr>
      <w:r w:rsidRPr="00B41EAC">
        <w:rPr>
          <w:rFonts w:ascii="標楷體" w:eastAsia="標楷體" w:hAnsi="標楷體" w:hint="eastAsia"/>
          <w:b/>
          <w:sz w:val="36"/>
          <w:szCs w:val="36"/>
        </w:rPr>
        <w:t>人文</w:t>
      </w:r>
      <w:r w:rsidRPr="00B41EAC">
        <w:rPr>
          <w:rFonts w:ascii="標楷體" w:eastAsia="標楷體" w:hAnsi="標楷體"/>
          <w:b/>
          <w:sz w:val="36"/>
          <w:szCs w:val="36"/>
        </w:rPr>
        <w:t xml:space="preserve">學院  </w:t>
      </w:r>
      <w:r>
        <w:rPr>
          <w:rFonts w:ascii="標楷體" w:eastAsia="標楷體" w:hAnsi="標楷體" w:hint="eastAsia"/>
          <w:b/>
          <w:sz w:val="36"/>
          <w:szCs w:val="36"/>
        </w:rPr>
        <w:t>身心整合與運動休閒</w:t>
      </w:r>
      <w:r w:rsidRPr="00B41EAC">
        <w:rPr>
          <w:rFonts w:ascii="標楷體" w:eastAsia="標楷體" w:hAnsi="標楷體"/>
          <w:b/>
          <w:sz w:val="36"/>
          <w:szCs w:val="36"/>
        </w:rPr>
        <w:t xml:space="preserve">  </w:t>
      </w:r>
      <w:r w:rsidRPr="00B41EAC">
        <w:rPr>
          <w:rFonts w:ascii="標楷體" w:eastAsia="標楷體" w:hAnsi="標楷體" w:hint="eastAsia"/>
          <w:b/>
          <w:sz w:val="36"/>
          <w:szCs w:val="36"/>
        </w:rPr>
        <w:t>副修模組</w:t>
      </w:r>
    </w:p>
    <w:p w:rsidR="00FB2143" w:rsidRPr="00A945F6" w:rsidRDefault="00FB2143" w:rsidP="00A945F6">
      <w:pPr>
        <w:snapToGrid w:val="0"/>
        <w:ind w:right="198"/>
        <w:jc w:val="right"/>
        <w:rPr>
          <w:rFonts w:ascii="標楷體" w:eastAsia="標楷體" w:hAnsi="標楷體"/>
          <w:bCs/>
          <w:sz w:val="16"/>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系</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(103.05.13)</w:t>
      </w:r>
    </w:p>
    <w:p w:rsidR="00FB2143" w:rsidRPr="00A945F6" w:rsidRDefault="00FB2143" w:rsidP="00A945F6">
      <w:pPr>
        <w:snapToGrid w:val="0"/>
        <w:ind w:right="198"/>
        <w:jc w:val="right"/>
        <w:rPr>
          <w:rFonts w:ascii="標楷體" w:eastAsia="標楷體" w:hAnsi="標楷體"/>
          <w:bCs/>
          <w:sz w:val="16"/>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院</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(103.06.01)</w:t>
      </w:r>
    </w:p>
    <w:p w:rsidR="00FB2143" w:rsidRPr="00B41EAC" w:rsidRDefault="00FB2143" w:rsidP="00A945F6">
      <w:pPr>
        <w:snapToGrid w:val="0"/>
        <w:ind w:right="198"/>
        <w:jc w:val="right"/>
        <w:rPr>
          <w:rFonts w:ascii="標楷體" w:eastAsia="標楷體" w:hAnsi="標楷體"/>
          <w:bCs/>
          <w:sz w:val="20"/>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校</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(103.06.11)</w:t>
      </w:r>
    </w:p>
    <w:p w:rsidR="00FB2143" w:rsidRPr="00B41EAC" w:rsidRDefault="00A945F6" w:rsidP="00A945F6">
      <w:pPr>
        <w:snapToGrid w:val="0"/>
        <w:rPr>
          <w:rFonts w:ascii="標楷體" w:eastAsia="標楷體" w:hAnsi="標楷體"/>
          <w:b/>
          <w:bCs/>
          <w:sz w:val="28"/>
          <w:szCs w:val="28"/>
        </w:rPr>
      </w:pPr>
      <w:r>
        <w:rPr>
          <w:rFonts w:ascii="標楷體" w:eastAsia="標楷體" w:hAnsi="標楷體" w:hint="eastAsia"/>
          <w:b/>
          <w:bCs/>
          <w:sz w:val="28"/>
          <w:szCs w:val="28"/>
        </w:rPr>
        <w:t>(一)</w:t>
      </w:r>
      <w:r w:rsidR="00FB2143" w:rsidRPr="00B41EAC">
        <w:rPr>
          <w:rFonts w:ascii="標楷體" w:eastAsia="標楷體" w:hAnsi="標楷體"/>
          <w:b/>
          <w:bCs/>
          <w:sz w:val="28"/>
          <w:szCs w:val="28"/>
        </w:rPr>
        <w:t>目標</w:t>
      </w:r>
    </w:p>
    <w:p w:rsidR="00FB2143" w:rsidRPr="00B41EAC" w:rsidRDefault="00FB2143" w:rsidP="00A945F6">
      <w:pPr>
        <w:autoSpaceDE w:val="0"/>
        <w:autoSpaceDN w:val="0"/>
        <w:adjustRightInd w:val="0"/>
        <w:snapToGrid w:val="0"/>
        <w:ind w:firstLine="480"/>
        <w:rPr>
          <w:rFonts w:ascii="標楷體" w:eastAsia="標楷體" w:hAnsi="標楷體"/>
          <w:bCs/>
        </w:rPr>
      </w:pPr>
      <w:r w:rsidRPr="00B41EAC">
        <w:rPr>
          <w:rFonts w:ascii="標楷體" w:eastAsia="標楷體" w:hAnsi="標楷體"/>
          <w:bCs/>
        </w:rPr>
        <w:t>本系旨在結合天然休閒場域</w:t>
      </w:r>
      <w:r w:rsidRPr="00B41EAC">
        <w:rPr>
          <w:rFonts w:ascii="標楷體" w:eastAsia="標楷體" w:hAnsi="標楷體" w:hint="eastAsia"/>
          <w:bCs/>
        </w:rPr>
        <w:t>，培養</w:t>
      </w:r>
      <w:r w:rsidRPr="00B41EAC">
        <w:rPr>
          <w:rFonts w:ascii="標楷體" w:eastAsia="標楷體" w:hAnsi="標楷體"/>
          <w:bCs/>
        </w:rPr>
        <w:t>身心整合</w:t>
      </w:r>
      <w:r w:rsidRPr="00B41EAC">
        <w:rPr>
          <w:rFonts w:ascii="標楷體" w:eastAsia="標楷體" w:hAnsi="標楷體" w:hint="eastAsia"/>
          <w:bCs/>
        </w:rPr>
        <w:t>與</w:t>
      </w:r>
      <w:r w:rsidRPr="00B41EAC">
        <w:rPr>
          <w:rFonts w:ascii="標楷體" w:eastAsia="標楷體" w:hAnsi="標楷體"/>
          <w:bCs/>
        </w:rPr>
        <w:t>運動休閒</w:t>
      </w:r>
      <w:r w:rsidRPr="00B41EAC">
        <w:rPr>
          <w:rFonts w:ascii="標楷體" w:eastAsia="標楷體" w:hAnsi="標楷體" w:hint="eastAsia"/>
          <w:bCs/>
        </w:rPr>
        <w:t>之</w:t>
      </w:r>
      <w:r w:rsidRPr="00B41EAC">
        <w:rPr>
          <w:rFonts w:ascii="標楷體" w:eastAsia="標楷體" w:hAnsi="標楷體"/>
          <w:bCs/>
        </w:rPr>
        <w:t>指導</w:t>
      </w:r>
      <w:r w:rsidRPr="00B41EAC">
        <w:rPr>
          <w:rFonts w:ascii="標楷體" w:eastAsia="標楷體" w:hAnsi="標楷體" w:hint="eastAsia"/>
          <w:bCs/>
        </w:rPr>
        <w:t>、</w:t>
      </w:r>
      <w:r w:rsidRPr="00B41EAC">
        <w:rPr>
          <w:rFonts w:ascii="標楷體" w:eastAsia="標楷體" w:hAnsi="標楷體"/>
          <w:bCs/>
        </w:rPr>
        <w:t>管理</w:t>
      </w:r>
      <w:r w:rsidRPr="00B41EAC">
        <w:rPr>
          <w:rFonts w:ascii="標楷體" w:eastAsia="標楷體" w:hAnsi="標楷體" w:hint="eastAsia"/>
          <w:bCs/>
        </w:rPr>
        <w:t>與</w:t>
      </w:r>
      <w:r w:rsidRPr="00B41EAC">
        <w:rPr>
          <w:rFonts w:ascii="標楷體" w:eastAsia="標楷體" w:hAnsi="標楷體"/>
          <w:bCs/>
        </w:rPr>
        <w:t>經營人才。</w:t>
      </w:r>
      <w:r w:rsidRPr="00B41EAC">
        <w:rPr>
          <w:rFonts w:ascii="標楷體" w:eastAsia="標楷體" w:hAnsi="標楷體" w:hint="eastAsia"/>
          <w:bCs/>
        </w:rPr>
        <w:t>理論與實務並重，</w:t>
      </w:r>
      <w:r w:rsidRPr="00B41EAC">
        <w:rPr>
          <w:rFonts w:ascii="標楷體" w:eastAsia="標楷體" w:hAnsi="標楷體"/>
          <w:bCs/>
        </w:rPr>
        <w:t>提供就業與進修研究的基礎</w:t>
      </w:r>
      <w:r w:rsidRPr="00B41EAC">
        <w:rPr>
          <w:rFonts w:ascii="標楷體" w:eastAsia="標楷體" w:hAnsi="標楷體" w:hint="eastAsia"/>
          <w:bCs/>
        </w:rPr>
        <w:t>，透過課程及活動，培養人文素養、敬業精神、服務熱忱</w:t>
      </w:r>
      <w:r w:rsidRPr="00B41EAC">
        <w:rPr>
          <w:rFonts w:ascii="標楷體" w:eastAsia="標楷體" w:hAnsi="標楷體"/>
          <w:bCs/>
        </w:rPr>
        <w:t>與</w:t>
      </w:r>
      <w:r w:rsidRPr="00B41EAC">
        <w:rPr>
          <w:rFonts w:ascii="標楷體" w:eastAsia="標楷體" w:hAnsi="標楷體" w:hint="eastAsia"/>
          <w:bCs/>
        </w:rPr>
        <w:t>全球化</w:t>
      </w:r>
      <w:r w:rsidRPr="00B41EAC">
        <w:rPr>
          <w:rFonts w:ascii="標楷體" w:eastAsia="標楷體" w:hAnsi="標楷體"/>
          <w:bCs/>
        </w:rPr>
        <w:t>的視野。</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一、</w:t>
      </w:r>
      <w:r w:rsidRPr="00B41EAC">
        <w:rPr>
          <w:rFonts w:ascii="標楷體" w:eastAsia="標楷體" w:hAnsi="標楷體"/>
          <w:bCs/>
        </w:rPr>
        <w:t>以身心學理論及身心</w:t>
      </w:r>
      <w:r w:rsidRPr="00B41EAC">
        <w:rPr>
          <w:rFonts w:ascii="標楷體" w:eastAsia="標楷體" w:hAnsi="標楷體" w:hint="eastAsia"/>
          <w:bCs/>
        </w:rPr>
        <w:t>調整</w:t>
      </w:r>
      <w:r w:rsidRPr="00B41EAC">
        <w:rPr>
          <w:rFonts w:ascii="標楷體" w:eastAsia="標楷體" w:hAnsi="標楷體"/>
          <w:bCs/>
        </w:rPr>
        <w:t>技法為</w:t>
      </w:r>
      <w:r w:rsidRPr="00B41EAC">
        <w:rPr>
          <w:rFonts w:ascii="標楷體" w:eastAsia="標楷體" w:hAnsi="標楷體" w:hint="eastAsia"/>
          <w:bCs/>
        </w:rPr>
        <w:t>基礎</w:t>
      </w:r>
      <w:r w:rsidRPr="00B41EAC">
        <w:rPr>
          <w:rFonts w:ascii="標楷體" w:eastAsia="標楷體" w:hAnsi="標楷體"/>
          <w:bCs/>
        </w:rPr>
        <w:t>，</w:t>
      </w:r>
      <w:r w:rsidRPr="00B41EAC">
        <w:rPr>
          <w:rFonts w:ascii="標楷體" w:eastAsia="標楷體" w:hAnsi="標楷體" w:hint="eastAsia"/>
          <w:bCs/>
        </w:rPr>
        <w:t>培養</w:t>
      </w:r>
      <w:r w:rsidRPr="00B41EAC">
        <w:rPr>
          <w:rFonts w:ascii="標楷體" w:eastAsia="標楷體" w:hAnsi="標楷體"/>
          <w:bCs/>
        </w:rPr>
        <w:t>身心整合之健康指導人才。</w:t>
      </w:r>
    </w:p>
    <w:p w:rsidR="00FB2143" w:rsidRPr="00B41EAC" w:rsidRDefault="00FB2143" w:rsidP="00A945F6">
      <w:pPr>
        <w:snapToGrid w:val="0"/>
        <w:rPr>
          <w:rFonts w:ascii="標楷體" w:eastAsia="標楷體" w:hAnsi="標楷體"/>
          <w:bCs/>
        </w:rPr>
      </w:pPr>
      <w:r w:rsidRPr="00B41EAC">
        <w:rPr>
          <w:rFonts w:ascii="標楷體" w:eastAsia="標楷體" w:hAnsi="標楷體" w:hint="eastAsia"/>
          <w:bCs/>
        </w:rPr>
        <w:t>二、培養</w:t>
      </w:r>
      <w:r w:rsidRPr="00B41EAC">
        <w:rPr>
          <w:rFonts w:ascii="標楷體" w:eastAsia="標楷體" w:hAnsi="標楷體"/>
          <w:bCs/>
        </w:rPr>
        <w:t>運動休閒產業</w:t>
      </w:r>
      <w:r w:rsidRPr="00B41EAC">
        <w:rPr>
          <w:rFonts w:ascii="標楷體" w:eastAsia="標楷體" w:hAnsi="標楷體" w:hint="eastAsia"/>
          <w:bCs/>
        </w:rPr>
        <w:t>之</w:t>
      </w:r>
      <w:r w:rsidRPr="00B41EAC">
        <w:rPr>
          <w:rFonts w:ascii="標楷體" w:eastAsia="標楷體" w:hAnsi="標楷體"/>
          <w:bCs/>
        </w:rPr>
        <w:t>指導</w:t>
      </w:r>
      <w:r w:rsidRPr="00B41EAC">
        <w:rPr>
          <w:rFonts w:ascii="標楷體" w:eastAsia="標楷體" w:hAnsi="標楷體" w:hint="eastAsia"/>
          <w:bCs/>
        </w:rPr>
        <w:t>、</w:t>
      </w:r>
      <w:r w:rsidRPr="00B41EAC">
        <w:rPr>
          <w:rFonts w:ascii="標楷體" w:eastAsia="標楷體" w:hAnsi="標楷體"/>
          <w:bCs/>
        </w:rPr>
        <w:t>管理</w:t>
      </w:r>
      <w:r w:rsidRPr="00B41EAC">
        <w:rPr>
          <w:rFonts w:ascii="標楷體" w:eastAsia="標楷體" w:hAnsi="標楷體" w:hint="eastAsia"/>
          <w:bCs/>
        </w:rPr>
        <w:t>與</w:t>
      </w:r>
      <w:r w:rsidRPr="00B41EAC">
        <w:rPr>
          <w:rFonts w:ascii="標楷體" w:eastAsia="標楷體" w:hAnsi="標楷體"/>
          <w:bCs/>
        </w:rPr>
        <w:t>經營人才。</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三、</w:t>
      </w:r>
      <w:r w:rsidRPr="00B41EAC">
        <w:rPr>
          <w:rFonts w:ascii="標楷體" w:eastAsia="標楷體" w:hAnsi="標楷體"/>
          <w:bCs/>
        </w:rPr>
        <w:t>增進</w:t>
      </w:r>
      <w:r w:rsidRPr="00B41EAC">
        <w:rPr>
          <w:rFonts w:ascii="標楷體" w:eastAsia="標楷體" w:hAnsi="標楷體" w:hint="eastAsia"/>
          <w:bCs/>
        </w:rPr>
        <w:t>語文溝通、</w:t>
      </w:r>
      <w:r w:rsidRPr="00B41EAC">
        <w:rPr>
          <w:rFonts w:ascii="標楷體" w:eastAsia="標楷體" w:hAnsi="標楷體"/>
          <w:bCs/>
        </w:rPr>
        <w:t>研究創新及應用資訊科技的能力。</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四、培養專業敬業的精神、社會服務之熱忱及人際社交能力。</w:t>
      </w:r>
    </w:p>
    <w:p w:rsidR="00FB2143" w:rsidRPr="00B41EAC" w:rsidRDefault="00FB2143" w:rsidP="00A945F6">
      <w:pPr>
        <w:snapToGrid w:val="0"/>
        <w:ind w:leftChars="-97" w:left="-233" w:firstLineChars="100" w:firstLine="280"/>
        <w:jc w:val="both"/>
        <w:rPr>
          <w:rFonts w:ascii="標楷體" w:eastAsia="標楷體" w:hAnsi="標楷體"/>
          <w:b/>
          <w:bCs/>
          <w:sz w:val="28"/>
          <w:szCs w:val="28"/>
        </w:rPr>
      </w:pPr>
      <w:r w:rsidRPr="00B41EAC">
        <w:rPr>
          <w:rFonts w:ascii="標楷體" w:eastAsia="標楷體" w:hAnsi="標楷體"/>
          <w:b/>
          <w:bCs/>
          <w:sz w:val="28"/>
          <w:szCs w:val="28"/>
        </w:rPr>
        <w:t>（二）</w:t>
      </w:r>
      <w:r w:rsidRPr="00B41EAC">
        <w:rPr>
          <w:rFonts w:ascii="標楷體" w:eastAsia="標楷體" w:hAnsi="標楷體" w:hint="eastAsia"/>
          <w:b/>
          <w:bCs/>
          <w:sz w:val="28"/>
          <w:szCs w:val="28"/>
        </w:rPr>
        <w:t>選課須知</w:t>
      </w:r>
    </w:p>
    <w:p w:rsidR="00FB2143" w:rsidRPr="00B41EAC" w:rsidRDefault="00FB2143" w:rsidP="00A945F6">
      <w:pPr>
        <w:snapToGrid w:val="0"/>
        <w:ind w:leftChars="-97" w:left="-233" w:firstLineChars="100" w:firstLine="240"/>
        <w:jc w:val="both"/>
        <w:rPr>
          <w:rFonts w:ascii="標楷體" w:eastAsia="標楷體" w:hAnsi="標楷體"/>
          <w:b/>
          <w:bCs/>
          <w:sz w:val="28"/>
          <w:szCs w:val="28"/>
        </w:rPr>
      </w:pPr>
      <w:r w:rsidRPr="00B41EAC">
        <w:rPr>
          <w:rFonts w:ascii="標楷體" w:eastAsia="標楷體" w:hAnsi="標楷體" w:hint="eastAsia"/>
          <w:bCs/>
        </w:rPr>
        <w:t>一、由外系學生修讀。</w:t>
      </w:r>
    </w:p>
    <w:p w:rsidR="00FB2143" w:rsidRPr="00B41EAC" w:rsidRDefault="00FB2143" w:rsidP="00A945F6">
      <w:pPr>
        <w:autoSpaceDE w:val="0"/>
        <w:autoSpaceDN w:val="0"/>
        <w:adjustRightInd w:val="0"/>
        <w:snapToGrid w:val="0"/>
        <w:rPr>
          <w:rFonts w:ascii="標楷體" w:eastAsia="標楷體" w:hAnsi="標楷體"/>
          <w:bCs/>
        </w:rPr>
      </w:pPr>
      <w:r w:rsidRPr="00B41EAC">
        <w:rPr>
          <w:rFonts w:ascii="標楷體" w:eastAsia="標楷體" w:hAnsi="標楷體" w:hint="eastAsia"/>
          <w:bCs/>
        </w:rPr>
        <w:t>二、副修模組課程由本系基礎模組與核心模組挑選，不另行開課。</w:t>
      </w:r>
    </w:p>
    <w:p w:rsidR="00FB2143" w:rsidRPr="00B41EAC" w:rsidRDefault="00FB2143" w:rsidP="00A945F6">
      <w:pPr>
        <w:autoSpaceDE w:val="0"/>
        <w:autoSpaceDN w:val="0"/>
        <w:adjustRightInd w:val="0"/>
        <w:snapToGrid w:val="0"/>
        <w:rPr>
          <w:rFonts w:ascii="標楷體" w:eastAsia="標楷體" w:hAnsi="標楷體"/>
          <w:bCs/>
        </w:rPr>
      </w:pPr>
      <w:r w:rsidRPr="00B41EAC">
        <w:rPr>
          <w:rFonts w:ascii="標楷體" w:eastAsia="標楷體" w:hAnsi="標楷體" w:hint="eastAsia"/>
          <w:bCs/>
        </w:rPr>
        <w:t>三、選修本系為副修者，需由副修模組課程中任選至少二十學分修習。</w:t>
      </w:r>
    </w:p>
    <w:p w:rsidR="00FB2143" w:rsidRPr="00B41EAC" w:rsidRDefault="00FB2143" w:rsidP="00A945F6">
      <w:pPr>
        <w:snapToGrid w:val="0"/>
        <w:ind w:leftChars="1" w:left="961" w:hangingChars="342" w:hanging="959"/>
        <w:jc w:val="both"/>
        <w:rPr>
          <w:rFonts w:ascii="標楷體" w:eastAsia="標楷體" w:hAnsi="標楷體"/>
          <w:b/>
          <w:bCs/>
          <w:sz w:val="28"/>
          <w:szCs w:val="28"/>
        </w:rPr>
      </w:pPr>
      <w:r w:rsidRPr="00B41EAC">
        <w:rPr>
          <w:rFonts w:ascii="標楷體" w:eastAsia="標楷體" w:hAnsi="標楷體"/>
          <w:b/>
          <w:bCs/>
          <w:sz w:val="28"/>
          <w:szCs w:val="28"/>
        </w:rPr>
        <w:t>（</w:t>
      </w:r>
      <w:r w:rsidRPr="00B41EAC">
        <w:rPr>
          <w:rFonts w:ascii="標楷體" w:eastAsia="標楷體" w:hAnsi="標楷體" w:hint="eastAsia"/>
          <w:b/>
          <w:bCs/>
          <w:sz w:val="28"/>
          <w:szCs w:val="28"/>
        </w:rPr>
        <w:t>三</w:t>
      </w:r>
      <w:r w:rsidRPr="00B41EAC">
        <w:rPr>
          <w:rFonts w:ascii="標楷體" w:eastAsia="標楷體" w:hAnsi="標楷體"/>
          <w:b/>
          <w:bCs/>
          <w:sz w:val="28"/>
          <w:szCs w:val="28"/>
        </w:rPr>
        <w:t>）</w:t>
      </w:r>
      <w:r w:rsidRPr="00B41EAC">
        <w:rPr>
          <w:rFonts w:ascii="標楷體" w:eastAsia="標楷體" w:hAnsi="標楷體" w:hint="eastAsia"/>
          <w:b/>
          <w:bCs/>
          <w:sz w:val="28"/>
          <w:szCs w:val="28"/>
        </w:rPr>
        <w:t>副修模組</w:t>
      </w:r>
      <w:r w:rsidRPr="00B41EAC">
        <w:rPr>
          <w:rFonts w:ascii="標楷體" w:eastAsia="標楷體" w:hAnsi="標楷體"/>
          <w:b/>
          <w:bCs/>
          <w:sz w:val="28"/>
          <w:szCs w:val="28"/>
        </w:rPr>
        <w:t>課程</w:t>
      </w:r>
      <w:r w:rsidRPr="00B41EAC">
        <w:rPr>
          <w:rFonts w:ascii="標楷體" w:eastAsia="標楷體" w:hAnsi="標楷體" w:hint="eastAsia"/>
          <w:b/>
          <w:bCs/>
          <w:sz w:val="28"/>
          <w:szCs w:val="28"/>
        </w:rPr>
        <w:t xml:space="preserve"> </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268"/>
        <w:gridCol w:w="1560"/>
        <w:gridCol w:w="567"/>
        <w:gridCol w:w="567"/>
        <w:gridCol w:w="457"/>
        <w:gridCol w:w="818"/>
        <w:gridCol w:w="3654"/>
        <w:gridCol w:w="457"/>
      </w:tblGrid>
      <w:tr w:rsidR="00FB2143" w:rsidRPr="00B41EAC" w:rsidTr="00A945F6">
        <w:trPr>
          <w:jc w:val="center"/>
        </w:trPr>
        <w:tc>
          <w:tcPr>
            <w:tcW w:w="562"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學分數</w:t>
            </w:r>
          </w:p>
        </w:tc>
        <w:tc>
          <w:tcPr>
            <w:tcW w:w="2268"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科目中文名稱</w:t>
            </w:r>
          </w:p>
        </w:tc>
        <w:tc>
          <w:tcPr>
            <w:tcW w:w="1560" w:type="dxa"/>
            <w:vAlign w:val="center"/>
          </w:tcPr>
          <w:p w:rsidR="00FB2143" w:rsidRPr="00365659" w:rsidRDefault="00FB2143" w:rsidP="00FB2143">
            <w:pPr>
              <w:spacing w:line="300" w:lineRule="exact"/>
              <w:jc w:val="center"/>
              <w:rPr>
                <w:rFonts w:ascii="標楷體" w:eastAsia="標楷體" w:hAnsi="標楷體" w:cstheme="minorHAnsi"/>
                <w:b/>
                <w:sz w:val="22"/>
                <w:szCs w:val="22"/>
              </w:rPr>
            </w:pPr>
            <w:r w:rsidRPr="00365659">
              <w:rPr>
                <w:rFonts w:ascii="標楷體" w:eastAsia="標楷體" w:hAnsi="標楷體" w:cstheme="minorHAnsi"/>
                <w:b/>
                <w:sz w:val="22"/>
                <w:szCs w:val="22"/>
              </w:rPr>
              <w:t>科目代碼</w:t>
            </w:r>
          </w:p>
        </w:tc>
        <w:tc>
          <w:tcPr>
            <w:tcW w:w="56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必選修</w:t>
            </w:r>
          </w:p>
        </w:tc>
        <w:tc>
          <w:tcPr>
            <w:tcW w:w="56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學分</w:t>
            </w:r>
          </w:p>
        </w:tc>
        <w:tc>
          <w:tcPr>
            <w:tcW w:w="45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時數</w:t>
            </w:r>
          </w:p>
        </w:tc>
        <w:tc>
          <w:tcPr>
            <w:tcW w:w="818"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開課學期</w:t>
            </w:r>
          </w:p>
        </w:tc>
        <w:tc>
          <w:tcPr>
            <w:tcW w:w="3654"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科目英文名稱</w:t>
            </w:r>
          </w:p>
        </w:tc>
        <w:tc>
          <w:tcPr>
            <w:tcW w:w="457" w:type="dxa"/>
            <w:vAlign w:val="center"/>
          </w:tcPr>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備註</w:t>
            </w:r>
          </w:p>
        </w:tc>
      </w:tr>
      <w:tr w:rsidR="00FB2143" w:rsidRPr="00B41EAC" w:rsidTr="00A945F6">
        <w:trPr>
          <w:trHeight w:val="395"/>
          <w:jc w:val="center"/>
        </w:trPr>
        <w:tc>
          <w:tcPr>
            <w:tcW w:w="562" w:type="dxa"/>
            <w:vMerge w:val="restart"/>
            <w:tcBorders>
              <w:top w:val="single" w:sz="12" w:space="0" w:color="000000"/>
            </w:tcBorders>
            <w:vAlign w:val="center"/>
          </w:tcPr>
          <w:p w:rsidR="00FB2143" w:rsidRPr="00B41EAC" w:rsidRDefault="00FB2143" w:rsidP="00FB2143">
            <w:pPr>
              <w:spacing w:line="300" w:lineRule="exact"/>
              <w:jc w:val="center"/>
              <w:rPr>
                <w:rFonts w:ascii="標楷體" w:eastAsia="標楷體" w:hAnsi="標楷體"/>
              </w:rPr>
            </w:pP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副</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b/>
              </w:rPr>
              <w:t>修</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模</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b/>
              </w:rPr>
              <w:t>組</w:t>
            </w:r>
          </w:p>
          <w:p w:rsidR="00FB2143" w:rsidRPr="00B41EAC" w:rsidRDefault="00FB2143" w:rsidP="00FB2143">
            <w:pPr>
              <w:spacing w:line="300" w:lineRule="exact"/>
              <w:jc w:val="center"/>
              <w:rPr>
                <w:rFonts w:ascii="標楷體" w:eastAsia="標楷體" w:hAnsi="標楷體"/>
                <w:kern w:val="0"/>
              </w:rPr>
            </w:pPr>
            <w:r w:rsidRPr="00B41EAC">
              <w:rPr>
                <w:rFonts w:ascii="標楷體" w:eastAsia="標楷體" w:hAnsi="標楷體" w:hint="eastAsia"/>
                <w:kern w:val="0"/>
              </w:rPr>
              <w:t>20</w:t>
            </w:r>
          </w:p>
          <w:p w:rsidR="00FB2143" w:rsidRPr="00B41EAC" w:rsidRDefault="00FB2143" w:rsidP="00FB2143">
            <w:pPr>
              <w:spacing w:line="300" w:lineRule="exact"/>
              <w:jc w:val="center"/>
              <w:rPr>
                <w:rFonts w:ascii="標楷體" w:eastAsia="標楷體" w:hAnsi="標楷體"/>
                <w:kern w:val="0"/>
              </w:rPr>
            </w:pPr>
            <w:r w:rsidRPr="00B41EAC">
              <w:rPr>
                <w:rFonts w:ascii="標楷體" w:eastAsia="標楷體" w:hAnsi="標楷體" w:hint="eastAsia"/>
                <w:kern w:val="0"/>
              </w:rPr>
              <w:t>學</w:t>
            </w:r>
          </w:p>
          <w:p w:rsidR="00FB2143" w:rsidRPr="00B41EAC" w:rsidRDefault="00FB2143" w:rsidP="00FB2143">
            <w:pPr>
              <w:spacing w:line="300" w:lineRule="exact"/>
              <w:jc w:val="center"/>
              <w:rPr>
                <w:rFonts w:ascii="標楷體" w:eastAsia="標楷體" w:hAnsi="標楷體"/>
                <w:b/>
              </w:rPr>
            </w:pPr>
            <w:r w:rsidRPr="00B41EAC">
              <w:rPr>
                <w:rFonts w:ascii="標楷體" w:eastAsia="標楷體" w:hAnsi="標楷體" w:hint="eastAsia"/>
                <w:kern w:val="0"/>
              </w:rPr>
              <w:t>分</w:t>
            </w:r>
          </w:p>
          <w:p w:rsidR="00FB2143" w:rsidRPr="00B41EAC" w:rsidRDefault="00FB2143" w:rsidP="00FB2143">
            <w:pPr>
              <w:spacing w:line="300" w:lineRule="exact"/>
              <w:jc w:val="center"/>
              <w:rPr>
                <w:rFonts w:ascii="標楷體" w:eastAsia="標楷體" w:hAnsi="標楷體"/>
              </w:rPr>
            </w:pPr>
          </w:p>
        </w:tc>
        <w:tc>
          <w:tcPr>
            <w:tcW w:w="2268" w:type="dxa"/>
            <w:tcBorders>
              <w:top w:val="single" w:sz="12"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人體解剖學</w:t>
            </w:r>
            <w:r w:rsidRPr="00B41EAC">
              <w:rPr>
                <w:rFonts w:ascii="標楷體" w:eastAsia="標楷體" w:hAnsi="標楷體" w:hint="eastAsia"/>
              </w:rPr>
              <w:t>（一）</w:t>
            </w:r>
          </w:p>
        </w:tc>
        <w:tc>
          <w:tcPr>
            <w:tcW w:w="1560" w:type="dxa"/>
            <w:tcBorders>
              <w:top w:val="single" w:sz="12"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HDS11E10B001</w:t>
            </w:r>
          </w:p>
        </w:tc>
        <w:tc>
          <w:tcPr>
            <w:tcW w:w="567" w:type="dxa"/>
            <w:tcBorders>
              <w:top w:val="single" w:sz="12"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top w:val="single" w:sz="12"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top w:val="single" w:sz="12"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top w:val="single" w:sz="12"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一上</w:t>
            </w:r>
          </w:p>
        </w:tc>
        <w:tc>
          <w:tcPr>
            <w:tcW w:w="3654" w:type="dxa"/>
            <w:tcBorders>
              <w:top w:val="single" w:sz="12"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Human Anatomy(I)</w:t>
            </w:r>
          </w:p>
        </w:tc>
        <w:tc>
          <w:tcPr>
            <w:tcW w:w="457" w:type="dxa"/>
            <w:tcBorders>
              <w:top w:val="single" w:sz="12"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rPr>
              <w:t>身心學導論</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HDS11E10B003</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一上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Introduction of Somatics</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16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中醫基礎理論</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HDS12E10B002</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一上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Traditional Chinese Medicine Theory</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rPr>
              <w:t>運動休閒導論</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HDS11E10B004</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一上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Introduction of Sport Leisure</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rPr>
              <w:t>休閒社會學</w:t>
            </w:r>
          </w:p>
        </w:tc>
        <w:tc>
          <w:tcPr>
            <w:tcW w:w="1560" w:type="dxa"/>
            <w:vAlign w:val="center"/>
          </w:tcPr>
          <w:p w:rsidR="00FB2143" w:rsidRPr="00365659" w:rsidRDefault="00FB2143" w:rsidP="00FB2143">
            <w:pPr>
              <w:jc w:val="center"/>
              <w:rPr>
                <w:rFonts w:ascii="標楷體" w:eastAsia="標楷體" w:hAnsi="標楷體" w:cstheme="minorHAnsi"/>
                <w:strike/>
                <w:sz w:val="22"/>
                <w:szCs w:val="22"/>
              </w:rPr>
            </w:pPr>
            <w:r w:rsidRPr="00365659">
              <w:rPr>
                <w:rFonts w:ascii="標楷體" w:eastAsia="標楷體" w:hAnsi="標楷體" w:cstheme="minorHAnsi"/>
                <w:sz w:val="22"/>
                <w:szCs w:val="22"/>
              </w:rPr>
              <w:t>HDS12E20B001</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vAlign w:val="center"/>
          </w:tcPr>
          <w:p w:rsidR="00FB2143" w:rsidRPr="00B41EAC" w:rsidRDefault="00FB2143" w:rsidP="00FB2143">
            <w:pPr>
              <w:jc w:val="center"/>
              <w:rPr>
                <w:rFonts w:ascii="標楷體" w:eastAsia="標楷體" w:hAnsi="標楷體"/>
                <w:strike/>
              </w:rPr>
            </w:pPr>
            <w:r w:rsidRPr="00B41EAC">
              <w:rPr>
                <w:rFonts w:ascii="標楷體" w:eastAsia="標楷體" w:hAnsi="標楷體" w:hint="eastAsia"/>
              </w:rPr>
              <w:t>一上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 xml:space="preserve">Sociology of Leisure  </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6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運動生理學（一）</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HDS11E10B002</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一下</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Sport Physiology(I)</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1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strike/>
              </w:rPr>
            </w:pPr>
            <w:r w:rsidRPr="00B41EAC">
              <w:rPr>
                <w:rFonts w:ascii="標楷體" w:eastAsia="標楷體" w:hAnsi="標楷體" w:hint="eastAsia"/>
              </w:rPr>
              <w:t>組織領導學</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HDS12E40B012</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strike/>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strike/>
              </w:rPr>
            </w:pPr>
            <w:r w:rsidRPr="00B41EAC">
              <w:rPr>
                <w:rFonts w:ascii="標楷體" w:eastAsia="標楷體" w:hAnsi="標楷體" w:hint="eastAsia"/>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strike/>
              </w:rPr>
            </w:pPr>
            <w:r w:rsidRPr="00B41EAC">
              <w:rPr>
                <w:rFonts w:ascii="標楷體" w:eastAsia="標楷體" w:hAnsi="標楷體" w:hint="eastAsia"/>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strike/>
              </w:rPr>
            </w:pPr>
            <w:r w:rsidRPr="00B41EAC">
              <w:rPr>
                <w:rFonts w:ascii="標楷體" w:eastAsia="標楷體" w:hAnsi="標楷體" w:hint="eastAsia"/>
              </w:rPr>
              <w:t>一</w:t>
            </w:r>
            <w:r w:rsidRPr="00B41EAC">
              <w:rPr>
                <w:rFonts w:ascii="標楷體" w:eastAsia="標楷體" w:hAnsi="標楷體"/>
              </w:rPr>
              <w:t>下</w:t>
            </w:r>
          </w:p>
        </w:tc>
        <w:tc>
          <w:tcPr>
            <w:tcW w:w="3654" w:type="dxa"/>
            <w:tcBorders>
              <w:bottom w:val="single" w:sz="4" w:space="0" w:color="000000"/>
            </w:tcBorders>
            <w:vAlign w:val="center"/>
          </w:tcPr>
          <w:p w:rsidR="00FB2143" w:rsidRPr="00A945F6" w:rsidRDefault="00FB2143" w:rsidP="00A945F6">
            <w:pPr>
              <w:snapToGrid w:val="0"/>
              <w:rPr>
                <w:rFonts w:eastAsia="標楷體"/>
                <w:strike/>
                <w:sz w:val="20"/>
                <w:szCs w:val="20"/>
              </w:rPr>
            </w:pPr>
            <w:r w:rsidRPr="00A945F6">
              <w:rPr>
                <w:rFonts w:eastAsia="標楷體"/>
                <w:sz w:val="20"/>
                <w:szCs w:val="20"/>
              </w:rPr>
              <w:t>Organizational Leadership</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管理學</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HDS11E10B005</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二</w:t>
            </w:r>
            <w:r w:rsidRPr="00B41EAC">
              <w:rPr>
                <w:rFonts w:ascii="標楷體" w:eastAsia="標楷體" w:hAnsi="標楷體" w:hint="eastAsia"/>
              </w:rPr>
              <w:t>上</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Management Principles</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運動生理學（二）</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HDS12E20B009</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二上</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Sport Physiology(</w:t>
            </w:r>
            <w:r w:rsidRPr="00A945F6">
              <w:rPr>
                <w:rFonts w:ascii="新細明體" w:hAnsi="新細明體" w:cs="新細明體" w:hint="eastAsia"/>
                <w:sz w:val="20"/>
                <w:szCs w:val="20"/>
              </w:rPr>
              <w:t>Ⅱ</w:t>
            </w:r>
            <w:r w:rsidRPr="00A945F6">
              <w:rPr>
                <w:rFonts w:eastAsia="標楷體"/>
                <w:sz w:val="20"/>
                <w:szCs w:val="20"/>
              </w:rPr>
              <w:t>)</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運動傷害與處理</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HDS12E20B010</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二上</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Sport Injury and Management</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溝通與團隊合作</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HDS12E10B006</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 xml:space="preserve">Dialogue and Team Work </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行銷學</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HDS11E20B003</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三上</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Introduction to Marketing</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人力資源與管理</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HDS11E20B004</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四</w:t>
            </w:r>
            <w:r w:rsidRPr="00B41EAC">
              <w:rPr>
                <w:rFonts w:ascii="標楷體" w:eastAsia="標楷體" w:hAnsi="標楷體" w:hint="eastAsia"/>
              </w:rPr>
              <w:t>下</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Human Resources Management</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基本體能訓練</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HDS11E10C004</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1</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一上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Physical Fitness</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創造性動作教育</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HDS11E30B002</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2</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二上</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Creative Movement Education</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vAlign w:val="center"/>
          </w:tcPr>
          <w:p w:rsidR="00FB2143" w:rsidRPr="00B41EAC" w:rsidRDefault="00FB2143" w:rsidP="00FB2143">
            <w:pPr>
              <w:rPr>
                <w:rFonts w:ascii="標楷體" w:eastAsia="標楷體" w:hAnsi="標楷體"/>
              </w:rPr>
            </w:pPr>
            <w:r w:rsidRPr="00B41EAC">
              <w:rPr>
                <w:rFonts w:ascii="標楷體" w:eastAsia="標楷體" w:hAnsi="標楷體" w:hint="eastAsia"/>
              </w:rPr>
              <w:t>彼拉提斯技巧</w:t>
            </w:r>
          </w:p>
        </w:tc>
        <w:tc>
          <w:tcPr>
            <w:tcW w:w="1560" w:type="dxa"/>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HDS12E30C012</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1</w:t>
            </w:r>
          </w:p>
        </w:tc>
        <w:tc>
          <w:tcPr>
            <w:tcW w:w="457"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二下</w:t>
            </w:r>
          </w:p>
        </w:tc>
        <w:tc>
          <w:tcPr>
            <w:tcW w:w="3654" w:type="dxa"/>
            <w:vAlign w:val="center"/>
          </w:tcPr>
          <w:p w:rsidR="00FB2143" w:rsidRPr="00A945F6" w:rsidRDefault="00FB2143" w:rsidP="00A945F6">
            <w:pPr>
              <w:snapToGrid w:val="0"/>
              <w:rPr>
                <w:rFonts w:eastAsia="標楷體"/>
                <w:sz w:val="20"/>
                <w:szCs w:val="20"/>
              </w:rPr>
            </w:pPr>
            <w:r w:rsidRPr="00A945F6">
              <w:rPr>
                <w:rFonts w:eastAsia="標楷體"/>
                <w:sz w:val="20"/>
                <w:szCs w:val="20"/>
              </w:rPr>
              <w:t>Pilates Method</w:t>
            </w:r>
          </w:p>
        </w:tc>
        <w:tc>
          <w:tcPr>
            <w:tcW w:w="457" w:type="dxa"/>
          </w:tcPr>
          <w:p w:rsidR="00FB2143" w:rsidRPr="00B41EAC" w:rsidRDefault="00FB2143" w:rsidP="00FB2143">
            <w:pPr>
              <w:spacing w:line="300" w:lineRule="exact"/>
              <w:rPr>
                <w:rFonts w:ascii="標楷體" w:eastAsia="標楷體" w:hAnsi="標楷體"/>
              </w:rPr>
            </w:pPr>
          </w:p>
        </w:tc>
      </w:tr>
      <w:tr w:rsidR="00FB2143" w:rsidRPr="00B41EAC" w:rsidTr="00A945F6">
        <w:trPr>
          <w:trHeight w:val="50"/>
          <w:jc w:val="center"/>
        </w:trPr>
        <w:tc>
          <w:tcPr>
            <w:tcW w:w="562" w:type="dxa"/>
            <w:vMerge/>
            <w:vAlign w:val="center"/>
          </w:tcPr>
          <w:p w:rsidR="00FB2143" w:rsidRPr="00B41EAC" w:rsidRDefault="00FB2143" w:rsidP="00FB2143">
            <w:pPr>
              <w:spacing w:line="300" w:lineRule="exact"/>
              <w:jc w:val="center"/>
              <w:rPr>
                <w:rFonts w:ascii="標楷體" w:eastAsia="標楷體" w:hAnsi="標楷體"/>
              </w:rPr>
            </w:pPr>
          </w:p>
        </w:tc>
        <w:tc>
          <w:tcPr>
            <w:tcW w:w="2268" w:type="dxa"/>
            <w:tcBorders>
              <w:bottom w:val="single" w:sz="4" w:space="0" w:color="000000"/>
            </w:tcBorders>
            <w:vAlign w:val="center"/>
          </w:tcPr>
          <w:p w:rsidR="00FB2143" w:rsidRPr="00B41EAC" w:rsidRDefault="00FB2143" w:rsidP="00FB2143">
            <w:pPr>
              <w:rPr>
                <w:rFonts w:ascii="標楷體" w:eastAsia="標楷體" w:hAnsi="標楷體"/>
              </w:rPr>
            </w:pPr>
            <w:r w:rsidRPr="00B41EAC">
              <w:rPr>
                <w:rFonts w:ascii="標楷體" w:eastAsia="標楷體" w:hAnsi="標楷體"/>
              </w:rPr>
              <w:t>養生與氣功</w:t>
            </w:r>
          </w:p>
        </w:tc>
        <w:tc>
          <w:tcPr>
            <w:tcW w:w="1560" w:type="dxa"/>
            <w:tcBorders>
              <w:bottom w:val="single" w:sz="4" w:space="0" w:color="000000"/>
            </w:tcBorders>
            <w:vAlign w:val="center"/>
          </w:tcPr>
          <w:p w:rsidR="00FB2143" w:rsidRPr="00365659" w:rsidRDefault="00FB2143" w:rsidP="00FB2143">
            <w:pPr>
              <w:jc w:val="center"/>
              <w:rPr>
                <w:rFonts w:ascii="標楷體" w:eastAsia="標楷體" w:hAnsi="標楷體" w:cstheme="minorHAnsi"/>
                <w:sz w:val="22"/>
                <w:szCs w:val="22"/>
              </w:rPr>
            </w:pPr>
            <w:r w:rsidRPr="00365659">
              <w:rPr>
                <w:rFonts w:ascii="標楷體" w:eastAsia="標楷體" w:hAnsi="標楷體" w:cstheme="minorHAnsi"/>
                <w:sz w:val="22"/>
                <w:szCs w:val="22"/>
              </w:rPr>
              <w:t>HDS12E30C008</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選</w:t>
            </w:r>
          </w:p>
        </w:tc>
        <w:tc>
          <w:tcPr>
            <w:tcW w:w="56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1</w:t>
            </w:r>
          </w:p>
        </w:tc>
        <w:tc>
          <w:tcPr>
            <w:tcW w:w="457"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B2143" w:rsidRPr="00B41EAC" w:rsidRDefault="00FB2143" w:rsidP="00FB2143">
            <w:pPr>
              <w:jc w:val="center"/>
              <w:rPr>
                <w:rFonts w:ascii="標楷體" w:eastAsia="標楷體" w:hAnsi="標楷體"/>
              </w:rPr>
            </w:pPr>
            <w:r w:rsidRPr="00B41EAC">
              <w:rPr>
                <w:rFonts w:ascii="標楷體" w:eastAsia="標楷體" w:hAnsi="標楷體" w:hint="eastAsia"/>
              </w:rPr>
              <w:t>四</w:t>
            </w:r>
            <w:r w:rsidRPr="00B41EAC">
              <w:rPr>
                <w:rFonts w:ascii="標楷體" w:eastAsia="標楷體" w:hAnsi="標楷體"/>
              </w:rPr>
              <w:t>上</w:t>
            </w:r>
          </w:p>
        </w:tc>
        <w:tc>
          <w:tcPr>
            <w:tcW w:w="3654" w:type="dxa"/>
            <w:tcBorders>
              <w:bottom w:val="single" w:sz="4" w:space="0" w:color="000000"/>
            </w:tcBorders>
            <w:vAlign w:val="center"/>
          </w:tcPr>
          <w:p w:rsidR="00FB2143" w:rsidRPr="00A945F6" w:rsidRDefault="00FB2143" w:rsidP="00A945F6">
            <w:pPr>
              <w:snapToGrid w:val="0"/>
              <w:rPr>
                <w:rFonts w:eastAsia="標楷體"/>
                <w:sz w:val="20"/>
                <w:szCs w:val="20"/>
              </w:rPr>
            </w:pPr>
            <w:r w:rsidRPr="00A945F6">
              <w:rPr>
                <w:rFonts w:eastAsia="標楷體"/>
                <w:sz w:val="20"/>
                <w:szCs w:val="20"/>
              </w:rPr>
              <w:t>Cultivation and Chi Kung</w:t>
            </w:r>
          </w:p>
        </w:tc>
        <w:tc>
          <w:tcPr>
            <w:tcW w:w="457" w:type="dxa"/>
            <w:tcBorders>
              <w:bottom w:val="single" w:sz="4" w:space="0" w:color="000000"/>
            </w:tcBorders>
          </w:tcPr>
          <w:p w:rsidR="00FB2143" w:rsidRPr="00B41EAC" w:rsidRDefault="00FB2143" w:rsidP="00FB2143">
            <w:pPr>
              <w:spacing w:line="300" w:lineRule="exact"/>
              <w:rPr>
                <w:rFonts w:ascii="標楷體" w:eastAsia="標楷體" w:hAnsi="標楷體"/>
              </w:rPr>
            </w:pPr>
          </w:p>
        </w:tc>
      </w:tr>
    </w:tbl>
    <w:p w:rsidR="00FB2143" w:rsidRPr="00B41EAC" w:rsidRDefault="00FB2143" w:rsidP="00FB2143">
      <w:pPr>
        <w:rPr>
          <w:rFonts w:ascii="標楷體" w:eastAsia="標楷體" w:hAnsi="標楷體"/>
          <w:b/>
          <w:bCs/>
          <w:sz w:val="28"/>
          <w:szCs w:val="28"/>
        </w:rPr>
      </w:pPr>
    </w:p>
    <w:p w:rsidR="00FB2143" w:rsidRPr="00B41EAC" w:rsidRDefault="00FB2143" w:rsidP="00A945F6">
      <w:pPr>
        <w:jc w:val="center"/>
        <w:rPr>
          <w:rFonts w:ascii="標楷體" w:eastAsia="標楷體" w:hAnsi="標楷體"/>
          <w:b/>
          <w:sz w:val="36"/>
          <w:szCs w:val="36"/>
        </w:rPr>
      </w:pPr>
      <w:r w:rsidRPr="00B41EAC">
        <w:rPr>
          <w:rFonts w:ascii="標楷體" w:eastAsia="標楷體" w:hAnsi="標楷體"/>
          <w:b/>
          <w:sz w:val="36"/>
          <w:szCs w:val="36"/>
        </w:rPr>
        <w:t>國立臺東大學 10</w:t>
      </w:r>
      <w:r w:rsidRPr="00B41EAC">
        <w:rPr>
          <w:rFonts w:ascii="標楷體" w:eastAsia="標楷體" w:hAnsi="標楷體" w:hint="eastAsia"/>
          <w:b/>
          <w:sz w:val="36"/>
          <w:szCs w:val="36"/>
        </w:rPr>
        <w:t>4</w:t>
      </w:r>
      <w:r w:rsidRPr="00B41EAC">
        <w:rPr>
          <w:rFonts w:ascii="標楷體" w:eastAsia="標楷體" w:hAnsi="標楷體"/>
          <w:b/>
          <w:sz w:val="36"/>
          <w:szCs w:val="36"/>
        </w:rPr>
        <w:t>學年度 課程綱要</w:t>
      </w:r>
    </w:p>
    <w:p w:rsidR="00FB2143" w:rsidRPr="00B41EAC" w:rsidRDefault="00FB2143" w:rsidP="00FB2143">
      <w:pPr>
        <w:jc w:val="center"/>
        <w:rPr>
          <w:rFonts w:ascii="標楷體" w:eastAsia="標楷體" w:hAnsi="標楷體"/>
          <w:b/>
          <w:sz w:val="36"/>
          <w:szCs w:val="36"/>
        </w:rPr>
      </w:pPr>
      <w:r w:rsidRPr="00B41EAC">
        <w:rPr>
          <w:rFonts w:ascii="標楷體" w:eastAsia="標楷體" w:hAnsi="標楷體" w:hint="eastAsia"/>
          <w:b/>
          <w:sz w:val="36"/>
          <w:szCs w:val="36"/>
        </w:rPr>
        <w:t>人文</w:t>
      </w:r>
      <w:r w:rsidRPr="00B41EAC">
        <w:rPr>
          <w:rFonts w:ascii="標楷體" w:eastAsia="標楷體" w:hAnsi="標楷體"/>
          <w:b/>
          <w:sz w:val="36"/>
          <w:szCs w:val="36"/>
        </w:rPr>
        <w:t xml:space="preserve">學院  </w:t>
      </w:r>
      <w:r w:rsidRPr="00B41EAC">
        <w:rPr>
          <w:rFonts w:ascii="標楷體" w:eastAsia="標楷體" w:hAnsi="標楷體" w:hint="eastAsia"/>
          <w:b/>
          <w:sz w:val="36"/>
          <w:szCs w:val="36"/>
        </w:rPr>
        <w:t>身心整合與運動休閒產業學系</w:t>
      </w:r>
      <w:r w:rsidRPr="00B41EAC">
        <w:rPr>
          <w:rFonts w:ascii="標楷體" w:eastAsia="標楷體" w:hAnsi="標楷體"/>
          <w:b/>
          <w:sz w:val="36"/>
          <w:szCs w:val="36"/>
        </w:rPr>
        <w:t xml:space="preserve">  </w:t>
      </w:r>
      <w:r w:rsidRPr="00B41EAC">
        <w:rPr>
          <w:rFonts w:ascii="標楷體" w:eastAsia="標楷體" w:hAnsi="標楷體" w:hint="eastAsia"/>
          <w:b/>
          <w:sz w:val="36"/>
          <w:szCs w:val="36"/>
        </w:rPr>
        <w:t>輔系</w:t>
      </w:r>
      <w:r w:rsidRPr="00B41EAC">
        <w:rPr>
          <w:rFonts w:ascii="標楷體" w:eastAsia="標楷體" w:hAnsi="標楷體"/>
          <w:b/>
          <w:sz w:val="36"/>
          <w:szCs w:val="36"/>
        </w:rPr>
        <w:t>課程</w:t>
      </w:r>
    </w:p>
    <w:p w:rsidR="00FB2143" w:rsidRPr="00A945F6" w:rsidRDefault="00FB2143" w:rsidP="00A945F6">
      <w:pPr>
        <w:snapToGrid w:val="0"/>
        <w:ind w:right="198"/>
        <w:jc w:val="right"/>
        <w:rPr>
          <w:rFonts w:ascii="標楷體" w:eastAsia="標楷體" w:hAnsi="標楷體"/>
          <w:bCs/>
          <w:sz w:val="16"/>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系</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(103.05.13)</w:t>
      </w:r>
    </w:p>
    <w:p w:rsidR="00FB2143" w:rsidRPr="00A945F6" w:rsidRDefault="00FB2143" w:rsidP="00A945F6">
      <w:pPr>
        <w:snapToGrid w:val="0"/>
        <w:ind w:right="198"/>
        <w:jc w:val="right"/>
        <w:rPr>
          <w:rFonts w:ascii="標楷體" w:eastAsia="標楷體" w:hAnsi="標楷體"/>
          <w:bCs/>
          <w:sz w:val="16"/>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院</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(103.06.01)</w:t>
      </w:r>
    </w:p>
    <w:p w:rsidR="00FB2143" w:rsidRPr="00A945F6" w:rsidRDefault="00FB2143" w:rsidP="00A945F6">
      <w:pPr>
        <w:snapToGrid w:val="0"/>
        <w:ind w:right="198"/>
        <w:jc w:val="right"/>
        <w:rPr>
          <w:rFonts w:ascii="標楷體" w:eastAsia="標楷體" w:hAnsi="標楷體"/>
          <w:bCs/>
          <w:sz w:val="16"/>
          <w:szCs w:val="20"/>
        </w:rPr>
      </w:pPr>
      <w:r w:rsidRPr="00A945F6">
        <w:rPr>
          <w:rFonts w:ascii="標楷體" w:eastAsia="標楷體" w:hAnsi="標楷體" w:hint="eastAsia"/>
          <w:bCs/>
          <w:sz w:val="16"/>
          <w:szCs w:val="20"/>
        </w:rPr>
        <w:t>103</w:t>
      </w:r>
      <w:r w:rsidRPr="00A945F6">
        <w:rPr>
          <w:rFonts w:ascii="標楷體" w:eastAsia="標楷體" w:hAnsi="標楷體"/>
          <w:bCs/>
          <w:sz w:val="16"/>
          <w:szCs w:val="20"/>
        </w:rPr>
        <w:t>學年度第</w:t>
      </w:r>
      <w:r w:rsidRPr="00A945F6">
        <w:rPr>
          <w:rFonts w:ascii="標楷體" w:eastAsia="標楷體" w:hAnsi="標楷體" w:hint="eastAsia"/>
          <w:bCs/>
          <w:sz w:val="16"/>
          <w:szCs w:val="20"/>
        </w:rPr>
        <w:t>2</w:t>
      </w:r>
      <w:r w:rsidRPr="00A945F6">
        <w:rPr>
          <w:rFonts w:ascii="標楷體" w:eastAsia="標楷體" w:hAnsi="標楷體"/>
          <w:bCs/>
          <w:sz w:val="16"/>
          <w:szCs w:val="20"/>
        </w:rPr>
        <w:t>學期第</w:t>
      </w:r>
      <w:r w:rsidRPr="00A945F6">
        <w:rPr>
          <w:rFonts w:ascii="標楷體" w:eastAsia="標楷體" w:hAnsi="標楷體" w:hint="eastAsia"/>
          <w:bCs/>
          <w:sz w:val="16"/>
          <w:szCs w:val="20"/>
        </w:rPr>
        <w:t>2</w:t>
      </w:r>
      <w:r w:rsidRPr="00A945F6">
        <w:rPr>
          <w:rFonts w:ascii="標楷體" w:eastAsia="標楷體" w:hAnsi="標楷體"/>
          <w:bCs/>
          <w:sz w:val="16"/>
          <w:szCs w:val="20"/>
        </w:rPr>
        <w:t>次</w:t>
      </w:r>
      <w:r w:rsidRPr="00A945F6">
        <w:rPr>
          <w:rFonts w:ascii="標楷體" w:eastAsia="標楷體" w:hAnsi="標楷體" w:hint="eastAsia"/>
          <w:bCs/>
          <w:sz w:val="16"/>
          <w:szCs w:val="20"/>
        </w:rPr>
        <w:t>校</w:t>
      </w:r>
      <w:r w:rsidRPr="00A945F6">
        <w:rPr>
          <w:rFonts w:ascii="標楷體" w:eastAsia="標楷體" w:hAnsi="標楷體"/>
          <w:bCs/>
          <w:sz w:val="16"/>
          <w:szCs w:val="20"/>
        </w:rPr>
        <w:t>課程會議通過</w:t>
      </w:r>
      <w:r w:rsidRPr="00A945F6">
        <w:rPr>
          <w:rFonts w:ascii="標楷體" w:eastAsia="標楷體" w:hAnsi="標楷體" w:hint="eastAsia"/>
          <w:bCs/>
          <w:sz w:val="16"/>
          <w:szCs w:val="20"/>
        </w:rPr>
        <w:t>(103.06.11)</w:t>
      </w:r>
    </w:p>
    <w:p w:rsidR="00FB2143" w:rsidRPr="00B41EAC" w:rsidRDefault="00FB2143" w:rsidP="00FB2143">
      <w:pPr>
        <w:ind w:right="200"/>
        <w:jc w:val="right"/>
        <w:rPr>
          <w:rFonts w:ascii="標楷體" w:eastAsia="標楷體" w:hAnsi="標楷體"/>
          <w:bCs/>
          <w:sz w:val="20"/>
          <w:szCs w:val="20"/>
        </w:rPr>
      </w:pPr>
    </w:p>
    <w:p w:rsidR="00FB2143" w:rsidRPr="00B41EAC" w:rsidRDefault="00A945F6" w:rsidP="00A945F6">
      <w:pPr>
        <w:snapToGrid w:val="0"/>
        <w:rPr>
          <w:rFonts w:ascii="標楷體" w:eastAsia="標楷體" w:hAnsi="標楷體"/>
          <w:b/>
          <w:bCs/>
          <w:sz w:val="28"/>
          <w:szCs w:val="28"/>
        </w:rPr>
      </w:pPr>
      <w:r>
        <w:rPr>
          <w:rFonts w:ascii="標楷體" w:eastAsia="標楷體" w:hAnsi="標楷體" w:hint="eastAsia"/>
          <w:b/>
          <w:bCs/>
          <w:sz w:val="28"/>
          <w:szCs w:val="28"/>
        </w:rPr>
        <w:t>(一)</w:t>
      </w:r>
      <w:r w:rsidR="00FB2143" w:rsidRPr="00B41EAC">
        <w:rPr>
          <w:rFonts w:ascii="標楷體" w:eastAsia="標楷體" w:hAnsi="標楷體"/>
          <w:b/>
          <w:bCs/>
          <w:sz w:val="28"/>
          <w:szCs w:val="28"/>
        </w:rPr>
        <w:t>目標</w:t>
      </w:r>
    </w:p>
    <w:p w:rsidR="00FB2143" w:rsidRPr="00B41EAC" w:rsidRDefault="00FB2143" w:rsidP="00A945F6">
      <w:pPr>
        <w:autoSpaceDE w:val="0"/>
        <w:autoSpaceDN w:val="0"/>
        <w:adjustRightInd w:val="0"/>
        <w:snapToGrid w:val="0"/>
        <w:rPr>
          <w:rFonts w:ascii="標楷體" w:eastAsia="標楷體" w:hAnsi="標楷體"/>
          <w:bCs/>
        </w:rPr>
      </w:pPr>
      <w:r w:rsidRPr="00B41EAC">
        <w:rPr>
          <w:rFonts w:ascii="標楷體" w:eastAsia="標楷體" w:hAnsi="標楷體"/>
          <w:bCs/>
        </w:rPr>
        <w:t>本系旨在結合天然休閒場域</w:t>
      </w:r>
      <w:r w:rsidRPr="00B41EAC">
        <w:rPr>
          <w:rFonts w:ascii="標楷體" w:eastAsia="標楷體" w:hAnsi="標楷體" w:hint="eastAsia"/>
          <w:bCs/>
        </w:rPr>
        <w:t>，培養</w:t>
      </w:r>
      <w:r w:rsidRPr="00B41EAC">
        <w:rPr>
          <w:rFonts w:ascii="標楷體" w:eastAsia="標楷體" w:hAnsi="標楷體"/>
          <w:bCs/>
        </w:rPr>
        <w:t>身心整合</w:t>
      </w:r>
      <w:r w:rsidRPr="00B41EAC">
        <w:rPr>
          <w:rFonts w:ascii="標楷體" w:eastAsia="標楷體" w:hAnsi="標楷體" w:hint="eastAsia"/>
          <w:bCs/>
        </w:rPr>
        <w:t>與</w:t>
      </w:r>
      <w:r w:rsidRPr="00B41EAC">
        <w:rPr>
          <w:rFonts w:ascii="標楷體" w:eastAsia="標楷體" w:hAnsi="標楷體"/>
          <w:bCs/>
        </w:rPr>
        <w:t>運動休閒</w:t>
      </w:r>
      <w:r w:rsidRPr="00B41EAC">
        <w:rPr>
          <w:rFonts w:ascii="標楷體" w:eastAsia="標楷體" w:hAnsi="標楷體" w:hint="eastAsia"/>
          <w:bCs/>
        </w:rPr>
        <w:t>之</w:t>
      </w:r>
      <w:r w:rsidRPr="00B41EAC">
        <w:rPr>
          <w:rFonts w:ascii="標楷體" w:eastAsia="標楷體" w:hAnsi="標楷體"/>
          <w:bCs/>
        </w:rPr>
        <w:t>指導</w:t>
      </w:r>
      <w:r w:rsidRPr="00B41EAC">
        <w:rPr>
          <w:rFonts w:ascii="標楷體" w:eastAsia="標楷體" w:hAnsi="標楷體" w:hint="eastAsia"/>
          <w:bCs/>
        </w:rPr>
        <w:t>、</w:t>
      </w:r>
      <w:r w:rsidRPr="00B41EAC">
        <w:rPr>
          <w:rFonts w:ascii="標楷體" w:eastAsia="標楷體" w:hAnsi="標楷體"/>
          <w:bCs/>
        </w:rPr>
        <w:t>管理</w:t>
      </w:r>
      <w:r w:rsidRPr="00B41EAC">
        <w:rPr>
          <w:rFonts w:ascii="標楷體" w:eastAsia="標楷體" w:hAnsi="標楷體" w:hint="eastAsia"/>
          <w:bCs/>
        </w:rPr>
        <w:t>與</w:t>
      </w:r>
      <w:r w:rsidRPr="00B41EAC">
        <w:rPr>
          <w:rFonts w:ascii="標楷體" w:eastAsia="標楷體" w:hAnsi="標楷體"/>
          <w:bCs/>
        </w:rPr>
        <w:t>經營人才。</w:t>
      </w:r>
      <w:r w:rsidRPr="00B41EAC">
        <w:rPr>
          <w:rFonts w:ascii="標楷體" w:eastAsia="標楷體" w:hAnsi="標楷體" w:hint="eastAsia"/>
          <w:bCs/>
        </w:rPr>
        <w:t>理論與實務並重，</w:t>
      </w:r>
      <w:r w:rsidRPr="00B41EAC">
        <w:rPr>
          <w:rFonts w:ascii="標楷體" w:eastAsia="標楷體" w:hAnsi="標楷體"/>
          <w:bCs/>
        </w:rPr>
        <w:t>提供就業與進修研究的基礎</w:t>
      </w:r>
      <w:r w:rsidRPr="00B41EAC">
        <w:rPr>
          <w:rFonts w:ascii="標楷體" w:eastAsia="標楷體" w:hAnsi="標楷體" w:hint="eastAsia"/>
          <w:bCs/>
        </w:rPr>
        <w:t>，透過課程及活動，培養人文素養、敬業精神、服務熱忱</w:t>
      </w:r>
      <w:r w:rsidRPr="00B41EAC">
        <w:rPr>
          <w:rFonts w:ascii="標楷體" w:eastAsia="標楷體" w:hAnsi="標楷體"/>
          <w:bCs/>
        </w:rPr>
        <w:t>與</w:t>
      </w:r>
      <w:r w:rsidRPr="00B41EAC">
        <w:rPr>
          <w:rFonts w:ascii="標楷體" w:eastAsia="標楷體" w:hAnsi="標楷體" w:hint="eastAsia"/>
          <w:bCs/>
        </w:rPr>
        <w:t>全球化</w:t>
      </w:r>
      <w:r w:rsidRPr="00B41EAC">
        <w:rPr>
          <w:rFonts w:ascii="標楷體" w:eastAsia="標楷體" w:hAnsi="標楷體"/>
          <w:bCs/>
        </w:rPr>
        <w:t>的視野。</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一、</w:t>
      </w:r>
      <w:r w:rsidRPr="00B41EAC">
        <w:rPr>
          <w:rFonts w:ascii="標楷體" w:eastAsia="標楷體" w:hAnsi="標楷體"/>
          <w:bCs/>
        </w:rPr>
        <w:t>以身心學理論及身心</w:t>
      </w:r>
      <w:r w:rsidRPr="00B41EAC">
        <w:rPr>
          <w:rFonts w:ascii="標楷體" w:eastAsia="標楷體" w:hAnsi="標楷體" w:hint="eastAsia"/>
          <w:bCs/>
        </w:rPr>
        <w:t>調整</w:t>
      </w:r>
      <w:r w:rsidRPr="00B41EAC">
        <w:rPr>
          <w:rFonts w:ascii="標楷體" w:eastAsia="標楷體" w:hAnsi="標楷體"/>
          <w:bCs/>
        </w:rPr>
        <w:t>技法為</w:t>
      </w:r>
      <w:r w:rsidRPr="00B41EAC">
        <w:rPr>
          <w:rFonts w:ascii="標楷體" w:eastAsia="標楷體" w:hAnsi="標楷體" w:hint="eastAsia"/>
          <w:bCs/>
        </w:rPr>
        <w:t>基礎</w:t>
      </w:r>
      <w:r w:rsidRPr="00B41EAC">
        <w:rPr>
          <w:rFonts w:ascii="標楷體" w:eastAsia="標楷體" w:hAnsi="標楷體"/>
          <w:bCs/>
        </w:rPr>
        <w:t>，</w:t>
      </w:r>
      <w:r w:rsidRPr="00B41EAC">
        <w:rPr>
          <w:rFonts w:ascii="標楷體" w:eastAsia="標楷體" w:hAnsi="標楷體" w:hint="eastAsia"/>
          <w:bCs/>
        </w:rPr>
        <w:t>培養</w:t>
      </w:r>
      <w:r w:rsidRPr="00B41EAC">
        <w:rPr>
          <w:rFonts w:ascii="標楷體" w:eastAsia="標楷體" w:hAnsi="標楷體"/>
          <w:bCs/>
        </w:rPr>
        <w:t>身心整合之健康指導人才。</w:t>
      </w:r>
    </w:p>
    <w:p w:rsidR="00FB2143" w:rsidRPr="00B41EAC" w:rsidRDefault="00FB2143" w:rsidP="00A945F6">
      <w:pPr>
        <w:snapToGrid w:val="0"/>
        <w:rPr>
          <w:rFonts w:ascii="標楷體" w:eastAsia="標楷體" w:hAnsi="標楷體"/>
          <w:bCs/>
        </w:rPr>
      </w:pPr>
      <w:r w:rsidRPr="00B41EAC">
        <w:rPr>
          <w:rFonts w:ascii="標楷體" w:eastAsia="標楷體" w:hAnsi="標楷體" w:hint="eastAsia"/>
          <w:bCs/>
        </w:rPr>
        <w:t>二、培養</w:t>
      </w:r>
      <w:r w:rsidRPr="00B41EAC">
        <w:rPr>
          <w:rFonts w:ascii="標楷體" w:eastAsia="標楷體" w:hAnsi="標楷體"/>
          <w:bCs/>
        </w:rPr>
        <w:t>運動休閒產業</w:t>
      </w:r>
      <w:r w:rsidRPr="00B41EAC">
        <w:rPr>
          <w:rFonts w:ascii="標楷體" w:eastAsia="標楷體" w:hAnsi="標楷體" w:hint="eastAsia"/>
          <w:bCs/>
        </w:rPr>
        <w:t>之</w:t>
      </w:r>
      <w:r w:rsidRPr="00B41EAC">
        <w:rPr>
          <w:rFonts w:ascii="標楷體" w:eastAsia="標楷體" w:hAnsi="標楷體"/>
          <w:bCs/>
        </w:rPr>
        <w:t>指導</w:t>
      </w:r>
      <w:r w:rsidRPr="00B41EAC">
        <w:rPr>
          <w:rFonts w:ascii="標楷體" w:eastAsia="標楷體" w:hAnsi="標楷體" w:hint="eastAsia"/>
          <w:bCs/>
        </w:rPr>
        <w:t>、</w:t>
      </w:r>
      <w:r w:rsidRPr="00B41EAC">
        <w:rPr>
          <w:rFonts w:ascii="標楷體" w:eastAsia="標楷體" w:hAnsi="標楷體"/>
          <w:bCs/>
        </w:rPr>
        <w:t>管理</w:t>
      </w:r>
      <w:r w:rsidRPr="00B41EAC">
        <w:rPr>
          <w:rFonts w:ascii="標楷體" w:eastAsia="標楷體" w:hAnsi="標楷體" w:hint="eastAsia"/>
          <w:bCs/>
        </w:rPr>
        <w:t>與</w:t>
      </w:r>
      <w:r w:rsidRPr="00B41EAC">
        <w:rPr>
          <w:rFonts w:ascii="標楷體" w:eastAsia="標楷體" w:hAnsi="標楷體"/>
          <w:bCs/>
        </w:rPr>
        <w:t>經營人才。</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三、</w:t>
      </w:r>
      <w:r w:rsidRPr="00B41EAC">
        <w:rPr>
          <w:rFonts w:ascii="標楷體" w:eastAsia="標楷體" w:hAnsi="標楷體"/>
          <w:bCs/>
        </w:rPr>
        <w:t>增進</w:t>
      </w:r>
      <w:r w:rsidRPr="00B41EAC">
        <w:rPr>
          <w:rFonts w:ascii="標楷體" w:eastAsia="標楷體" w:hAnsi="標楷體" w:hint="eastAsia"/>
          <w:bCs/>
        </w:rPr>
        <w:t>語文溝通、</w:t>
      </w:r>
      <w:r w:rsidRPr="00B41EAC">
        <w:rPr>
          <w:rFonts w:ascii="標楷體" w:eastAsia="標楷體" w:hAnsi="標楷體"/>
          <w:bCs/>
        </w:rPr>
        <w:t>研究創新及應用資訊科技的能力。</w:t>
      </w:r>
    </w:p>
    <w:p w:rsidR="00FB2143" w:rsidRPr="00B41EAC" w:rsidRDefault="00FB2143" w:rsidP="00A945F6">
      <w:pPr>
        <w:snapToGrid w:val="0"/>
        <w:ind w:rightChars="-8" w:right="-19"/>
        <w:rPr>
          <w:rFonts w:ascii="標楷體" w:eastAsia="標楷體" w:hAnsi="標楷體"/>
          <w:bCs/>
        </w:rPr>
      </w:pPr>
      <w:r w:rsidRPr="00B41EAC">
        <w:rPr>
          <w:rFonts w:ascii="標楷體" w:eastAsia="標楷體" w:hAnsi="標楷體" w:hint="eastAsia"/>
          <w:bCs/>
        </w:rPr>
        <w:t>四、培養專業敬業的精神、社會服務之熱忱及人際社交能力。</w:t>
      </w:r>
    </w:p>
    <w:p w:rsidR="00FB2143" w:rsidRPr="00B41EAC" w:rsidRDefault="00FB2143" w:rsidP="00A945F6">
      <w:pPr>
        <w:snapToGrid w:val="0"/>
        <w:ind w:leftChars="-97" w:left="-233" w:firstLineChars="100" w:firstLine="280"/>
        <w:jc w:val="both"/>
        <w:rPr>
          <w:rFonts w:ascii="標楷體" w:eastAsia="標楷體" w:hAnsi="標楷體"/>
          <w:b/>
          <w:bCs/>
          <w:sz w:val="28"/>
          <w:szCs w:val="28"/>
        </w:rPr>
      </w:pPr>
      <w:r w:rsidRPr="00B41EAC">
        <w:rPr>
          <w:rFonts w:ascii="標楷體" w:eastAsia="標楷體" w:hAnsi="標楷體"/>
          <w:b/>
          <w:bCs/>
          <w:sz w:val="28"/>
          <w:szCs w:val="28"/>
        </w:rPr>
        <w:t>（二）</w:t>
      </w:r>
      <w:r w:rsidRPr="00B41EAC">
        <w:rPr>
          <w:rFonts w:ascii="標楷體" w:eastAsia="標楷體" w:hAnsi="標楷體" w:hint="eastAsia"/>
          <w:b/>
          <w:bCs/>
          <w:sz w:val="28"/>
          <w:szCs w:val="28"/>
        </w:rPr>
        <w:t>選課須知</w:t>
      </w:r>
    </w:p>
    <w:p w:rsidR="00FB2143" w:rsidRPr="00B41EAC" w:rsidRDefault="00FB2143" w:rsidP="00A945F6">
      <w:pPr>
        <w:adjustRightInd w:val="0"/>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一、限外系學生二年級起至最高修業年級第一學期止(不包括延長修業年限)修讀。</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二、選修輔系應於本校規定日期內提出申請，並經輔系主任同意，教務長核定。已獲核准選修輔系者，不得再申請其他輔系。</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三、</w:t>
      </w:r>
      <w:r w:rsidRPr="00B41EAC">
        <w:rPr>
          <w:rFonts w:ascii="標楷體" w:eastAsia="標楷體" w:hAnsi="標楷體"/>
          <w:bCs/>
        </w:rPr>
        <w:t>選修輔系之課程不得與主修課程相同；輔系課程應視為學生之選修科目；如未取得輔系資格者，所修學分得併入畢業學分計算。</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四、</w:t>
      </w:r>
      <w:r w:rsidRPr="00B41EAC">
        <w:rPr>
          <w:rFonts w:ascii="標楷體" w:eastAsia="標楷體" w:hAnsi="標楷體"/>
          <w:bCs/>
        </w:rPr>
        <w:t>學生修習輔系課程，應繳交學分費</w:t>
      </w:r>
      <w:r w:rsidRPr="00B41EAC">
        <w:rPr>
          <w:rFonts w:ascii="標楷體" w:eastAsia="標楷體" w:hAnsi="標楷體" w:hint="eastAsia"/>
          <w:bCs/>
        </w:rPr>
        <w:t>，逾期未繳者取消其修習輔系資格。</w:t>
      </w:r>
      <w:r w:rsidRPr="00B41EAC">
        <w:rPr>
          <w:rFonts w:ascii="標楷體" w:eastAsia="標楷體" w:hAnsi="標楷體"/>
          <w:bCs/>
        </w:rPr>
        <w:t>其因修習輔系而延長修業年限，修習學分在九學分以下者，應繳交學分費，在十學分以上者，應繳交全額學雜費。</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五、</w:t>
      </w:r>
      <w:r w:rsidRPr="00B41EAC">
        <w:rPr>
          <w:rFonts w:ascii="標楷體" w:eastAsia="標楷體" w:hAnsi="標楷體"/>
          <w:bCs/>
        </w:rPr>
        <w:t>學生修習輔系未能於規定修業年限內修滿輔系應修科目學分者，</w:t>
      </w:r>
      <w:r w:rsidRPr="00B41EAC">
        <w:rPr>
          <w:rFonts w:ascii="標楷體" w:eastAsia="標楷體" w:hAnsi="標楷體" w:hint="eastAsia"/>
          <w:bCs/>
        </w:rPr>
        <w:t>得申請延長修業年限</w:t>
      </w:r>
      <w:r w:rsidRPr="00B41EAC">
        <w:rPr>
          <w:rFonts w:ascii="標楷體" w:eastAsia="標楷體" w:hAnsi="標楷體"/>
          <w:bCs/>
        </w:rPr>
        <w:t>至多二年。</w:t>
      </w:r>
      <w:r w:rsidRPr="00B41EAC">
        <w:rPr>
          <w:rFonts w:ascii="標楷體" w:eastAsia="標楷體" w:hAnsi="標楷體" w:hint="eastAsia"/>
          <w:bCs/>
        </w:rPr>
        <w:t>延長修業年限期間身分為在校生，即使已修畢原學系畢業之最低學分，仍暫時不發予學位證書。</w:t>
      </w:r>
    </w:p>
    <w:p w:rsidR="00FB2143" w:rsidRPr="00B41EAC" w:rsidRDefault="00FB2143" w:rsidP="00A945F6">
      <w:pPr>
        <w:adjustRightInd w:val="0"/>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六、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FB2143" w:rsidRPr="00B41EAC" w:rsidRDefault="00FB2143" w:rsidP="00A945F6">
      <w:pPr>
        <w:adjustRightInd w:val="0"/>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七、學生不得以放棄修讀輔系資格為由，於加退選或停修期限截止後要求補辦退選、停修。放棄修讀輔系資格後，其已修習及格之輔系科目學分是否採計為原屬學系選修學分，應經該學系系主任認定。</w:t>
      </w:r>
    </w:p>
    <w:p w:rsidR="00FB2143" w:rsidRPr="00B41EAC" w:rsidRDefault="00FB2143" w:rsidP="00A945F6">
      <w:pPr>
        <w:pStyle w:val="ad"/>
        <w:adjustRightInd w:val="0"/>
        <w:snapToGrid w:val="0"/>
        <w:spacing w:after="0"/>
        <w:ind w:leftChars="0" w:left="475" w:rightChars="-84" w:right="-202" w:hangingChars="198" w:hanging="475"/>
        <w:rPr>
          <w:rFonts w:ascii="標楷體" w:eastAsia="標楷體" w:hAnsi="標楷體"/>
          <w:bCs/>
        </w:rPr>
      </w:pPr>
      <w:r w:rsidRPr="00B41EAC">
        <w:rPr>
          <w:rFonts w:ascii="標楷體" w:eastAsia="標楷體" w:hAnsi="標楷體" w:hint="eastAsia"/>
          <w:bCs/>
        </w:rPr>
        <w:lastRenderedPageBreak/>
        <w:t>八、</w:t>
      </w:r>
      <w:r w:rsidRPr="00B41EAC">
        <w:rPr>
          <w:rFonts w:ascii="標楷體" w:eastAsia="標楷體" w:hAnsi="標楷體"/>
          <w:bCs/>
        </w:rPr>
        <w:t>凡修滿輔系規定之科目與學分成績及格者，其畢業名冊、歷年成績表及畢業證書應加註輔系名稱。</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九、輔系為原學系最低畢業學分的外加課程，修習輔系課程由本系基礎模組與核心模組挑選，不另行開課。</w:t>
      </w:r>
    </w:p>
    <w:p w:rsidR="00FB2143" w:rsidRPr="00B41EAC" w:rsidRDefault="00FB2143" w:rsidP="00A945F6">
      <w:pPr>
        <w:snapToGrid w:val="0"/>
        <w:ind w:left="475" w:rightChars="-84" w:right="-202" w:hangingChars="198" w:hanging="475"/>
        <w:jc w:val="both"/>
        <w:rPr>
          <w:rFonts w:ascii="標楷體" w:eastAsia="標楷體" w:hAnsi="標楷體"/>
          <w:bCs/>
        </w:rPr>
      </w:pPr>
      <w:r w:rsidRPr="00B41EAC">
        <w:rPr>
          <w:rFonts w:ascii="標楷體" w:eastAsia="標楷體" w:hAnsi="標楷體" w:hint="eastAsia"/>
          <w:bCs/>
        </w:rPr>
        <w:t>十、選修本系為輔系者，需由輔系課程中任選至少二十學分修習，且不可以其他課程抵輔系學分。</w:t>
      </w:r>
    </w:p>
    <w:p w:rsidR="00FB2143" w:rsidRPr="00B41EAC" w:rsidRDefault="00FB2143" w:rsidP="00A945F6">
      <w:pPr>
        <w:snapToGrid w:val="0"/>
        <w:ind w:left="475" w:rightChars="-84" w:right="-202" w:hangingChars="198" w:hanging="475"/>
        <w:jc w:val="both"/>
        <w:rPr>
          <w:rFonts w:ascii="標楷體" w:eastAsia="標楷體" w:hAnsi="標楷體"/>
          <w:b/>
          <w:bCs/>
          <w:sz w:val="28"/>
          <w:szCs w:val="28"/>
        </w:rPr>
      </w:pPr>
      <w:r w:rsidRPr="00B41EAC">
        <w:rPr>
          <w:rFonts w:ascii="標楷體" w:eastAsia="標楷體" w:hAnsi="標楷體" w:hint="eastAsia"/>
          <w:bCs/>
        </w:rPr>
        <w:t>十一、輔系科目與學分採計，由本系審核認定之。</w:t>
      </w:r>
    </w:p>
    <w:p w:rsidR="00FB2143" w:rsidRPr="00B41EAC" w:rsidRDefault="00FB2143" w:rsidP="00FB2143">
      <w:pPr>
        <w:spacing w:beforeLines="50" w:before="120" w:afterLines="20" w:after="48" w:line="400" w:lineRule="exact"/>
        <w:ind w:leftChars="1" w:left="961" w:hangingChars="342" w:hanging="959"/>
        <w:jc w:val="both"/>
        <w:rPr>
          <w:rFonts w:ascii="標楷體" w:eastAsia="標楷體" w:hAnsi="標楷體"/>
          <w:b/>
          <w:bCs/>
          <w:sz w:val="28"/>
          <w:szCs w:val="28"/>
        </w:rPr>
      </w:pPr>
      <w:r w:rsidRPr="00B41EAC">
        <w:rPr>
          <w:rFonts w:ascii="標楷體" w:eastAsia="標楷體" w:hAnsi="標楷體"/>
          <w:b/>
          <w:bCs/>
          <w:sz w:val="28"/>
          <w:szCs w:val="28"/>
        </w:rPr>
        <w:t>（</w:t>
      </w:r>
      <w:r w:rsidRPr="00B41EAC">
        <w:rPr>
          <w:rFonts w:ascii="標楷體" w:eastAsia="標楷體" w:hAnsi="標楷體" w:hint="eastAsia"/>
          <w:b/>
          <w:bCs/>
          <w:sz w:val="28"/>
          <w:szCs w:val="28"/>
        </w:rPr>
        <w:t>三</w:t>
      </w:r>
      <w:r w:rsidRPr="00B41EAC">
        <w:rPr>
          <w:rFonts w:ascii="標楷體" w:eastAsia="標楷體" w:hAnsi="標楷體"/>
          <w:b/>
          <w:bCs/>
          <w:sz w:val="28"/>
          <w:szCs w:val="28"/>
        </w:rPr>
        <w:t>）</w:t>
      </w:r>
      <w:r w:rsidRPr="00B41EAC">
        <w:rPr>
          <w:rFonts w:ascii="標楷體" w:eastAsia="標楷體" w:hAnsi="標楷體" w:hint="eastAsia"/>
          <w:b/>
          <w:bCs/>
          <w:sz w:val="28"/>
          <w:szCs w:val="28"/>
        </w:rPr>
        <w:t>輔系</w:t>
      </w:r>
      <w:r w:rsidRPr="00B41EAC">
        <w:rPr>
          <w:rFonts w:ascii="標楷體" w:eastAsia="標楷體" w:hAnsi="標楷體"/>
          <w:b/>
          <w:bCs/>
          <w:sz w:val="28"/>
          <w:szCs w:val="28"/>
        </w:rPr>
        <w:t>課程</w:t>
      </w:r>
      <w:r w:rsidRPr="00B41EAC">
        <w:rPr>
          <w:rFonts w:ascii="標楷體" w:eastAsia="標楷體" w:hAnsi="標楷體" w:hint="eastAsia"/>
          <w:b/>
          <w:bCs/>
          <w:sz w:val="28"/>
          <w:szCs w:val="28"/>
        </w:rPr>
        <w:t xml:space="preserve"> </w:t>
      </w: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
        <w:gridCol w:w="2268"/>
        <w:gridCol w:w="1560"/>
        <w:gridCol w:w="567"/>
        <w:gridCol w:w="567"/>
        <w:gridCol w:w="457"/>
        <w:gridCol w:w="818"/>
        <w:gridCol w:w="3654"/>
        <w:gridCol w:w="457"/>
      </w:tblGrid>
      <w:tr w:rsidR="00F852EE" w:rsidRPr="00B41EAC" w:rsidTr="009E0441">
        <w:trPr>
          <w:jc w:val="center"/>
        </w:trPr>
        <w:tc>
          <w:tcPr>
            <w:tcW w:w="562"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學分數</w:t>
            </w:r>
          </w:p>
        </w:tc>
        <w:tc>
          <w:tcPr>
            <w:tcW w:w="2268"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科目中文名稱</w:t>
            </w:r>
          </w:p>
        </w:tc>
        <w:tc>
          <w:tcPr>
            <w:tcW w:w="1560" w:type="dxa"/>
            <w:vAlign w:val="center"/>
          </w:tcPr>
          <w:p w:rsidR="00F852EE" w:rsidRPr="00365659" w:rsidRDefault="00F852EE" w:rsidP="009E0441">
            <w:pPr>
              <w:spacing w:line="300" w:lineRule="exact"/>
              <w:jc w:val="center"/>
              <w:rPr>
                <w:rFonts w:ascii="標楷體" w:eastAsia="標楷體" w:hAnsi="標楷體" w:cstheme="minorHAnsi"/>
                <w:b/>
                <w:sz w:val="22"/>
                <w:szCs w:val="22"/>
              </w:rPr>
            </w:pPr>
            <w:r w:rsidRPr="00365659">
              <w:rPr>
                <w:rFonts w:ascii="標楷體" w:eastAsia="標楷體" w:hAnsi="標楷體" w:cstheme="minorHAnsi"/>
                <w:b/>
                <w:sz w:val="22"/>
                <w:szCs w:val="22"/>
              </w:rPr>
              <w:t>科目代碼</w:t>
            </w:r>
          </w:p>
        </w:tc>
        <w:tc>
          <w:tcPr>
            <w:tcW w:w="567"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必選修</w:t>
            </w:r>
          </w:p>
        </w:tc>
        <w:tc>
          <w:tcPr>
            <w:tcW w:w="567"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學分</w:t>
            </w:r>
          </w:p>
        </w:tc>
        <w:tc>
          <w:tcPr>
            <w:tcW w:w="457"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時數</w:t>
            </w:r>
          </w:p>
        </w:tc>
        <w:tc>
          <w:tcPr>
            <w:tcW w:w="818"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開課學期</w:t>
            </w:r>
          </w:p>
        </w:tc>
        <w:tc>
          <w:tcPr>
            <w:tcW w:w="3654"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科目英文名稱</w:t>
            </w:r>
          </w:p>
        </w:tc>
        <w:tc>
          <w:tcPr>
            <w:tcW w:w="457" w:type="dxa"/>
            <w:vAlign w:val="center"/>
          </w:tcPr>
          <w:p w:rsidR="00F852EE" w:rsidRPr="00B41EAC" w:rsidRDefault="00F852EE" w:rsidP="009E0441">
            <w:pPr>
              <w:spacing w:line="300" w:lineRule="exact"/>
              <w:jc w:val="center"/>
              <w:rPr>
                <w:rFonts w:ascii="標楷體" w:eastAsia="標楷體" w:hAnsi="標楷體"/>
                <w:b/>
              </w:rPr>
            </w:pPr>
            <w:r w:rsidRPr="00B41EAC">
              <w:rPr>
                <w:rFonts w:ascii="標楷體" w:eastAsia="標楷體" w:hAnsi="標楷體"/>
                <w:b/>
              </w:rPr>
              <w:t>備註</w:t>
            </w:r>
          </w:p>
        </w:tc>
      </w:tr>
      <w:tr w:rsidR="00F852EE" w:rsidRPr="00B41EAC" w:rsidTr="009E0441">
        <w:trPr>
          <w:trHeight w:val="395"/>
          <w:jc w:val="center"/>
        </w:trPr>
        <w:tc>
          <w:tcPr>
            <w:tcW w:w="562" w:type="dxa"/>
            <w:vMerge w:val="restart"/>
            <w:tcBorders>
              <w:top w:val="single" w:sz="12" w:space="0" w:color="000000"/>
            </w:tcBorders>
            <w:vAlign w:val="center"/>
          </w:tcPr>
          <w:p w:rsidR="00F852EE" w:rsidRPr="00B41EAC" w:rsidRDefault="00F852EE" w:rsidP="009E0441">
            <w:pPr>
              <w:spacing w:line="300" w:lineRule="exact"/>
              <w:jc w:val="center"/>
              <w:rPr>
                <w:rFonts w:ascii="標楷體" w:eastAsia="標楷體" w:hAnsi="標楷體"/>
                <w:b/>
              </w:rPr>
            </w:pPr>
            <w:r>
              <w:rPr>
                <w:rFonts w:ascii="標楷體" w:eastAsia="標楷體" w:hAnsi="標楷體" w:hint="eastAsia"/>
              </w:rPr>
              <w:t>輔系</w:t>
            </w:r>
          </w:p>
          <w:p w:rsidR="00F852EE" w:rsidRPr="00B41EAC" w:rsidRDefault="00F852EE" w:rsidP="009E0441">
            <w:pPr>
              <w:spacing w:line="300" w:lineRule="exact"/>
              <w:jc w:val="center"/>
              <w:rPr>
                <w:rFonts w:ascii="標楷體" w:eastAsia="標楷體" w:hAnsi="標楷體"/>
                <w:kern w:val="0"/>
              </w:rPr>
            </w:pPr>
            <w:r w:rsidRPr="00B41EAC">
              <w:rPr>
                <w:rFonts w:ascii="標楷體" w:eastAsia="標楷體" w:hAnsi="標楷體" w:hint="eastAsia"/>
                <w:kern w:val="0"/>
              </w:rPr>
              <w:t>20</w:t>
            </w:r>
          </w:p>
          <w:p w:rsidR="00F852EE" w:rsidRPr="00B41EAC" w:rsidRDefault="00F852EE" w:rsidP="009E0441">
            <w:pPr>
              <w:spacing w:line="300" w:lineRule="exact"/>
              <w:jc w:val="center"/>
              <w:rPr>
                <w:rFonts w:ascii="標楷體" w:eastAsia="標楷體" w:hAnsi="標楷體"/>
                <w:kern w:val="0"/>
              </w:rPr>
            </w:pPr>
            <w:r w:rsidRPr="00B41EAC">
              <w:rPr>
                <w:rFonts w:ascii="標楷體" w:eastAsia="標楷體" w:hAnsi="標楷體" w:hint="eastAsia"/>
                <w:kern w:val="0"/>
              </w:rPr>
              <w:t>學</w:t>
            </w:r>
          </w:p>
          <w:p w:rsidR="00F852EE" w:rsidRPr="00F852EE" w:rsidRDefault="00F852EE" w:rsidP="00F852EE">
            <w:pPr>
              <w:spacing w:line="300" w:lineRule="exact"/>
              <w:jc w:val="center"/>
              <w:rPr>
                <w:rFonts w:ascii="標楷體" w:eastAsia="標楷體" w:hAnsi="標楷體"/>
                <w:b/>
              </w:rPr>
            </w:pPr>
            <w:r w:rsidRPr="00B41EAC">
              <w:rPr>
                <w:rFonts w:ascii="標楷體" w:eastAsia="標楷體" w:hAnsi="標楷體" w:hint="eastAsia"/>
                <w:kern w:val="0"/>
              </w:rPr>
              <w:t>分</w:t>
            </w:r>
          </w:p>
        </w:tc>
        <w:tc>
          <w:tcPr>
            <w:tcW w:w="2268" w:type="dxa"/>
            <w:tcBorders>
              <w:top w:val="single" w:sz="12"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rPr>
              <w:t>人體解剖學</w:t>
            </w:r>
            <w:r w:rsidRPr="00B41EAC">
              <w:rPr>
                <w:rFonts w:ascii="標楷體" w:eastAsia="標楷體" w:hAnsi="標楷體" w:hint="eastAsia"/>
              </w:rPr>
              <w:t>（一）</w:t>
            </w:r>
          </w:p>
        </w:tc>
        <w:tc>
          <w:tcPr>
            <w:tcW w:w="1560" w:type="dxa"/>
            <w:tcBorders>
              <w:top w:val="single" w:sz="12"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HDS11E10B001</w:t>
            </w:r>
          </w:p>
        </w:tc>
        <w:tc>
          <w:tcPr>
            <w:tcW w:w="567" w:type="dxa"/>
            <w:tcBorders>
              <w:top w:val="single" w:sz="12"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top w:val="single" w:sz="12"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top w:val="single" w:sz="12"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top w:val="single" w:sz="12"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一上</w:t>
            </w:r>
          </w:p>
        </w:tc>
        <w:tc>
          <w:tcPr>
            <w:tcW w:w="3654" w:type="dxa"/>
            <w:tcBorders>
              <w:top w:val="single" w:sz="12"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Human Anatomy(I)</w:t>
            </w:r>
          </w:p>
        </w:tc>
        <w:tc>
          <w:tcPr>
            <w:tcW w:w="457" w:type="dxa"/>
            <w:tcBorders>
              <w:top w:val="single" w:sz="12"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rPr>
              <w:t>身心學導論</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HDS11E10B003</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一上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Introduction of Somatics</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16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中醫基礎理論</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HDS12E10B002</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一上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Traditional Chinese Medicine Theory</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rPr>
              <w:t>運動休閒導論</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HDS11E10B004</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一上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Introduction of Sport Leisure</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rPr>
              <w:t>休閒社會學</w:t>
            </w:r>
          </w:p>
        </w:tc>
        <w:tc>
          <w:tcPr>
            <w:tcW w:w="1560" w:type="dxa"/>
            <w:vAlign w:val="center"/>
          </w:tcPr>
          <w:p w:rsidR="00F852EE" w:rsidRPr="00365659" w:rsidRDefault="00F852EE" w:rsidP="009E0441">
            <w:pPr>
              <w:jc w:val="center"/>
              <w:rPr>
                <w:rFonts w:ascii="標楷體" w:eastAsia="標楷體" w:hAnsi="標楷體" w:cstheme="minorHAnsi"/>
                <w:strike/>
                <w:sz w:val="22"/>
                <w:szCs w:val="22"/>
              </w:rPr>
            </w:pPr>
            <w:r w:rsidRPr="00365659">
              <w:rPr>
                <w:rFonts w:ascii="標楷體" w:eastAsia="標楷體" w:hAnsi="標楷體" w:cstheme="minorHAnsi"/>
                <w:sz w:val="22"/>
                <w:szCs w:val="22"/>
              </w:rPr>
              <w:t>HDS12E20B001</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vAlign w:val="center"/>
          </w:tcPr>
          <w:p w:rsidR="00F852EE" w:rsidRPr="00B41EAC" w:rsidRDefault="00F852EE" w:rsidP="009E0441">
            <w:pPr>
              <w:jc w:val="center"/>
              <w:rPr>
                <w:rFonts w:ascii="標楷體" w:eastAsia="標楷體" w:hAnsi="標楷體"/>
                <w:strike/>
              </w:rPr>
            </w:pPr>
            <w:r w:rsidRPr="00B41EAC">
              <w:rPr>
                <w:rFonts w:ascii="標楷體" w:eastAsia="標楷體" w:hAnsi="標楷體" w:hint="eastAsia"/>
              </w:rPr>
              <w:t>一上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 xml:space="preserve">Sociology of Leisure  </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6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運動生理學（一）</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HDS11E10B002</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一下</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Sport Physiology(I)</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1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strike/>
              </w:rPr>
            </w:pPr>
            <w:r w:rsidRPr="00B41EAC">
              <w:rPr>
                <w:rFonts w:ascii="標楷體" w:eastAsia="標楷體" w:hAnsi="標楷體" w:hint="eastAsia"/>
              </w:rPr>
              <w:t>組織領導學</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HDS12E40B012</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strike/>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strike/>
              </w:rPr>
            </w:pPr>
            <w:r w:rsidRPr="00B41EAC">
              <w:rPr>
                <w:rFonts w:ascii="標楷體" w:eastAsia="標楷體" w:hAnsi="標楷體" w:hint="eastAsia"/>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strike/>
              </w:rPr>
            </w:pPr>
            <w:r w:rsidRPr="00B41EAC">
              <w:rPr>
                <w:rFonts w:ascii="標楷體" w:eastAsia="標楷體" w:hAnsi="標楷體" w:hint="eastAsia"/>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strike/>
              </w:rPr>
            </w:pPr>
            <w:r w:rsidRPr="00B41EAC">
              <w:rPr>
                <w:rFonts w:ascii="標楷體" w:eastAsia="標楷體" w:hAnsi="標楷體" w:hint="eastAsia"/>
              </w:rPr>
              <w:t>一</w:t>
            </w:r>
            <w:r w:rsidRPr="00B41EAC">
              <w:rPr>
                <w:rFonts w:ascii="標楷體" w:eastAsia="標楷體" w:hAnsi="標楷體"/>
              </w:rPr>
              <w:t>下</w:t>
            </w:r>
          </w:p>
        </w:tc>
        <w:tc>
          <w:tcPr>
            <w:tcW w:w="3654" w:type="dxa"/>
            <w:tcBorders>
              <w:bottom w:val="single" w:sz="4" w:space="0" w:color="000000"/>
            </w:tcBorders>
            <w:vAlign w:val="center"/>
          </w:tcPr>
          <w:p w:rsidR="00F852EE" w:rsidRPr="00A945F6" w:rsidRDefault="00F852EE" w:rsidP="009E0441">
            <w:pPr>
              <w:snapToGrid w:val="0"/>
              <w:rPr>
                <w:rFonts w:eastAsia="標楷體"/>
                <w:strike/>
                <w:sz w:val="20"/>
                <w:szCs w:val="20"/>
              </w:rPr>
            </w:pPr>
            <w:r w:rsidRPr="00A945F6">
              <w:rPr>
                <w:rFonts w:eastAsia="標楷體"/>
                <w:sz w:val="20"/>
                <w:szCs w:val="20"/>
              </w:rPr>
              <w:t>Organizational Leadership</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rPr>
              <w:t>管理學</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HDS11E10B005</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二</w:t>
            </w:r>
            <w:r w:rsidRPr="00B41EAC">
              <w:rPr>
                <w:rFonts w:ascii="標楷體" w:eastAsia="標楷體" w:hAnsi="標楷體" w:hint="eastAsia"/>
              </w:rPr>
              <w:t>上</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Management Principles</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運動生理學（二）</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HDS12E20B009</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二上</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Sport Physiology(</w:t>
            </w:r>
            <w:r w:rsidRPr="00A945F6">
              <w:rPr>
                <w:rFonts w:ascii="新細明體" w:hAnsi="新細明體" w:cs="新細明體" w:hint="eastAsia"/>
                <w:sz w:val="20"/>
                <w:szCs w:val="20"/>
              </w:rPr>
              <w:t>Ⅱ</w:t>
            </w:r>
            <w:r w:rsidRPr="00A945F6">
              <w:rPr>
                <w:rFonts w:eastAsia="標楷體"/>
                <w:sz w:val="20"/>
                <w:szCs w:val="20"/>
              </w:rPr>
              <w:t>)</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rPr>
              <w:t>運動傷害與處理</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HDS12E20B010</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二上</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Sport Injury and Management</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溝通與團隊合作</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HDS12E10B006</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cs="Calibri"/>
                <w:sz w:val="20"/>
                <w:szCs w:val="20"/>
              </w:rPr>
            </w:pPr>
            <w:r w:rsidRPr="00B41EAC">
              <w:rPr>
                <w:rFonts w:ascii="標楷體" w:eastAsia="標楷體" w:hAnsi="標楷體" w:cs="Calibri"/>
                <w:sz w:val="20"/>
                <w:szCs w:val="20"/>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cs="Calibri"/>
                <w:sz w:val="20"/>
                <w:szCs w:val="20"/>
              </w:rPr>
            </w:pPr>
            <w:r w:rsidRPr="00B41EAC">
              <w:rPr>
                <w:rFonts w:ascii="標楷體" w:eastAsia="標楷體" w:hAnsi="標楷體" w:cs="Calibri"/>
                <w:sz w:val="20"/>
                <w:szCs w:val="20"/>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cs="Calibri"/>
                <w:sz w:val="20"/>
                <w:szCs w:val="20"/>
              </w:rPr>
            </w:pPr>
            <w:r w:rsidRPr="00B41EAC">
              <w:rPr>
                <w:rFonts w:ascii="標楷體" w:eastAsia="標楷體" w:hAnsi="標楷體" w:cs="Calibri"/>
                <w:sz w:val="20"/>
                <w:szCs w:val="20"/>
              </w:rPr>
              <w:t>三下</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 xml:space="preserve">Dialogue and Team Work </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rPr>
              <w:t>行銷學</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HDS11E20B003</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三上</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Introduction to Marketing</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人力資源與管理</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HDS11E20B004</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四</w:t>
            </w:r>
            <w:r w:rsidRPr="00B41EAC">
              <w:rPr>
                <w:rFonts w:ascii="標楷體" w:eastAsia="標楷體" w:hAnsi="標楷體" w:hint="eastAsia"/>
              </w:rPr>
              <w:t>下</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Human Resources Management</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基本體能訓練</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HDS11E10C004</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1</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一上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Physical Fitness</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創造性動作教育</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HDS11E30B002</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2</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二上</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Creative Movement Education</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vAlign w:val="center"/>
          </w:tcPr>
          <w:p w:rsidR="00F852EE" w:rsidRPr="00B41EAC" w:rsidRDefault="00F852EE" w:rsidP="009E0441">
            <w:pPr>
              <w:rPr>
                <w:rFonts w:ascii="標楷體" w:eastAsia="標楷體" w:hAnsi="標楷體"/>
              </w:rPr>
            </w:pPr>
            <w:r w:rsidRPr="00B41EAC">
              <w:rPr>
                <w:rFonts w:ascii="標楷體" w:eastAsia="標楷體" w:hAnsi="標楷體" w:hint="eastAsia"/>
              </w:rPr>
              <w:t>彼拉提斯技巧</w:t>
            </w:r>
          </w:p>
        </w:tc>
        <w:tc>
          <w:tcPr>
            <w:tcW w:w="1560" w:type="dxa"/>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HDS12E30C012</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選</w:t>
            </w:r>
          </w:p>
        </w:tc>
        <w:tc>
          <w:tcPr>
            <w:tcW w:w="56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1</w:t>
            </w:r>
          </w:p>
        </w:tc>
        <w:tc>
          <w:tcPr>
            <w:tcW w:w="457"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2</w:t>
            </w:r>
          </w:p>
        </w:tc>
        <w:tc>
          <w:tcPr>
            <w:tcW w:w="818" w:type="dxa"/>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二下</w:t>
            </w:r>
          </w:p>
        </w:tc>
        <w:tc>
          <w:tcPr>
            <w:tcW w:w="3654" w:type="dxa"/>
            <w:vAlign w:val="center"/>
          </w:tcPr>
          <w:p w:rsidR="00F852EE" w:rsidRPr="00A945F6" w:rsidRDefault="00F852EE" w:rsidP="009E0441">
            <w:pPr>
              <w:snapToGrid w:val="0"/>
              <w:rPr>
                <w:rFonts w:eastAsia="標楷體"/>
                <w:sz w:val="20"/>
                <w:szCs w:val="20"/>
              </w:rPr>
            </w:pPr>
            <w:r w:rsidRPr="00A945F6">
              <w:rPr>
                <w:rFonts w:eastAsia="標楷體"/>
                <w:sz w:val="20"/>
                <w:szCs w:val="20"/>
              </w:rPr>
              <w:t>Pilates Method</w:t>
            </w:r>
          </w:p>
        </w:tc>
        <w:tc>
          <w:tcPr>
            <w:tcW w:w="457" w:type="dxa"/>
          </w:tcPr>
          <w:p w:rsidR="00F852EE" w:rsidRPr="00B41EAC" w:rsidRDefault="00F852EE" w:rsidP="009E0441">
            <w:pPr>
              <w:spacing w:line="300" w:lineRule="exact"/>
              <w:rPr>
                <w:rFonts w:ascii="標楷體" w:eastAsia="標楷體" w:hAnsi="標楷體"/>
              </w:rPr>
            </w:pPr>
          </w:p>
        </w:tc>
      </w:tr>
      <w:tr w:rsidR="00F852EE" w:rsidRPr="00B41EAC" w:rsidTr="009E0441">
        <w:trPr>
          <w:trHeight w:val="50"/>
          <w:jc w:val="center"/>
        </w:trPr>
        <w:tc>
          <w:tcPr>
            <w:tcW w:w="562" w:type="dxa"/>
            <w:vMerge/>
            <w:vAlign w:val="center"/>
          </w:tcPr>
          <w:p w:rsidR="00F852EE" w:rsidRPr="00B41EAC" w:rsidRDefault="00F852EE" w:rsidP="009E0441">
            <w:pPr>
              <w:spacing w:line="300" w:lineRule="exact"/>
              <w:jc w:val="center"/>
              <w:rPr>
                <w:rFonts w:ascii="標楷體" w:eastAsia="標楷體" w:hAnsi="標楷體"/>
              </w:rPr>
            </w:pPr>
          </w:p>
        </w:tc>
        <w:tc>
          <w:tcPr>
            <w:tcW w:w="2268" w:type="dxa"/>
            <w:tcBorders>
              <w:bottom w:val="single" w:sz="4" w:space="0" w:color="000000"/>
            </w:tcBorders>
            <w:vAlign w:val="center"/>
          </w:tcPr>
          <w:p w:rsidR="00F852EE" w:rsidRPr="00B41EAC" w:rsidRDefault="00F852EE" w:rsidP="009E0441">
            <w:pPr>
              <w:rPr>
                <w:rFonts w:ascii="標楷體" w:eastAsia="標楷體" w:hAnsi="標楷體"/>
              </w:rPr>
            </w:pPr>
            <w:r w:rsidRPr="00B41EAC">
              <w:rPr>
                <w:rFonts w:ascii="標楷體" w:eastAsia="標楷體" w:hAnsi="標楷體"/>
              </w:rPr>
              <w:t>養生與氣功</w:t>
            </w:r>
          </w:p>
        </w:tc>
        <w:tc>
          <w:tcPr>
            <w:tcW w:w="1560" w:type="dxa"/>
            <w:tcBorders>
              <w:bottom w:val="single" w:sz="4" w:space="0" w:color="000000"/>
            </w:tcBorders>
            <w:vAlign w:val="center"/>
          </w:tcPr>
          <w:p w:rsidR="00F852EE" w:rsidRPr="00365659" w:rsidRDefault="00F852EE" w:rsidP="009E0441">
            <w:pPr>
              <w:jc w:val="center"/>
              <w:rPr>
                <w:rFonts w:ascii="標楷體" w:eastAsia="標楷體" w:hAnsi="標楷體" w:cstheme="minorHAnsi"/>
                <w:sz w:val="22"/>
                <w:szCs w:val="22"/>
              </w:rPr>
            </w:pPr>
            <w:r w:rsidRPr="00365659">
              <w:rPr>
                <w:rFonts w:ascii="標楷體" w:eastAsia="標楷體" w:hAnsi="標楷體" w:cstheme="minorHAnsi"/>
                <w:sz w:val="22"/>
                <w:szCs w:val="22"/>
              </w:rPr>
              <w:t>HDS12E30C008</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選</w:t>
            </w:r>
          </w:p>
        </w:tc>
        <w:tc>
          <w:tcPr>
            <w:tcW w:w="56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1</w:t>
            </w:r>
          </w:p>
        </w:tc>
        <w:tc>
          <w:tcPr>
            <w:tcW w:w="457"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rPr>
              <w:t>2</w:t>
            </w:r>
          </w:p>
        </w:tc>
        <w:tc>
          <w:tcPr>
            <w:tcW w:w="818" w:type="dxa"/>
            <w:tcBorders>
              <w:bottom w:val="single" w:sz="4" w:space="0" w:color="000000"/>
            </w:tcBorders>
            <w:vAlign w:val="center"/>
          </w:tcPr>
          <w:p w:rsidR="00F852EE" w:rsidRPr="00B41EAC" w:rsidRDefault="00F852EE" w:rsidP="009E0441">
            <w:pPr>
              <w:jc w:val="center"/>
              <w:rPr>
                <w:rFonts w:ascii="標楷體" w:eastAsia="標楷體" w:hAnsi="標楷體"/>
              </w:rPr>
            </w:pPr>
            <w:r w:rsidRPr="00B41EAC">
              <w:rPr>
                <w:rFonts w:ascii="標楷體" w:eastAsia="標楷體" w:hAnsi="標楷體" w:hint="eastAsia"/>
              </w:rPr>
              <w:t>四</w:t>
            </w:r>
            <w:r w:rsidRPr="00B41EAC">
              <w:rPr>
                <w:rFonts w:ascii="標楷體" w:eastAsia="標楷體" w:hAnsi="標楷體"/>
              </w:rPr>
              <w:t>上</w:t>
            </w:r>
          </w:p>
        </w:tc>
        <w:tc>
          <w:tcPr>
            <w:tcW w:w="3654" w:type="dxa"/>
            <w:tcBorders>
              <w:bottom w:val="single" w:sz="4" w:space="0" w:color="000000"/>
            </w:tcBorders>
            <w:vAlign w:val="center"/>
          </w:tcPr>
          <w:p w:rsidR="00F852EE" w:rsidRPr="00A945F6" w:rsidRDefault="00F852EE" w:rsidP="009E0441">
            <w:pPr>
              <w:snapToGrid w:val="0"/>
              <w:rPr>
                <w:rFonts w:eastAsia="標楷體"/>
                <w:sz w:val="20"/>
                <w:szCs w:val="20"/>
              </w:rPr>
            </w:pPr>
            <w:r w:rsidRPr="00A945F6">
              <w:rPr>
                <w:rFonts w:eastAsia="標楷體"/>
                <w:sz w:val="20"/>
                <w:szCs w:val="20"/>
              </w:rPr>
              <w:t>Cultivation and Chi Kung</w:t>
            </w:r>
          </w:p>
        </w:tc>
        <w:tc>
          <w:tcPr>
            <w:tcW w:w="457" w:type="dxa"/>
            <w:tcBorders>
              <w:bottom w:val="single" w:sz="4" w:space="0" w:color="000000"/>
            </w:tcBorders>
          </w:tcPr>
          <w:p w:rsidR="00F852EE" w:rsidRPr="00B41EAC" w:rsidRDefault="00F852EE" w:rsidP="009E0441">
            <w:pPr>
              <w:spacing w:line="300" w:lineRule="exact"/>
              <w:rPr>
                <w:rFonts w:ascii="標楷體" w:eastAsia="標楷體" w:hAnsi="標楷體"/>
              </w:rPr>
            </w:pPr>
          </w:p>
        </w:tc>
      </w:tr>
    </w:tbl>
    <w:p w:rsidR="00484FBC" w:rsidRDefault="00484FBC" w:rsidP="00484FBC">
      <w:pPr>
        <w:pStyle w:val="aff4"/>
        <w:ind w:leftChars="0" w:left="0"/>
        <w:rPr>
          <w:rFonts w:ascii="標楷體" w:eastAsia="標楷體" w:hAnsi="標楷體" w:cs="標楷體"/>
          <w:kern w:val="0"/>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pStyle w:val="aff4"/>
        <w:ind w:leftChars="0" w:left="0"/>
        <w:rPr>
          <w:rFonts w:ascii="標楷體" w:eastAsia="標楷體" w:hAnsi="標楷體" w:cs="標楷體"/>
          <w:b/>
          <w:kern w:val="0"/>
          <w:sz w:val="28"/>
        </w:rPr>
      </w:pPr>
    </w:p>
    <w:p w:rsidR="00484FBC" w:rsidRDefault="00484FBC" w:rsidP="00484FBC">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815679" w:rsidRPr="00815679">
        <w:rPr>
          <w:rFonts w:ascii="標楷體" w:eastAsia="標楷體" w:hAnsi="標楷體" w:cs="標楷體" w:hint="eastAsia"/>
          <w:b/>
          <w:kern w:val="0"/>
          <w:sz w:val="28"/>
        </w:rPr>
        <w:t>「管理學」修正為選修，其餘照案通過。</w:t>
      </w:r>
    </w:p>
    <w:p w:rsidR="00F852EE" w:rsidRDefault="00F852EE" w:rsidP="00484FBC">
      <w:pPr>
        <w:widowControl/>
        <w:rPr>
          <w:rFonts w:ascii="標楷體" w:eastAsia="標楷體" w:hAnsi="標楷體" w:cs="標楷體"/>
          <w:b/>
          <w:kern w:val="0"/>
          <w:sz w:val="28"/>
        </w:rPr>
      </w:pPr>
    </w:p>
    <w:p w:rsidR="00F852EE" w:rsidRDefault="00F852EE" w:rsidP="00484FBC">
      <w:pPr>
        <w:widowControl/>
        <w:rPr>
          <w:rFonts w:ascii="標楷體" w:eastAsia="標楷體" w:hAnsi="標楷體" w:cs="標楷體"/>
          <w:b/>
          <w:kern w:val="0"/>
          <w:sz w:val="28"/>
        </w:rPr>
      </w:pPr>
    </w:p>
    <w:p w:rsidR="00F852EE" w:rsidRDefault="00F852EE" w:rsidP="00484FBC">
      <w:pPr>
        <w:widowControl/>
        <w:rPr>
          <w:rFonts w:ascii="標楷體" w:eastAsia="標楷體" w:hAnsi="標楷體" w:cs="標楷體"/>
          <w:b/>
          <w:kern w:val="0"/>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FB2143" w:rsidRPr="00F10490" w:rsidTr="00FB2143">
        <w:trPr>
          <w:trHeight w:val="983"/>
        </w:trPr>
        <w:tc>
          <w:tcPr>
            <w:tcW w:w="10490" w:type="dxa"/>
            <w:shd w:val="clear" w:color="auto" w:fill="EEECE1" w:themeFill="background2"/>
          </w:tcPr>
          <w:p w:rsidR="00FB2143" w:rsidRDefault="0014362E" w:rsidP="00FB2143">
            <w:pPr>
              <w:ind w:left="1036" w:hangingChars="398" w:hanging="1036"/>
              <w:rPr>
                <w:rFonts w:ascii="標楷體" w:eastAsia="標楷體" w:hAnsi="標楷體"/>
                <w:b/>
                <w:sz w:val="26"/>
                <w:szCs w:val="26"/>
              </w:rPr>
            </w:pPr>
            <w:r>
              <w:rPr>
                <w:rFonts w:ascii="標楷體" w:eastAsia="標楷體" w:hAnsi="標楷體" w:hint="eastAsia"/>
                <w:b/>
                <w:sz w:val="26"/>
                <w:szCs w:val="26"/>
              </w:rPr>
              <w:t>臨時提案一</w:t>
            </w:r>
            <w:r w:rsidR="007311BA">
              <w:rPr>
                <w:rFonts w:ascii="標楷體" w:eastAsia="標楷體" w:hAnsi="標楷體" w:hint="eastAsia"/>
                <w:b/>
                <w:sz w:val="26"/>
                <w:szCs w:val="26"/>
              </w:rPr>
              <w:t>、</w:t>
            </w:r>
            <w:proofErr w:type="gramStart"/>
            <w:r w:rsidR="007311BA" w:rsidRPr="007311BA">
              <w:rPr>
                <w:rFonts w:ascii="標楷體" w:eastAsia="標楷體" w:hAnsi="標楷體" w:hint="eastAsia"/>
                <w:b/>
                <w:sz w:val="26"/>
                <w:szCs w:val="26"/>
              </w:rPr>
              <w:t>數媒系</w:t>
            </w:r>
            <w:proofErr w:type="gramEnd"/>
            <w:r w:rsidR="007311BA" w:rsidRPr="007311BA">
              <w:rPr>
                <w:rFonts w:ascii="標楷體" w:eastAsia="標楷體" w:hAnsi="標楷體" w:hint="eastAsia"/>
                <w:b/>
                <w:sz w:val="26"/>
                <w:szCs w:val="26"/>
              </w:rPr>
              <w:t>申請統整性課程事宜，請審議。</w:t>
            </w:r>
          </w:p>
          <w:p w:rsidR="00FB2143" w:rsidRPr="00E37F6A" w:rsidRDefault="00FB2143" w:rsidP="00FB2143">
            <w:pPr>
              <w:ind w:left="1036" w:hangingChars="398" w:hanging="1036"/>
              <w:rPr>
                <w:rFonts w:ascii="標楷體" w:eastAsia="標楷體" w:hAnsi="標楷體"/>
                <w:b/>
                <w:sz w:val="26"/>
                <w:szCs w:val="26"/>
              </w:rPr>
            </w:pPr>
          </w:p>
          <w:p w:rsidR="00FB2143" w:rsidRPr="00E37F6A" w:rsidRDefault="00FB2143" w:rsidP="00FB2143">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sidR="007311BA">
              <w:rPr>
                <w:rFonts w:ascii="標楷體" w:eastAsia="標楷體" w:hAnsi="標楷體" w:hint="eastAsia"/>
                <w:color w:val="000000"/>
              </w:rPr>
              <w:t>數媒系)</w:t>
            </w:r>
          </w:p>
        </w:tc>
      </w:tr>
    </w:tbl>
    <w:p w:rsidR="00FB2143" w:rsidRPr="006501D5" w:rsidRDefault="00FB2143" w:rsidP="00FB2143">
      <w:pPr>
        <w:rPr>
          <w:rFonts w:ascii="標楷體" w:eastAsia="標楷體" w:hAnsi="標楷體"/>
        </w:rPr>
      </w:pPr>
      <w:r w:rsidRPr="00FD147B">
        <w:rPr>
          <w:rFonts w:ascii="標楷體" w:eastAsia="標楷體" w:hAnsi="標楷體" w:hint="eastAsia"/>
          <w:b/>
          <w:sz w:val="28"/>
        </w:rPr>
        <w:t>說  明：</w:t>
      </w:r>
    </w:p>
    <w:p w:rsidR="0014362E" w:rsidRPr="00000D40" w:rsidRDefault="0014362E" w:rsidP="00C9510A">
      <w:pPr>
        <w:pStyle w:val="af"/>
        <w:numPr>
          <w:ilvl w:val="0"/>
          <w:numId w:val="66"/>
        </w:numPr>
        <w:ind w:leftChars="0"/>
        <w:rPr>
          <w:rFonts w:ascii="標楷體" w:eastAsia="標楷體" w:hAnsi="標楷體"/>
        </w:rPr>
      </w:pPr>
      <w:r w:rsidRPr="00000D40">
        <w:rPr>
          <w:rFonts w:ascii="標楷體" w:eastAsia="標楷體" w:hAnsi="標楷體" w:hint="eastAsia"/>
        </w:rPr>
        <w:t>本案業經數位媒體與文教產業系105學年度第1學期第2次系課程會議(105.10.12)決議並經105學年度第1學期第1次師範學院院課程會議審議(105.10.25)通過。</w:t>
      </w:r>
    </w:p>
    <w:p w:rsidR="0014362E" w:rsidRPr="00000D40" w:rsidRDefault="0014362E" w:rsidP="00C9510A">
      <w:pPr>
        <w:pStyle w:val="af"/>
        <w:numPr>
          <w:ilvl w:val="0"/>
          <w:numId w:val="66"/>
        </w:numPr>
        <w:ind w:leftChars="0"/>
        <w:rPr>
          <w:rFonts w:ascii="標楷體" w:eastAsia="標楷體" w:hAnsi="標楷體"/>
        </w:rPr>
      </w:pPr>
      <w:proofErr w:type="gramStart"/>
      <w:r w:rsidRPr="00000D40">
        <w:rPr>
          <w:rFonts w:ascii="標楷體" w:eastAsia="標楷體" w:hAnsi="標楷體" w:hint="eastAsia"/>
        </w:rPr>
        <w:t>檢附統整</w:t>
      </w:r>
      <w:proofErr w:type="gramEnd"/>
      <w:r w:rsidRPr="00000D40">
        <w:rPr>
          <w:rFonts w:ascii="標楷體" w:eastAsia="標楷體" w:hAnsi="標楷體" w:hint="eastAsia"/>
        </w:rPr>
        <w:t>性課程申請表如下：</w:t>
      </w:r>
    </w:p>
    <w:p w:rsidR="0014362E" w:rsidRPr="00000D40" w:rsidRDefault="0014362E" w:rsidP="0014362E">
      <w:pPr>
        <w:jc w:val="center"/>
        <w:rPr>
          <w:rFonts w:ascii="標楷體" w:eastAsia="標楷體" w:hAnsi="標楷體"/>
        </w:rPr>
      </w:pPr>
      <w:r w:rsidRPr="00904C70">
        <w:rPr>
          <w:rFonts w:ascii="標楷體" w:eastAsia="標楷體" w:hAnsi="標楷體"/>
          <w:noProof/>
        </w:rPr>
        <w:lastRenderedPageBreak/>
        <w:drawing>
          <wp:inline distT="0" distB="0" distL="0" distR="0" wp14:anchorId="227A217F" wp14:editId="4263DA41">
            <wp:extent cx="6222951" cy="7118350"/>
            <wp:effectExtent l="0" t="0" r="6985"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1883" b="2349"/>
                    <a:stretch/>
                  </pic:blipFill>
                  <pic:spPr bwMode="auto">
                    <a:xfrm>
                      <a:off x="0" y="0"/>
                      <a:ext cx="6234024" cy="7131016"/>
                    </a:xfrm>
                    <a:prstGeom prst="rect">
                      <a:avLst/>
                    </a:prstGeom>
                    <a:noFill/>
                    <a:ln>
                      <a:noFill/>
                    </a:ln>
                    <a:extLst>
                      <a:ext uri="{53640926-AAD7-44D8-BBD7-CCE9431645EC}">
                        <a14:shadowObscured xmlns:a14="http://schemas.microsoft.com/office/drawing/2010/main"/>
                      </a:ext>
                    </a:extLst>
                  </pic:spPr>
                </pic:pic>
              </a:graphicData>
            </a:graphic>
          </wp:inline>
        </w:drawing>
      </w:r>
    </w:p>
    <w:p w:rsidR="0014362E" w:rsidRDefault="0014362E" w:rsidP="0014362E">
      <w:pPr>
        <w:widowControl/>
        <w:rPr>
          <w:rFonts w:ascii="標楷體" w:eastAsia="標楷體" w:hAnsi="標楷體"/>
          <w:b/>
        </w:rPr>
      </w:pPr>
    </w:p>
    <w:p w:rsidR="0014362E" w:rsidRDefault="0014362E" w:rsidP="0014362E">
      <w:pPr>
        <w:rPr>
          <w:rFonts w:ascii="標楷體" w:eastAsia="標楷體" w:hAnsi="標楷體"/>
          <w:b/>
        </w:rPr>
      </w:pPr>
      <w:r w:rsidRPr="00904C70">
        <w:rPr>
          <w:rFonts w:ascii="標楷體" w:eastAsia="標楷體" w:hAnsi="標楷體" w:cs="標楷體"/>
          <w:b/>
          <w:noProof/>
          <w:kern w:val="0"/>
          <w:sz w:val="28"/>
        </w:rPr>
        <w:lastRenderedPageBreak/>
        <w:drawing>
          <wp:inline distT="0" distB="0" distL="0" distR="0" wp14:anchorId="0BB8D6A5" wp14:editId="4D0F220D">
            <wp:extent cx="6645910" cy="8187690"/>
            <wp:effectExtent l="0" t="0" r="254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8187690"/>
                    </a:xfrm>
                    <a:prstGeom prst="rect">
                      <a:avLst/>
                    </a:prstGeom>
                    <a:noFill/>
                    <a:ln>
                      <a:noFill/>
                    </a:ln>
                  </pic:spPr>
                </pic:pic>
              </a:graphicData>
            </a:graphic>
          </wp:inline>
        </w:drawing>
      </w:r>
    </w:p>
    <w:p w:rsidR="0014362E" w:rsidRDefault="0014362E" w:rsidP="0014362E">
      <w:pPr>
        <w:widowControl/>
        <w:rPr>
          <w:rFonts w:ascii="標楷體" w:eastAsia="標楷體" w:hAnsi="標楷體"/>
          <w:b/>
        </w:rPr>
      </w:pPr>
      <w:r>
        <w:rPr>
          <w:rFonts w:ascii="標楷體" w:eastAsia="標楷體" w:hAnsi="標楷體"/>
          <w:b/>
        </w:rPr>
        <w:br w:type="page"/>
      </w:r>
    </w:p>
    <w:p w:rsidR="0014362E" w:rsidRDefault="0014362E" w:rsidP="0014362E">
      <w:pPr>
        <w:rPr>
          <w:rFonts w:ascii="標楷體" w:eastAsia="標楷體" w:hAnsi="標楷體"/>
          <w:b/>
        </w:rPr>
      </w:pPr>
      <w:r w:rsidRPr="00904C70">
        <w:rPr>
          <w:rFonts w:ascii="標楷體" w:eastAsia="標楷體" w:hAnsi="標楷體" w:cs="標楷體"/>
          <w:b/>
          <w:noProof/>
          <w:kern w:val="0"/>
          <w:sz w:val="28"/>
        </w:rPr>
        <w:lastRenderedPageBreak/>
        <w:drawing>
          <wp:inline distT="0" distB="0" distL="0" distR="0" wp14:anchorId="589A29B5" wp14:editId="2D3EEE8E">
            <wp:extent cx="6645910" cy="8075930"/>
            <wp:effectExtent l="0" t="0" r="254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8075930"/>
                    </a:xfrm>
                    <a:prstGeom prst="rect">
                      <a:avLst/>
                    </a:prstGeom>
                    <a:noFill/>
                    <a:ln>
                      <a:noFill/>
                    </a:ln>
                  </pic:spPr>
                </pic:pic>
              </a:graphicData>
            </a:graphic>
          </wp:inline>
        </w:drawing>
      </w:r>
    </w:p>
    <w:p w:rsidR="001861D5" w:rsidRDefault="001861D5" w:rsidP="0014362E">
      <w:pPr>
        <w:widowControl/>
        <w:rPr>
          <w:rFonts w:ascii="標楷體" w:eastAsia="標楷體" w:hAnsi="標楷體" w:cs="標楷體"/>
          <w:b/>
          <w:kern w:val="0"/>
          <w:sz w:val="28"/>
        </w:rPr>
      </w:pPr>
    </w:p>
    <w:p w:rsidR="001861D5" w:rsidRDefault="001861D5" w:rsidP="0014362E">
      <w:pPr>
        <w:widowControl/>
        <w:rPr>
          <w:rFonts w:ascii="標楷體" w:eastAsia="標楷體" w:hAnsi="標楷體" w:cs="標楷體"/>
          <w:b/>
          <w:kern w:val="0"/>
          <w:sz w:val="28"/>
        </w:rPr>
      </w:pPr>
    </w:p>
    <w:p w:rsidR="0014362E" w:rsidRPr="001861D5" w:rsidRDefault="0014362E" w:rsidP="001861D5">
      <w:pPr>
        <w:widowControl/>
        <w:rPr>
          <w:rFonts w:ascii="標楷體" w:eastAsia="標楷體" w:hAnsi="標楷體" w:cs="標楷體"/>
          <w:b/>
          <w:kern w:val="0"/>
          <w:sz w:val="28"/>
        </w:rPr>
      </w:pPr>
      <w:r w:rsidRPr="00E37F6A">
        <w:rPr>
          <w:rFonts w:ascii="標楷體" w:eastAsia="標楷體" w:hAnsi="標楷體" w:cs="標楷體" w:hint="eastAsia"/>
          <w:b/>
          <w:kern w:val="0"/>
          <w:sz w:val="28"/>
        </w:rPr>
        <w:t>決</w:t>
      </w:r>
      <w:r>
        <w:rPr>
          <w:rFonts w:ascii="標楷體" w:eastAsia="標楷體" w:hAnsi="標楷體" w:cs="標楷體" w:hint="eastAsia"/>
          <w:b/>
          <w:kern w:val="0"/>
          <w:sz w:val="28"/>
        </w:rPr>
        <w:t xml:space="preserve">  </w:t>
      </w:r>
      <w:r w:rsidRPr="00E37F6A">
        <w:rPr>
          <w:rFonts w:ascii="標楷體" w:eastAsia="標楷體" w:hAnsi="標楷體" w:cs="標楷體" w:hint="eastAsia"/>
          <w:b/>
          <w:kern w:val="0"/>
          <w:sz w:val="28"/>
        </w:rPr>
        <w:t>議：</w:t>
      </w:r>
      <w:r w:rsidR="001861D5" w:rsidRPr="001861D5">
        <w:rPr>
          <w:rFonts w:ascii="標楷體" w:eastAsia="標楷體" w:hAnsi="標楷體" w:cs="標楷體" w:hint="eastAsia"/>
          <w:b/>
          <w:kern w:val="0"/>
          <w:sz w:val="28"/>
        </w:rPr>
        <w:t>照案通過。</w:t>
      </w:r>
    </w:p>
    <w:p w:rsidR="0014362E" w:rsidRDefault="0014362E" w:rsidP="0014362E">
      <w:pPr>
        <w:pStyle w:val="aff4"/>
        <w:ind w:leftChars="0" w:left="0"/>
        <w:rPr>
          <w:rFonts w:ascii="標楷體" w:eastAsia="標楷體" w:hAnsi="標楷體"/>
          <w:b/>
          <w:bCs/>
          <w:sz w:val="28"/>
        </w:rPr>
      </w:pPr>
    </w:p>
    <w:p w:rsidR="0014362E" w:rsidRDefault="0014362E" w:rsidP="0014362E">
      <w:pPr>
        <w:pStyle w:val="aff4"/>
        <w:ind w:leftChars="0" w:left="0"/>
        <w:rPr>
          <w:rFonts w:ascii="標楷體" w:eastAsia="標楷體" w:hAnsi="標楷體"/>
          <w:b/>
          <w:bCs/>
          <w:sz w:val="28"/>
        </w:rPr>
      </w:pP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14362E" w:rsidRPr="00F10490" w:rsidTr="001861D5">
        <w:trPr>
          <w:trHeight w:val="983"/>
        </w:trPr>
        <w:tc>
          <w:tcPr>
            <w:tcW w:w="10490" w:type="dxa"/>
            <w:shd w:val="clear" w:color="auto" w:fill="EEECE1" w:themeFill="background2"/>
          </w:tcPr>
          <w:p w:rsidR="0014362E" w:rsidRDefault="0014362E" w:rsidP="001861D5">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臨時提案二、</w:t>
            </w:r>
            <w:r w:rsidRPr="0014362E">
              <w:rPr>
                <w:rFonts w:ascii="標楷體" w:eastAsia="標楷體" w:hAnsi="標楷體" w:hint="eastAsia"/>
                <w:b/>
                <w:sz w:val="26"/>
                <w:szCs w:val="26"/>
              </w:rPr>
              <w:t>教育學系106學年度大學部課程綱要，請審議。</w:t>
            </w:r>
          </w:p>
          <w:p w:rsidR="0014362E" w:rsidRPr="00E37F6A" w:rsidRDefault="0014362E" w:rsidP="001861D5">
            <w:pPr>
              <w:ind w:left="1036" w:hangingChars="398" w:hanging="1036"/>
              <w:rPr>
                <w:rFonts w:ascii="標楷體" w:eastAsia="標楷體" w:hAnsi="標楷體"/>
                <w:b/>
                <w:sz w:val="26"/>
                <w:szCs w:val="26"/>
              </w:rPr>
            </w:pPr>
          </w:p>
          <w:p w:rsidR="0014362E" w:rsidRPr="00E37F6A" w:rsidRDefault="0014362E" w:rsidP="001861D5">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Pr>
                <w:rFonts w:ascii="標楷體" w:eastAsia="標楷體" w:hAnsi="標楷體" w:hint="eastAsia"/>
                <w:color w:val="000000"/>
              </w:rPr>
              <w:t>教育系)</w:t>
            </w:r>
          </w:p>
        </w:tc>
      </w:tr>
    </w:tbl>
    <w:p w:rsidR="0014362E" w:rsidRPr="0014362E" w:rsidRDefault="0014362E" w:rsidP="0014362E">
      <w:pPr>
        <w:pStyle w:val="aff4"/>
        <w:ind w:leftChars="0" w:left="0"/>
        <w:rPr>
          <w:rFonts w:ascii="標楷體" w:eastAsia="標楷體" w:hAnsi="標楷體"/>
          <w:b/>
          <w:bCs/>
          <w:sz w:val="28"/>
        </w:rPr>
      </w:pPr>
      <w:r w:rsidRPr="0014362E">
        <w:rPr>
          <w:rFonts w:ascii="標楷體" w:eastAsia="標楷體" w:hAnsi="標楷體" w:hint="eastAsia"/>
          <w:b/>
          <w:bCs/>
          <w:sz w:val="28"/>
        </w:rPr>
        <w:t>說</w:t>
      </w:r>
      <w:r>
        <w:rPr>
          <w:rFonts w:ascii="標楷體" w:eastAsia="標楷體" w:hAnsi="標楷體" w:hint="eastAsia"/>
          <w:b/>
          <w:bCs/>
          <w:sz w:val="28"/>
        </w:rPr>
        <w:t xml:space="preserve">  </w:t>
      </w:r>
      <w:r w:rsidRPr="0014362E">
        <w:rPr>
          <w:rFonts w:ascii="標楷體" w:eastAsia="標楷體" w:hAnsi="標楷體" w:hint="eastAsia"/>
          <w:b/>
          <w:bCs/>
          <w:sz w:val="28"/>
        </w:rPr>
        <w:t>明：</w:t>
      </w:r>
    </w:p>
    <w:p w:rsidR="0014362E" w:rsidRDefault="0014362E" w:rsidP="0014362E">
      <w:pPr>
        <w:pStyle w:val="aff4"/>
        <w:numPr>
          <w:ilvl w:val="0"/>
          <w:numId w:val="27"/>
        </w:numPr>
        <w:ind w:leftChars="0"/>
        <w:rPr>
          <w:rFonts w:ascii="標楷體" w:eastAsia="標楷體" w:hAnsi="標楷體" w:cs="標楷體"/>
          <w:kern w:val="0"/>
        </w:rPr>
      </w:pPr>
      <w:r w:rsidRPr="004B52ED">
        <w:rPr>
          <w:rFonts w:ascii="標楷體" w:eastAsia="標楷體" w:hAnsi="標楷體" w:cs="標楷體" w:hint="eastAsia"/>
          <w:kern w:val="0"/>
        </w:rPr>
        <w:t>本案經教育學系</w:t>
      </w:r>
      <w:r>
        <w:rPr>
          <w:rFonts w:ascii="標楷體" w:eastAsia="標楷體" w:hAnsi="標楷體" w:cs="標楷體" w:hint="eastAsia"/>
          <w:kern w:val="0"/>
        </w:rPr>
        <w:t>105</w:t>
      </w:r>
      <w:r w:rsidRPr="004B52ED">
        <w:rPr>
          <w:rFonts w:ascii="標楷體" w:eastAsia="標楷體" w:hAnsi="標楷體" w:cs="標楷體" w:hint="eastAsia"/>
          <w:kern w:val="0"/>
        </w:rPr>
        <w:t>學年度第</w:t>
      </w:r>
      <w:r>
        <w:rPr>
          <w:rFonts w:ascii="標楷體" w:eastAsia="標楷體" w:hAnsi="標楷體" w:cs="標楷體" w:hint="eastAsia"/>
          <w:kern w:val="0"/>
        </w:rPr>
        <w:t>1</w:t>
      </w:r>
      <w:r w:rsidRPr="004B52ED">
        <w:rPr>
          <w:rFonts w:ascii="標楷體" w:eastAsia="標楷體" w:hAnsi="標楷體" w:cs="標楷體" w:hint="eastAsia"/>
          <w:kern w:val="0"/>
        </w:rPr>
        <w:t>學期第</w:t>
      </w:r>
      <w:r>
        <w:rPr>
          <w:rFonts w:ascii="標楷體" w:eastAsia="標楷體" w:hAnsi="標楷體" w:cs="標楷體" w:hint="eastAsia"/>
          <w:kern w:val="0"/>
        </w:rPr>
        <w:t>3</w:t>
      </w:r>
      <w:r w:rsidRPr="004B52ED">
        <w:rPr>
          <w:rFonts w:ascii="標楷體" w:eastAsia="標楷體" w:hAnsi="標楷體" w:cs="標楷體" w:hint="eastAsia"/>
          <w:kern w:val="0"/>
        </w:rPr>
        <w:t>次系課程會議通過(105</w:t>
      </w:r>
      <w:r>
        <w:rPr>
          <w:rFonts w:ascii="標楷體" w:eastAsia="標楷體" w:hAnsi="標楷體" w:cs="標楷體" w:hint="eastAsia"/>
          <w:kern w:val="0"/>
        </w:rPr>
        <w:t>.11</w:t>
      </w:r>
      <w:r w:rsidRPr="004B52ED">
        <w:rPr>
          <w:rFonts w:ascii="標楷體" w:eastAsia="標楷體" w:hAnsi="標楷體" w:cs="標楷體" w:hint="eastAsia"/>
          <w:kern w:val="0"/>
        </w:rPr>
        <w:t>.</w:t>
      </w:r>
      <w:r>
        <w:rPr>
          <w:rFonts w:ascii="標楷體" w:eastAsia="標楷體" w:hAnsi="標楷體" w:cs="標楷體" w:hint="eastAsia"/>
          <w:kern w:val="0"/>
        </w:rPr>
        <w:t>16</w:t>
      </w:r>
      <w:r w:rsidRPr="004B52ED">
        <w:rPr>
          <w:rFonts w:ascii="標楷體" w:eastAsia="標楷體" w:hAnsi="標楷體" w:cs="標楷體" w:hint="eastAsia"/>
          <w:kern w:val="0"/>
        </w:rPr>
        <w:t>)</w:t>
      </w:r>
      <w:r>
        <w:rPr>
          <w:rFonts w:ascii="標楷體" w:eastAsia="標楷體" w:hAnsi="標楷體" w:cs="標楷體" w:hint="eastAsia"/>
          <w:kern w:val="0"/>
        </w:rPr>
        <w:t>並經105學年度第1學期第2次師範學院院課程會議審議(105.12.15)通過。</w:t>
      </w:r>
    </w:p>
    <w:p w:rsidR="0014362E" w:rsidRPr="00BC3FBE" w:rsidRDefault="0014362E" w:rsidP="0014362E">
      <w:pPr>
        <w:pStyle w:val="aff4"/>
        <w:numPr>
          <w:ilvl w:val="0"/>
          <w:numId w:val="27"/>
        </w:numPr>
        <w:ind w:leftChars="0"/>
        <w:rPr>
          <w:rFonts w:ascii="標楷體" w:eastAsia="標楷體" w:hAnsi="標楷體" w:cs="標楷體"/>
          <w:kern w:val="0"/>
        </w:rPr>
      </w:pPr>
      <w:r w:rsidRPr="00B04E02">
        <w:rPr>
          <w:rFonts w:ascii="標楷體" w:eastAsia="標楷體" w:hAnsi="標楷體" w:cs="標楷體" w:hint="eastAsia"/>
          <w:kern w:val="0"/>
        </w:rPr>
        <w:t>10</w:t>
      </w:r>
      <w:r>
        <w:rPr>
          <w:rFonts w:ascii="標楷體" w:eastAsia="標楷體" w:hAnsi="標楷體" w:cs="標楷體" w:hint="eastAsia"/>
          <w:kern w:val="0"/>
        </w:rPr>
        <w:t>6</w:t>
      </w:r>
      <w:r w:rsidRPr="00B04E02">
        <w:rPr>
          <w:rFonts w:ascii="標楷體" w:eastAsia="標楷體" w:hAnsi="標楷體" w:cs="標楷體" w:hint="eastAsia"/>
          <w:kern w:val="0"/>
        </w:rPr>
        <w:t>學年度</w:t>
      </w:r>
      <w:r>
        <w:rPr>
          <w:rFonts w:ascii="標楷體" w:eastAsia="標楷體" w:hAnsi="標楷體" w:cs="標楷體" w:hint="eastAsia"/>
          <w:kern w:val="0"/>
        </w:rPr>
        <w:t>教育學系大</w:t>
      </w:r>
      <w:proofErr w:type="gramStart"/>
      <w:r>
        <w:rPr>
          <w:rFonts w:ascii="標楷體" w:eastAsia="標楷體" w:hAnsi="標楷體" w:cs="標楷體" w:hint="eastAsia"/>
          <w:kern w:val="0"/>
        </w:rPr>
        <w:t>學部</w:t>
      </w:r>
      <w:r w:rsidRPr="00BC3FBE">
        <w:rPr>
          <w:rFonts w:ascii="標楷體" w:eastAsia="標楷體" w:hAnsi="標楷體" w:cs="標楷體" w:hint="eastAsia"/>
          <w:kern w:val="0"/>
        </w:rPr>
        <w:t>課綱如下</w:t>
      </w:r>
      <w:proofErr w:type="gramEnd"/>
      <w:r w:rsidRPr="00BC3FBE">
        <w:rPr>
          <w:rFonts w:ascii="標楷體" w:eastAsia="標楷體" w:hAnsi="標楷體" w:cs="標楷體" w:hint="eastAsia"/>
          <w:kern w:val="0"/>
        </w:rPr>
        <w:t>：</w:t>
      </w:r>
    </w:p>
    <w:p w:rsidR="0014362E" w:rsidRPr="00345FA4" w:rsidRDefault="0014362E" w:rsidP="0014362E">
      <w:pPr>
        <w:snapToGrid w:val="0"/>
        <w:ind w:leftChars="-75" w:left="-60" w:hangingChars="50" w:hanging="120"/>
        <w:jc w:val="center"/>
        <w:rPr>
          <w:rFonts w:ascii="標楷體" w:eastAsia="標楷體" w:hAnsi="標楷體"/>
          <w:b/>
          <w:szCs w:val="36"/>
        </w:rPr>
      </w:pPr>
      <w:r w:rsidRPr="00345FA4">
        <w:rPr>
          <w:rFonts w:ascii="標楷體" w:eastAsia="標楷體" w:hAnsi="標楷體" w:hint="eastAsia"/>
          <w:b/>
          <w:szCs w:val="36"/>
        </w:rPr>
        <w:t>國立</w:t>
      </w:r>
      <w:proofErr w:type="gramStart"/>
      <w:r w:rsidRPr="00345FA4">
        <w:rPr>
          <w:rFonts w:ascii="標楷體" w:eastAsia="標楷體" w:hAnsi="標楷體" w:hint="eastAsia"/>
          <w:b/>
          <w:szCs w:val="36"/>
        </w:rPr>
        <w:t>臺</w:t>
      </w:r>
      <w:proofErr w:type="gramEnd"/>
      <w:r w:rsidRPr="00345FA4">
        <w:rPr>
          <w:rFonts w:ascii="標楷體" w:eastAsia="標楷體" w:hAnsi="標楷體" w:hint="eastAsia"/>
          <w:b/>
          <w:szCs w:val="36"/>
        </w:rPr>
        <w:t>東大學 106學年度 課程綱要</w:t>
      </w:r>
    </w:p>
    <w:p w:rsidR="0014362E" w:rsidRPr="00345FA4" w:rsidRDefault="0014362E" w:rsidP="0014362E">
      <w:pPr>
        <w:snapToGrid w:val="0"/>
        <w:jc w:val="center"/>
        <w:rPr>
          <w:rFonts w:ascii="標楷體" w:eastAsia="標楷體" w:hAnsi="標楷體"/>
          <w:b/>
          <w:sz w:val="20"/>
          <w:szCs w:val="28"/>
        </w:rPr>
      </w:pPr>
      <w:r w:rsidRPr="00345FA4">
        <w:rPr>
          <w:rFonts w:ascii="標楷體" w:eastAsia="標楷體" w:hAnsi="標楷體" w:hint="eastAsia"/>
          <w:b/>
          <w:szCs w:val="36"/>
        </w:rPr>
        <w:t>師範學院  教育學系</w:t>
      </w:r>
    </w:p>
    <w:p w:rsidR="0014362E" w:rsidRPr="000E1EFA" w:rsidRDefault="0014362E" w:rsidP="0014362E">
      <w:pPr>
        <w:snapToGrid w:val="0"/>
        <w:spacing w:line="240" w:lineRule="exact"/>
        <w:ind w:rightChars="58" w:right="139"/>
        <w:jc w:val="right"/>
        <w:rPr>
          <w:rFonts w:ascii="標楷體" w:eastAsia="標楷體" w:hAnsi="標楷體"/>
          <w:bCs/>
          <w:sz w:val="20"/>
          <w:szCs w:val="20"/>
        </w:rPr>
      </w:pPr>
      <w:r>
        <w:rPr>
          <w:rFonts w:ascii="標楷體" w:eastAsia="標楷體" w:hAnsi="標楷體" w:hint="eastAsia"/>
          <w:sz w:val="16"/>
          <w:szCs w:val="20"/>
        </w:rPr>
        <w:t>105</w:t>
      </w:r>
      <w:r w:rsidRPr="00A97863">
        <w:rPr>
          <w:rFonts w:ascii="標楷體" w:eastAsia="標楷體" w:hAnsi="標楷體" w:hint="eastAsia"/>
          <w:sz w:val="16"/>
          <w:szCs w:val="20"/>
        </w:rPr>
        <w:t>學年度第</w:t>
      </w:r>
      <w:r>
        <w:rPr>
          <w:rFonts w:ascii="標楷體" w:eastAsia="標楷體" w:hAnsi="標楷體" w:hint="eastAsia"/>
          <w:sz w:val="16"/>
          <w:szCs w:val="20"/>
        </w:rPr>
        <w:t>1</w:t>
      </w:r>
      <w:r w:rsidRPr="00A97863">
        <w:rPr>
          <w:rFonts w:ascii="標楷體" w:eastAsia="標楷體" w:hAnsi="標楷體" w:hint="eastAsia"/>
          <w:sz w:val="16"/>
          <w:szCs w:val="20"/>
        </w:rPr>
        <w:t>學期第</w:t>
      </w:r>
      <w:r>
        <w:rPr>
          <w:rFonts w:ascii="標楷體" w:eastAsia="標楷體" w:hAnsi="標楷體" w:hint="eastAsia"/>
          <w:sz w:val="16"/>
          <w:szCs w:val="20"/>
        </w:rPr>
        <w:t>3</w:t>
      </w:r>
      <w:r w:rsidRPr="00A97863">
        <w:rPr>
          <w:rFonts w:ascii="標楷體" w:eastAsia="標楷體" w:hAnsi="標楷體" w:hint="eastAsia"/>
          <w:sz w:val="16"/>
          <w:szCs w:val="20"/>
        </w:rPr>
        <w:t>次系課程會議(105</w:t>
      </w:r>
      <w:r>
        <w:rPr>
          <w:rFonts w:ascii="標楷體" w:eastAsia="標楷體" w:hAnsi="標楷體" w:hint="eastAsia"/>
          <w:sz w:val="16"/>
          <w:szCs w:val="20"/>
        </w:rPr>
        <w:t>1116</w:t>
      </w:r>
      <w:r w:rsidRPr="00A97863">
        <w:rPr>
          <w:rFonts w:ascii="標楷體" w:eastAsia="標楷體" w:hAnsi="標楷體" w:hint="eastAsia"/>
          <w:sz w:val="16"/>
          <w:szCs w:val="20"/>
        </w:rPr>
        <w:t>)</w:t>
      </w:r>
    </w:p>
    <w:p w:rsidR="0014362E" w:rsidRPr="00BC3FBE" w:rsidRDefault="0014362E" w:rsidP="0014362E">
      <w:pPr>
        <w:numPr>
          <w:ilvl w:val="0"/>
          <w:numId w:val="44"/>
        </w:numPr>
        <w:spacing w:beforeLines="20" w:before="48" w:afterLines="20" w:after="48" w:line="360" w:lineRule="exact"/>
        <w:rPr>
          <w:rFonts w:ascii="標楷體" w:eastAsia="標楷體" w:hAnsi="標楷體"/>
          <w:b/>
          <w:bCs/>
        </w:rPr>
      </w:pPr>
      <w:r w:rsidRPr="00BC3FBE">
        <w:rPr>
          <w:rFonts w:ascii="標楷體" w:eastAsia="標楷體" w:hAnsi="標楷體" w:hint="eastAsia"/>
          <w:b/>
          <w:bCs/>
        </w:rPr>
        <w:t>目標</w:t>
      </w:r>
    </w:p>
    <w:p w:rsidR="0014362E" w:rsidRPr="00BC3FBE" w:rsidRDefault="0014362E" w:rsidP="0014362E">
      <w:pPr>
        <w:ind w:left="954"/>
        <w:rPr>
          <w:rFonts w:ascii="標楷體" w:eastAsia="標楷體" w:hAnsi="標楷體"/>
          <w:bCs/>
        </w:rPr>
      </w:pPr>
      <w:r w:rsidRPr="00BC3FBE">
        <w:rPr>
          <w:rFonts w:ascii="標楷體" w:eastAsia="標楷體" w:hAnsi="標楷體" w:hint="eastAsia"/>
          <w:bCs/>
        </w:rPr>
        <w:t>1.本系以培養優秀之國民小學級任教師及教育行政與管理人才為設系宗旨。</w:t>
      </w:r>
    </w:p>
    <w:p w:rsidR="0014362E" w:rsidRPr="00BC3FBE" w:rsidRDefault="0014362E" w:rsidP="0014362E">
      <w:pPr>
        <w:ind w:left="954"/>
        <w:rPr>
          <w:rFonts w:ascii="標楷體" w:eastAsia="標楷體" w:hAnsi="標楷體"/>
          <w:bCs/>
        </w:rPr>
      </w:pPr>
      <w:r w:rsidRPr="00BC3FBE">
        <w:rPr>
          <w:rFonts w:ascii="標楷體" w:eastAsia="標楷體" w:hAnsi="標楷體" w:hint="eastAsia"/>
          <w:bCs/>
        </w:rPr>
        <w:t>2.專門課程以涵育學生專門學術領域及研究發展知能為課程設計精神。</w:t>
      </w:r>
    </w:p>
    <w:p w:rsidR="0014362E" w:rsidRPr="00BC3FBE" w:rsidRDefault="0014362E" w:rsidP="0014362E">
      <w:pPr>
        <w:ind w:left="954"/>
        <w:rPr>
          <w:rFonts w:ascii="標楷體" w:eastAsia="標楷體" w:hAnsi="標楷體"/>
          <w:bCs/>
        </w:rPr>
      </w:pPr>
      <w:r w:rsidRPr="00BC3FBE">
        <w:rPr>
          <w:rFonts w:ascii="標楷體" w:eastAsia="標楷體" w:hAnsi="標楷體" w:hint="eastAsia"/>
          <w:bCs/>
        </w:rPr>
        <w:t>3.課程設計重視發揮學生專才及興趣發展，並提供學生充分選課之機會。</w:t>
      </w:r>
    </w:p>
    <w:p w:rsidR="0014362E" w:rsidRPr="00BC3FBE" w:rsidRDefault="0014362E" w:rsidP="0014362E">
      <w:pPr>
        <w:spacing w:beforeLines="50" w:before="120"/>
        <w:ind w:leftChars="-97" w:left="-233" w:firstLineChars="100" w:firstLine="240"/>
        <w:jc w:val="both"/>
        <w:rPr>
          <w:rFonts w:ascii="標楷體" w:eastAsia="標楷體" w:hAnsi="標楷體"/>
          <w:b/>
          <w:bCs/>
        </w:rPr>
      </w:pPr>
      <w:r w:rsidRPr="00BC3FBE">
        <w:rPr>
          <w:rFonts w:ascii="標楷體" w:eastAsia="標楷體" w:hAnsi="標楷體" w:hint="eastAsia"/>
          <w:b/>
          <w:bCs/>
        </w:rPr>
        <w:t>（二）課程結構</w:t>
      </w:r>
    </w:p>
    <w:p w:rsidR="0014362E" w:rsidRPr="00A97863" w:rsidRDefault="0014362E" w:rsidP="0014362E">
      <w:pPr>
        <w:ind w:firstLineChars="295" w:firstLine="708"/>
        <w:jc w:val="center"/>
        <w:rPr>
          <w:rFonts w:ascii="標楷體" w:eastAsia="標楷體" w:hAnsi="標楷體"/>
          <w:bCs/>
        </w:rPr>
      </w:pPr>
      <w:r w:rsidRPr="00A97863">
        <w:rPr>
          <w:rFonts w:ascii="標楷體" w:eastAsia="標楷體" w:hAnsi="標楷體" w:hint="eastAsia"/>
          <w:bCs/>
        </w:rPr>
        <w:t>一、教育學系</w:t>
      </w:r>
      <w:r w:rsidRPr="00A97863">
        <w:rPr>
          <w:rFonts w:ascii="標楷體" w:eastAsia="標楷體" w:hAnsi="標楷體" w:hint="eastAsia"/>
          <w:bCs/>
          <w:bdr w:val="single" w:sz="4" w:space="0" w:color="auto" w:frame="1"/>
        </w:rPr>
        <w:t>師資生</w:t>
      </w:r>
      <w:r>
        <w:rPr>
          <w:rFonts w:ascii="標楷體" w:eastAsia="標楷體" w:hAnsi="標楷體" w:hint="eastAsia"/>
          <w:bCs/>
        </w:rPr>
        <w:t>106</w:t>
      </w:r>
      <w:r w:rsidRPr="00A97863">
        <w:rPr>
          <w:rFonts w:ascii="標楷體" w:eastAsia="標楷體" w:hAnsi="標楷體" w:hint="eastAsia"/>
          <w:bCs/>
        </w:rPr>
        <w:t>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76"/>
        <w:gridCol w:w="6659"/>
        <w:gridCol w:w="1871"/>
      </w:tblGrid>
      <w:tr w:rsidR="0014362E" w:rsidRPr="00345FA4" w:rsidTr="001861D5">
        <w:trPr>
          <w:trHeight w:val="20"/>
          <w:tblHeader/>
          <w:jc w:val="center"/>
        </w:trPr>
        <w:tc>
          <w:tcPr>
            <w:tcW w:w="4126" w:type="pct"/>
            <w:gridSpan w:val="2"/>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課　程　類　別</w:t>
            </w:r>
          </w:p>
        </w:tc>
        <w:tc>
          <w:tcPr>
            <w:tcW w:w="874"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學分數</w:t>
            </w:r>
          </w:p>
        </w:tc>
      </w:tr>
      <w:tr w:rsidR="0014362E" w:rsidRPr="00345FA4" w:rsidTr="001861D5">
        <w:trPr>
          <w:trHeight w:val="20"/>
          <w:tblHeader/>
          <w:jc w:val="center"/>
        </w:trPr>
        <w:tc>
          <w:tcPr>
            <w:tcW w:w="4126" w:type="pct"/>
            <w:gridSpan w:val="2"/>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通識教育課程</w:t>
            </w:r>
          </w:p>
        </w:tc>
        <w:tc>
          <w:tcPr>
            <w:tcW w:w="874"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28學分</w:t>
            </w:r>
          </w:p>
        </w:tc>
      </w:tr>
      <w:tr w:rsidR="0014362E" w:rsidRPr="00345FA4"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院共同課程</w:t>
            </w:r>
          </w:p>
        </w:tc>
        <w:tc>
          <w:tcPr>
            <w:tcW w:w="3110"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rPr>
                <w:rFonts w:ascii="標楷體" w:eastAsia="標楷體" w:hAnsi="標楷體"/>
                <w:sz w:val="22"/>
                <w:szCs w:val="18"/>
              </w:rPr>
            </w:pPr>
            <w:r w:rsidRPr="00345FA4">
              <w:rPr>
                <w:rFonts w:ascii="標楷體" w:eastAsia="標楷體" w:hAnsi="標楷體" w:hint="eastAsia"/>
                <w:sz w:val="22"/>
                <w:szCs w:val="18"/>
              </w:rPr>
              <w:t>教育概論、教育心理學、教學原理</w:t>
            </w:r>
          </w:p>
        </w:tc>
        <w:tc>
          <w:tcPr>
            <w:tcW w:w="874"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6學分</w:t>
            </w:r>
          </w:p>
        </w:tc>
      </w:tr>
      <w:tr w:rsidR="0014362E" w:rsidRPr="00345FA4" w:rsidTr="001861D5">
        <w:trPr>
          <w:trHeight w:val="150"/>
          <w:tblHeader/>
          <w:jc w:val="center"/>
        </w:trPr>
        <w:tc>
          <w:tcPr>
            <w:tcW w:w="1016" w:type="pct"/>
            <w:vMerge w:val="restart"/>
            <w:tcBorders>
              <w:top w:val="single" w:sz="4" w:space="0" w:color="auto"/>
              <w:left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基礎模組</w:t>
            </w:r>
          </w:p>
        </w:tc>
        <w:tc>
          <w:tcPr>
            <w:tcW w:w="3110" w:type="pct"/>
            <w:vMerge w:val="restart"/>
            <w:tcBorders>
              <w:top w:val="single" w:sz="4" w:space="0" w:color="auto"/>
              <w:left w:val="single" w:sz="4" w:space="0" w:color="auto"/>
              <w:right w:val="single" w:sz="4" w:space="0" w:color="auto"/>
            </w:tcBorders>
            <w:vAlign w:val="center"/>
            <w:hideMark/>
          </w:tcPr>
          <w:p w:rsidR="0014362E" w:rsidRPr="00345FA4" w:rsidRDefault="0014362E" w:rsidP="001861D5">
            <w:pPr>
              <w:snapToGrid w:val="0"/>
              <w:rPr>
                <w:rFonts w:ascii="標楷體" w:eastAsia="標楷體" w:hAnsi="標楷體"/>
                <w:sz w:val="22"/>
                <w:szCs w:val="18"/>
              </w:rPr>
            </w:pPr>
            <w:r w:rsidRPr="00345FA4">
              <w:rPr>
                <w:rFonts w:ascii="標楷體" w:eastAsia="標楷體" w:hAnsi="標楷體" w:hint="eastAsia"/>
                <w:sz w:val="22"/>
                <w:szCs w:val="18"/>
              </w:rPr>
              <w:t>須修畢20學分</w:t>
            </w:r>
          </w:p>
        </w:tc>
        <w:tc>
          <w:tcPr>
            <w:tcW w:w="874" w:type="pct"/>
            <w:tcBorders>
              <w:top w:val="single" w:sz="4" w:space="0" w:color="auto"/>
              <w:left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必修12學分</w:t>
            </w:r>
          </w:p>
        </w:tc>
      </w:tr>
      <w:tr w:rsidR="0014362E" w:rsidRPr="00345FA4" w:rsidTr="001861D5">
        <w:trPr>
          <w:trHeight w:val="149"/>
          <w:tblHeader/>
          <w:jc w:val="center"/>
        </w:trPr>
        <w:tc>
          <w:tcPr>
            <w:tcW w:w="1016" w:type="pct"/>
            <w:vMerge/>
            <w:tcBorders>
              <w:left w:val="single" w:sz="4" w:space="0" w:color="auto"/>
              <w:bottom w:val="single" w:sz="4" w:space="0" w:color="auto"/>
              <w:right w:val="single" w:sz="4" w:space="0" w:color="auto"/>
            </w:tcBorders>
            <w:vAlign w:val="center"/>
          </w:tcPr>
          <w:p w:rsidR="0014362E" w:rsidRPr="00345FA4" w:rsidRDefault="0014362E" w:rsidP="001861D5">
            <w:pPr>
              <w:snapToGrid w:val="0"/>
              <w:jc w:val="center"/>
              <w:rPr>
                <w:rFonts w:ascii="標楷體" w:eastAsia="標楷體" w:hAnsi="標楷體"/>
                <w:sz w:val="22"/>
                <w:szCs w:val="18"/>
              </w:rPr>
            </w:pPr>
          </w:p>
        </w:tc>
        <w:tc>
          <w:tcPr>
            <w:tcW w:w="3110" w:type="pct"/>
            <w:vMerge/>
            <w:tcBorders>
              <w:left w:val="single" w:sz="4" w:space="0" w:color="auto"/>
              <w:bottom w:val="single" w:sz="4" w:space="0" w:color="auto"/>
              <w:right w:val="single" w:sz="4" w:space="0" w:color="auto"/>
            </w:tcBorders>
            <w:vAlign w:val="center"/>
          </w:tcPr>
          <w:p w:rsidR="0014362E" w:rsidRPr="00345FA4" w:rsidRDefault="0014362E" w:rsidP="001861D5">
            <w:pPr>
              <w:snapToGrid w:val="0"/>
              <w:rPr>
                <w:rFonts w:ascii="標楷體" w:eastAsia="標楷體" w:hAnsi="標楷體"/>
                <w:sz w:val="22"/>
                <w:szCs w:val="18"/>
              </w:rPr>
            </w:pPr>
          </w:p>
        </w:tc>
        <w:tc>
          <w:tcPr>
            <w:tcW w:w="874" w:type="pct"/>
            <w:tcBorders>
              <w:left w:val="single" w:sz="4" w:space="0" w:color="auto"/>
              <w:bottom w:val="single" w:sz="4" w:space="0" w:color="auto"/>
              <w:right w:val="single" w:sz="4" w:space="0" w:color="auto"/>
            </w:tcBorders>
            <w:vAlign w:val="center"/>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選修8學分</w:t>
            </w:r>
          </w:p>
        </w:tc>
      </w:tr>
      <w:tr w:rsidR="0014362E" w:rsidRPr="00345FA4" w:rsidTr="001861D5">
        <w:trPr>
          <w:trHeight w:val="150"/>
          <w:tblHeader/>
          <w:jc w:val="center"/>
        </w:trPr>
        <w:tc>
          <w:tcPr>
            <w:tcW w:w="1016" w:type="pct"/>
            <w:vMerge w:val="restart"/>
            <w:tcBorders>
              <w:top w:val="single" w:sz="4" w:space="0" w:color="auto"/>
              <w:left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核心模組</w:t>
            </w:r>
          </w:p>
        </w:tc>
        <w:tc>
          <w:tcPr>
            <w:tcW w:w="3110" w:type="pct"/>
            <w:vMerge w:val="restart"/>
            <w:tcBorders>
              <w:top w:val="single" w:sz="4" w:space="0" w:color="auto"/>
              <w:left w:val="single" w:sz="4" w:space="0" w:color="auto"/>
              <w:right w:val="single" w:sz="4" w:space="0" w:color="auto"/>
            </w:tcBorders>
            <w:vAlign w:val="center"/>
            <w:hideMark/>
          </w:tcPr>
          <w:p w:rsidR="0014362E" w:rsidRPr="00345FA4" w:rsidRDefault="0014362E" w:rsidP="001861D5">
            <w:pPr>
              <w:snapToGrid w:val="0"/>
              <w:rPr>
                <w:rFonts w:ascii="標楷體" w:eastAsia="標楷體" w:hAnsi="標楷體"/>
                <w:sz w:val="22"/>
                <w:szCs w:val="18"/>
              </w:rPr>
            </w:pPr>
            <w:r w:rsidRPr="00345FA4">
              <w:rPr>
                <w:rFonts w:ascii="標楷體" w:eastAsia="標楷體" w:hAnsi="標楷體" w:hint="eastAsia"/>
                <w:sz w:val="22"/>
                <w:szCs w:val="18"/>
              </w:rPr>
              <w:t>須修畢27學分</w:t>
            </w:r>
          </w:p>
        </w:tc>
        <w:tc>
          <w:tcPr>
            <w:tcW w:w="874" w:type="pct"/>
            <w:tcBorders>
              <w:top w:val="single" w:sz="4" w:space="0" w:color="auto"/>
              <w:left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必修12學分</w:t>
            </w:r>
          </w:p>
        </w:tc>
      </w:tr>
      <w:tr w:rsidR="0014362E" w:rsidRPr="00345FA4" w:rsidTr="001861D5">
        <w:trPr>
          <w:trHeight w:val="149"/>
          <w:tblHeader/>
          <w:jc w:val="center"/>
        </w:trPr>
        <w:tc>
          <w:tcPr>
            <w:tcW w:w="1016" w:type="pct"/>
            <w:vMerge/>
            <w:tcBorders>
              <w:left w:val="single" w:sz="4" w:space="0" w:color="auto"/>
              <w:bottom w:val="single" w:sz="4" w:space="0" w:color="auto"/>
              <w:right w:val="single" w:sz="4" w:space="0" w:color="auto"/>
            </w:tcBorders>
            <w:vAlign w:val="center"/>
          </w:tcPr>
          <w:p w:rsidR="0014362E" w:rsidRPr="00345FA4" w:rsidRDefault="0014362E" w:rsidP="001861D5">
            <w:pPr>
              <w:snapToGrid w:val="0"/>
              <w:jc w:val="center"/>
              <w:rPr>
                <w:rFonts w:ascii="標楷體" w:eastAsia="標楷體" w:hAnsi="標楷體"/>
                <w:sz w:val="22"/>
                <w:szCs w:val="18"/>
              </w:rPr>
            </w:pPr>
          </w:p>
        </w:tc>
        <w:tc>
          <w:tcPr>
            <w:tcW w:w="3110" w:type="pct"/>
            <w:vMerge/>
            <w:tcBorders>
              <w:left w:val="single" w:sz="4" w:space="0" w:color="auto"/>
              <w:bottom w:val="single" w:sz="4" w:space="0" w:color="auto"/>
              <w:right w:val="single" w:sz="4" w:space="0" w:color="auto"/>
            </w:tcBorders>
            <w:vAlign w:val="center"/>
          </w:tcPr>
          <w:p w:rsidR="0014362E" w:rsidRPr="00345FA4" w:rsidRDefault="0014362E" w:rsidP="001861D5">
            <w:pPr>
              <w:snapToGrid w:val="0"/>
              <w:rPr>
                <w:rFonts w:ascii="標楷體" w:eastAsia="標楷體" w:hAnsi="標楷體"/>
                <w:sz w:val="22"/>
                <w:szCs w:val="18"/>
              </w:rPr>
            </w:pPr>
          </w:p>
        </w:tc>
        <w:tc>
          <w:tcPr>
            <w:tcW w:w="874" w:type="pct"/>
            <w:tcBorders>
              <w:left w:val="single" w:sz="4" w:space="0" w:color="auto"/>
              <w:bottom w:val="single" w:sz="4" w:space="0" w:color="auto"/>
              <w:right w:val="single" w:sz="4" w:space="0" w:color="auto"/>
            </w:tcBorders>
            <w:vAlign w:val="center"/>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選修15學分</w:t>
            </w:r>
          </w:p>
        </w:tc>
      </w:tr>
      <w:tr w:rsidR="0014362E" w:rsidRPr="00345FA4" w:rsidTr="001861D5">
        <w:trPr>
          <w:trHeight w:val="20"/>
          <w:tblHeader/>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系專業模組</w:t>
            </w:r>
          </w:p>
        </w:tc>
        <w:tc>
          <w:tcPr>
            <w:tcW w:w="3110"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rPr>
                <w:rFonts w:ascii="標楷體" w:eastAsia="標楷體" w:hAnsi="標楷體"/>
                <w:sz w:val="22"/>
                <w:szCs w:val="18"/>
              </w:rPr>
            </w:pPr>
            <w:r w:rsidRPr="00345FA4">
              <w:rPr>
                <w:rFonts w:ascii="標楷體" w:eastAsia="標楷體" w:hAnsi="標楷體" w:hint="eastAsia"/>
                <w:sz w:val="22"/>
                <w:szCs w:val="18"/>
              </w:rPr>
              <w:t>課程與教學模組</w:t>
            </w:r>
          </w:p>
        </w:tc>
        <w:tc>
          <w:tcPr>
            <w:tcW w:w="874"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jc w:val="center"/>
              <w:rPr>
                <w:rFonts w:ascii="標楷體" w:eastAsia="標楷體" w:hAnsi="標楷體"/>
                <w:sz w:val="22"/>
                <w:szCs w:val="18"/>
              </w:rPr>
            </w:pPr>
            <w:r w:rsidRPr="00345FA4">
              <w:rPr>
                <w:rFonts w:ascii="標楷體" w:eastAsia="標楷體" w:hAnsi="標楷體" w:hint="eastAsia"/>
                <w:sz w:val="22"/>
                <w:szCs w:val="18"/>
              </w:rPr>
              <w:t>27學分</w:t>
            </w:r>
          </w:p>
        </w:tc>
      </w:tr>
      <w:tr w:rsidR="0014362E" w:rsidRPr="00345FA4" w:rsidTr="001861D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widowControl/>
              <w:jc w:val="center"/>
              <w:rPr>
                <w:rFonts w:ascii="標楷體" w:eastAsia="標楷體" w:hAnsi="標楷體"/>
                <w:sz w:val="22"/>
                <w:szCs w:val="18"/>
              </w:rPr>
            </w:pPr>
          </w:p>
        </w:tc>
        <w:tc>
          <w:tcPr>
            <w:tcW w:w="3110" w:type="pct"/>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snapToGrid w:val="0"/>
              <w:rPr>
                <w:rFonts w:ascii="標楷體" w:eastAsia="標楷體" w:hAnsi="標楷體"/>
                <w:sz w:val="22"/>
                <w:szCs w:val="18"/>
              </w:rPr>
            </w:pPr>
            <w:r w:rsidRPr="00345FA4">
              <w:rPr>
                <w:rFonts w:ascii="標楷體" w:eastAsia="標楷體" w:hAnsi="標楷體" w:hint="eastAsia"/>
                <w:sz w:val="22"/>
                <w:szCs w:val="18"/>
              </w:rPr>
              <w:t>教育行政與輔導模組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widowControl/>
              <w:jc w:val="center"/>
              <w:rPr>
                <w:rFonts w:ascii="標楷體" w:eastAsia="標楷體" w:hAnsi="標楷體"/>
                <w:sz w:val="22"/>
                <w:szCs w:val="18"/>
              </w:rPr>
            </w:pPr>
          </w:p>
        </w:tc>
      </w:tr>
      <w:tr w:rsidR="0014362E" w:rsidRPr="00345FA4"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4362E" w:rsidRPr="00AA6905" w:rsidRDefault="0014362E" w:rsidP="001861D5">
            <w:pPr>
              <w:snapToGrid w:val="0"/>
              <w:jc w:val="center"/>
              <w:rPr>
                <w:rFonts w:ascii="標楷體" w:eastAsia="標楷體" w:hAnsi="標楷體"/>
                <w:b/>
                <w:sz w:val="22"/>
                <w:szCs w:val="18"/>
              </w:rPr>
            </w:pPr>
            <w:r w:rsidRPr="00345FA4">
              <w:rPr>
                <w:rFonts w:ascii="標楷體" w:eastAsia="標楷體" w:hAnsi="標楷體" w:hint="eastAsia"/>
                <w:sz w:val="22"/>
                <w:szCs w:val="18"/>
              </w:rPr>
              <w:t>小教師</w:t>
            </w:r>
            <w:proofErr w:type="gramStart"/>
            <w:r w:rsidRPr="00345FA4">
              <w:rPr>
                <w:rFonts w:ascii="標楷體" w:eastAsia="標楷體" w:hAnsi="標楷體" w:hint="eastAsia"/>
                <w:sz w:val="22"/>
                <w:szCs w:val="18"/>
              </w:rPr>
              <w:t>培</w:t>
            </w:r>
            <w:proofErr w:type="gramEnd"/>
            <w:r w:rsidRPr="00345FA4">
              <w:rPr>
                <w:rFonts w:ascii="標楷體" w:eastAsia="標楷體" w:hAnsi="標楷體" w:hint="eastAsia"/>
                <w:sz w:val="22"/>
                <w:szCs w:val="18"/>
              </w:rPr>
              <w:t>模組</w:t>
            </w:r>
          </w:p>
        </w:tc>
        <w:tc>
          <w:tcPr>
            <w:tcW w:w="311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362E" w:rsidRPr="00AA6905" w:rsidRDefault="0014362E" w:rsidP="001861D5">
            <w:pPr>
              <w:snapToGrid w:val="0"/>
              <w:rPr>
                <w:rFonts w:ascii="標楷體" w:eastAsia="標楷體" w:hAnsi="標楷體"/>
                <w:b/>
                <w:sz w:val="22"/>
                <w:szCs w:val="18"/>
              </w:rPr>
            </w:pPr>
            <w:r w:rsidRPr="00AA6905">
              <w:rPr>
                <w:rFonts w:eastAsia="標楷體" w:hint="eastAsia"/>
                <w:b/>
                <w:kern w:val="0"/>
                <w:sz w:val="22"/>
              </w:rPr>
              <w:t>須修</w:t>
            </w:r>
            <w:proofErr w:type="gramStart"/>
            <w:r w:rsidRPr="00AA6905">
              <w:rPr>
                <w:rFonts w:eastAsia="標楷體" w:hint="eastAsia"/>
                <w:b/>
                <w:kern w:val="0"/>
                <w:sz w:val="22"/>
              </w:rPr>
              <w:t>畢</w:t>
            </w:r>
            <w:r>
              <w:rPr>
                <w:rFonts w:eastAsia="標楷體" w:hint="eastAsia"/>
                <w:b/>
                <w:kern w:val="0"/>
                <w:sz w:val="22"/>
              </w:rPr>
              <w:t>小教師培</w:t>
            </w:r>
            <w:proofErr w:type="gramEnd"/>
            <w:r>
              <w:rPr>
                <w:rFonts w:eastAsia="標楷體" w:hint="eastAsia"/>
                <w:b/>
                <w:kern w:val="0"/>
                <w:sz w:val="22"/>
              </w:rPr>
              <w:t>模組</w:t>
            </w:r>
            <w:r w:rsidRPr="00AA6905">
              <w:rPr>
                <w:rFonts w:eastAsia="標楷體" w:hint="eastAsia"/>
                <w:b/>
                <w:kern w:val="0"/>
                <w:sz w:val="22"/>
              </w:rPr>
              <w:t>37</w:t>
            </w:r>
            <w:r w:rsidRPr="00AA6905">
              <w:rPr>
                <w:rFonts w:eastAsia="標楷體" w:hint="eastAsia"/>
                <w:b/>
                <w:kern w:val="0"/>
                <w:sz w:val="22"/>
              </w:rPr>
              <w:t>學分</w:t>
            </w:r>
            <w:r>
              <w:rPr>
                <w:rFonts w:eastAsia="標楷體" w:hint="eastAsia"/>
                <w:b/>
                <w:kern w:val="0"/>
                <w:sz w:val="22"/>
              </w:rPr>
              <w:t>(</w:t>
            </w:r>
            <w:r w:rsidRPr="00AA6905">
              <w:rPr>
                <w:rFonts w:eastAsia="標楷體" w:hint="eastAsia"/>
                <w:b/>
                <w:kern w:val="0"/>
                <w:sz w:val="22"/>
              </w:rPr>
              <w:t>加上院共同課程</w:t>
            </w:r>
            <w:r w:rsidRPr="00AA6905">
              <w:rPr>
                <w:rFonts w:eastAsia="標楷體" w:hint="eastAsia"/>
                <w:b/>
                <w:kern w:val="0"/>
                <w:sz w:val="22"/>
              </w:rPr>
              <w:t>6</w:t>
            </w:r>
            <w:r w:rsidRPr="00AA6905">
              <w:rPr>
                <w:rFonts w:eastAsia="標楷體" w:hint="eastAsia"/>
                <w:b/>
                <w:kern w:val="0"/>
                <w:sz w:val="22"/>
              </w:rPr>
              <w:t>學分</w:t>
            </w:r>
            <w:r>
              <w:rPr>
                <w:rFonts w:eastAsia="標楷體" w:hint="eastAsia"/>
                <w:b/>
                <w:kern w:val="0"/>
                <w:sz w:val="22"/>
              </w:rPr>
              <w:t>，</w:t>
            </w:r>
            <w:r w:rsidRPr="00AA6905">
              <w:rPr>
                <w:rFonts w:eastAsia="標楷體" w:hint="eastAsia"/>
                <w:b/>
                <w:kern w:val="0"/>
                <w:sz w:val="22"/>
              </w:rPr>
              <w:t>符合教育部核定之國</w:t>
            </w:r>
            <w:r>
              <w:rPr>
                <w:rFonts w:eastAsia="標楷體" w:hint="eastAsia"/>
                <w:b/>
                <w:kern w:val="0"/>
                <w:sz w:val="22"/>
              </w:rPr>
              <w:t>民小學師資培育職前</w:t>
            </w:r>
            <w:r w:rsidRPr="00AA6905">
              <w:rPr>
                <w:rFonts w:eastAsia="標楷體" w:hint="eastAsia"/>
                <w:b/>
                <w:kern w:val="0"/>
                <w:sz w:val="22"/>
              </w:rPr>
              <w:t>教育專業課程</w:t>
            </w:r>
            <w:r w:rsidRPr="00AA6905">
              <w:rPr>
                <w:rFonts w:eastAsia="標楷體" w:hint="eastAsia"/>
                <w:b/>
                <w:kern w:val="0"/>
                <w:sz w:val="22"/>
              </w:rPr>
              <w:t>43</w:t>
            </w:r>
            <w:r w:rsidRPr="00AA6905">
              <w:rPr>
                <w:rFonts w:eastAsia="標楷體" w:hint="eastAsia"/>
                <w:b/>
                <w:kern w:val="0"/>
                <w:sz w:val="22"/>
              </w:rPr>
              <w:t>學分</w:t>
            </w:r>
            <w:r w:rsidRPr="00AA6905">
              <w:rPr>
                <w:rFonts w:eastAsia="標楷體" w:hint="eastAsia"/>
                <w:b/>
                <w:kern w:val="0"/>
                <w:sz w:val="22"/>
              </w:rPr>
              <w:t>)</w:t>
            </w:r>
          </w:p>
        </w:tc>
        <w:tc>
          <w:tcPr>
            <w:tcW w:w="87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362E" w:rsidRPr="00345FA4" w:rsidRDefault="0014362E" w:rsidP="001861D5">
            <w:pPr>
              <w:snapToGrid w:val="0"/>
              <w:jc w:val="center"/>
              <w:rPr>
                <w:rFonts w:ascii="標楷體" w:eastAsia="標楷體" w:hAnsi="標楷體"/>
                <w:sz w:val="22"/>
                <w:szCs w:val="18"/>
              </w:rPr>
            </w:pPr>
            <w:r>
              <w:rPr>
                <w:rFonts w:ascii="標楷體" w:eastAsia="標楷體" w:hAnsi="標楷體" w:hint="eastAsia"/>
                <w:sz w:val="22"/>
                <w:szCs w:val="18"/>
                <w:highlight w:val="yellow"/>
              </w:rPr>
              <w:t>37</w:t>
            </w:r>
            <w:r w:rsidRPr="00345FA4">
              <w:rPr>
                <w:rFonts w:ascii="標楷體" w:eastAsia="標楷體" w:hAnsi="標楷體" w:hint="eastAsia"/>
                <w:sz w:val="22"/>
                <w:szCs w:val="18"/>
              </w:rPr>
              <w:t>學分</w:t>
            </w:r>
          </w:p>
        </w:tc>
      </w:tr>
      <w:tr w:rsidR="0014362E" w:rsidRPr="00345FA4" w:rsidTr="001861D5">
        <w:trPr>
          <w:trHeight w:val="20"/>
          <w:tblHeader/>
          <w:jc w:val="center"/>
        </w:trPr>
        <w:tc>
          <w:tcPr>
            <w:tcW w:w="4126" w:type="pct"/>
            <w:gridSpan w:val="2"/>
            <w:tcBorders>
              <w:top w:val="single" w:sz="4" w:space="0" w:color="auto"/>
              <w:left w:val="single" w:sz="4" w:space="0" w:color="auto"/>
              <w:bottom w:val="single" w:sz="4" w:space="0" w:color="auto"/>
              <w:right w:val="single" w:sz="4" w:space="0" w:color="auto"/>
            </w:tcBorders>
            <w:vAlign w:val="center"/>
            <w:hideMark/>
          </w:tcPr>
          <w:p w:rsidR="0014362E" w:rsidRPr="00345FA4" w:rsidRDefault="0014362E" w:rsidP="001861D5">
            <w:pPr>
              <w:jc w:val="center"/>
              <w:rPr>
                <w:rFonts w:ascii="標楷體" w:eastAsia="標楷體" w:hAnsi="標楷體"/>
                <w:sz w:val="22"/>
                <w:szCs w:val="18"/>
              </w:rPr>
            </w:pPr>
            <w:r w:rsidRPr="00345FA4">
              <w:rPr>
                <w:rFonts w:ascii="標楷體" w:eastAsia="標楷體" w:hAnsi="標楷體" w:hint="eastAsia"/>
                <w:sz w:val="22"/>
                <w:szCs w:val="18"/>
              </w:rPr>
              <w:t>總計</w:t>
            </w:r>
          </w:p>
        </w:tc>
        <w:tc>
          <w:tcPr>
            <w:tcW w:w="87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4362E" w:rsidRPr="00345FA4" w:rsidRDefault="0014362E" w:rsidP="001861D5">
            <w:pPr>
              <w:jc w:val="center"/>
              <w:rPr>
                <w:rFonts w:ascii="標楷體" w:eastAsia="標楷體" w:hAnsi="標楷體"/>
                <w:sz w:val="22"/>
                <w:szCs w:val="18"/>
              </w:rPr>
            </w:pPr>
            <w:r>
              <w:rPr>
                <w:rFonts w:ascii="標楷體" w:eastAsia="標楷體" w:hAnsi="標楷體" w:hint="eastAsia"/>
                <w:sz w:val="22"/>
                <w:szCs w:val="18"/>
                <w:highlight w:val="yellow"/>
              </w:rPr>
              <w:t>145</w:t>
            </w:r>
            <w:r w:rsidRPr="00345FA4">
              <w:rPr>
                <w:rFonts w:ascii="標楷體" w:eastAsia="標楷體" w:hAnsi="標楷體" w:hint="eastAsia"/>
                <w:sz w:val="22"/>
                <w:szCs w:val="18"/>
              </w:rPr>
              <w:t>學分</w:t>
            </w:r>
          </w:p>
        </w:tc>
      </w:tr>
    </w:tbl>
    <w:p w:rsidR="0014362E" w:rsidRPr="00A97863" w:rsidRDefault="0014362E" w:rsidP="0014362E">
      <w:pPr>
        <w:ind w:left="991" w:hangingChars="413" w:hanging="991"/>
        <w:rPr>
          <w:rFonts w:ascii="標楷體" w:eastAsia="標楷體" w:hAnsi="標楷體"/>
          <w:bCs/>
        </w:rPr>
      </w:pPr>
      <w:proofErr w:type="gramStart"/>
      <w:r w:rsidRPr="00A97863">
        <w:rPr>
          <w:rFonts w:ascii="標楷體" w:eastAsia="標楷體" w:hAnsi="標楷體" w:hint="eastAsia"/>
          <w:bCs/>
        </w:rPr>
        <w:t>註</w:t>
      </w:r>
      <w:proofErr w:type="gramEnd"/>
      <w:r w:rsidRPr="00A97863">
        <w:rPr>
          <w:rFonts w:ascii="標楷體" w:eastAsia="標楷體" w:hAnsi="標楷體" w:hint="eastAsia"/>
          <w:bCs/>
        </w:rPr>
        <w:t>：1. 本系模組課程分為課程與教學模組、教育行政與管理模組等兩組，分別實施專長教學。</w:t>
      </w:r>
    </w:p>
    <w:p w:rsidR="0014362E" w:rsidRPr="00A97863" w:rsidRDefault="0014362E" w:rsidP="0014362E">
      <w:pPr>
        <w:ind w:left="991" w:hangingChars="413" w:hanging="991"/>
        <w:rPr>
          <w:rFonts w:ascii="標楷體" w:eastAsia="標楷體" w:hAnsi="標楷體"/>
          <w:bCs/>
        </w:rPr>
      </w:pPr>
      <w:r w:rsidRPr="00A97863">
        <w:rPr>
          <w:rFonts w:ascii="標楷體" w:eastAsia="標楷體" w:hAnsi="標楷體" w:hint="eastAsia"/>
          <w:bCs/>
        </w:rPr>
        <w:t xml:space="preserve">    2. 基礎模組、核心模組課程皆為必修，分別為20學分及27學分。</w:t>
      </w:r>
    </w:p>
    <w:p w:rsidR="0014362E" w:rsidRDefault="0014362E" w:rsidP="0014362E">
      <w:pPr>
        <w:ind w:leftChars="200" w:left="480"/>
        <w:rPr>
          <w:rFonts w:ascii="標楷體" w:eastAsia="標楷體" w:hAnsi="標楷體"/>
          <w:bCs/>
        </w:rPr>
      </w:pPr>
      <w:r w:rsidRPr="00A97863">
        <w:rPr>
          <w:rFonts w:ascii="標楷體" w:eastAsia="標楷體" w:hAnsi="標楷體" w:hint="eastAsia"/>
          <w:bCs/>
        </w:rPr>
        <w:t>3. 專業模組課程共分兩組，兩專業模組修習學分合計27</w:t>
      </w:r>
      <w:r>
        <w:rPr>
          <w:rFonts w:ascii="標楷體" w:eastAsia="標楷體" w:hAnsi="標楷體" w:hint="eastAsia"/>
          <w:bCs/>
        </w:rPr>
        <w:t>學分</w:t>
      </w:r>
      <w:r w:rsidRPr="00A97863">
        <w:rPr>
          <w:rFonts w:ascii="標楷體" w:eastAsia="標楷體" w:hAnsi="標楷體" w:hint="eastAsia"/>
          <w:bCs/>
        </w:rPr>
        <w:t>。</w:t>
      </w:r>
    </w:p>
    <w:p w:rsidR="0014362E" w:rsidRPr="00A97863" w:rsidRDefault="0014362E" w:rsidP="0014362E">
      <w:pPr>
        <w:ind w:leftChars="200" w:left="480"/>
        <w:rPr>
          <w:rFonts w:ascii="標楷體" w:eastAsia="標楷體" w:hAnsi="標楷體"/>
          <w:bCs/>
        </w:rPr>
      </w:pPr>
    </w:p>
    <w:p w:rsidR="0014362E" w:rsidRPr="006C1640" w:rsidRDefault="0014362E" w:rsidP="0014362E">
      <w:pPr>
        <w:widowControl/>
        <w:rPr>
          <w:rFonts w:ascii="標楷體" w:eastAsia="標楷體" w:hAnsi="標楷體"/>
          <w:bCs/>
        </w:rPr>
      </w:pPr>
      <w:r>
        <w:rPr>
          <w:rFonts w:ascii="標楷體" w:eastAsia="標楷體" w:hAnsi="標楷體" w:hint="eastAsia"/>
          <w:bCs/>
        </w:rPr>
        <w:t>二</w:t>
      </w:r>
      <w:r w:rsidRPr="006C1640">
        <w:rPr>
          <w:rFonts w:ascii="標楷體" w:eastAsia="標楷體" w:hAnsi="標楷體" w:hint="eastAsia"/>
          <w:bCs/>
        </w:rPr>
        <w:t>、</w:t>
      </w:r>
      <w:proofErr w:type="gramStart"/>
      <w:r w:rsidRPr="006C1640">
        <w:rPr>
          <w:rFonts w:ascii="標楷體" w:eastAsia="標楷體" w:hAnsi="標楷體" w:hint="eastAsia"/>
          <w:bCs/>
        </w:rPr>
        <w:t>教育學系</w:t>
      </w:r>
      <w:r w:rsidRPr="006C1640">
        <w:rPr>
          <w:rFonts w:ascii="標楷體" w:eastAsia="標楷體" w:hAnsi="標楷體" w:hint="eastAsia"/>
          <w:bCs/>
          <w:bdr w:val="single" w:sz="4" w:space="0" w:color="auto" w:frame="1"/>
        </w:rPr>
        <w:t>非師資</w:t>
      </w:r>
      <w:proofErr w:type="gramEnd"/>
      <w:r w:rsidRPr="006C1640">
        <w:rPr>
          <w:rFonts w:ascii="標楷體" w:eastAsia="標楷體" w:hAnsi="標楷體" w:hint="eastAsia"/>
          <w:bCs/>
          <w:bdr w:val="single" w:sz="4" w:space="0" w:color="auto" w:frame="1"/>
        </w:rPr>
        <w:t>生</w:t>
      </w:r>
      <w:r w:rsidRPr="006C1640">
        <w:rPr>
          <w:rFonts w:ascii="標楷體" w:eastAsia="標楷體" w:hAnsi="標楷體" w:hint="eastAsia"/>
          <w:bCs/>
        </w:rPr>
        <w:t>106學年度課程架構</w:t>
      </w:r>
    </w:p>
    <w:tbl>
      <w:tblPr>
        <w:tblW w:w="51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96"/>
        <w:gridCol w:w="7867"/>
        <w:gridCol w:w="1762"/>
      </w:tblGrid>
      <w:tr w:rsidR="0014362E" w:rsidRPr="006C1640" w:rsidTr="001861D5">
        <w:trPr>
          <w:trHeight w:val="20"/>
          <w:tblHeader/>
          <w:jc w:val="center"/>
        </w:trPr>
        <w:tc>
          <w:tcPr>
            <w:tcW w:w="4200" w:type="pct"/>
            <w:gridSpan w:val="2"/>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firstLineChars="295" w:firstLine="708"/>
              <w:jc w:val="center"/>
              <w:rPr>
                <w:rFonts w:ascii="標楷體" w:eastAsia="標楷體" w:hAnsi="標楷體"/>
              </w:rPr>
            </w:pPr>
            <w:r w:rsidRPr="006C1640">
              <w:rPr>
                <w:rFonts w:ascii="標楷體" w:eastAsia="標楷體" w:hAnsi="標楷體" w:hint="eastAsia"/>
              </w:rPr>
              <w:t>課　程　類　別</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學分數</w:t>
            </w:r>
          </w:p>
        </w:tc>
      </w:tr>
      <w:tr w:rsidR="0014362E" w:rsidRPr="006C1640" w:rsidTr="001861D5">
        <w:trPr>
          <w:trHeight w:val="20"/>
          <w:tblHeader/>
          <w:jc w:val="center"/>
        </w:trPr>
        <w:tc>
          <w:tcPr>
            <w:tcW w:w="4200" w:type="pct"/>
            <w:gridSpan w:val="2"/>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firstLineChars="295" w:firstLine="708"/>
              <w:jc w:val="center"/>
              <w:rPr>
                <w:rFonts w:ascii="標楷體" w:eastAsia="標楷體" w:hAnsi="標楷體"/>
              </w:rPr>
            </w:pPr>
            <w:r w:rsidRPr="006C1640">
              <w:rPr>
                <w:rFonts w:ascii="標楷體" w:eastAsia="標楷體" w:hAnsi="標楷體" w:hint="eastAsia"/>
              </w:rPr>
              <w:t>通識教育課程</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28學分</w:t>
            </w:r>
          </w:p>
        </w:tc>
      </w:tr>
      <w:tr w:rsidR="0014362E" w:rsidRPr="006C1640" w:rsidTr="001861D5">
        <w:trPr>
          <w:trHeight w:val="20"/>
          <w:tblHeader/>
          <w:jc w:val="center"/>
        </w:trPr>
        <w:tc>
          <w:tcPr>
            <w:tcW w:w="633"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leftChars="-10" w:hangingChars="10" w:hanging="24"/>
              <w:jc w:val="center"/>
              <w:rPr>
                <w:rFonts w:ascii="標楷體" w:eastAsia="標楷體" w:hAnsi="標楷體"/>
              </w:rPr>
            </w:pPr>
            <w:r w:rsidRPr="006C1640">
              <w:rPr>
                <w:rFonts w:ascii="標楷體" w:eastAsia="標楷體" w:hAnsi="標楷體" w:hint="eastAsia"/>
              </w:rPr>
              <w:t>院共同課程</w:t>
            </w:r>
          </w:p>
        </w:tc>
        <w:tc>
          <w:tcPr>
            <w:tcW w:w="3568"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firstLineChars="295" w:firstLine="708"/>
              <w:jc w:val="center"/>
              <w:rPr>
                <w:rFonts w:ascii="標楷體" w:eastAsia="標楷體" w:hAnsi="標楷體"/>
              </w:rPr>
            </w:pPr>
            <w:r w:rsidRPr="006C1640">
              <w:rPr>
                <w:rFonts w:ascii="標楷體" w:eastAsia="標楷體" w:hAnsi="標楷體" w:hint="eastAsia"/>
              </w:rPr>
              <w:t>教育概論、教育心理學、教學原理</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6學分</w:t>
            </w:r>
          </w:p>
        </w:tc>
      </w:tr>
      <w:tr w:rsidR="0014362E" w:rsidRPr="006C1640" w:rsidTr="001861D5">
        <w:trPr>
          <w:trHeight w:val="225"/>
          <w:tblHeader/>
          <w:jc w:val="center"/>
        </w:trPr>
        <w:tc>
          <w:tcPr>
            <w:tcW w:w="633" w:type="pct"/>
            <w:vMerge w:val="restart"/>
            <w:tcBorders>
              <w:top w:val="single" w:sz="4" w:space="0" w:color="auto"/>
              <w:left w:val="single" w:sz="4" w:space="0" w:color="auto"/>
              <w:right w:val="single" w:sz="4" w:space="0" w:color="auto"/>
            </w:tcBorders>
            <w:vAlign w:val="center"/>
            <w:hideMark/>
          </w:tcPr>
          <w:p w:rsidR="0014362E" w:rsidRPr="006C1640" w:rsidRDefault="0014362E" w:rsidP="001861D5">
            <w:pPr>
              <w:spacing w:line="240" w:lineRule="exact"/>
              <w:ind w:leftChars="-10" w:hangingChars="10" w:hanging="24"/>
              <w:jc w:val="center"/>
              <w:rPr>
                <w:rFonts w:ascii="標楷體" w:eastAsia="標楷體" w:hAnsi="標楷體"/>
              </w:rPr>
            </w:pPr>
            <w:r w:rsidRPr="006C1640">
              <w:rPr>
                <w:rFonts w:ascii="標楷體" w:eastAsia="標楷體" w:hAnsi="標楷體" w:hint="eastAsia"/>
              </w:rPr>
              <w:t>基礎模組</w:t>
            </w:r>
          </w:p>
        </w:tc>
        <w:tc>
          <w:tcPr>
            <w:tcW w:w="3568" w:type="pct"/>
            <w:vMerge w:val="restart"/>
            <w:tcBorders>
              <w:top w:val="single" w:sz="4" w:space="0" w:color="auto"/>
              <w:left w:val="single" w:sz="4" w:space="0" w:color="auto"/>
              <w:right w:val="single" w:sz="4" w:space="0" w:color="auto"/>
            </w:tcBorders>
            <w:vAlign w:val="center"/>
            <w:hideMark/>
          </w:tcPr>
          <w:p w:rsidR="0014362E" w:rsidRPr="006C1640" w:rsidRDefault="0014362E" w:rsidP="001861D5">
            <w:pPr>
              <w:snapToGrid w:val="0"/>
              <w:spacing w:line="240" w:lineRule="exact"/>
              <w:jc w:val="center"/>
              <w:rPr>
                <w:rFonts w:ascii="標楷體" w:eastAsia="標楷體" w:hAnsi="標楷體"/>
              </w:rPr>
            </w:pPr>
            <w:r w:rsidRPr="006C1640">
              <w:rPr>
                <w:rFonts w:ascii="標楷體" w:eastAsia="標楷體" w:hAnsi="標楷體" w:hint="eastAsia"/>
              </w:rPr>
              <w:t>須修畢20學分</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必修12學分</w:t>
            </w:r>
          </w:p>
        </w:tc>
      </w:tr>
      <w:tr w:rsidR="0014362E" w:rsidRPr="006C1640" w:rsidTr="001861D5">
        <w:trPr>
          <w:trHeight w:val="224"/>
          <w:tblHeader/>
          <w:jc w:val="center"/>
        </w:trPr>
        <w:tc>
          <w:tcPr>
            <w:tcW w:w="633" w:type="pct"/>
            <w:vMerge/>
            <w:tcBorders>
              <w:left w:val="single" w:sz="4" w:space="0" w:color="auto"/>
              <w:bottom w:val="single" w:sz="4" w:space="0" w:color="auto"/>
              <w:right w:val="single" w:sz="4" w:space="0" w:color="auto"/>
            </w:tcBorders>
            <w:vAlign w:val="center"/>
          </w:tcPr>
          <w:p w:rsidR="0014362E" w:rsidRPr="006C1640" w:rsidRDefault="0014362E" w:rsidP="001861D5">
            <w:pPr>
              <w:spacing w:line="240" w:lineRule="exact"/>
              <w:ind w:leftChars="-10" w:hangingChars="10" w:hanging="24"/>
              <w:jc w:val="center"/>
              <w:rPr>
                <w:rFonts w:ascii="標楷體" w:eastAsia="標楷體" w:hAnsi="標楷體"/>
              </w:rPr>
            </w:pPr>
          </w:p>
        </w:tc>
        <w:tc>
          <w:tcPr>
            <w:tcW w:w="3568" w:type="pct"/>
            <w:vMerge/>
            <w:tcBorders>
              <w:left w:val="single" w:sz="4" w:space="0" w:color="auto"/>
              <w:bottom w:val="single" w:sz="4" w:space="0" w:color="auto"/>
              <w:right w:val="single" w:sz="4" w:space="0" w:color="auto"/>
            </w:tcBorders>
            <w:vAlign w:val="center"/>
          </w:tcPr>
          <w:p w:rsidR="0014362E" w:rsidRPr="006C1640" w:rsidRDefault="0014362E" w:rsidP="001861D5">
            <w:pPr>
              <w:spacing w:line="240" w:lineRule="exact"/>
              <w:ind w:firstLineChars="295" w:firstLine="708"/>
              <w:jc w:val="center"/>
              <w:rPr>
                <w:rFonts w:ascii="標楷體" w:eastAsia="標楷體" w:hAnsi="標楷體"/>
              </w:rPr>
            </w:pPr>
          </w:p>
        </w:tc>
        <w:tc>
          <w:tcPr>
            <w:tcW w:w="800" w:type="pct"/>
            <w:tcBorders>
              <w:top w:val="single" w:sz="4" w:space="0" w:color="auto"/>
              <w:left w:val="single" w:sz="4" w:space="0" w:color="auto"/>
              <w:bottom w:val="single" w:sz="4" w:space="0" w:color="auto"/>
              <w:right w:val="single" w:sz="4" w:space="0" w:color="auto"/>
            </w:tcBorders>
            <w:vAlign w:val="center"/>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選修8學分</w:t>
            </w:r>
          </w:p>
        </w:tc>
      </w:tr>
      <w:tr w:rsidR="0014362E" w:rsidRPr="006C1640" w:rsidTr="001861D5">
        <w:trPr>
          <w:trHeight w:val="225"/>
          <w:tblHeader/>
          <w:jc w:val="center"/>
        </w:trPr>
        <w:tc>
          <w:tcPr>
            <w:tcW w:w="633" w:type="pct"/>
            <w:vMerge w:val="restart"/>
            <w:tcBorders>
              <w:top w:val="single" w:sz="4" w:space="0" w:color="auto"/>
              <w:left w:val="single" w:sz="4" w:space="0" w:color="auto"/>
              <w:right w:val="single" w:sz="4" w:space="0" w:color="auto"/>
            </w:tcBorders>
            <w:vAlign w:val="center"/>
            <w:hideMark/>
          </w:tcPr>
          <w:p w:rsidR="0014362E" w:rsidRPr="006C1640" w:rsidRDefault="0014362E" w:rsidP="001861D5">
            <w:pPr>
              <w:spacing w:line="240" w:lineRule="exact"/>
              <w:ind w:leftChars="-10" w:hangingChars="10" w:hanging="24"/>
              <w:jc w:val="center"/>
              <w:rPr>
                <w:rFonts w:ascii="標楷體" w:eastAsia="標楷體" w:hAnsi="標楷體"/>
              </w:rPr>
            </w:pPr>
            <w:r w:rsidRPr="006C1640">
              <w:rPr>
                <w:rFonts w:ascii="標楷體" w:eastAsia="標楷體" w:hAnsi="標楷體" w:hint="eastAsia"/>
              </w:rPr>
              <w:t>核心模組</w:t>
            </w:r>
          </w:p>
        </w:tc>
        <w:tc>
          <w:tcPr>
            <w:tcW w:w="3568" w:type="pct"/>
            <w:vMerge w:val="restart"/>
            <w:tcBorders>
              <w:top w:val="single" w:sz="4" w:space="0" w:color="auto"/>
              <w:left w:val="single" w:sz="4" w:space="0" w:color="auto"/>
              <w:right w:val="single" w:sz="4" w:space="0" w:color="auto"/>
            </w:tcBorders>
            <w:vAlign w:val="center"/>
            <w:hideMark/>
          </w:tcPr>
          <w:p w:rsidR="0014362E" w:rsidRPr="006C1640" w:rsidRDefault="0014362E" w:rsidP="001861D5">
            <w:pPr>
              <w:snapToGrid w:val="0"/>
              <w:spacing w:line="240" w:lineRule="exact"/>
              <w:jc w:val="center"/>
              <w:rPr>
                <w:rFonts w:ascii="標楷體" w:eastAsia="標楷體" w:hAnsi="標楷體"/>
              </w:rPr>
            </w:pPr>
            <w:r w:rsidRPr="006C1640">
              <w:rPr>
                <w:rFonts w:ascii="標楷體" w:eastAsia="標楷體" w:hAnsi="標楷體" w:hint="eastAsia"/>
              </w:rPr>
              <w:t>須修畢27學分</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必修12學分</w:t>
            </w:r>
          </w:p>
        </w:tc>
      </w:tr>
      <w:tr w:rsidR="0014362E" w:rsidRPr="006C1640" w:rsidTr="001861D5">
        <w:trPr>
          <w:trHeight w:val="224"/>
          <w:tblHeader/>
          <w:jc w:val="center"/>
        </w:trPr>
        <w:tc>
          <w:tcPr>
            <w:tcW w:w="633" w:type="pct"/>
            <w:vMerge/>
            <w:tcBorders>
              <w:left w:val="single" w:sz="4" w:space="0" w:color="auto"/>
              <w:bottom w:val="single" w:sz="4" w:space="0" w:color="auto"/>
              <w:right w:val="single" w:sz="4" w:space="0" w:color="auto"/>
            </w:tcBorders>
            <w:vAlign w:val="center"/>
          </w:tcPr>
          <w:p w:rsidR="0014362E" w:rsidRPr="006C1640" w:rsidRDefault="0014362E" w:rsidP="001861D5">
            <w:pPr>
              <w:spacing w:line="240" w:lineRule="exact"/>
              <w:ind w:leftChars="-10" w:hangingChars="10" w:hanging="24"/>
              <w:jc w:val="center"/>
              <w:rPr>
                <w:rFonts w:ascii="標楷體" w:eastAsia="標楷體" w:hAnsi="標楷體"/>
              </w:rPr>
            </w:pPr>
          </w:p>
        </w:tc>
        <w:tc>
          <w:tcPr>
            <w:tcW w:w="3568" w:type="pct"/>
            <w:vMerge/>
            <w:tcBorders>
              <w:left w:val="single" w:sz="4" w:space="0" w:color="auto"/>
              <w:bottom w:val="single" w:sz="4" w:space="0" w:color="auto"/>
              <w:right w:val="single" w:sz="4" w:space="0" w:color="auto"/>
            </w:tcBorders>
            <w:vAlign w:val="center"/>
          </w:tcPr>
          <w:p w:rsidR="0014362E" w:rsidRPr="006C1640" w:rsidRDefault="0014362E" w:rsidP="001861D5">
            <w:pPr>
              <w:spacing w:line="240" w:lineRule="exact"/>
              <w:ind w:firstLineChars="295" w:firstLine="708"/>
              <w:jc w:val="center"/>
              <w:rPr>
                <w:rFonts w:ascii="標楷體" w:eastAsia="標楷體" w:hAnsi="標楷體"/>
              </w:rPr>
            </w:pPr>
          </w:p>
        </w:tc>
        <w:tc>
          <w:tcPr>
            <w:tcW w:w="800" w:type="pct"/>
            <w:tcBorders>
              <w:top w:val="single" w:sz="4" w:space="0" w:color="auto"/>
              <w:left w:val="single" w:sz="4" w:space="0" w:color="auto"/>
              <w:bottom w:val="single" w:sz="4" w:space="0" w:color="auto"/>
              <w:right w:val="single" w:sz="4" w:space="0" w:color="auto"/>
            </w:tcBorders>
            <w:vAlign w:val="center"/>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選修15學分</w:t>
            </w:r>
          </w:p>
        </w:tc>
      </w:tr>
      <w:tr w:rsidR="0014362E" w:rsidRPr="006C1640" w:rsidTr="001861D5">
        <w:trPr>
          <w:trHeight w:val="20"/>
          <w:tblHeader/>
          <w:jc w:val="center"/>
        </w:trPr>
        <w:tc>
          <w:tcPr>
            <w:tcW w:w="633"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jc w:val="center"/>
              <w:rPr>
                <w:rFonts w:ascii="標楷體" w:eastAsia="標楷體" w:hAnsi="標楷體"/>
              </w:rPr>
            </w:pPr>
            <w:r w:rsidRPr="006C1640">
              <w:rPr>
                <w:rFonts w:ascii="標楷體" w:eastAsia="標楷體" w:hAnsi="標楷體" w:hint="eastAsia"/>
              </w:rPr>
              <w:t>系專業模組</w:t>
            </w:r>
          </w:p>
        </w:tc>
        <w:tc>
          <w:tcPr>
            <w:tcW w:w="3568"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firstLineChars="15" w:firstLine="36"/>
              <w:jc w:val="center"/>
              <w:rPr>
                <w:rFonts w:ascii="標楷體" w:eastAsia="標楷體" w:hAnsi="標楷體"/>
              </w:rPr>
            </w:pPr>
            <w:r w:rsidRPr="006C1640">
              <w:rPr>
                <w:rFonts w:ascii="標楷體" w:eastAsia="標楷體" w:hAnsi="標楷體" w:hint="eastAsia"/>
              </w:rPr>
              <w:t>課程與教學模組</w:t>
            </w:r>
          </w:p>
        </w:tc>
        <w:tc>
          <w:tcPr>
            <w:tcW w:w="800"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27學分</w:t>
            </w:r>
          </w:p>
        </w:tc>
      </w:tr>
      <w:tr w:rsidR="0014362E" w:rsidRPr="006C1640" w:rsidTr="001861D5">
        <w:trPr>
          <w:trHeight w:val="20"/>
          <w:tblHeader/>
          <w:jc w:val="center"/>
        </w:trPr>
        <w:tc>
          <w:tcPr>
            <w:tcW w:w="633" w:type="pct"/>
            <w:vMerge/>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widowControl/>
              <w:spacing w:line="240" w:lineRule="exact"/>
              <w:rPr>
                <w:rFonts w:ascii="標楷體" w:eastAsia="標楷體" w:hAnsi="標楷體"/>
              </w:rPr>
            </w:pPr>
          </w:p>
        </w:tc>
        <w:tc>
          <w:tcPr>
            <w:tcW w:w="3568"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widowControl/>
              <w:spacing w:line="240" w:lineRule="exact"/>
              <w:jc w:val="center"/>
              <w:rPr>
                <w:rFonts w:ascii="標楷體" w:eastAsia="標楷體" w:hAnsi="標楷體"/>
              </w:rPr>
            </w:pPr>
            <w:r w:rsidRPr="006C1640">
              <w:rPr>
                <w:rFonts w:ascii="標楷體" w:eastAsia="標楷體" w:hAnsi="標楷體" w:hint="eastAsia"/>
              </w:rPr>
              <w:t>教育行政與輔導模組</w:t>
            </w:r>
          </w:p>
        </w:tc>
        <w:tc>
          <w:tcPr>
            <w:tcW w:w="800" w:type="pct"/>
            <w:vMerge/>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p>
        </w:tc>
      </w:tr>
      <w:tr w:rsidR="0014362E" w:rsidRPr="006C1640" w:rsidTr="001861D5">
        <w:trPr>
          <w:trHeight w:val="20"/>
          <w:tblHeader/>
          <w:jc w:val="center"/>
        </w:trPr>
        <w:tc>
          <w:tcPr>
            <w:tcW w:w="633"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jc w:val="center"/>
              <w:rPr>
                <w:rFonts w:ascii="標楷體" w:eastAsia="標楷體" w:hAnsi="標楷體"/>
              </w:rPr>
            </w:pPr>
            <w:r w:rsidRPr="006C1640">
              <w:rPr>
                <w:rFonts w:ascii="標楷體" w:eastAsia="標楷體" w:hAnsi="標楷體" w:hint="eastAsia"/>
              </w:rPr>
              <w:t>自由學分</w:t>
            </w:r>
          </w:p>
        </w:tc>
        <w:tc>
          <w:tcPr>
            <w:tcW w:w="3568" w:type="pct"/>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widowControl/>
              <w:spacing w:line="240" w:lineRule="exact"/>
              <w:rPr>
                <w:rFonts w:ascii="標楷體" w:eastAsia="標楷體" w:hAnsi="標楷體"/>
              </w:rPr>
            </w:pPr>
            <w:r w:rsidRPr="006C1640">
              <w:rPr>
                <w:rFonts w:ascii="標楷體" w:eastAsia="標楷體" w:hAnsi="標楷體" w:hint="eastAsia"/>
              </w:rPr>
              <w:t>一、「</w:t>
            </w:r>
            <w:proofErr w:type="gramStart"/>
            <w:r w:rsidRPr="006C1640">
              <w:rPr>
                <w:rFonts w:ascii="標楷體" w:eastAsia="標楷體" w:hAnsi="標楷體" w:hint="eastAsia"/>
              </w:rPr>
              <w:t>超修</w:t>
            </w:r>
            <w:proofErr w:type="gramEnd"/>
            <w:r w:rsidRPr="006C1640">
              <w:rPr>
                <w:rFonts w:ascii="標楷體" w:eastAsia="標楷體" w:hAnsi="標楷體" w:hint="eastAsia"/>
              </w:rPr>
              <w:t>」課程，包含：</w:t>
            </w:r>
          </w:p>
          <w:p w:rsidR="0014362E" w:rsidRPr="006C1640" w:rsidRDefault="0014362E" w:rsidP="001861D5">
            <w:pPr>
              <w:widowControl/>
              <w:spacing w:line="240" w:lineRule="exact"/>
              <w:ind w:left="480" w:hangingChars="200" w:hanging="480"/>
              <w:rPr>
                <w:rFonts w:ascii="標楷體" w:eastAsia="標楷體" w:hAnsi="標楷體"/>
              </w:rPr>
            </w:pPr>
            <w:r w:rsidRPr="006C1640">
              <w:rPr>
                <w:rFonts w:ascii="標楷體" w:eastAsia="標楷體" w:hAnsi="標楷體" w:hint="eastAsia"/>
              </w:rPr>
              <w:t xml:space="preserve"> 1.通識教育課程之跨領域核心課程。</w:t>
            </w:r>
          </w:p>
          <w:p w:rsidR="0014362E" w:rsidRPr="006C1640" w:rsidRDefault="0014362E" w:rsidP="001861D5">
            <w:pPr>
              <w:widowControl/>
              <w:spacing w:line="240" w:lineRule="exact"/>
              <w:ind w:left="480" w:hangingChars="200" w:hanging="480"/>
              <w:rPr>
                <w:rFonts w:ascii="標楷體" w:eastAsia="標楷體" w:hAnsi="標楷體"/>
              </w:rPr>
            </w:pPr>
            <w:r w:rsidRPr="006C1640">
              <w:rPr>
                <w:rFonts w:ascii="標楷體" w:eastAsia="標楷體" w:hAnsi="標楷體" w:hint="eastAsia"/>
              </w:rPr>
              <w:t xml:space="preserve"> 2.院共同課程。</w:t>
            </w:r>
          </w:p>
          <w:p w:rsidR="0014362E" w:rsidRPr="006C1640" w:rsidRDefault="0014362E" w:rsidP="001861D5">
            <w:pPr>
              <w:widowControl/>
              <w:spacing w:line="240" w:lineRule="exact"/>
              <w:ind w:left="480" w:hangingChars="200" w:hanging="480"/>
              <w:rPr>
                <w:rFonts w:ascii="標楷體" w:eastAsia="標楷體" w:hAnsi="標楷體"/>
              </w:rPr>
            </w:pPr>
            <w:r w:rsidRPr="006C1640">
              <w:rPr>
                <w:rFonts w:ascii="標楷體" w:eastAsia="標楷體" w:hAnsi="標楷體" w:hint="eastAsia"/>
              </w:rPr>
              <w:t xml:space="preserve"> 3.系基礎模組。</w:t>
            </w:r>
          </w:p>
          <w:p w:rsidR="0014362E" w:rsidRPr="006C1640" w:rsidRDefault="0014362E" w:rsidP="001861D5">
            <w:pPr>
              <w:widowControl/>
              <w:spacing w:line="240" w:lineRule="exact"/>
              <w:ind w:left="480" w:hangingChars="200" w:hanging="480"/>
              <w:rPr>
                <w:rFonts w:ascii="標楷體" w:eastAsia="標楷體" w:hAnsi="標楷體"/>
              </w:rPr>
            </w:pPr>
            <w:r w:rsidRPr="006C1640">
              <w:rPr>
                <w:rFonts w:ascii="標楷體" w:eastAsia="標楷體" w:hAnsi="標楷體" w:hint="eastAsia"/>
              </w:rPr>
              <w:t xml:space="preserve"> 4.系核心模組。</w:t>
            </w:r>
          </w:p>
          <w:p w:rsidR="0014362E" w:rsidRPr="006C1640" w:rsidRDefault="0014362E" w:rsidP="001861D5">
            <w:pPr>
              <w:widowControl/>
              <w:spacing w:line="240" w:lineRule="exact"/>
              <w:ind w:left="480" w:hangingChars="200" w:hanging="480"/>
              <w:rPr>
                <w:rFonts w:ascii="標楷體" w:eastAsia="標楷體" w:hAnsi="標楷體"/>
              </w:rPr>
            </w:pPr>
            <w:r w:rsidRPr="006C1640">
              <w:rPr>
                <w:rFonts w:ascii="標楷體" w:eastAsia="標楷體" w:hAnsi="標楷體" w:hint="eastAsia"/>
              </w:rPr>
              <w:t xml:space="preserve"> 5.系專業模組。</w:t>
            </w:r>
          </w:p>
          <w:p w:rsidR="0014362E" w:rsidRPr="006C1640" w:rsidRDefault="0014362E" w:rsidP="001861D5">
            <w:pPr>
              <w:widowControl/>
              <w:spacing w:line="240" w:lineRule="exact"/>
              <w:ind w:left="516" w:hangingChars="215" w:hanging="516"/>
              <w:rPr>
                <w:rFonts w:ascii="標楷體" w:eastAsia="標楷體" w:hAnsi="標楷體"/>
              </w:rPr>
            </w:pPr>
            <w:r w:rsidRPr="006C1640">
              <w:rPr>
                <w:rFonts w:ascii="標楷體" w:eastAsia="標楷體" w:hAnsi="標楷體" w:hint="eastAsia"/>
              </w:rPr>
              <w:t>二、</w:t>
            </w:r>
            <w:proofErr w:type="gramStart"/>
            <w:r w:rsidRPr="006C1640">
              <w:rPr>
                <w:rFonts w:ascii="標楷體" w:eastAsia="標楷體" w:hAnsi="標楷體" w:hint="eastAsia"/>
              </w:rPr>
              <w:t>加修之</w:t>
            </w:r>
            <w:proofErr w:type="gramEnd"/>
            <w:r w:rsidRPr="006C1640">
              <w:rPr>
                <w:rFonts w:ascii="標楷體" w:eastAsia="標楷體" w:hAnsi="標楷體" w:hint="eastAsia"/>
              </w:rPr>
              <w:t>課程、學程，惟學分數不得重複認列。</w:t>
            </w:r>
          </w:p>
          <w:p w:rsidR="0014362E" w:rsidRPr="006C1640" w:rsidRDefault="0014362E" w:rsidP="001861D5">
            <w:pPr>
              <w:widowControl/>
              <w:spacing w:line="240" w:lineRule="exact"/>
              <w:ind w:left="487" w:hangingChars="203" w:hanging="487"/>
              <w:jc w:val="both"/>
              <w:rPr>
                <w:rFonts w:ascii="標楷體" w:eastAsia="標楷體" w:hAnsi="標楷體"/>
              </w:rPr>
            </w:pPr>
            <w:r w:rsidRPr="006C1640">
              <w:rPr>
                <w:rFonts w:ascii="標楷體" w:eastAsia="標楷體" w:hAnsi="標楷體" w:hint="eastAsia"/>
              </w:rPr>
              <w:t>三、未具師資生資格之學生選修師資職前教育專業課程，僅得列計自由學分。</w:t>
            </w:r>
          </w:p>
          <w:p w:rsidR="0014362E" w:rsidRPr="006C1640" w:rsidRDefault="0014362E" w:rsidP="001861D5">
            <w:pPr>
              <w:spacing w:line="240" w:lineRule="exact"/>
              <w:rPr>
                <w:rFonts w:ascii="標楷體" w:eastAsia="標楷體" w:hAnsi="標楷體"/>
              </w:rPr>
            </w:pPr>
            <w:r w:rsidRPr="006C1640">
              <w:rPr>
                <w:rFonts w:ascii="標楷體" w:eastAsia="標楷體" w:hAnsi="標楷體" w:hint="eastAsia"/>
              </w:rPr>
              <w:t>四、學分數由各系自行認定。</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20學分</w:t>
            </w:r>
          </w:p>
        </w:tc>
      </w:tr>
      <w:tr w:rsidR="0014362E" w:rsidRPr="006C1640" w:rsidTr="001861D5">
        <w:trPr>
          <w:trHeight w:val="20"/>
          <w:tblHeader/>
          <w:jc w:val="center"/>
        </w:trPr>
        <w:tc>
          <w:tcPr>
            <w:tcW w:w="4200" w:type="pct"/>
            <w:gridSpan w:val="2"/>
            <w:tcBorders>
              <w:top w:val="single" w:sz="4" w:space="0" w:color="auto"/>
              <w:left w:val="single" w:sz="4" w:space="0" w:color="auto"/>
              <w:bottom w:val="single" w:sz="4" w:space="0" w:color="auto"/>
              <w:right w:val="single" w:sz="4" w:space="0" w:color="auto"/>
            </w:tcBorders>
            <w:vAlign w:val="center"/>
            <w:hideMark/>
          </w:tcPr>
          <w:p w:rsidR="0014362E" w:rsidRPr="006C1640" w:rsidRDefault="0014362E" w:rsidP="001861D5">
            <w:pPr>
              <w:spacing w:line="240" w:lineRule="exact"/>
              <w:ind w:firstLineChars="295" w:firstLine="708"/>
              <w:jc w:val="center"/>
              <w:rPr>
                <w:rFonts w:ascii="標楷體" w:eastAsia="標楷體" w:hAnsi="標楷體"/>
              </w:rPr>
            </w:pPr>
            <w:r w:rsidRPr="006C1640">
              <w:rPr>
                <w:rFonts w:ascii="標楷體" w:eastAsia="標楷體" w:hAnsi="標楷體" w:hint="eastAsia"/>
              </w:rPr>
              <w:t>總計</w:t>
            </w:r>
          </w:p>
        </w:tc>
        <w:tc>
          <w:tcPr>
            <w:tcW w:w="800" w:type="pct"/>
            <w:tcBorders>
              <w:top w:val="single" w:sz="4" w:space="0" w:color="auto"/>
              <w:left w:val="single" w:sz="4" w:space="0" w:color="auto"/>
              <w:bottom w:val="single" w:sz="4" w:space="0" w:color="auto"/>
              <w:right w:val="single" w:sz="4" w:space="0" w:color="auto"/>
            </w:tcBorders>
            <w:vAlign w:val="center"/>
            <w:hideMark/>
          </w:tcPr>
          <w:p w:rsidR="0014362E" w:rsidRPr="00F92BE8" w:rsidRDefault="0014362E" w:rsidP="001861D5">
            <w:pPr>
              <w:snapToGrid w:val="0"/>
              <w:spacing w:line="240" w:lineRule="exact"/>
              <w:jc w:val="center"/>
              <w:rPr>
                <w:rFonts w:ascii="標楷體" w:eastAsia="標楷體" w:hAnsi="標楷體"/>
                <w:sz w:val="22"/>
              </w:rPr>
            </w:pPr>
            <w:r w:rsidRPr="00F92BE8">
              <w:rPr>
                <w:rFonts w:ascii="標楷體" w:eastAsia="標楷體" w:hAnsi="標楷體" w:hint="eastAsia"/>
                <w:sz w:val="22"/>
              </w:rPr>
              <w:t>128學分</w:t>
            </w:r>
          </w:p>
        </w:tc>
      </w:tr>
    </w:tbl>
    <w:p w:rsidR="0014362E" w:rsidRPr="006C1640" w:rsidRDefault="0014362E" w:rsidP="0014362E">
      <w:pPr>
        <w:spacing w:line="240" w:lineRule="exact"/>
        <w:ind w:leftChars="236" w:left="566"/>
        <w:rPr>
          <w:rFonts w:ascii="標楷體" w:eastAsia="標楷體" w:hAnsi="標楷體"/>
          <w:bCs/>
        </w:rPr>
      </w:pPr>
      <w:proofErr w:type="gramStart"/>
      <w:r w:rsidRPr="006C1640">
        <w:rPr>
          <w:rFonts w:ascii="標楷體" w:eastAsia="標楷體" w:hAnsi="標楷體" w:hint="eastAsia"/>
          <w:bCs/>
        </w:rPr>
        <w:lastRenderedPageBreak/>
        <w:t>註</w:t>
      </w:r>
      <w:proofErr w:type="gramEnd"/>
      <w:r w:rsidRPr="006C1640">
        <w:rPr>
          <w:rFonts w:ascii="標楷體" w:eastAsia="標楷體" w:hAnsi="標楷體" w:hint="eastAsia"/>
          <w:bCs/>
        </w:rPr>
        <w:t>：不修習國小教師教育學分者，最低畢業總學分為128學分。(100.3.24國立</w:t>
      </w:r>
      <w:proofErr w:type="gramStart"/>
      <w:r w:rsidRPr="006C1640">
        <w:rPr>
          <w:rFonts w:ascii="標楷體" w:eastAsia="標楷體" w:hAnsi="標楷體" w:hint="eastAsia"/>
          <w:bCs/>
        </w:rPr>
        <w:t>臺</w:t>
      </w:r>
      <w:proofErr w:type="gramEnd"/>
      <w:r w:rsidRPr="006C1640">
        <w:rPr>
          <w:rFonts w:ascii="標楷體" w:eastAsia="標楷體" w:hAnsi="標楷體" w:hint="eastAsia"/>
          <w:bCs/>
        </w:rPr>
        <w:t>東大學99學年度第二學期第一次課程會議通過)</w:t>
      </w:r>
    </w:p>
    <w:p w:rsidR="0014362E" w:rsidRPr="006C1640" w:rsidRDefault="0014362E" w:rsidP="0014362E">
      <w:pPr>
        <w:pStyle w:val="020"/>
        <w:spacing w:beforeLines="0" w:line="240" w:lineRule="exact"/>
      </w:pPr>
      <w:r w:rsidRPr="006C1640">
        <w:rPr>
          <w:rFonts w:hint="eastAsia"/>
        </w:rPr>
        <w:t>( 三 ) 選課須知</w:t>
      </w:r>
    </w:p>
    <w:p w:rsidR="0014362E" w:rsidRPr="006C1640" w:rsidRDefault="0014362E" w:rsidP="0014362E">
      <w:pPr>
        <w:autoSpaceDE w:val="0"/>
        <w:autoSpaceDN w:val="0"/>
        <w:adjustRightInd w:val="0"/>
        <w:spacing w:line="240" w:lineRule="exact"/>
        <w:ind w:leftChars="177" w:left="708" w:hanging="283"/>
        <w:rPr>
          <w:rFonts w:ascii="標楷體" w:eastAsia="標楷體" w:hAnsi="標楷體" w:cs="標楷體"/>
          <w:kern w:val="0"/>
        </w:rPr>
      </w:pPr>
      <w:r w:rsidRPr="006C1640">
        <w:rPr>
          <w:rFonts w:ascii="標楷體" w:eastAsia="標楷體" w:hAnsi="標楷體" w:hint="eastAsia"/>
          <w:bCs/>
        </w:rPr>
        <w:t>1.本系師資生應修習</w:t>
      </w:r>
      <w:r w:rsidRPr="006C1640">
        <w:rPr>
          <w:rFonts w:ascii="標楷體" w:eastAsia="標楷體" w:hAnsi="標楷體" w:cs="標楷體" w:hint="eastAsia"/>
          <w:kern w:val="0"/>
        </w:rPr>
        <w:t>師資職前教育專業課程</w:t>
      </w:r>
      <w:r w:rsidRPr="0026327B">
        <w:rPr>
          <w:rFonts w:ascii="標楷體" w:eastAsia="標楷體" w:hAnsi="標楷體" w:hint="eastAsia"/>
          <w:sz w:val="22"/>
          <w:szCs w:val="18"/>
          <w:highlight w:val="yellow"/>
        </w:rPr>
        <w:t>43</w:t>
      </w:r>
      <w:r w:rsidRPr="006C1640">
        <w:rPr>
          <w:rFonts w:ascii="標楷體" w:eastAsia="標楷體" w:hAnsi="標楷體" w:hint="eastAsia"/>
          <w:bCs/>
        </w:rPr>
        <w:t>學分，包含：教育專業課程36學分（教育基礎課程4學分、教育方法課程10學分、教育實習課程4學分、國民小學教材教法8學分、教學基本學科課程10學分），及選修課程7學分。</w:t>
      </w:r>
      <w:r w:rsidRPr="006C1640">
        <w:rPr>
          <w:rFonts w:ascii="標楷體" w:eastAsia="標楷體" w:hAnsi="標楷體" w:cs="標楷體" w:hint="eastAsia"/>
          <w:kern w:val="0"/>
        </w:rPr>
        <w:t>未具師資生資格之學生選修師資職前教育專業課程，不論學分數多寡，</w:t>
      </w:r>
      <w:proofErr w:type="gramStart"/>
      <w:r w:rsidRPr="006C1640">
        <w:rPr>
          <w:rFonts w:ascii="標楷體" w:eastAsia="標楷體" w:hAnsi="標楷體" w:cs="標楷體" w:hint="eastAsia"/>
          <w:kern w:val="0"/>
        </w:rPr>
        <w:t>均僅得</w:t>
      </w:r>
      <w:proofErr w:type="gramEnd"/>
      <w:r w:rsidRPr="006C1640">
        <w:rPr>
          <w:rFonts w:ascii="標楷體" w:eastAsia="標楷體" w:hAnsi="標楷體" w:cs="標楷體" w:hint="eastAsia"/>
          <w:kern w:val="0"/>
        </w:rPr>
        <w:t>列計自由學分，不得作為選修模組，亦不得於畢業證書或歷年成績單中加</w:t>
      </w:r>
      <w:proofErr w:type="gramStart"/>
      <w:r w:rsidRPr="006C1640">
        <w:rPr>
          <w:rFonts w:ascii="標楷體" w:eastAsia="標楷體" w:hAnsi="標楷體" w:cs="標楷體" w:hint="eastAsia"/>
          <w:kern w:val="0"/>
        </w:rPr>
        <w:t>註</w:t>
      </w:r>
      <w:proofErr w:type="gramEnd"/>
      <w:r w:rsidRPr="006C1640">
        <w:rPr>
          <w:rFonts w:ascii="標楷體" w:eastAsia="標楷體" w:hAnsi="標楷體" w:cs="標楷體" w:hint="eastAsia"/>
          <w:kern w:val="0"/>
        </w:rPr>
        <w:t>。</w:t>
      </w:r>
    </w:p>
    <w:p w:rsidR="0014362E" w:rsidRPr="006C1640" w:rsidRDefault="0014362E" w:rsidP="0014362E">
      <w:pPr>
        <w:spacing w:line="240" w:lineRule="exact"/>
        <w:ind w:firstLineChars="177" w:firstLine="425"/>
        <w:rPr>
          <w:rFonts w:ascii="標楷體" w:eastAsia="標楷體" w:hAnsi="標楷體"/>
          <w:bCs/>
        </w:rPr>
      </w:pPr>
      <w:r w:rsidRPr="006C1640">
        <w:rPr>
          <w:rFonts w:ascii="標楷體" w:eastAsia="標楷體" w:hAnsi="標楷體" w:hint="eastAsia"/>
          <w:bCs/>
        </w:rPr>
        <w:t>2.學生應修習本系基礎模組、核心模組、其一專業模組課程至少74學分以上，包含：</w:t>
      </w:r>
    </w:p>
    <w:p w:rsidR="0014362E" w:rsidRPr="006C1640" w:rsidRDefault="0014362E" w:rsidP="0014362E">
      <w:pPr>
        <w:spacing w:line="240" w:lineRule="exact"/>
        <w:ind w:firstLineChars="236" w:firstLine="566"/>
        <w:rPr>
          <w:rFonts w:ascii="標楷體" w:eastAsia="標楷體" w:hAnsi="標楷體"/>
          <w:bCs/>
        </w:rPr>
      </w:pPr>
      <w:r w:rsidRPr="006C1640">
        <w:rPr>
          <w:rFonts w:ascii="標楷體" w:eastAsia="標楷體" w:hAnsi="標楷體" w:hint="eastAsia"/>
          <w:bCs/>
        </w:rPr>
        <w:t>(1) 基礎模組、核心模組課程皆為必修，分別為20學分級27學分。</w:t>
      </w:r>
    </w:p>
    <w:p w:rsidR="0014362E" w:rsidRPr="006C1640" w:rsidRDefault="0014362E" w:rsidP="0014362E">
      <w:pPr>
        <w:spacing w:line="240" w:lineRule="exact"/>
        <w:ind w:firstLineChars="236" w:firstLine="566"/>
        <w:rPr>
          <w:rFonts w:ascii="標楷體" w:eastAsia="標楷體" w:hAnsi="標楷體"/>
          <w:bCs/>
        </w:rPr>
      </w:pPr>
      <w:r w:rsidRPr="006C1640">
        <w:rPr>
          <w:rFonts w:ascii="標楷體" w:eastAsia="標楷體" w:hAnsi="標楷體" w:hint="eastAsia"/>
          <w:bCs/>
        </w:rPr>
        <w:t>(2) 兩專業模組課程修習學分合計27學分以上。</w:t>
      </w:r>
    </w:p>
    <w:p w:rsidR="0014362E" w:rsidRDefault="0014362E" w:rsidP="0014362E">
      <w:pPr>
        <w:spacing w:line="240" w:lineRule="exact"/>
        <w:ind w:leftChars="200" w:left="480"/>
        <w:rPr>
          <w:rFonts w:ascii="標楷體" w:eastAsia="標楷體" w:hAnsi="標楷體"/>
          <w:bCs/>
        </w:rPr>
      </w:pPr>
      <w:r w:rsidRPr="00B54675">
        <w:rPr>
          <w:rFonts w:ascii="標楷體" w:eastAsia="標楷體" w:hAnsi="標楷體" w:hint="eastAsia"/>
          <w:bCs/>
          <w:highlight w:val="yellow"/>
        </w:rPr>
        <w:t>3.本系師資生因已修</w:t>
      </w:r>
      <w:proofErr w:type="gramStart"/>
      <w:r w:rsidRPr="00B54675">
        <w:rPr>
          <w:rFonts w:ascii="標楷體" w:eastAsia="標楷體" w:hAnsi="標楷體" w:hint="eastAsia"/>
          <w:bCs/>
          <w:highlight w:val="yellow"/>
        </w:rPr>
        <w:t>習修畢小教師培</w:t>
      </w:r>
      <w:proofErr w:type="gramEnd"/>
      <w:r w:rsidRPr="00B54675">
        <w:rPr>
          <w:rFonts w:ascii="標楷體" w:eastAsia="標楷體" w:hAnsi="標楷體" w:hint="eastAsia"/>
          <w:bCs/>
          <w:highlight w:val="yellow"/>
        </w:rPr>
        <w:t>模組37學分(加上院共同課程6學分，符合教育部核定之國民小學師資培育職前教育專業課程43學分)取代自由選修課程，非師資生自由學選修課程20學分。</w:t>
      </w:r>
    </w:p>
    <w:p w:rsidR="0014362E" w:rsidRPr="006C1640" w:rsidRDefault="0014362E" w:rsidP="0014362E">
      <w:pPr>
        <w:spacing w:line="240" w:lineRule="exact"/>
        <w:rPr>
          <w:rFonts w:ascii="標楷體" w:eastAsia="標楷體" w:hAnsi="標楷體"/>
        </w:rPr>
      </w:pPr>
      <w:r w:rsidRPr="006C1640">
        <w:rPr>
          <w:rFonts w:ascii="標楷體" w:eastAsia="標楷體" w:hAnsi="標楷體" w:hint="eastAsia"/>
        </w:rPr>
        <w:t>4.學生於二年級上學期末，進行專長分組，二年級下學期依組別選修各模組專業課程。</w:t>
      </w:r>
    </w:p>
    <w:p w:rsidR="0014362E" w:rsidRPr="006C1640" w:rsidRDefault="0014362E" w:rsidP="0014362E">
      <w:pPr>
        <w:spacing w:line="240" w:lineRule="exact"/>
        <w:ind w:leftChars="1" w:left="824" w:hangingChars="342" w:hanging="822"/>
        <w:jc w:val="both"/>
        <w:rPr>
          <w:rFonts w:ascii="標楷體" w:eastAsia="標楷體" w:hAnsi="標楷體"/>
          <w:b/>
          <w:bCs/>
        </w:rPr>
      </w:pPr>
      <w:r w:rsidRPr="006C1640">
        <w:rPr>
          <w:rFonts w:ascii="標楷體" w:eastAsia="標楷體" w:hAnsi="標楷體" w:hint="eastAsia"/>
          <w:b/>
          <w:bCs/>
        </w:rPr>
        <w:t>（四）院共同課程及系模組課程</w:t>
      </w: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7"/>
        <w:gridCol w:w="459"/>
        <w:gridCol w:w="456"/>
        <w:gridCol w:w="2374"/>
        <w:gridCol w:w="1904"/>
        <w:gridCol w:w="426"/>
        <w:gridCol w:w="425"/>
        <w:gridCol w:w="425"/>
        <w:gridCol w:w="709"/>
        <w:gridCol w:w="2551"/>
        <w:gridCol w:w="837"/>
      </w:tblGrid>
      <w:tr w:rsidR="0014362E" w:rsidRPr="00D2438C" w:rsidTr="001861D5">
        <w:trPr>
          <w:tblHeader/>
        </w:trPr>
        <w:tc>
          <w:tcPr>
            <w:tcW w:w="457"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類</w:t>
            </w:r>
          </w:p>
          <w:p w:rsidR="0014362E" w:rsidRPr="00D2438C" w:rsidRDefault="0014362E" w:rsidP="001861D5">
            <w:pPr>
              <w:spacing w:line="260" w:lineRule="exact"/>
              <w:jc w:val="center"/>
              <w:rPr>
                <w:rFonts w:eastAsia="標楷體"/>
                <w:b/>
                <w:sz w:val="22"/>
              </w:rPr>
            </w:pPr>
            <w:r w:rsidRPr="00D2438C">
              <w:rPr>
                <w:rFonts w:eastAsia="標楷體"/>
                <w:b/>
                <w:sz w:val="22"/>
              </w:rPr>
              <w:t>別</w:t>
            </w:r>
          </w:p>
        </w:tc>
        <w:tc>
          <w:tcPr>
            <w:tcW w:w="459"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學分數</w:t>
            </w:r>
          </w:p>
        </w:tc>
        <w:tc>
          <w:tcPr>
            <w:tcW w:w="2830" w:type="dxa"/>
            <w:gridSpan w:val="2"/>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科目中文名稱</w:t>
            </w:r>
          </w:p>
        </w:tc>
        <w:tc>
          <w:tcPr>
            <w:tcW w:w="1904"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科目代碼</w:t>
            </w:r>
          </w:p>
        </w:tc>
        <w:tc>
          <w:tcPr>
            <w:tcW w:w="426"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必選修</w:t>
            </w:r>
          </w:p>
        </w:tc>
        <w:tc>
          <w:tcPr>
            <w:tcW w:w="425"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學分</w:t>
            </w:r>
          </w:p>
        </w:tc>
        <w:tc>
          <w:tcPr>
            <w:tcW w:w="425"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時數</w:t>
            </w:r>
          </w:p>
        </w:tc>
        <w:tc>
          <w:tcPr>
            <w:tcW w:w="709"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開課學年</w:t>
            </w:r>
          </w:p>
        </w:tc>
        <w:tc>
          <w:tcPr>
            <w:tcW w:w="2551"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科目英文名稱</w:t>
            </w:r>
          </w:p>
        </w:tc>
        <w:tc>
          <w:tcPr>
            <w:tcW w:w="837" w:type="dxa"/>
            <w:tcBorders>
              <w:top w:val="single" w:sz="4" w:space="0" w:color="000000"/>
              <w:left w:val="single" w:sz="4" w:space="0" w:color="000000"/>
              <w:bottom w:val="single" w:sz="4" w:space="0" w:color="auto"/>
              <w:right w:val="single" w:sz="4" w:space="0" w:color="000000"/>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備註</w:t>
            </w:r>
          </w:p>
        </w:tc>
      </w:tr>
      <w:tr w:rsidR="0014362E" w:rsidRPr="00D2438C" w:rsidTr="001861D5">
        <w:trPr>
          <w:trHeight w:val="605"/>
        </w:trPr>
        <w:tc>
          <w:tcPr>
            <w:tcW w:w="457"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院</w:t>
            </w:r>
          </w:p>
          <w:p w:rsidR="0014362E" w:rsidRPr="00D2438C" w:rsidRDefault="0014362E" w:rsidP="001861D5">
            <w:pPr>
              <w:spacing w:line="260" w:lineRule="exact"/>
              <w:jc w:val="center"/>
              <w:rPr>
                <w:rFonts w:eastAsia="標楷體"/>
                <w:b/>
                <w:sz w:val="22"/>
              </w:rPr>
            </w:pPr>
            <w:r w:rsidRPr="00D2438C">
              <w:rPr>
                <w:rFonts w:eastAsia="標楷體"/>
                <w:b/>
                <w:sz w:val="22"/>
              </w:rPr>
              <w:t>共同</w:t>
            </w:r>
          </w:p>
          <w:p w:rsidR="0014362E" w:rsidRPr="00D2438C" w:rsidRDefault="0014362E" w:rsidP="001861D5">
            <w:pPr>
              <w:spacing w:line="260" w:lineRule="exact"/>
              <w:jc w:val="center"/>
              <w:rPr>
                <w:rFonts w:eastAsia="標楷體"/>
                <w:sz w:val="22"/>
              </w:rPr>
            </w:pPr>
            <w:r w:rsidRPr="00D2438C">
              <w:rPr>
                <w:rFonts w:eastAsia="標楷體"/>
                <w:b/>
                <w:sz w:val="22"/>
              </w:rPr>
              <w:t>課程</w:t>
            </w:r>
          </w:p>
        </w:tc>
        <w:tc>
          <w:tcPr>
            <w:tcW w:w="459"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r w:rsidRPr="00D2438C">
              <w:rPr>
                <w:rFonts w:eastAsia="標楷體"/>
                <w:b/>
                <w:sz w:val="22"/>
              </w:rPr>
              <w:t>6</w:t>
            </w:r>
          </w:p>
          <w:p w:rsidR="0014362E" w:rsidRPr="00D2438C" w:rsidRDefault="0014362E" w:rsidP="001861D5">
            <w:pPr>
              <w:spacing w:line="260" w:lineRule="exact"/>
              <w:jc w:val="center"/>
              <w:rPr>
                <w:rFonts w:eastAsia="標楷體"/>
                <w:b/>
                <w:sz w:val="22"/>
              </w:rPr>
            </w:pPr>
            <w:r w:rsidRPr="00D2438C">
              <w:rPr>
                <w:rFonts w:eastAsia="標楷體"/>
                <w:b/>
                <w:sz w:val="22"/>
              </w:rPr>
              <w:t>學</w:t>
            </w:r>
          </w:p>
          <w:p w:rsidR="0014362E" w:rsidRPr="00D2438C" w:rsidRDefault="0014362E" w:rsidP="001861D5">
            <w:pPr>
              <w:spacing w:line="260" w:lineRule="exact"/>
              <w:jc w:val="center"/>
              <w:rPr>
                <w:rFonts w:eastAsia="標楷體"/>
                <w:b/>
                <w:sz w:val="22"/>
              </w:rPr>
            </w:pPr>
            <w:r w:rsidRPr="00D2438C">
              <w:rPr>
                <w:rFonts w:eastAsia="標楷體"/>
                <w:b/>
                <w:sz w:val="22"/>
              </w:rPr>
              <w:t>分</w:t>
            </w:r>
          </w:p>
          <w:p w:rsidR="0014362E" w:rsidRPr="00D2438C" w:rsidRDefault="0014362E" w:rsidP="001861D5">
            <w:pPr>
              <w:spacing w:line="260" w:lineRule="exact"/>
              <w:jc w:val="center"/>
              <w:rPr>
                <w:rFonts w:eastAsia="標楷體"/>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教育概論</w:t>
            </w:r>
          </w:p>
        </w:tc>
        <w:tc>
          <w:tcPr>
            <w:tcW w:w="1904"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EDC11C00A001</w:t>
            </w:r>
          </w:p>
        </w:tc>
        <w:tc>
          <w:tcPr>
            <w:tcW w:w="426"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w w:val="110"/>
                <w:sz w:val="22"/>
              </w:rPr>
            </w:pPr>
            <w:proofErr w:type="gramStart"/>
            <w:r w:rsidRPr="00D2438C">
              <w:rPr>
                <w:rFonts w:eastAsia="標楷體"/>
                <w:kern w:val="0"/>
                <w:sz w:val="22"/>
              </w:rPr>
              <w:t>一</w:t>
            </w:r>
            <w:proofErr w:type="gramEnd"/>
            <w:r w:rsidRPr="00D2438C">
              <w:rPr>
                <w:rFonts w:eastAsia="標楷體"/>
                <w:w w:val="110"/>
                <w:sz w:val="22"/>
              </w:rPr>
              <w:t>上</w:t>
            </w:r>
          </w:p>
        </w:tc>
        <w:tc>
          <w:tcPr>
            <w:tcW w:w="2551"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Introduction to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542"/>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教育心理學</w:t>
            </w:r>
          </w:p>
        </w:tc>
        <w:tc>
          <w:tcPr>
            <w:tcW w:w="1904"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EDC11C00A002</w:t>
            </w:r>
          </w:p>
        </w:tc>
        <w:tc>
          <w:tcPr>
            <w:tcW w:w="426"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w w:val="110"/>
                <w:sz w:val="22"/>
              </w:rPr>
            </w:pPr>
            <w:r w:rsidRPr="00D2438C">
              <w:rPr>
                <w:rFonts w:eastAsia="標楷體"/>
                <w:kern w:val="0"/>
                <w:sz w:val="22"/>
              </w:rPr>
              <w:t>一下</w:t>
            </w:r>
          </w:p>
        </w:tc>
        <w:tc>
          <w:tcPr>
            <w:tcW w:w="2551"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tabs>
                <w:tab w:val="left" w:pos="480"/>
                <w:tab w:val="center" w:pos="4153"/>
                <w:tab w:val="right" w:pos="8306"/>
              </w:tabs>
              <w:snapToGrid w:val="0"/>
              <w:spacing w:line="260" w:lineRule="exact"/>
              <w:jc w:val="both"/>
              <w:rPr>
                <w:rFonts w:eastAsia="標楷體"/>
                <w:kern w:val="0"/>
                <w:sz w:val="22"/>
              </w:rPr>
            </w:pPr>
            <w:r w:rsidRPr="00D2438C">
              <w:rPr>
                <w:rFonts w:eastAsia="標楷體"/>
                <w:kern w:val="0"/>
                <w:sz w:val="22"/>
              </w:rPr>
              <w:t>Educational Psychology</w:t>
            </w:r>
          </w:p>
        </w:tc>
        <w:tc>
          <w:tcPr>
            <w:tcW w:w="837"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jc w:val="center"/>
              <w:rPr>
                <w:rFonts w:eastAsia="標楷體"/>
                <w:sz w:val="22"/>
              </w:rPr>
            </w:pPr>
          </w:p>
        </w:tc>
      </w:tr>
      <w:tr w:rsidR="0014362E" w:rsidRPr="00D2438C" w:rsidTr="001861D5">
        <w:trPr>
          <w:trHeight w:val="564"/>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教學原理</w:t>
            </w:r>
          </w:p>
        </w:tc>
        <w:tc>
          <w:tcPr>
            <w:tcW w:w="1904"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both"/>
              <w:rPr>
                <w:rFonts w:eastAsia="標楷體"/>
                <w:sz w:val="22"/>
              </w:rPr>
            </w:pPr>
            <w:r w:rsidRPr="00D2438C">
              <w:rPr>
                <w:rFonts w:eastAsia="標楷體"/>
                <w:sz w:val="22"/>
              </w:rPr>
              <w:t>EDC11C00A003</w:t>
            </w:r>
          </w:p>
        </w:tc>
        <w:tc>
          <w:tcPr>
            <w:tcW w:w="426"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napToGrid w:val="0"/>
              <w:spacing w:line="260" w:lineRule="exact"/>
              <w:jc w:val="center"/>
              <w:rPr>
                <w:rFonts w:eastAsia="標楷體"/>
                <w:w w:val="110"/>
                <w:sz w:val="22"/>
              </w:rPr>
            </w:pPr>
            <w:r w:rsidRPr="00D2438C">
              <w:rPr>
                <w:rFonts w:eastAsia="標楷體"/>
                <w:kern w:val="0"/>
                <w:sz w:val="22"/>
              </w:rPr>
              <w:t>二上</w:t>
            </w:r>
          </w:p>
        </w:tc>
        <w:tc>
          <w:tcPr>
            <w:tcW w:w="2551" w:type="dxa"/>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Principles of Instruction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p>
        </w:tc>
      </w:tr>
      <w:tr w:rsidR="0014362E" w:rsidRPr="00D2438C" w:rsidTr="001861D5">
        <w:trPr>
          <w:trHeight w:val="395"/>
        </w:trPr>
        <w:tc>
          <w:tcPr>
            <w:tcW w:w="457"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基</w:t>
            </w:r>
          </w:p>
          <w:p w:rsidR="0014362E" w:rsidRPr="00D2438C" w:rsidRDefault="0014362E" w:rsidP="001861D5">
            <w:pPr>
              <w:spacing w:line="260" w:lineRule="exact"/>
              <w:jc w:val="center"/>
              <w:rPr>
                <w:rFonts w:eastAsia="標楷體"/>
                <w:b/>
                <w:sz w:val="22"/>
              </w:rPr>
            </w:pPr>
            <w:proofErr w:type="gramStart"/>
            <w:r w:rsidRPr="00D2438C">
              <w:rPr>
                <w:rFonts w:eastAsia="標楷體"/>
                <w:b/>
                <w:sz w:val="22"/>
              </w:rPr>
              <w:t>礎</w:t>
            </w:r>
            <w:proofErr w:type="gramEnd"/>
          </w:p>
          <w:p w:rsidR="0014362E" w:rsidRPr="00D2438C" w:rsidRDefault="0014362E" w:rsidP="001861D5">
            <w:pPr>
              <w:spacing w:line="260" w:lineRule="exact"/>
              <w:jc w:val="center"/>
              <w:rPr>
                <w:rFonts w:eastAsia="標楷體"/>
                <w:b/>
                <w:sz w:val="22"/>
              </w:rPr>
            </w:pPr>
            <w:r w:rsidRPr="00D2438C">
              <w:rPr>
                <w:rFonts w:eastAsia="標楷體"/>
                <w:b/>
                <w:sz w:val="22"/>
              </w:rPr>
              <w:t>模</w:t>
            </w:r>
          </w:p>
          <w:p w:rsidR="0014362E" w:rsidRPr="00D2438C" w:rsidRDefault="0014362E" w:rsidP="001861D5">
            <w:pPr>
              <w:spacing w:line="260" w:lineRule="exact"/>
              <w:jc w:val="center"/>
              <w:rPr>
                <w:rFonts w:eastAsia="標楷體"/>
                <w:b/>
                <w:sz w:val="22"/>
              </w:rPr>
            </w:pPr>
            <w:r w:rsidRPr="00D2438C">
              <w:rPr>
                <w:rFonts w:eastAsia="標楷體"/>
                <w:b/>
                <w:sz w:val="22"/>
              </w:rPr>
              <w:t>組</w:t>
            </w:r>
          </w:p>
        </w:tc>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須修畢</w:t>
            </w:r>
          </w:p>
          <w:p w:rsidR="0014362E" w:rsidRPr="00D2438C" w:rsidRDefault="0014362E" w:rsidP="001861D5">
            <w:pPr>
              <w:spacing w:line="260" w:lineRule="exact"/>
              <w:jc w:val="center"/>
              <w:rPr>
                <w:rFonts w:eastAsia="標楷體"/>
                <w:b/>
                <w:sz w:val="22"/>
              </w:rPr>
            </w:pPr>
            <w:r w:rsidRPr="00D2438C">
              <w:rPr>
                <w:rFonts w:eastAsia="標楷體"/>
                <w:b/>
                <w:sz w:val="22"/>
              </w:rPr>
              <w:t>20</w:t>
            </w:r>
          </w:p>
          <w:p w:rsidR="0014362E" w:rsidRPr="00D2438C" w:rsidRDefault="0014362E" w:rsidP="001861D5">
            <w:pPr>
              <w:spacing w:line="260" w:lineRule="exact"/>
              <w:jc w:val="center"/>
              <w:rPr>
                <w:rFonts w:eastAsia="標楷體"/>
                <w:sz w:val="22"/>
              </w:rPr>
            </w:pPr>
            <w:r w:rsidRPr="00D2438C">
              <w:rPr>
                <w:rFonts w:eastAsia="標楷體"/>
                <w:b/>
                <w:sz w:val="22"/>
              </w:rPr>
              <w:t>學分</w:t>
            </w:r>
          </w:p>
        </w:tc>
        <w:tc>
          <w:tcPr>
            <w:tcW w:w="456"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必修</w:t>
            </w:r>
            <w:r w:rsidRPr="00D2438C">
              <w:rPr>
                <w:rFonts w:eastAsia="標楷體"/>
                <w:sz w:val="22"/>
              </w:rPr>
              <w:t>12</w:t>
            </w:r>
            <w:r w:rsidRPr="00D2438C">
              <w:rPr>
                <w:rFonts w:eastAsia="標楷體"/>
                <w:sz w:val="22"/>
              </w:rPr>
              <w:t>學分</w:t>
            </w: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道德教育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EED11E10A008</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left" w:pos="1413"/>
                <w:tab w:val="center" w:pos="4153"/>
                <w:tab w:val="right" w:pos="8306"/>
              </w:tabs>
              <w:snapToGrid w:val="0"/>
              <w:spacing w:line="260" w:lineRule="exact"/>
              <w:rPr>
                <w:rFonts w:eastAsia="標楷體"/>
                <w:kern w:val="0"/>
                <w:sz w:val="22"/>
              </w:rPr>
            </w:pPr>
            <w:r w:rsidRPr="00D2438C">
              <w:rPr>
                <w:rFonts w:eastAsia="標楷體"/>
                <w:kern w:val="0"/>
                <w:sz w:val="22"/>
              </w:rPr>
              <w:t>Moral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39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學校輔導原理與實務</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EED11E10A009</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Principles and Practice of School Counseling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39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教育行政學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EED11E10A010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Educational Administration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572"/>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6" w:type="dxa"/>
            <w:vMerge/>
            <w:tcBorders>
              <w:top w:val="single" w:sz="4" w:space="0" w:color="auto"/>
              <w:left w:val="single" w:sz="4" w:space="0" w:color="auto"/>
              <w:bottom w:val="single" w:sz="4" w:space="0" w:color="auto"/>
              <w:right w:val="single" w:sz="4" w:space="0" w:color="000000"/>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spacing w:line="260" w:lineRule="exact"/>
              <w:rPr>
                <w:rFonts w:eastAsia="標楷體"/>
                <w:sz w:val="22"/>
              </w:rPr>
            </w:pPr>
            <w:r w:rsidRPr="00D2438C">
              <w:rPr>
                <w:rFonts w:eastAsia="標楷體"/>
                <w:sz w:val="22"/>
              </w:rPr>
              <w:t>課程：觀念與實務</w:t>
            </w:r>
          </w:p>
        </w:tc>
        <w:tc>
          <w:tcPr>
            <w:tcW w:w="1904"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spacing w:line="260" w:lineRule="exact"/>
              <w:rPr>
                <w:rFonts w:eastAsia="標楷體"/>
                <w:sz w:val="22"/>
              </w:rPr>
            </w:pPr>
            <w:r w:rsidRPr="00D2438C">
              <w:rPr>
                <w:rFonts w:eastAsia="標楷體"/>
                <w:sz w:val="22"/>
              </w:rPr>
              <w:t>EED11E10A011</w:t>
            </w:r>
          </w:p>
        </w:tc>
        <w:tc>
          <w:tcPr>
            <w:tcW w:w="426"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必</w:t>
            </w:r>
          </w:p>
        </w:tc>
        <w:tc>
          <w:tcPr>
            <w:tcW w:w="425"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Ideas &amp; Practice Curriculum</w:t>
            </w:r>
          </w:p>
        </w:tc>
        <w:tc>
          <w:tcPr>
            <w:tcW w:w="837" w:type="dxa"/>
            <w:tcBorders>
              <w:top w:val="single" w:sz="4" w:space="0" w:color="auto"/>
              <w:left w:val="single" w:sz="4" w:space="0" w:color="000000"/>
              <w:bottom w:val="single" w:sz="4" w:space="0" w:color="auto"/>
              <w:right w:val="single" w:sz="4" w:space="0" w:color="000000"/>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19"/>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6"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選修</w:t>
            </w:r>
            <w:r w:rsidRPr="00D2438C">
              <w:rPr>
                <w:rFonts w:eastAsia="標楷體"/>
                <w:sz w:val="22"/>
              </w:rPr>
              <w:t>8</w:t>
            </w:r>
            <w:r w:rsidRPr="00D2438C">
              <w:rPr>
                <w:rFonts w:eastAsia="標楷體"/>
                <w:sz w:val="22"/>
              </w:rPr>
              <w:t>學分</w:t>
            </w: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人際關係</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EED13E10A001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proofErr w:type="gramStart"/>
            <w:r w:rsidRPr="00D2438C">
              <w:rPr>
                <w:rFonts w:eastAsia="標楷體"/>
                <w:kern w:val="0"/>
                <w:sz w:val="22"/>
              </w:rPr>
              <w:t>一</w:t>
            </w:r>
            <w:proofErr w:type="gramEnd"/>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Human Relations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19"/>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教學心理學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EED13E10A002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Educational Psychology</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19"/>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比較教育學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EED13E10A003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Comparative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19"/>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教學設計與發展</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EED13E10A004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Instructional Design &amp; Development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1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當代教育思潮</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EED13E10A005</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napToGrid w:val="0"/>
              <w:spacing w:line="260" w:lineRule="exact"/>
              <w:jc w:val="center"/>
              <w:rPr>
                <w:rFonts w:eastAsia="標楷體"/>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Contemporary Thoughts in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核</w:t>
            </w:r>
          </w:p>
          <w:p w:rsidR="0014362E" w:rsidRPr="00D2438C" w:rsidRDefault="0014362E" w:rsidP="001861D5">
            <w:pPr>
              <w:spacing w:line="260" w:lineRule="exact"/>
              <w:jc w:val="center"/>
              <w:rPr>
                <w:rFonts w:eastAsia="標楷體"/>
                <w:b/>
                <w:sz w:val="22"/>
              </w:rPr>
            </w:pPr>
            <w:r w:rsidRPr="00D2438C">
              <w:rPr>
                <w:rFonts w:eastAsia="標楷體"/>
                <w:b/>
                <w:sz w:val="22"/>
              </w:rPr>
              <w:t>心</w:t>
            </w:r>
          </w:p>
          <w:p w:rsidR="0014362E" w:rsidRPr="00D2438C" w:rsidRDefault="0014362E" w:rsidP="001861D5">
            <w:pPr>
              <w:spacing w:line="260" w:lineRule="exact"/>
              <w:jc w:val="center"/>
              <w:rPr>
                <w:rFonts w:eastAsia="標楷體"/>
                <w:b/>
                <w:sz w:val="22"/>
              </w:rPr>
            </w:pPr>
            <w:r w:rsidRPr="00D2438C">
              <w:rPr>
                <w:rFonts w:eastAsia="標楷體"/>
                <w:b/>
                <w:sz w:val="22"/>
              </w:rPr>
              <w:t>模組</w:t>
            </w:r>
          </w:p>
        </w:tc>
        <w:tc>
          <w:tcPr>
            <w:tcW w:w="459"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r w:rsidRPr="00D2438C">
              <w:rPr>
                <w:rFonts w:eastAsia="標楷體"/>
                <w:b/>
                <w:sz w:val="22"/>
              </w:rPr>
              <w:t>須修畢</w:t>
            </w:r>
          </w:p>
          <w:p w:rsidR="0014362E" w:rsidRPr="00D2438C" w:rsidRDefault="0014362E" w:rsidP="001861D5">
            <w:pPr>
              <w:spacing w:line="260" w:lineRule="exact"/>
              <w:jc w:val="center"/>
              <w:rPr>
                <w:rFonts w:eastAsia="標楷體"/>
                <w:b/>
                <w:sz w:val="22"/>
              </w:rPr>
            </w:pPr>
            <w:r w:rsidRPr="00D2438C">
              <w:rPr>
                <w:rFonts w:eastAsia="標楷體"/>
                <w:b/>
                <w:sz w:val="22"/>
              </w:rPr>
              <w:t>27</w:t>
            </w:r>
          </w:p>
          <w:p w:rsidR="0014362E" w:rsidRPr="00D2438C" w:rsidRDefault="0014362E" w:rsidP="001861D5">
            <w:pPr>
              <w:spacing w:line="260" w:lineRule="exact"/>
              <w:jc w:val="center"/>
              <w:rPr>
                <w:rFonts w:eastAsia="標楷體"/>
                <w:b/>
                <w:sz w:val="22"/>
              </w:rPr>
            </w:pPr>
            <w:r w:rsidRPr="00D2438C">
              <w:rPr>
                <w:rFonts w:eastAsia="標楷體"/>
                <w:b/>
                <w:sz w:val="22"/>
              </w:rPr>
              <w:t>學分</w:t>
            </w:r>
          </w:p>
          <w:p w:rsidR="0014362E" w:rsidRPr="00D2438C" w:rsidRDefault="0014362E" w:rsidP="001861D5">
            <w:pPr>
              <w:spacing w:line="260" w:lineRule="exact"/>
              <w:jc w:val="center"/>
              <w:rPr>
                <w:rFonts w:eastAsia="標楷體"/>
                <w:b/>
                <w:sz w:val="22"/>
              </w:rPr>
            </w:pPr>
          </w:p>
        </w:tc>
        <w:tc>
          <w:tcPr>
            <w:tcW w:w="456"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必修</w:t>
            </w:r>
            <w:r w:rsidRPr="00D2438C">
              <w:rPr>
                <w:rFonts w:eastAsia="標楷體"/>
                <w:sz w:val="22"/>
              </w:rPr>
              <w:t>12</w:t>
            </w:r>
            <w:r w:rsidRPr="00D2438C">
              <w:rPr>
                <w:rFonts w:eastAsia="標楷體"/>
                <w:sz w:val="22"/>
              </w:rPr>
              <w:t>學分</w:t>
            </w: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人類發展</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EED11E20A010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proofErr w:type="gramStart"/>
            <w:r w:rsidRPr="00D2438C">
              <w:rPr>
                <w:rFonts w:eastAsia="標楷體"/>
                <w:sz w:val="22"/>
              </w:rPr>
              <w:t>一</w:t>
            </w:r>
            <w:proofErr w:type="gramEnd"/>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Human Development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教學理論與策略</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EED11E20A011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Teaching Theory &amp; Tactics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教育心理學專題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EED11E20A012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napToGrid w:val="0"/>
              <w:spacing w:line="260" w:lineRule="exact"/>
              <w:jc w:val="center"/>
              <w:rPr>
                <w:rFonts w:eastAsia="標楷體"/>
                <w:sz w:val="22"/>
              </w:rPr>
            </w:pPr>
            <w:r w:rsidRPr="00D2438C">
              <w:rPr>
                <w:rFonts w:eastAsia="標楷體"/>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adjustRightInd w:val="0"/>
              <w:snapToGrid w:val="0"/>
              <w:spacing w:line="260" w:lineRule="exact"/>
              <w:rPr>
                <w:rFonts w:eastAsia="標楷體"/>
                <w:kern w:val="0"/>
                <w:sz w:val="22"/>
              </w:rPr>
            </w:pPr>
            <w:r w:rsidRPr="00D2438C">
              <w:rPr>
                <w:rFonts w:eastAsia="標楷體"/>
                <w:kern w:val="0"/>
                <w:sz w:val="22"/>
              </w:rPr>
              <w:t>Topics in Educational Psychology</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教育社會學專題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EED11E20A013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必</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三</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Topics in Education</w:t>
            </w:r>
            <w:r>
              <w:rPr>
                <w:rFonts w:eastAsia="標楷體" w:hint="eastAsia"/>
                <w:kern w:val="0"/>
                <w:sz w:val="22"/>
              </w:rPr>
              <w:t>al</w:t>
            </w:r>
            <w:r w:rsidRPr="00D2438C">
              <w:rPr>
                <w:rFonts w:eastAsia="標楷體"/>
                <w:kern w:val="0"/>
                <w:sz w:val="22"/>
              </w:rPr>
              <w:t xml:space="preserve">  Sociology</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6"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選修</w:t>
            </w:r>
            <w:r w:rsidRPr="00D2438C">
              <w:rPr>
                <w:rFonts w:eastAsia="標楷體"/>
                <w:sz w:val="22"/>
              </w:rPr>
              <w:t>15</w:t>
            </w:r>
            <w:r w:rsidRPr="00D2438C">
              <w:rPr>
                <w:rFonts w:eastAsia="標楷體"/>
                <w:sz w:val="22"/>
              </w:rPr>
              <w:t>學分</w:t>
            </w: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網路心理學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Psychology of the Internet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教育法令分析</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napToGrid w:val="0"/>
              <w:spacing w:line="260" w:lineRule="exact"/>
              <w:jc w:val="center"/>
              <w:rPr>
                <w:rFonts w:eastAsia="標楷體"/>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Analysis of Educational Regulations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教學方法專題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Topics in  Teaching Methods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學校行政專題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Topics in School Administration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班級經營專題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EED13E20A005</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Topics in Classroom Management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心理與教育測驗</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EED13E20A006</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Mental &amp; Educational Measurement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應用心理與教育統計</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EED13E20A007</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Applied Statistics in Psychology and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遠距教學理論與實務</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EED13E20A008</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Theory and Practice of Distance Teaching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456"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p>
        </w:tc>
        <w:tc>
          <w:tcPr>
            <w:tcW w:w="237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行動學習理論與實務</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EED13E20A009</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Teaching Theory &amp; Practice of Mobile Learning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kern w:val="0"/>
                <w:sz w:val="22"/>
              </w:rPr>
            </w:pPr>
            <w:r w:rsidRPr="00D2438C">
              <w:rPr>
                <w:rFonts w:eastAsia="標楷體"/>
                <w:b/>
                <w:kern w:val="0"/>
                <w:sz w:val="22"/>
              </w:rPr>
              <w:t>課程與教學</w:t>
            </w:r>
          </w:p>
          <w:p w:rsidR="0014362E" w:rsidRPr="00D2438C" w:rsidRDefault="0014362E" w:rsidP="001861D5">
            <w:pPr>
              <w:spacing w:line="260" w:lineRule="exact"/>
              <w:jc w:val="center"/>
              <w:rPr>
                <w:rFonts w:eastAsia="標楷體"/>
                <w:b/>
                <w:kern w:val="0"/>
                <w:sz w:val="22"/>
              </w:rPr>
            </w:pPr>
            <w:r w:rsidRPr="00D2438C">
              <w:rPr>
                <w:rFonts w:eastAsia="標楷體"/>
                <w:b/>
                <w:kern w:val="0"/>
                <w:sz w:val="22"/>
              </w:rPr>
              <w:t>模</w:t>
            </w:r>
          </w:p>
          <w:p w:rsidR="0014362E" w:rsidRPr="00D2438C" w:rsidRDefault="0014362E" w:rsidP="001861D5">
            <w:pPr>
              <w:spacing w:line="260" w:lineRule="exact"/>
              <w:jc w:val="center"/>
              <w:rPr>
                <w:rFonts w:eastAsia="標楷體"/>
                <w:sz w:val="22"/>
              </w:rPr>
            </w:pPr>
            <w:r w:rsidRPr="00D2438C">
              <w:rPr>
                <w:rFonts w:eastAsia="標楷體"/>
                <w:b/>
                <w:kern w:val="0"/>
                <w:sz w:val="22"/>
              </w:rPr>
              <w:t>組</w:t>
            </w:r>
          </w:p>
        </w:tc>
        <w:tc>
          <w:tcPr>
            <w:tcW w:w="459" w:type="dxa"/>
            <w:vMerge w:val="restart"/>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spacing w:line="260" w:lineRule="exact"/>
              <w:jc w:val="center"/>
              <w:rPr>
                <w:rFonts w:eastAsia="標楷體"/>
                <w:b/>
                <w:sz w:val="22"/>
              </w:rPr>
            </w:pPr>
            <w:r w:rsidRPr="00D2438C">
              <w:rPr>
                <w:rFonts w:eastAsia="標楷體"/>
                <w:b/>
                <w:sz w:val="22"/>
              </w:rPr>
              <w:t>選修</w:t>
            </w:r>
          </w:p>
          <w:p w:rsidR="0014362E" w:rsidRPr="00D2438C" w:rsidRDefault="0014362E" w:rsidP="001861D5">
            <w:pPr>
              <w:spacing w:line="260" w:lineRule="exact"/>
              <w:jc w:val="center"/>
              <w:rPr>
                <w:rFonts w:eastAsia="標楷體"/>
                <w:b/>
                <w:sz w:val="22"/>
              </w:rPr>
            </w:pPr>
            <w:r w:rsidRPr="00D2438C">
              <w:rPr>
                <w:rFonts w:eastAsia="標楷體"/>
                <w:b/>
                <w:sz w:val="22"/>
              </w:rPr>
              <w:t>27</w:t>
            </w:r>
          </w:p>
          <w:p w:rsidR="0014362E" w:rsidRPr="00D2438C" w:rsidRDefault="0014362E" w:rsidP="001861D5">
            <w:pPr>
              <w:spacing w:line="260" w:lineRule="exact"/>
              <w:jc w:val="center"/>
              <w:rPr>
                <w:rFonts w:eastAsia="標楷體"/>
                <w:b/>
                <w:sz w:val="22"/>
              </w:rPr>
            </w:pPr>
            <w:r w:rsidRPr="00D2438C">
              <w:rPr>
                <w:rFonts w:eastAsia="標楷體"/>
                <w:b/>
                <w:sz w:val="22"/>
              </w:rPr>
              <w:t>學分</w:t>
            </w: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教材與教科用書分析</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EED12E30A007</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Analysis of Textbooks and Educational Materials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proofErr w:type="gramStart"/>
            <w:r w:rsidRPr="00D2438C">
              <w:rPr>
                <w:rFonts w:eastAsia="標楷體"/>
                <w:sz w:val="22"/>
              </w:rPr>
              <w:t>磨課師</w:t>
            </w:r>
            <w:proofErr w:type="gramEnd"/>
            <w:r w:rsidRPr="00D2438C">
              <w:rPr>
                <w:rFonts w:eastAsia="標楷體"/>
                <w:sz w:val="22"/>
              </w:rPr>
              <w:t>課程與教學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EED12E30A019</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Curriculum &amp; Instruction of MOOCs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多元文化課程與教學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EED12E30A002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Multicultural Curriculum and Instruction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課程評鑑</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EED12E30A004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Curriculum Evaluation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課程與教學革新</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EED12E30A003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Innovation in Curriculum and Instruction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學校本位課程發展</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EED12E30A001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School-Based Curriculum Development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創造力與教學科技</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r w:rsidRPr="00D2438C">
              <w:rPr>
                <w:rFonts w:eastAsia="標楷體"/>
                <w:kern w:val="0"/>
                <w:sz w:val="22"/>
              </w:rPr>
              <w:t>/</w:t>
            </w: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Creativity &amp; Teaching Technology</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數位影像設計與製作</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Design and Production of Digital Images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數位媒材發展</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Development of Digital Learning Media</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當代教學趨勢與議題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r w:rsidRPr="00D2438C">
              <w:rPr>
                <w:rFonts w:eastAsia="標楷體"/>
                <w:kern w:val="0"/>
                <w:sz w:val="22"/>
              </w:rPr>
              <w:t>/</w:t>
            </w: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The Trend and Issues of Contemporary Teaching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博物館教育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Museum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數學領域教材教法專題</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EED12E30A025</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0C3006">
              <w:rPr>
                <w:rFonts w:eastAsia="標楷體"/>
                <w:kern w:val="0"/>
                <w:sz w:val="22"/>
              </w:rPr>
              <w:t>Topics in Mathematics Teaching Methods &amp; Materials in Elementary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5"/>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英文教育名著選讀</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EED12E30A026</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Selected Readings of Education Literature in English</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開放式教育資源與教學</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EED12E30A027</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Open Educational Resources &amp; Instruction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362"/>
        </w:trPr>
        <w:tc>
          <w:tcPr>
            <w:tcW w:w="457"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kern w:val="0"/>
                <w:sz w:val="22"/>
              </w:rPr>
            </w:pPr>
            <w:r w:rsidRPr="00D2438C">
              <w:rPr>
                <w:rFonts w:eastAsia="標楷體"/>
                <w:b/>
                <w:kern w:val="0"/>
                <w:sz w:val="22"/>
              </w:rPr>
              <w:t>教育行政與</w:t>
            </w:r>
          </w:p>
          <w:p w:rsidR="0014362E" w:rsidRPr="00D2438C" w:rsidRDefault="0014362E" w:rsidP="001861D5">
            <w:pPr>
              <w:spacing w:line="260" w:lineRule="exact"/>
              <w:jc w:val="center"/>
              <w:rPr>
                <w:rFonts w:eastAsia="標楷體"/>
                <w:b/>
                <w:kern w:val="0"/>
                <w:sz w:val="22"/>
              </w:rPr>
            </w:pPr>
            <w:r w:rsidRPr="00D2438C">
              <w:rPr>
                <w:rFonts w:eastAsia="標楷體"/>
                <w:b/>
                <w:kern w:val="0"/>
                <w:sz w:val="22"/>
              </w:rPr>
              <w:t>輔導</w:t>
            </w:r>
          </w:p>
          <w:p w:rsidR="0014362E" w:rsidRPr="00D2438C" w:rsidRDefault="0014362E" w:rsidP="001861D5">
            <w:pPr>
              <w:spacing w:line="260" w:lineRule="exact"/>
              <w:jc w:val="center"/>
              <w:rPr>
                <w:rFonts w:eastAsia="標楷體"/>
                <w:b/>
                <w:kern w:val="0"/>
                <w:sz w:val="22"/>
              </w:rPr>
            </w:pPr>
            <w:r w:rsidRPr="00D2438C">
              <w:rPr>
                <w:rFonts w:eastAsia="標楷體"/>
                <w:b/>
                <w:kern w:val="0"/>
                <w:sz w:val="22"/>
              </w:rPr>
              <w:t>模</w:t>
            </w:r>
          </w:p>
          <w:p w:rsidR="0014362E" w:rsidRPr="00D2438C" w:rsidRDefault="0014362E" w:rsidP="001861D5">
            <w:pPr>
              <w:spacing w:line="260" w:lineRule="exact"/>
              <w:jc w:val="center"/>
              <w:rPr>
                <w:rFonts w:eastAsia="標楷體"/>
                <w:b/>
                <w:sz w:val="22"/>
              </w:rPr>
            </w:pPr>
            <w:r w:rsidRPr="00D2438C">
              <w:rPr>
                <w:rFonts w:eastAsia="標楷體"/>
                <w:b/>
                <w:kern w:val="0"/>
                <w:sz w:val="22"/>
              </w:rPr>
              <w:t>組</w:t>
            </w:r>
          </w:p>
          <w:p w:rsidR="0014362E" w:rsidRPr="00D2438C" w:rsidRDefault="0014362E" w:rsidP="001861D5">
            <w:pPr>
              <w:spacing w:line="260" w:lineRule="exact"/>
              <w:jc w:val="center"/>
              <w:rPr>
                <w:rFonts w:eastAsia="標楷體"/>
                <w:b/>
                <w:kern w:val="0"/>
                <w:sz w:val="22"/>
              </w:rPr>
            </w:pPr>
          </w:p>
        </w:tc>
        <w:tc>
          <w:tcPr>
            <w:tcW w:w="459" w:type="dxa"/>
            <w:vMerge w:val="restart"/>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b/>
                <w:sz w:val="22"/>
              </w:rPr>
            </w:pPr>
            <w:r w:rsidRPr="00D2438C">
              <w:rPr>
                <w:rFonts w:eastAsia="標楷體"/>
                <w:b/>
                <w:sz w:val="22"/>
              </w:rPr>
              <w:t>選修</w:t>
            </w:r>
          </w:p>
          <w:p w:rsidR="0014362E" w:rsidRPr="00D2438C" w:rsidRDefault="0014362E" w:rsidP="001861D5">
            <w:pPr>
              <w:spacing w:line="260" w:lineRule="exact"/>
              <w:jc w:val="center"/>
              <w:rPr>
                <w:rFonts w:eastAsia="標楷體"/>
                <w:b/>
                <w:sz w:val="22"/>
              </w:rPr>
            </w:pPr>
            <w:r w:rsidRPr="00D2438C">
              <w:rPr>
                <w:rFonts w:eastAsia="標楷體"/>
                <w:b/>
                <w:sz w:val="22"/>
              </w:rPr>
              <w:t>27</w:t>
            </w:r>
          </w:p>
          <w:p w:rsidR="0014362E" w:rsidRPr="00D2438C" w:rsidRDefault="0014362E" w:rsidP="001861D5">
            <w:pPr>
              <w:spacing w:line="260" w:lineRule="exact"/>
              <w:jc w:val="center"/>
              <w:rPr>
                <w:rFonts w:eastAsia="標楷體"/>
                <w:b/>
                <w:sz w:val="22"/>
              </w:rPr>
            </w:pPr>
            <w:r w:rsidRPr="00D2438C">
              <w:rPr>
                <w:rFonts w:eastAsia="標楷體"/>
                <w:b/>
                <w:sz w:val="22"/>
              </w:rPr>
              <w:t>學分</w:t>
            </w: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公文與文書處理</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EED12E40A004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Official Documents Processing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校園危機管理</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EED12E40A006</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Campus Crisis Management</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學校評鑑理論與實務</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EED12E40A001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kern w:val="0"/>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kern w:val="0"/>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Theories and Practices of School Evaluation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資訊科技在教育上的應用</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EED12E40A018</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Educational Application in Technological Information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課後學習班經營</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EED12E40A010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r w:rsidRPr="00D2438C">
              <w:rPr>
                <w:rFonts w:eastAsia="標楷體"/>
                <w:kern w:val="0"/>
                <w:sz w:val="22"/>
              </w:rPr>
              <w:t>/</w:t>
            </w: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Management of After-School Learning Programs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另類教育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EED12E40A019</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Alternative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各國教育議題與趨勢</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EED12E40A007</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Educational Issues &amp; Trend in Different    Countries</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家族治療</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Family Therapy</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資優教育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r w:rsidRPr="00D2438C">
              <w:rPr>
                <w:rFonts w:eastAsia="標楷體"/>
                <w:kern w:val="0"/>
                <w:sz w:val="22"/>
              </w:rPr>
              <w:t>/</w:t>
            </w: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Gilted &amp; Talented</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終身教育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EED12E40A022</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Lifelong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親職教育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EED12E40A023</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二</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Parent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創造力教育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EED12E40A024</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r w:rsidRPr="00D2438C">
              <w:rPr>
                <w:rFonts w:eastAsia="標楷體"/>
                <w:kern w:val="0"/>
                <w:sz w:val="22"/>
              </w:rPr>
              <w:t>/</w:t>
            </w: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Creative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自然體驗教育</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EED12E40A025</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r w:rsidRPr="00D2438C">
              <w:rPr>
                <w:rFonts w:eastAsia="標楷體"/>
                <w:kern w:val="0"/>
                <w:sz w:val="22"/>
              </w:rPr>
              <w:t>/</w:t>
            </w: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Natural Experimental Education</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團體輔導與諮商</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EED12E40A026</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Group Guidance and Counseling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諮商理論與技術</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EED12E40A027</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Theories &amp; Techniques of Counseling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兒童適應問題與輔導</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EED12E40A028</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Children’s Adaptation and Counseling</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教學評量與學習輔導</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EED12E40A029</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三</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Instructional Assessment &amp; Educational Guidance</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hideMark/>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學校見習</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EED12E40A030</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2</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sz w:val="22"/>
              </w:rPr>
            </w:pPr>
            <w:r w:rsidRPr="00D2438C">
              <w:rPr>
                <w:rFonts w:eastAsia="標楷體"/>
                <w:sz w:val="22"/>
              </w:rPr>
              <w:t>四</w:t>
            </w:r>
          </w:p>
        </w:tc>
        <w:tc>
          <w:tcPr>
            <w:tcW w:w="2551"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tabs>
                <w:tab w:val="left" w:pos="480"/>
                <w:tab w:val="center" w:pos="4153"/>
                <w:tab w:val="right" w:pos="8306"/>
              </w:tabs>
              <w:snapToGrid w:val="0"/>
              <w:spacing w:line="260" w:lineRule="exact"/>
              <w:rPr>
                <w:rFonts w:eastAsia="標楷體"/>
                <w:kern w:val="0"/>
                <w:sz w:val="22"/>
              </w:rPr>
            </w:pPr>
            <w:r w:rsidRPr="00D2438C">
              <w:rPr>
                <w:rFonts w:eastAsia="標楷體"/>
                <w:kern w:val="0"/>
                <w:sz w:val="22"/>
              </w:rPr>
              <w:t>Practicum in Elementary School</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r w:rsidR="0014362E" w:rsidRPr="00D2438C" w:rsidTr="001861D5">
        <w:trPr>
          <w:trHeight w:val="436"/>
        </w:trPr>
        <w:tc>
          <w:tcPr>
            <w:tcW w:w="457"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sz w:val="22"/>
              </w:rPr>
            </w:pPr>
          </w:p>
        </w:tc>
        <w:tc>
          <w:tcPr>
            <w:tcW w:w="459" w:type="dxa"/>
            <w:vMerge/>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rPr>
                <w:rFonts w:eastAsia="標楷體"/>
                <w:b/>
                <w:sz w:val="22"/>
              </w:rPr>
            </w:pPr>
          </w:p>
        </w:tc>
        <w:tc>
          <w:tcPr>
            <w:tcW w:w="2830" w:type="dxa"/>
            <w:gridSpan w:val="2"/>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海外教育參訪</w:t>
            </w:r>
          </w:p>
        </w:tc>
        <w:tc>
          <w:tcPr>
            <w:tcW w:w="1904"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rPr>
                <w:rFonts w:eastAsia="標楷體"/>
                <w:sz w:val="22"/>
              </w:rPr>
            </w:pPr>
            <w:r w:rsidRPr="00D2438C">
              <w:rPr>
                <w:rFonts w:eastAsia="標楷體"/>
                <w:sz w:val="22"/>
              </w:rPr>
              <w:t>EED12E40A031</w:t>
            </w:r>
          </w:p>
        </w:tc>
        <w:tc>
          <w:tcPr>
            <w:tcW w:w="426"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選</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425"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r w:rsidRPr="00D2438C">
              <w:rPr>
                <w:rFonts w:eastAsia="標楷體"/>
                <w:sz w:val="22"/>
              </w:rPr>
              <w:t>3</w:t>
            </w:r>
          </w:p>
        </w:tc>
        <w:tc>
          <w:tcPr>
            <w:tcW w:w="709"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widowControl/>
              <w:spacing w:line="260" w:lineRule="exact"/>
              <w:jc w:val="center"/>
              <w:rPr>
                <w:rFonts w:eastAsia="標楷體"/>
                <w:kern w:val="0"/>
                <w:sz w:val="22"/>
              </w:rPr>
            </w:pPr>
            <w:r w:rsidRPr="00D2438C">
              <w:rPr>
                <w:rFonts w:eastAsia="標楷體"/>
                <w:kern w:val="0"/>
                <w:sz w:val="22"/>
              </w:rPr>
              <w:t>四</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0C3006" w:rsidRDefault="0014362E" w:rsidP="001861D5">
            <w:pPr>
              <w:tabs>
                <w:tab w:val="left" w:pos="480"/>
                <w:tab w:val="center" w:pos="4153"/>
                <w:tab w:val="right" w:pos="8306"/>
              </w:tabs>
              <w:snapToGrid w:val="0"/>
              <w:spacing w:line="260" w:lineRule="exact"/>
              <w:rPr>
                <w:rFonts w:eastAsia="標楷體"/>
                <w:kern w:val="0"/>
                <w:sz w:val="22"/>
              </w:rPr>
            </w:pPr>
            <w:r w:rsidRPr="000C3006">
              <w:rPr>
                <w:rFonts w:eastAsia="標楷體" w:hint="eastAsia"/>
                <w:kern w:val="0"/>
                <w:sz w:val="22"/>
              </w:rPr>
              <w:t>S</w:t>
            </w:r>
            <w:r w:rsidRPr="000C3006">
              <w:rPr>
                <w:rFonts w:eastAsia="標楷體"/>
                <w:kern w:val="0"/>
                <w:sz w:val="22"/>
              </w:rPr>
              <w:t xml:space="preserve">tudy </w:t>
            </w:r>
            <w:r w:rsidRPr="000C3006">
              <w:rPr>
                <w:rFonts w:eastAsia="標楷體" w:hint="eastAsia"/>
                <w:kern w:val="0"/>
                <w:sz w:val="22"/>
              </w:rPr>
              <w:t>A</w:t>
            </w:r>
            <w:r w:rsidRPr="000C3006">
              <w:rPr>
                <w:rFonts w:eastAsia="標楷體"/>
                <w:kern w:val="0"/>
                <w:sz w:val="22"/>
              </w:rPr>
              <w:t>broad</w:t>
            </w:r>
          </w:p>
        </w:tc>
        <w:tc>
          <w:tcPr>
            <w:tcW w:w="837" w:type="dxa"/>
            <w:tcBorders>
              <w:top w:val="single" w:sz="4" w:space="0" w:color="auto"/>
              <w:left w:val="single" w:sz="4" w:space="0" w:color="auto"/>
              <w:bottom w:val="single" w:sz="4" w:space="0" w:color="auto"/>
              <w:right w:val="single" w:sz="4" w:space="0" w:color="auto"/>
            </w:tcBorders>
            <w:vAlign w:val="center"/>
          </w:tcPr>
          <w:p w:rsidR="0014362E" w:rsidRPr="00D2438C" w:rsidRDefault="0014362E" w:rsidP="001861D5">
            <w:pPr>
              <w:spacing w:line="260" w:lineRule="exact"/>
              <w:jc w:val="center"/>
              <w:rPr>
                <w:rFonts w:eastAsia="標楷體"/>
                <w:sz w:val="22"/>
              </w:rPr>
            </w:pPr>
          </w:p>
        </w:tc>
      </w:tr>
    </w:tbl>
    <w:p w:rsidR="0014362E" w:rsidRDefault="0014362E" w:rsidP="0014362E">
      <w:pPr>
        <w:snapToGrid w:val="0"/>
        <w:ind w:leftChars="-75" w:left="-60" w:hangingChars="50" w:hanging="120"/>
        <w:jc w:val="center"/>
        <w:rPr>
          <w:rFonts w:ascii="標楷體" w:eastAsia="標楷體" w:hAnsi="標楷體"/>
          <w:b/>
          <w:szCs w:val="36"/>
        </w:rPr>
      </w:pPr>
    </w:p>
    <w:p w:rsidR="0014362E" w:rsidRDefault="0014362E" w:rsidP="0014362E">
      <w:pPr>
        <w:widowControl/>
        <w:rPr>
          <w:rFonts w:ascii="標楷體" w:eastAsia="標楷體" w:hAnsi="標楷體"/>
          <w:b/>
          <w:szCs w:val="36"/>
        </w:rPr>
      </w:pPr>
      <w:r>
        <w:rPr>
          <w:rFonts w:ascii="標楷體" w:eastAsia="標楷體" w:hAnsi="標楷體"/>
          <w:b/>
          <w:szCs w:val="36"/>
        </w:rPr>
        <w:br w:type="page"/>
      </w:r>
    </w:p>
    <w:p w:rsidR="0014362E" w:rsidRPr="00345FA4" w:rsidRDefault="0014362E" w:rsidP="0014362E">
      <w:pPr>
        <w:snapToGrid w:val="0"/>
        <w:ind w:leftChars="-75" w:left="-60" w:hangingChars="50" w:hanging="120"/>
        <w:jc w:val="center"/>
        <w:rPr>
          <w:rFonts w:ascii="標楷體" w:eastAsia="標楷體" w:hAnsi="標楷體"/>
          <w:b/>
          <w:szCs w:val="36"/>
        </w:rPr>
      </w:pPr>
      <w:r w:rsidRPr="00345FA4">
        <w:rPr>
          <w:rFonts w:ascii="標楷體" w:eastAsia="標楷體" w:hAnsi="標楷體" w:hint="eastAsia"/>
          <w:b/>
          <w:szCs w:val="36"/>
        </w:rPr>
        <w:lastRenderedPageBreak/>
        <w:t>國立</w:t>
      </w:r>
      <w:proofErr w:type="gramStart"/>
      <w:r w:rsidRPr="00345FA4">
        <w:rPr>
          <w:rFonts w:ascii="標楷體" w:eastAsia="標楷體" w:hAnsi="標楷體" w:hint="eastAsia"/>
          <w:b/>
          <w:szCs w:val="36"/>
        </w:rPr>
        <w:t>臺</w:t>
      </w:r>
      <w:proofErr w:type="gramEnd"/>
      <w:r w:rsidRPr="00345FA4">
        <w:rPr>
          <w:rFonts w:ascii="標楷體" w:eastAsia="標楷體" w:hAnsi="標楷體" w:hint="eastAsia"/>
          <w:b/>
          <w:szCs w:val="36"/>
        </w:rPr>
        <w:t>東大學 106學年度 課程綱要</w:t>
      </w:r>
    </w:p>
    <w:p w:rsidR="0014362E" w:rsidRPr="00345FA4" w:rsidRDefault="0014362E" w:rsidP="0014362E">
      <w:pPr>
        <w:jc w:val="center"/>
        <w:rPr>
          <w:rFonts w:ascii="標楷體" w:eastAsia="標楷體" w:hAnsi="標楷體"/>
          <w:b/>
          <w:sz w:val="20"/>
          <w:szCs w:val="28"/>
        </w:rPr>
      </w:pPr>
      <w:r w:rsidRPr="00345FA4">
        <w:rPr>
          <w:rFonts w:ascii="標楷體" w:eastAsia="標楷體" w:hAnsi="標楷體" w:hint="eastAsia"/>
          <w:b/>
          <w:szCs w:val="36"/>
        </w:rPr>
        <w:t>師範學院  教育學系  教育基礎</w:t>
      </w:r>
      <w:proofErr w:type="gramStart"/>
      <w:r w:rsidRPr="00345FA4">
        <w:rPr>
          <w:rFonts w:ascii="標楷體" w:eastAsia="標楷體" w:hAnsi="標楷體" w:hint="eastAsia"/>
          <w:b/>
          <w:szCs w:val="36"/>
        </w:rPr>
        <w:t>知能副修</w:t>
      </w:r>
      <w:proofErr w:type="gramEnd"/>
      <w:r w:rsidRPr="00345FA4">
        <w:rPr>
          <w:rFonts w:ascii="標楷體" w:eastAsia="標楷體" w:hAnsi="標楷體" w:hint="eastAsia"/>
          <w:b/>
          <w:szCs w:val="36"/>
        </w:rPr>
        <w:t>模組</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102學年度第2學期第1次系課程會議通過(1030421)</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 xml:space="preserve"> 102學年度第2學期第三次系</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會議通過(1030501)</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102學年度第2學期第5次院</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會議暨第3次院課程會議通過(1030507)</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102學年度第2學期第3次臨時校課程會議通過(1030522)</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102學年度第2學期第1次臨時教務會議核備(1030522)</w:t>
      </w:r>
    </w:p>
    <w:p w:rsidR="0014362E" w:rsidRPr="00A97863" w:rsidRDefault="0014362E" w:rsidP="0014362E">
      <w:pPr>
        <w:snapToGrid w:val="0"/>
        <w:spacing w:line="240" w:lineRule="exact"/>
        <w:ind w:rightChars="58" w:right="139"/>
        <w:jc w:val="right"/>
        <w:rPr>
          <w:rFonts w:ascii="標楷體" w:eastAsia="標楷體" w:hAnsi="標楷體"/>
          <w:sz w:val="16"/>
          <w:szCs w:val="20"/>
        </w:rPr>
      </w:pPr>
      <w:r w:rsidRPr="00A97863">
        <w:rPr>
          <w:rFonts w:ascii="標楷體" w:eastAsia="標楷體" w:hAnsi="標楷體" w:hint="eastAsia"/>
          <w:sz w:val="16"/>
          <w:szCs w:val="20"/>
        </w:rPr>
        <w:t>103學年度第2學期第2次系課程會議(1040331)</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103學年度第2學期第3次院課程暨院</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會議(1040608)</w:t>
      </w:r>
    </w:p>
    <w:p w:rsidR="0014362E" w:rsidRPr="00A97863" w:rsidRDefault="0014362E" w:rsidP="0014362E">
      <w:pPr>
        <w:snapToGrid w:val="0"/>
        <w:ind w:rightChars="58" w:right="139"/>
        <w:jc w:val="right"/>
        <w:rPr>
          <w:rFonts w:ascii="標楷體" w:eastAsia="標楷體" w:hAnsi="標楷體"/>
          <w:sz w:val="20"/>
          <w:szCs w:val="20"/>
        </w:rPr>
      </w:pPr>
      <w:r w:rsidRPr="00A97863">
        <w:rPr>
          <w:rFonts w:ascii="標楷體" w:eastAsia="標楷體" w:hAnsi="標楷體" w:hint="eastAsia"/>
          <w:sz w:val="16"/>
          <w:szCs w:val="20"/>
        </w:rPr>
        <w:t xml:space="preserve"> 103學年度第2學期第2次校課程會議(1040611)</w:t>
      </w:r>
    </w:p>
    <w:p w:rsidR="0014362E" w:rsidRPr="00A97863" w:rsidRDefault="0014362E" w:rsidP="0014362E">
      <w:pPr>
        <w:snapToGrid w:val="0"/>
        <w:spacing w:line="240" w:lineRule="exact"/>
        <w:ind w:rightChars="58" w:right="139"/>
        <w:jc w:val="right"/>
        <w:rPr>
          <w:rFonts w:ascii="標楷體" w:eastAsia="標楷體" w:hAnsi="標楷體"/>
          <w:bCs/>
          <w:sz w:val="20"/>
          <w:szCs w:val="20"/>
        </w:rPr>
      </w:pPr>
      <w:r w:rsidRPr="00A97863">
        <w:rPr>
          <w:rFonts w:ascii="標楷體" w:eastAsia="標楷體" w:hAnsi="標楷體" w:hint="eastAsia"/>
          <w:sz w:val="16"/>
          <w:szCs w:val="20"/>
        </w:rPr>
        <w:t>104學年度第2學期第1次系課程會議(1050316)</w:t>
      </w:r>
    </w:p>
    <w:p w:rsidR="0014362E" w:rsidRPr="00A97863" w:rsidRDefault="0014362E" w:rsidP="0014362E">
      <w:pPr>
        <w:snapToGrid w:val="0"/>
        <w:ind w:rightChars="58" w:right="139"/>
        <w:jc w:val="right"/>
        <w:rPr>
          <w:rFonts w:ascii="標楷體" w:eastAsia="標楷體" w:hAnsi="標楷體"/>
          <w:bCs/>
          <w:sz w:val="20"/>
          <w:szCs w:val="20"/>
        </w:rPr>
      </w:pPr>
    </w:p>
    <w:p w:rsidR="0014362E" w:rsidRPr="00345FA4" w:rsidRDefault="0014362E" w:rsidP="0014362E">
      <w:pPr>
        <w:pStyle w:val="af"/>
        <w:numPr>
          <w:ilvl w:val="0"/>
          <w:numId w:val="45"/>
        </w:numPr>
        <w:snapToGrid w:val="0"/>
        <w:ind w:leftChars="0" w:left="841" w:hanging="841"/>
        <w:rPr>
          <w:rFonts w:ascii="標楷體" w:eastAsia="標楷體" w:hAnsi="標楷體"/>
          <w:b/>
          <w:bCs/>
        </w:rPr>
      </w:pPr>
      <w:r w:rsidRPr="00345FA4">
        <w:rPr>
          <w:rFonts w:ascii="標楷體" w:eastAsia="標楷體" w:hAnsi="標楷體" w:hint="eastAsia"/>
          <w:b/>
          <w:bCs/>
        </w:rPr>
        <w:t>目標</w:t>
      </w:r>
    </w:p>
    <w:p w:rsidR="0014362E" w:rsidRPr="00345FA4" w:rsidRDefault="0014362E" w:rsidP="0014362E">
      <w:pPr>
        <w:pStyle w:val="af"/>
        <w:snapToGrid w:val="0"/>
        <w:ind w:leftChars="0" w:left="720" w:rightChars="-496" w:right="-1190"/>
        <w:rPr>
          <w:rFonts w:ascii="標楷體" w:eastAsia="標楷體" w:hAnsi="標楷體"/>
          <w:bCs/>
        </w:rPr>
      </w:pPr>
      <w:r w:rsidRPr="00345FA4">
        <w:rPr>
          <w:rFonts w:ascii="標楷體" w:eastAsia="標楷體" w:hAnsi="標楷體" w:hint="eastAsia"/>
          <w:bCs/>
        </w:rPr>
        <w:t>1.本系以培養優秀之國民小學級任教師及教育行政與管理人才為設系宗旨。</w:t>
      </w:r>
    </w:p>
    <w:p w:rsidR="0014362E" w:rsidRPr="00345FA4" w:rsidRDefault="0014362E" w:rsidP="0014362E">
      <w:pPr>
        <w:pStyle w:val="af"/>
        <w:snapToGrid w:val="0"/>
        <w:ind w:leftChars="0" w:left="720" w:rightChars="-496" w:right="-1190"/>
        <w:rPr>
          <w:rFonts w:ascii="標楷體" w:eastAsia="標楷體" w:hAnsi="標楷體"/>
          <w:bCs/>
        </w:rPr>
      </w:pPr>
      <w:r w:rsidRPr="00345FA4">
        <w:rPr>
          <w:rFonts w:ascii="標楷體" w:eastAsia="標楷體" w:hAnsi="標楷體" w:hint="eastAsia"/>
          <w:bCs/>
        </w:rPr>
        <w:t>2.專門課程以涵育學生專門學術領域及研究發展知能為課程設計精神。</w:t>
      </w:r>
    </w:p>
    <w:p w:rsidR="0014362E" w:rsidRPr="00345FA4" w:rsidRDefault="0014362E" w:rsidP="0014362E">
      <w:pPr>
        <w:pStyle w:val="af"/>
        <w:snapToGrid w:val="0"/>
        <w:ind w:leftChars="0" w:left="720" w:rightChars="-496" w:right="-1190"/>
        <w:rPr>
          <w:rFonts w:ascii="標楷體" w:eastAsia="標楷體" w:hAnsi="標楷體"/>
          <w:bCs/>
        </w:rPr>
      </w:pPr>
      <w:r w:rsidRPr="00345FA4">
        <w:rPr>
          <w:rFonts w:ascii="標楷體" w:eastAsia="標楷體" w:hAnsi="標楷體" w:hint="eastAsia"/>
          <w:bCs/>
        </w:rPr>
        <w:t>3.課程設計重視發揮學生專才及興趣發展，並提供學生充分選課之機會。</w:t>
      </w:r>
    </w:p>
    <w:p w:rsidR="0014362E" w:rsidRPr="00345FA4" w:rsidRDefault="0014362E" w:rsidP="0014362E">
      <w:pPr>
        <w:snapToGrid w:val="0"/>
        <w:ind w:leftChars="-97" w:left="-233" w:firstLineChars="100" w:firstLine="240"/>
        <w:jc w:val="both"/>
        <w:rPr>
          <w:rFonts w:ascii="標楷體" w:eastAsia="標楷體" w:hAnsi="標楷體"/>
          <w:b/>
          <w:bCs/>
        </w:rPr>
      </w:pPr>
      <w:r w:rsidRPr="00345FA4">
        <w:rPr>
          <w:rFonts w:ascii="標楷體" w:eastAsia="標楷體" w:hAnsi="標楷體" w:hint="eastAsia"/>
          <w:b/>
          <w:bCs/>
        </w:rPr>
        <w:t>（二）選課須知</w:t>
      </w:r>
    </w:p>
    <w:p w:rsidR="0014362E" w:rsidRPr="00345FA4" w:rsidRDefault="0014362E" w:rsidP="0014362E">
      <w:pPr>
        <w:snapToGrid w:val="0"/>
        <w:ind w:leftChars="-97" w:left="-233" w:firstLineChars="100" w:firstLine="240"/>
        <w:jc w:val="both"/>
        <w:rPr>
          <w:rFonts w:ascii="標楷體" w:eastAsia="標楷體" w:hAnsi="標楷體"/>
          <w:bCs/>
        </w:rPr>
      </w:pPr>
      <w:r w:rsidRPr="00345FA4">
        <w:rPr>
          <w:rFonts w:ascii="標楷體" w:eastAsia="標楷體" w:hAnsi="標楷體" w:hint="eastAsia"/>
          <w:b/>
          <w:bCs/>
        </w:rPr>
        <w:t xml:space="preserve">     </w:t>
      </w:r>
      <w:r w:rsidRPr="00345FA4">
        <w:rPr>
          <w:rFonts w:ascii="標楷體" w:eastAsia="標楷體" w:hAnsi="標楷體" w:hint="eastAsia"/>
          <w:bCs/>
        </w:rPr>
        <w:t xml:space="preserve"> 1. </w:t>
      </w:r>
      <w:proofErr w:type="gramStart"/>
      <w:r w:rsidRPr="00345FA4">
        <w:rPr>
          <w:rFonts w:ascii="標楷體" w:eastAsia="標楷體" w:hAnsi="標楷體" w:hint="eastAsia"/>
          <w:bCs/>
        </w:rPr>
        <w:t>限外系</w:t>
      </w:r>
      <w:proofErr w:type="gramEnd"/>
      <w:r w:rsidRPr="00345FA4">
        <w:rPr>
          <w:rFonts w:ascii="標楷體" w:eastAsia="標楷體" w:hAnsi="標楷體" w:hint="eastAsia"/>
          <w:bCs/>
        </w:rPr>
        <w:t>學生修讀。</w:t>
      </w:r>
    </w:p>
    <w:p w:rsidR="0014362E" w:rsidRPr="00345FA4" w:rsidRDefault="0014362E" w:rsidP="0014362E">
      <w:pPr>
        <w:snapToGrid w:val="0"/>
        <w:ind w:firstLineChars="2" w:firstLine="5"/>
        <w:jc w:val="both"/>
        <w:rPr>
          <w:rFonts w:ascii="標楷體" w:eastAsia="標楷體" w:hAnsi="標楷體"/>
          <w:bCs/>
        </w:rPr>
      </w:pPr>
      <w:r w:rsidRPr="00345FA4">
        <w:rPr>
          <w:rFonts w:ascii="標楷體" w:eastAsia="標楷體" w:hAnsi="標楷體" w:hint="eastAsia"/>
          <w:bCs/>
        </w:rPr>
        <w:t xml:space="preserve">       2. 本系副修模組共21學分。</w:t>
      </w:r>
    </w:p>
    <w:p w:rsidR="0014362E" w:rsidRPr="00345FA4" w:rsidRDefault="0014362E" w:rsidP="0014362E">
      <w:pPr>
        <w:snapToGrid w:val="0"/>
        <w:ind w:leftChars="1" w:left="824" w:hangingChars="342" w:hanging="822"/>
        <w:jc w:val="both"/>
        <w:rPr>
          <w:rFonts w:ascii="標楷體" w:eastAsia="標楷體" w:hAnsi="標楷體"/>
          <w:b/>
          <w:bCs/>
        </w:rPr>
      </w:pPr>
      <w:r w:rsidRPr="00345FA4">
        <w:rPr>
          <w:rFonts w:ascii="標楷體" w:eastAsia="標楷體" w:hAnsi="標楷體" w:hint="eastAsia"/>
          <w:b/>
          <w:bCs/>
        </w:rPr>
        <w:t>（三）副修模組課程 (21學分)</w:t>
      </w:r>
    </w:p>
    <w:tbl>
      <w:tblPr>
        <w:tblW w:w="10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117"/>
        <w:gridCol w:w="1879"/>
        <w:gridCol w:w="546"/>
        <w:gridCol w:w="525"/>
        <w:gridCol w:w="567"/>
        <w:gridCol w:w="720"/>
        <w:gridCol w:w="2160"/>
        <w:gridCol w:w="1482"/>
      </w:tblGrid>
      <w:tr w:rsidR="0014362E" w:rsidRPr="00D2438C" w:rsidTr="001861D5">
        <w:trPr>
          <w:jc w:val="center"/>
        </w:trPr>
        <w:tc>
          <w:tcPr>
            <w:tcW w:w="995"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學分數</w:t>
            </w:r>
          </w:p>
        </w:tc>
        <w:tc>
          <w:tcPr>
            <w:tcW w:w="2117"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科目中文名稱</w:t>
            </w:r>
          </w:p>
        </w:tc>
        <w:tc>
          <w:tcPr>
            <w:tcW w:w="1879"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科目代碼</w:t>
            </w:r>
          </w:p>
        </w:tc>
        <w:tc>
          <w:tcPr>
            <w:tcW w:w="546"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必選修</w:t>
            </w:r>
          </w:p>
        </w:tc>
        <w:tc>
          <w:tcPr>
            <w:tcW w:w="525"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學分</w:t>
            </w:r>
          </w:p>
        </w:tc>
        <w:tc>
          <w:tcPr>
            <w:tcW w:w="567"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時數</w:t>
            </w:r>
          </w:p>
        </w:tc>
        <w:tc>
          <w:tcPr>
            <w:tcW w:w="720"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開課學年</w:t>
            </w:r>
          </w:p>
        </w:tc>
        <w:tc>
          <w:tcPr>
            <w:tcW w:w="2160"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科目英文名稱</w:t>
            </w:r>
          </w:p>
        </w:tc>
        <w:tc>
          <w:tcPr>
            <w:tcW w:w="1482" w:type="dxa"/>
            <w:vAlign w:val="center"/>
            <w:hideMark/>
          </w:tcPr>
          <w:p w:rsidR="0014362E" w:rsidRPr="00D2438C" w:rsidRDefault="0014362E" w:rsidP="001861D5">
            <w:pPr>
              <w:spacing w:line="300" w:lineRule="exact"/>
              <w:jc w:val="center"/>
              <w:rPr>
                <w:rFonts w:eastAsia="標楷體"/>
                <w:b/>
                <w:sz w:val="22"/>
              </w:rPr>
            </w:pPr>
            <w:r w:rsidRPr="00D2438C">
              <w:rPr>
                <w:rFonts w:eastAsia="標楷體"/>
                <w:b/>
                <w:sz w:val="22"/>
              </w:rPr>
              <w:t>備註</w:t>
            </w:r>
          </w:p>
        </w:tc>
      </w:tr>
      <w:tr w:rsidR="0014362E" w:rsidRPr="00D2438C" w:rsidTr="001861D5">
        <w:trPr>
          <w:trHeight w:val="395"/>
          <w:jc w:val="center"/>
        </w:trPr>
        <w:tc>
          <w:tcPr>
            <w:tcW w:w="995" w:type="dxa"/>
            <w:vMerge w:val="restart"/>
            <w:vAlign w:val="center"/>
          </w:tcPr>
          <w:p w:rsidR="0014362E" w:rsidRPr="00D2438C" w:rsidRDefault="0014362E" w:rsidP="001861D5">
            <w:pPr>
              <w:spacing w:line="300" w:lineRule="exact"/>
              <w:jc w:val="center"/>
              <w:rPr>
                <w:rFonts w:eastAsia="標楷體"/>
                <w:b/>
                <w:sz w:val="22"/>
              </w:rPr>
            </w:pPr>
            <w:r w:rsidRPr="00D2438C">
              <w:rPr>
                <w:rFonts w:eastAsia="標楷體"/>
                <w:b/>
                <w:sz w:val="22"/>
              </w:rPr>
              <w:t>副</w:t>
            </w:r>
          </w:p>
          <w:p w:rsidR="0014362E" w:rsidRPr="00D2438C" w:rsidRDefault="0014362E" w:rsidP="001861D5">
            <w:pPr>
              <w:spacing w:line="300" w:lineRule="exact"/>
              <w:jc w:val="center"/>
              <w:rPr>
                <w:rFonts w:eastAsia="標楷體"/>
                <w:b/>
                <w:sz w:val="22"/>
              </w:rPr>
            </w:pPr>
            <w:r w:rsidRPr="00D2438C">
              <w:rPr>
                <w:rFonts w:eastAsia="標楷體"/>
                <w:b/>
                <w:sz w:val="22"/>
              </w:rPr>
              <w:t>修</w:t>
            </w:r>
          </w:p>
          <w:p w:rsidR="0014362E" w:rsidRPr="00D2438C" w:rsidRDefault="0014362E" w:rsidP="001861D5">
            <w:pPr>
              <w:spacing w:line="300" w:lineRule="exact"/>
              <w:jc w:val="center"/>
              <w:rPr>
                <w:rFonts w:eastAsia="標楷體"/>
                <w:b/>
                <w:sz w:val="22"/>
              </w:rPr>
            </w:pPr>
            <w:r w:rsidRPr="00D2438C">
              <w:rPr>
                <w:rFonts w:eastAsia="標楷體"/>
                <w:b/>
                <w:sz w:val="22"/>
              </w:rPr>
              <w:t>模</w:t>
            </w:r>
          </w:p>
          <w:p w:rsidR="0014362E" w:rsidRPr="00D2438C" w:rsidRDefault="0014362E" w:rsidP="001861D5">
            <w:pPr>
              <w:spacing w:line="300" w:lineRule="exact"/>
              <w:jc w:val="center"/>
              <w:rPr>
                <w:rFonts w:eastAsia="標楷體"/>
                <w:b/>
                <w:sz w:val="22"/>
              </w:rPr>
            </w:pPr>
            <w:r w:rsidRPr="00D2438C">
              <w:rPr>
                <w:rFonts w:eastAsia="標楷體"/>
                <w:b/>
                <w:sz w:val="22"/>
              </w:rPr>
              <w:t>組</w:t>
            </w:r>
          </w:p>
          <w:p w:rsidR="0014362E" w:rsidRPr="00D2438C" w:rsidRDefault="0014362E" w:rsidP="001861D5">
            <w:pPr>
              <w:spacing w:line="300" w:lineRule="exact"/>
              <w:jc w:val="center"/>
              <w:rPr>
                <w:rFonts w:eastAsia="標楷體"/>
                <w:kern w:val="0"/>
                <w:sz w:val="22"/>
              </w:rPr>
            </w:pPr>
            <w:r w:rsidRPr="00D2438C">
              <w:rPr>
                <w:rFonts w:eastAsia="標楷體"/>
                <w:kern w:val="0"/>
                <w:sz w:val="22"/>
              </w:rPr>
              <w:t>21</w:t>
            </w:r>
          </w:p>
          <w:p w:rsidR="0014362E" w:rsidRPr="00D2438C" w:rsidRDefault="0014362E" w:rsidP="001861D5">
            <w:pPr>
              <w:spacing w:line="300" w:lineRule="exact"/>
              <w:jc w:val="center"/>
              <w:rPr>
                <w:rFonts w:eastAsia="標楷體"/>
                <w:kern w:val="0"/>
                <w:sz w:val="22"/>
              </w:rPr>
            </w:pPr>
            <w:r w:rsidRPr="00D2438C">
              <w:rPr>
                <w:rFonts w:eastAsia="標楷體"/>
                <w:kern w:val="0"/>
                <w:sz w:val="22"/>
              </w:rPr>
              <w:t>學</w:t>
            </w:r>
          </w:p>
          <w:p w:rsidR="0014362E" w:rsidRPr="00D2438C" w:rsidRDefault="0014362E" w:rsidP="001861D5">
            <w:pPr>
              <w:spacing w:line="300" w:lineRule="exact"/>
              <w:jc w:val="center"/>
              <w:rPr>
                <w:rFonts w:eastAsia="標楷體"/>
                <w:b/>
                <w:sz w:val="22"/>
              </w:rPr>
            </w:pPr>
            <w:r w:rsidRPr="00D2438C">
              <w:rPr>
                <w:rFonts w:eastAsia="標楷體"/>
                <w:kern w:val="0"/>
                <w:sz w:val="22"/>
              </w:rPr>
              <w:t>分</w:t>
            </w:r>
          </w:p>
          <w:p w:rsidR="0014362E" w:rsidRPr="00D2438C" w:rsidRDefault="0014362E" w:rsidP="001861D5">
            <w:pPr>
              <w:spacing w:line="300" w:lineRule="exact"/>
              <w:jc w:val="center"/>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道德教育</w:t>
            </w:r>
          </w:p>
        </w:tc>
        <w:tc>
          <w:tcPr>
            <w:tcW w:w="1879" w:type="dxa"/>
            <w:vAlign w:val="center"/>
          </w:tcPr>
          <w:p w:rsidR="0014362E" w:rsidRPr="00D2438C" w:rsidRDefault="0014362E" w:rsidP="001861D5">
            <w:pPr>
              <w:rPr>
                <w:rFonts w:eastAsia="標楷體"/>
                <w:sz w:val="22"/>
              </w:rPr>
            </w:pPr>
            <w:r w:rsidRPr="00D2438C">
              <w:rPr>
                <w:rFonts w:eastAsia="標楷體"/>
                <w:sz w:val="22"/>
              </w:rPr>
              <w:t>EED11E10A008</w:t>
            </w:r>
          </w:p>
        </w:tc>
        <w:tc>
          <w:tcPr>
            <w:tcW w:w="546"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必</w:t>
            </w:r>
          </w:p>
        </w:tc>
        <w:tc>
          <w:tcPr>
            <w:tcW w:w="525"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三</w:t>
            </w:r>
          </w:p>
        </w:tc>
        <w:tc>
          <w:tcPr>
            <w:tcW w:w="2160" w:type="dxa"/>
            <w:vAlign w:val="center"/>
          </w:tcPr>
          <w:p w:rsidR="0014362E" w:rsidRPr="00D2438C" w:rsidRDefault="0014362E" w:rsidP="001861D5">
            <w:pPr>
              <w:tabs>
                <w:tab w:val="left" w:pos="480"/>
                <w:tab w:val="left" w:pos="1413"/>
                <w:tab w:val="center" w:pos="4153"/>
                <w:tab w:val="right" w:pos="8306"/>
              </w:tabs>
              <w:snapToGrid w:val="0"/>
              <w:rPr>
                <w:rFonts w:eastAsia="標楷體"/>
                <w:kern w:val="0"/>
                <w:sz w:val="22"/>
              </w:rPr>
            </w:pPr>
            <w:r w:rsidRPr="00D2438C">
              <w:rPr>
                <w:rFonts w:eastAsia="標楷體"/>
                <w:kern w:val="0"/>
                <w:sz w:val="22"/>
              </w:rPr>
              <w:t>Moral Education</w:t>
            </w:r>
          </w:p>
        </w:tc>
        <w:tc>
          <w:tcPr>
            <w:tcW w:w="1482" w:type="dxa"/>
          </w:tcPr>
          <w:p w:rsidR="0014362E" w:rsidRPr="00D2438C" w:rsidRDefault="0014362E" w:rsidP="001861D5">
            <w:pPr>
              <w:spacing w:line="300" w:lineRule="exact"/>
              <w:rPr>
                <w:rFonts w:eastAsia="標楷體"/>
                <w:sz w:val="22"/>
              </w:rPr>
            </w:pPr>
          </w:p>
        </w:tc>
      </w:tr>
      <w:tr w:rsidR="0014362E" w:rsidRPr="00D2438C" w:rsidTr="001861D5">
        <w:trPr>
          <w:trHeight w:val="415"/>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教育行政學</w:t>
            </w:r>
          </w:p>
        </w:tc>
        <w:tc>
          <w:tcPr>
            <w:tcW w:w="1879" w:type="dxa"/>
            <w:vAlign w:val="center"/>
          </w:tcPr>
          <w:p w:rsidR="0014362E" w:rsidRPr="00D2438C" w:rsidRDefault="0014362E" w:rsidP="001861D5">
            <w:pPr>
              <w:rPr>
                <w:rFonts w:eastAsia="標楷體"/>
                <w:sz w:val="22"/>
              </w:rPr>
            </w:pPr>
            <w:r w:rsidRPr="00D2438C">
              <w:rPr>
                <w:rFonts w:eastAsia="標楷體"/>
                <w:sz w:val="22"/>
              </w:rPr>
              <w:t>EED11E10A010</w:t>
            </w:r>
          </w:p>
        </w:tc>
        <w:tc>
          <w:tcPr>
            <w:tcW w:w="546" w:type="dxa"/>
            <w:vAlign w:val="center"/>
          </w:tcPr>
          <w:p w:rsidR="0014362E" w:rsidRPr="00D2438C" w:rsidRDefault="0014362E" w:rsidP="001861D5">
            <w:pPr>
              <w:snapToGrid w:val="0"/>
              <w:spacing w:line="300" w:lineRule="exact"/>
              <w:jc w:val="center"/>
              <w:rPr>
                <w:rFonts w:eastAsia="標楷體"/>
                <w:sz w:val="22"/>
              </w:rPr>
            </w:pPr>
            <w:r w:rsidRPr="00D2438C">
              <w:rPr>
                <w:rFonts w:eastAsia="標楷體"/>
                <w:sz w:val="22"/>
              </w:rPr>
              <w:t>必</w:t>
            </w:r>
          </w:p>
        </w:tc>
        <w:tc>
          <w:tcPr>
            <w:tcW w:w="525"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3</w:t>
            </w:r>
          </w:p>
        </w:tc>
        <w:tc>
          <w:tcPr>
            <w:tcW w:w="567" w:type="dxa"/>
            <w:vAlign w:val="center"/>
          </w:tcPr>
          <w:p w:rsidR="0014362E" w:rsidRPr="00D2438C" w:rsidRDefault="0014362E" w:rsidP="001861D5">
            <w:pPr>
              <w:widowControl/>
              <w:spacing w:line="320" w:lineRule="exact"/>
              <w:jc w:val="center"/>
              <w:rPr>
                <w:rFonts w:eastAsia="標楷體"/>
                <w:kern w:val="0"/>
                <w:sz w:val="22"/>
              </w:rPr>
            </w:pPr>
            <w:r w:rsidRPr="00D2438C">
              <w:rPr>
                <w:rFonts w:eastAsia="標楷體"/>
                <w:kern w:val="0"/>
                <w:sz w:val="22"/>
              </w:rPr>
              <w:t>3</w:t>
            </w:r>
          </w:p>
        </w:tc>
        <w:tc>
          <w:tcPr>
            <w:tcW w:w="720" w:type="dxa"/>
            <w:vAlign w:val="center"/>
          </w:tcPr>
          <w:p w:rsidR="0014362E" w:rsidRPr="00D2438C" w:rsidRDefault="0014362E" w:rsidP="001861D5">
            <w:pPr>
              <w:widowControl/>
              <w:spacing w:line="320" w:lineRule="exact"/>
              <w:jc w:val="center"/>
              <w:rPr>
                <w:rFonts w:eastAsia="標楷體"/>
                <w:kern w:val="0"/>
                <w:sz w:val="22"/>
              </w:rPr>
            </w:pPr>
            <w:r w:rsidRPr="00D2438C">
              <w:rPr>
                <w:rFonts w:eastAsia="標楷體"/>
                <w:kern w:val="0"/>
                <w:sz w:val="22"/>
              </w:rPr>
              <w:t>三</w:t>
            </w:r>
          </w:p>
        </w:tc>
        <w:tc>
          <w:tcPr>
            <w:tcW w:w="2160" w:type="dxa"/>
            <w:vAlign w:val="center"/>
          </w:tcPr>
          <w:p w:rsidR="0014362E" w:rsidRPr="00D2438C" w:rsidRDefault="0014362E" w:rsidP="001861D5">
            <w:pPr>
              <w:tabs>
                <w:tab w:val="left" w:pos="480"/>
                <w:tab w:val="center" w:pos="4153"/>
                <w:tab w:val="right" w:pos="8306"/>
              </w:tabs>
              <w:snapToGrid w:val="0"/>
              <w:rPr>
                <w:rFonts w:eastAsia="標楷體"/>
                <w:kern w:val="0"/>
                <w:sz w:val="22"/>
              </w:rPr>
            </w:pPr>
            <w:r w:rsidRPr="00D2438C">
              <w:rPr>
                <w:rFonts w:eastAsia="標楷體"/>
                <w:kern w:val="0"/>
                <w:sz w:val="22"/>
              </w:rPr>
              <w:t>Educational Administration</w:t>
            </w:r>
          </w:p>
        </w:tc>
        <w:tc>
          <w:tcPr>
            <w:tcW w:w="1482" w:type="dxa"/>
          </w:tcPr>
          <w:p w:rsidR="0014362E" w:rsidRPr="00D2438C" w:rsidRDefault="0014362E" w:rsidP="001861D5">
            <w:pPr>
              <w:spacing w:line="300" w:lineRule="exact"/>
              <w:rPr>
                <w:rFonts w:eastAsia="標楷體"/>
                <w:sz w:val="22"/>
              </w:rPr>
            </w:pPr>
          </w:p>
        </w:tc>
      </w:tr>
      <w:tr w:rsidR="0014362E" w:rsidRPr="00D2438C" w:rsidTr="001861D5">
        <w:trPr>
          <w:trHeight w:val="420"/>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課程：觀念與實務</w:t>
            </w:r>
          </w:p>
        </w:tc>
        <w:tc>
          <w:tcPr>
            <w:tcW w:w="1879" w:type="dxa"/>
            <w:vAlign w:val="center"/>
          </w:tcPr>
          <w:p w:rsidR="0014362E" w:rsidRPr="00D2438C" w:rsidRDefault="0014362E" w:rsidP="001861D5">
            <w:pPr>
              <w:rPr>
                <w:rFonts w:eastAsia="標楷體"/>
                <w:sz w:val="22"/>
              </w:rPr>
            </w:pPr>
            <w:r w:rsidRPr="00D2438C">
              <w:rPr>
                <w:rFonts w:eastAsia="標楷體"/>
                <w:sz w:val="22"/>
              </w:rPr>
              <w:t>EED11E10A011</w:t>
            </w:r>
          </w:p>
        </w:tc>
        <w:tc>
          <w:tcPr>
            <w:tcW w:w="546"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必</w:t>
            </w:r>
          </w:p>
        </w:tc>
        <w:tc>
          <w:tcPr>
            <w:tcW w:w="525"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二</w:t>
            </w:r>
          </w:p>
        </w:tc>
        <w:tc>
          <w:tcPr>
            <w:tcW w:w="2160" w:type="dxa"/>
            <w:vAlign w:val="center"/>
          </w:tcPr>
          <w:p w:rsidR="0014362E" w:rsidRPr="00D2438C" w:rsidRDefault="0014362E" w:rsidP="001861D5">
            <w:pPr>
              <w:tabs>
                <w:tab w:val="left" w:pos="480"/>
                <w:tab w:val="center" w:pos="4153"/>
                <w:tab w:val="right" w:pos="8306"/>
              </w:tabs>
              <w:snapToGrid w:val="0"/>
              <w:rPr>
                <w:rFonts w:eastAsia="標楷體"/>
                <w:kern w:val="0"/>
                <w:sz w:val="22"/>
              </w:rPr>
            </w:pPr>
            <w:r w:rsidRPr="00D2438C">
              <w:rPr>
                <w:rFonts w:eastAsia="標楷體"/>
                <w:kern w:val="0"/>
                <w:sz w:val="22"/>
              </w:rPr>
              <w:t>Ideas &amp; Practice Curriculum</w:t>
            </w:r>
          </w:p>
        </w:tc>
        <w:tc>
          <w:tcPr>
            <w:tcW w:w="1482" w:type="dxa"/>
          </w:tcPr>
          <w:p w:rsidR="0014362E" w:rsidRPr="00D2438C" w:rsidRDefault="0014362E" w:rsidP="001861D5">
            <w:pPr>
              <w:spacing w:line="300" w:lineRule="exact"/>
              <w:rPr>
                <w:rFonts w:eastAsia="標楷體"/>
                <w:sz w:val="22"/>
              </w:rPr>
            </w:pPr>
          </w:p>
        </w:tc>
      </w:tr>
      <w:tr w:rsidR="0014362E" w:rsidRPr="00D2438C" w:rsidTr="001861D5">
        <w:trPr>
          <w:trHeight w:val="572"/>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人類發展</w:t>
            </w:r>
          </w:p>
        </w:tc>
        <w:tc>
          <w:tcPr>
            <w:tcW w:w="1879" w:type="dxa"/>
            <w:vAlign w:val="center"/>
          </w:tcPr>
          <w:p w:rsidR="0014362E" w:rsidRPr="00D2438C" w:rsidRDefault="0014362E" w:rsidP="001861D5">
            <w:pPr>
              <w:rPr>
                <w:rFonts w:eastAsia="標楷體"/>
                <w:sz w:val="22"/>
              </w:rPr>
            </w:pPr>
            <w:r w:rsidRPr="00D2438C">
              <w:rPr>
                <w:rFonts w:eastAsia="標楷體"/>
                <w:sz w:val="22"/>
              </w:rPr>
              <w:t>EED11E20A010</w:t>
            </w:r>
          </w:p>
        </w:tc>
        <w:tc>
          <w:tcPr>
            <w:tcW w:w="546" w:type="dxa"/>
            <w:vAlign w:val="center"/>
          </w:tcPr>
          <w:p w:rsidR="0014362E" w:rsidRPr="00D2438C" w:rsidRDefault="0014362E" w:rsidP="001861D5">
            <w:pPr>
              <w:snapToGrid w:val="0"/>
              <w:spacing w:line="300" w:lineRule="exact"/>
              <w:jc w:val="center"/>
              <w:rPr>
                <w:rFonts w:eastAsia="標楷體"/>
                <w:sz w:val="22"/>
              </w:rPr>
            </w:pPr>
            <w:r w:rsidRPr="00D2438C">
              <w:rPr>
                <w:rFonts w:eastAsia="標楷體"/>
                <w:sz w:val="22"/>
              </w:rPr>
              <w:t>必</w:t>
            </w:r>
          </w:p>
        </w:tc>
        <w:tc>
          <w:tcPr>
            <w:tcW w:w="525" w:type="dxa"/>
            <w:vAlign w:val="center"/>
          </w:tcPr>
          <w:p w:rsidR="0014362E" w:rsidRPr="00D2438C" w:rsidRDefault="0014362E" w:rsidP="001861D5">
            <w:pPr>
              <w:widowControl/>
              <w:spacing w:line="300" w:lineRule="exact"/>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00" w:lineRule="exact"/>
              <w:jc w:val="center"/>
              <w:rPr>
                <w:rFonts w:eastAsia="標楷體"/>
                <w:sz w:val="22"/>
              </w:rPr>
            </w:pPr>
            <w:proofErr w:type="gramStart"/>
            <w:r w:rsidRPr="00D2438C">
              <w:rPr>
                <w:rFonts w:eastAsia="標楷體"/>
                <w:sz w:val="22"/>
              </w:rPr>
              <w:t>一</w:t>
            </w:r>
            <w:proofErr w:type="gramEnd"/>
          </w:p>
        </w:tc>
        <w:tc>
          <w:tcPr>
            <w:tcW w:w="2160" w:type="dxa"/>
            <w:vAlign w:val="center"/>
          </w:tcPr>
          <w:p w:rsidR="0014362E" w:rsidRPr="00D2438C" w:rsidRDefault="0014362E" w:rsidP="001861D5">
            <w:pPr>
              <w:tabs>
                <w:tab w:val="left" w:pos="480"/>
                <w:tab w:val="center" w:pos="4153"/>
                <w:tab w:val="right" w:pos="8306"/>
              </w:tabs>
              <w:snapToGrid w:val="0"/>
              <w:rPr>
                <w:rFonts w:eastAsia="標楷體"/>
                <w:kern w:val="0"/>
                <w:sz w:val="22"/>
              </w:rPr>
            </w:pPr>
            <w:r w:rsidRPr="00D2438C">
              <w:rPr>
                <w:rFonts w:eastAsia="標楷體"/>
                <w:kern w:val="0"/>
                <w:sz w:val="22"/>
              </w:rPr>
              <w:t>Human Development</w:t>
            </w:r>
          </w:p>
        </w:tc>
        <w:tc>
          <w:tcPr>
            <w:tcW w:w="1482" w:type="dxa"/>
          </w:tcPr>
          <w:p w:rsidR="0014362E" w:rsidRPr="00D2438C" w:rsidRDefault="0014362E" w:rsidP="001861D5">
            <w:pPr>
              <w:spacing w:line="300" w:lineRule="exact"/>
              <w:rPr>
                <w:rFonts w:eastAsia="標楷體"/>
                <w:sz w:val="22"/>
              </w:rPr>
            </w:pPr>
            <w:r w:rsidRPr="00D2438C">
              <w:rPr>
                <w:rFonts w:ascii="新細明體" w:hAnsi="新細明體" w:cs="新細明體" w:hint="eastAsia"/>
                <w:sz w:val="22"/>
              </w:rPr>
              <w:t>※</w:t>
            </w:r>
            <w:r w:rsidRPr="00D2438C">
              <w:rPr>
                <w:rFonts w:eastAsia="標楷體"/>
                <w:sz w:val="22"/>
              </w:rPr>
              <w:t>等同體育系副</w:t>
            </w:r>
            <w:proofErr w:type="gramStart"/>
            <w:r w:rsidRPr="00D2438C">
              <w:rPr>
                <w:rFonts w:eastAsia="標楷體"/>
                <w:sz w:val="22"/>
              </w:rPr>
              <w:t>修磨組</w:t>
            </w:r>
            <w:proofErr w:type="gramEnd"/>
            <w:r w:rsidRPr="00D2438C">
              <w:rPr>
                <w:rFonts w:eastAsia="標楷體"/>
                <w:sz w:val="22"/>
              </w:rPr>
              <w:t>-</w:t>
            </w:r>
            <w:r w:rsidRPr="00D2438C">
              <w:rPr>
                <w:rFonts w:eastAsia="標楷體"/>
                <w:sz w:val="22"/>
              </w:rPr>
              <w:t>運動心理學</w:t>
            </w:r>
          </w:p>
        </w:tc>
      </w:tr>
      <w:tr w:rsidR="0014362E" w:rsidRPr="00D2438C" w:rsidTr="001861D5">
        <w:trPr>
          <w:trHeight w:val="419"/>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教學理論與策略</w:t>
            </w:r>
          </w:p>
        </w:tc>
        <w:tc>
          <w:tcPr>
            <w:tcW w:w="1879" w:type="dxa"/>
            <w:vAlign w:val="center"/>
          </w:tcPr>
          <w:p w:rsidR="0014362E" w:rsidRPr="00D2438C" w:rsidRDefault="0014362E" w:rsidP="001861D5">
            <w:pPr>
              <w:rPr>
                <w:rFonts w:eastAsia="標楷體"/>
                <w:sz w:val="22"/>
              </w:rPr>
            </w:pPr>
            <w:r w:rsidRPr="00D2438C">
              <w:rPr>
                <w:rFonts w:eastAsia="標楷體"/>
                <w:sz w:val="22"/>
              </w:rPr>
              <w:t>EED11E20A011</w:t>
            </w:r>
          </w:p>
        </w:tc>
        <w:tc>
          <w:tcPr>
            <w:tcW w:w="546"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必</w:t>
            </w:r>
          </w:p>
        </w:tc>
        <w:tc>
          <w:tcPr>
            <w:tcW w:w="525"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20" w:lineRule="exact"/>
              <w:jc w:val="center"/>
              <w:rPr>
                <w:rFonts w:eastAsia="標楷體"/>
                <w:kern w:val="0"/>
                <w:sz w:val="22"/>
              </w:rPr>
            </w:pPr>
            <w:r w:rsidRPr="00D2438C">
              <w:rPr>
                <w:rFonts w:eastAsia="標楷體"/>
                <w:kern w:val="0"/>
                <w:sz w:val="22"/>
              </w:rPr>
              <w:t>三</w:t>
            </w:r>
          </w:p>
        </w:tc>
        <w:tc>
          <w:tcPr>
            <w:tcW w:w="2160" w:type="dxa"/>
            <w:vAlign w:val="center"/>
          </w:tcPr>
          <w:p w:rsidR="0014362E" w:rsidRPr="00D2438C" w:rsidRDefault="0014362E" w:rsidP="001861D5">
            <w:pPr>
              <w:tabs>
                <w:tab w:val="left" w:pos="480"/>
                <w:tab w:val="center" w:pos="4153"/>
                <w:tab w:val="right" w:pos="8306"/>
              </w:tabs>
              <w:snapToGrid w:val="0"/>
              <w:rPr>
                <w:rFonts w:eastAsia="標楷體"/>
                <w:kern w:val="0"/>
                <w:sz w:val="22"/>
              </w:rPr>
            </w:pPr>
            <w:r w:rsidRPr="00D2438C">
              <w:rPr>
                <w:rFonts w:eastAsia="標楷體"/>
                <w:kern w:val="0"/>
                <w:sz w:val="22"/>
              </w:rPr>
              <w:t>Teaching Theory &amp; Tactics</w:t>
            </w:r>
          </w:p>
        </w:tc>
        <w:tc>
          <w:tcPr>
            <w:tcW w:w="1482" w:type="dxa"/>
            <w:vAlign w:val="center"/>
          </w:tcPr>
          <w:p w:rsidR="0014362E" w:rsidRPr="00D2438C" w:rsidRDefault="0014362E" w:rsidP="001861D5">
            <w:pPr>
              <w:spacing w:line="300" w:lineRule="exact"/>
              <w:jc w:val="center"/>
              <w:rPr>
                <w:rFonts w:eastAsia="標楷體"/>
                <w:b/>
                <w:sz w:val="22"/>
              </w:rPr>
            </w:pPr>
          </w:p>
        </w:tc>
      </w:tr>
      <w:tr w:rsidR="0014362E" w:rsidRPr="00D2438C" w:rsidTr="001861D5">
        <w:trPr>
          <w:trHeight w:val="424"/>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教育心理學專題</w:t>
            </w:r>
          </w:p>
        </w:tc>
        <w:tc>
          <w:tcPr>
            <w:tcW w:w="1879" w:type="dxa"/>
            <w:vAlign w:val="center"/>
          </w:tcPr>
          <w:p w:rsidR="0014362E" w:rsidRPr="00D2438C" w:rsidRDefault="0014362E" w:rsidP="001861D5">
            <w:pPr>
              <w:rPr>
                <w:rFonts w:eastAsia="標楷體"/>
                <w:sz w:val="22"/>
              </w:rPr>
            </w:pPr>
            <w:r w:rsidRPr="00D2438C">
              <w:rPr>
                <w:rFonts w:eastAsia="標楷體"/>
                <w:sz w:val="22"/>
              </w:rPr>
              <w:t>EED11E20A012</w:t>
            </w:r>
          </w:p>
        </w:tc>
        <w:tc>
          <w:tcPr>
            <w:tcW w:w="546" w:type="dxa"/>
            <w:vAlign w:val="center"/>
          </w:tcPr>
          <w:p w:rsidR="0014362E" w:rsidRPr="00D2438C" w:rsidRDefault="0014362E" w:rsidP="001861D5">
            <w:pPr>
              <w:snapToGrid w:val="0"/>
              <w:spacing w:line="300" w:lineRule="exact"/>
              <w:jc w:val="center"/>
              <w:rPr>
                <w:rFonts w:eastAsia="標楷體"/>
                <w:sz w:val="22"/>
              </w:rPr>
            </w:pPr>
            <w:r w:rsidRPr="00D2438C">
              <w:rPr>
                <w:rFonts w:eastAsia="標楷體"/>
                <w:sz w:val="22"/>
              </w:rPr>
              <w:t>必</w:t>
            </w:r>
          </w:p>
        </w:tc>
        <w:tc>
          <w:tcPr>
            <w:tcW w:w="525" w:type="dxa"/>
            <w:vAlign w:val="center"/>
          </w:tcPr>
          <w:p w:rsidR="0014362E" w:rsidRPr="00D2438C" w:rsidRDefault="0014362E" w:rsidP="001861D5">
            <w:pPr>
              <w:widowControl/>
              <w:spacing w:line="300" w:lineRule="exact"/>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00" w:lineRule="exact"/>
              <w:jc w:val="center"/>
              <w:rPr>
                <w:rFonts w:eastAsia="標楷體"/>
                <w:sz w:val="22"/>
              </w:rPr>
            </w:pPr>
            <w:r w:rsidRPr="00D2438C">
              <w:rPr>
                <w:rFonts w:eastAsia="標楷體"/>
                <w:sz w:val="22"/>
              </w:rPr>
              <w:t>二</w:t>
            </w:r>
          </w:p>
        </w:tc>
        <w:tc>
          <w:tcPr>
            <w:tcW w:w="2160" w:type="dxa"/>
            <w:vAlign w:val="center"/>
          </w:tcPr>
          <w:p w:rsidR="0014362E" w:rsidRPr="00D2438C" w:rsidRDefault="0014362E" w:rsidP="001861D5">
            <w:pPr>
              <w:tabs>
                <w:tab w:val="left" w:pos="480"/>
                <w:tab w:val="center" w:pos="4153"/>
                <w:tab w:val="right" w:pos="8306"/>
              </w:tabs>
              <w:adjustRightInd w:val="0"/>
              <w:snapToGrid w:val="0"/>
              <w:rPr>
                <w:rFonts w:eastAsia="標楷體"/>
                <w:kern w:val="0"/>
                <w:sz w:val="22"/>
              </w:rPr>
            </w:pPr>
            <w:r w:rsidRPr="00D2438C">
              <w:rPr>
                <w:rFonts w:eastAsia="標楷體"/>
                <w:kern w:val="0"/>
                <w:sz w:val="22"/>
              </w:rPr>
              <w:t>Topics in Educational Psychology</w:t>
            </w:r>
          </w:p>
        </w:tc>
        <w:tc>
          <w:tcPr>
            <w:tcW w:w="1482" w:type="dxa"/>
          </w:tcPr>
          <w:p w:rsidR="0014362E" w:rsidRPr="00D2438C" w:rsidRDefault="0014362E" w:rsidP="001861D5">
            <w:pPr>
              <w:spacing w:line="300" w:lineRule="exact"/>
              <w:rPr>
                <w:rFonts w:eastAsia="標楷體"/>
                <w:sz w:val="22"/>
              </w:rPr>
            </w:pPr>
          </w:p>
        </w:tc>
      </w:tr>
      <w:tr w:rsidR="0014362E" w:rsidRPr="00D2438C" w:rsidTr="001861D5">
        <w:trPr>
          <w:trHeight w:val="343"/>
          <w:jc w:val="center"/>
        </w:trPr>
        <w:tc>
          <w:tcPr>
            <w:tcW w:w="0" w:type="auto"/>
            <w:vMerge/>
            <w:vAlign w:val="center"/>
            <w:hideMark/>
          </w:tcPr>
          <w:p w:rsidR="0014362E" w:rsidRPr="00D2438C" w:rsidRDefault="0014362E" w:rsidP="001861D5">
            <w:pPr>
              <w:widowControl/>
              <w:rPr>
                <w:rFonts w:eastAsia="標楷體"/>
                <w:sz w:val="22"/>
              </w:rPr>
            </w:pPr>
          </w:p>
        </w:tc>
        <w:tc>
          <w:tcPr>
            <w:tcW w:w="2117" w:type="dxa"/>
            <w:vAlign w:val="center"/>
          </w:tcPr>
          <w:p w:rsidR="0014362E" w:rsidRPr="00D2438C" w:rsidRDefault="0014362E" w:rsidP="001861D5">
            <w:pPr>
              <w:rPr>
                <w:rFonts w:eastAsia="標楷體"/>
                <w:sz w:val="22"/>
              </w:rPr>
            </w:pPr>
            <w:r w:rsidRPr="00D2438C">
              <w:rPr>
                <w:rFonts w:eastAsia="標楷體"/>
                <w:sz w:val="22"/>
              </w:rPr>
              <w:t>教育社會學專題</w:t>
            </w:r>
          </w:p>
        </w:tc>
        <w:tc>
          <w:tcPr>
            <w:tcW w:w="1879" w:type="dxa"/>
            <w:vAlign w:val="center"/>
          </w:tcPr>
          <w:p w:rsidR="0014362E" w:rsidRPr="00D2438C" w:rsidRDefault="0014362E" w:rsidP="001861D5">
            <w:pPr>
              <w:rPr>
                <w:rFonts w:eastAsia="標楷體"/>
                <w:sz w:val="22"/>
              </w:rPr>
            </w:pPr>
            <w:r w:rsidRPr="00D2438C">
              <w:rPr>
                <w:rFonts w:eastAsia="標楷體"/>
                <w:sz w:val="22"/>
              </w:rPr>
              <w:t>EED11E20A013</w:t>
            </w:r>
          </w:p>
        </w:tc>
        <w:tc>
          <w:tcPr>
            <w:tcW w:w="546" w:type="dxa"/>
            <w:vAlign w:val="center"/>
          </w:tcPr>
          <w:p w:rsidR="0014362E" w:rsidRPr="00D2438C" w:rsidRDefault="0014362E" w:rsidP="001861D5">
            <w:pPr>
              <w:widowControl/>
              <w:spacing w:line="300" w:lineRule="exact"/>
              <w:jc w:val="center"/>
              <w:rPr>
                <w:rFonts w:eastAsia="標楷體"/>
                <w:kern w:val="0"/>
                <w:sz w:val="22"/>
              </w:rPr>
            </w:pPr>
            <w:r w:rsidRPr="00D2438C">
              <w:rPr>
                <w:rFonts w:eastAsia="標楷體"/>
                <w:kern w:val="0"/>
                <w:sz w:val="22"/>
              </w:rPr>
              <w:t>必</w:t>
            </w:r>
          </w:p>
        </w:tc>
        <w:tc>
          <w:tcPr>
            <w:tcW w:w="525"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567" w:type="dxa"/>
            <w:vAlign w:val="center"/>
          </w:tcPr>
          <w:p w:rsidR="0014362E" w:rsidRPr="00D2438C" w:rsidRDefault="0014362E" w:rsidP="001861D5">
            <w:pPr>
              <w:jc w:val="center"/>
              <w:rPr>
                <w:rFonts w:eastAsia="標楷體"/>
                <w:sz w:val="22"/>
              </w:rPr>
            </w:pPr>
            <w:r w:rsidRPr="00D2438C">
              <w:rPr>
                <w:rFonts w:eastAsia="標楷體"/>
                <w:sz w:val="22"/>
              </w:rPr>
              <w:t>3</w:t>
            </w:r>
          </w:p>
        </w:tc>
        <w:tc>
          <w:tcPr>
            <w:tcW w:w="720" w:type="dxa"/>
            <w:vAlign w:val="center"/>
          </w:tcPr>
          <w:p w:rsidR="0014362E" w:rsidRPr="00D2438C" w:rsidRDefault="0014362E" w:rsidP="001861D5">
            <w:pPr>
              <w:widowControl/>
              <w:spacing w:line="300" w:lineRule="exact"/>
              <w:jc w:val="center"/>
              <w:rPr>
                <w:rFonts w:eastAsia="標楷體"/>
                <w:sz w:val="22"/>
              </w:rPr>
            </w:pPr>
            <w:r w:rsidRPr="00D2438C">
              <w:rPr>
                <w:rFonts w:eastAsia="標楷體"/>
                <w:sz w:val="22"/>
              </w:rPr>
              <w:t>三</w:t>
            </w:r>
          </w:p>
        </w:tc>
        <w:tc>
          <w:tcPr>
            <w:tcW w:w="2160" w:type="dxa"/>
            <w:shd w:val="clear" w:color="auto" w:fill="D9D9D9" w:themeFill="background1" w:themeFillShade="D9"/>
            <w:vAlign w:val="center"/>
          </w:tcPr>
          <w:p w:rsidR="0014362E" w:rsidRPr="00D2438C" w:rsidRDefault="0014362E" w:rsidP="001861D5">
            <w:pPr>
              <w:tabs>
                <w:tab w:val="left" w:pos="480"/>
                <w:tab w:val="center" w:pos="4153"/>
                <w:tab w:val="right" w:pos="8306"/>
              </w:tabs>
              <w:snapToGrid w:val="0"/>
              <w:rPr>
                <w:rFonts w:eastAsia="標楷體"/>
                <w:kern w:val="0"/>
                <w:sz w:val="22"/>
              </w:rPr>
            </w:pPr>
            <w:r w:rsidRPr="00D2438C">
              <w:rPr>
                <w:rFonts w:eastAsia="標楷體"/>
                <w:kern w:val="0"/>
                <w:sz w:val="22"/>
              </w:rPr>
              <w:t>Topics in Education</w:t>
            </w:r>
            <w:r>
              <w:rPr>
                <w:rFonts w:eastAsia="標楷體" w:hint="eastAsia"/>
                <w:kern w:val="0"/>
                <w:sz w:val="22"/>
              </w:rPr>
              <w:t>al</w:t>
            </w:r>
            <w:r w:rsidRPr="00D2438C">
              <w:rPr>
                <w:rFonts w:eastAsia="標楷體"/>
                <w:kern w:val="0"/>
                <w:sz w:val="22"/>
              </w:rPr>
              <w:t xml:space="preserve">  Sociology</w:t>
            </w:r>
          </w:p>
        </w:tc>
        <w:tc>
          <w:tcPr>
            <w:tcW w:w="1482" w:type="dxa"/>
          </w:tcPr>
          <w:p w:rsidR="0014362E" w:rsidRPr="00D2438C" w:rsidRDefault="0014362E" w:rsidP="001861D5">
            <w:pPr>
              <w:spacing w:line="300" w:lineRule="exact"/>
              <w:rPr>
                <w:rFonts w:eastAsia="標楷體"/>
                <w:sz w:val="22"/>
              </w:rPr>
            </w:pPr>
          </w:p>
        </w:tc>
      </w:tr>
    </w:tbl>
    <w:p w:rsidR="0014362E" w:rsidRPr="00345FA4" w:rsidRDefault="0014362E" w:rsidP="0014362E">
      <w:pPr>
        <w:autoSpaceDE w:val="0"/>
        <w:autoSpaceDN w:val="0"/>
        <w:snapToGrid w:val="0"/>
        <w:ind w:left="363" w:hangingChars="151" w:hanging="363"/>
        <w:rPr>
          <w:rFonts w:ascii="標楷體" w:eastAsia="標楷體" w:hAnsi="標楷體" w:cs="標楷體"/>
          <w:kern w:val="0"/>
          <w:szCs w:val="28"/>
        </w:rPr>
      </w:pPr>
      <w:r w:rsidRPr="00345FA4">
        <w:rPr>
          <w:rFonts w:ascii="標楷體" w:eastAsia="標楷體" w:hAnsi="標楷體" w:hint="eastAsia"/>
          <w:b/>
          <w:bCs/>
          <w:szCs w:val="28"/>
        </w:rPr>
        <w:t>※</w:t>
      </w:r>
      <w:r w:rsidRPr="00345FA4">
        <w:rPr>
          <w:rFonts w:ascii="標楷體" w:eastAsia="標楷體" w:hAnsi="標楷體" w:cs="標楷體" w:hint="eastAsia"/>
          <w:kern w:val="0"/>
          <w:szCs w:val="28"/>
        </w:rPr>
        <w:t>本系之副修模組由系基礎、系核心、系專業模組挑選之，</w:t>
      </w:r>
      <w:proofErr w:type="gramStart"/>
      <w:r w:rsidRPr="00345FA4">
        <w:rPr>
          <w:rFonts w:ascii="標楷體" w:eastAsia="標楷體" w:hAnsi="標楷體" w:cs="標楷體" w:hint="eastAsia"/>
          <w:kern w:val="0"/>
          <w:szCs w:val="28"/>
        </w:rPr>
        <w:t>不</w:t>
      </w:r>
      <w:proofErr w:type="gramEnd"/>
      <w:r w:rsidRPr="00345FA4">
        <w:rPr>
          <w:rFonts w:ascii="標楷體" w:eastAsia="標楷體" w:hAnsi="標楷體" w:cs="標楷體" w:hint="eastAsia"/>
          <w:kern w:val="0"/>
          <w:szCs w:val="28"/>
        </w:rPr>
        <w:t>另行開課。</w:t>
      </w:r>
    </w:p>
    <w:p w:rsidR="0014362E" w:rsidRDefault="0014362E" w:rsidP="0014362E">
      <w:pPr>
        <w:snapToGrid w:val="0"/>
        <w:ind w:leftChars="-75" w:left="-40" w:hangingChars="50" w:hanging="140"/>
        <w:jc w:val="center"/>
        <w:rPr>
          <w:rFonts w:ascii="標楷體" w:eastAsia="標楷體" w:hAnsi="標楷體" w:cs="標楷體"/>
          <w:kern w:val="0"/>
          <w:sz w:val="28"/>
          <w:szCs w:val="28"/>
        </w:rPr>
      </w:pPr>
    </w:p>
    <w:p w:rsidR="0014362E" w:rsidRDefault="0014362E" w:rsidP="0014362E">
      <w:pPr>
        <w:widowControl/>
        <w:rPr>
          <w:rFonts w:ascii="標楷體" w:eastAsia="標楷體" w:hAnsi="標楷體"/>
          <w:b/>
          <w:szCs w:val="36"/>
        </w:rPr>
      </w:pPr>
      <w:r>
        <w:rPr>
          <w:rFonts w:ascii="標楷體" w:eastAsia="標楷體" w:hAnsi="標楷體"/>
          <w:b/>
          <w:szCs w:val="36"/>
        </w:rPr>
        <w:br w:type="page"/>
      </w:r>
    </w:p>
    <w:p w:rsidR="0014362E" w:rsidRPr="00345FA4" w:rsidRDefault="0014362E" w:rsidP="0014362E">
      <w:pPr>
        <w:snapToGrid w:val="0"/>
        <w:ind w:leftChars="-75" w:left="-60" w:hangingChars="50" w:hanging="120"/>
        <w:jc w:val="center"/>
        <w:rPr>
          <w:rFonts w:ascii="標楷體" w:eastAsia="標楷體" w:hAnsi="標楷體"/>
          <w:b/>
          <w:szCs w:val="36"/>
        </w:rPr>
      </w:pPr>
      <w:r w:rsidRPr="00345FA4">
        <w:rPr>
          <w:rFonts w:ascii="標楷體" w:eastAsia="標楷體" w:hAnsi="標楷體" w:hint="eastAsia"/>
          <w:b/>
          <w:szCs w:val="36"/>
        </w:rPr>
        <w:lastRenderedPageBreak/>
        <w:t>國立</w:t>
      </w:r>
      <w:proofErr w:type="gramStart"/>
      <w:r w:rsidRPr="00345FA4">
        <w:rPr>
          <w:rFonts w:ascii="標楷體" w:eastAsia="標楷體" w:hAnsi="標楷體" w:hint="eastAsia"/>
          <w:b/>
          <w:szCs w:val="36"/>
        </w:rPr>
        <w:t>臺</w:t>
      </w:r>
      <w:proofErr w:type="gramEnd"/>
      <w:r w:rsidRPr="00345FA4">
        <w:rPr>
          <w:rFonts w:ascii="標楷體" w:eastAsia="標楷體" w:hAnsi="標楷體" w:hint="eastAsia"/>
          <w:b/>
          <w:szCs w:val="36"/>
        </w:rPr>
        <w:t>東大學 106學年度 課程綱要</w:t>
      </w:r>
    </w:p>
    <w:p w:rsidR="0014362E" w:rsidRPr="00345FA4" w:rsidRDefault="0014362E" w:rsidP="0014362E">
      <w:pPr>
        <w:snapToGrid w:val="0"/>
        <w:ind w:leftChars="-75" w:left="-60" w:hangingChars="50" w:hanging="120"/>
        <w:jc w:val="center"/>
        <w:rPr>
          <w:rFonts w:ascii="標楷體" w:eastAsia="標楷體" w:hAnsi="標楷體"/>
          <w:b/>
          <w:szCs w:val="36"/>
        </w:rPr>
      </w:pPr>
      <w:r w:rsidRPr="00345FA4">
        <w:rPr>
          <w:rFonts w:ascii="標楷體" w:eastAsia="標楷體" w:hAnsi="標楷體" w:hint="eastAsia"/>
          <w:b/>
          <w:szCs w:val="36"/>
        </w:rPr>
        <w:t xml:space="preserve"> 師範學院  教育學系  輔系課程</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102學年度第2學期第1次系課程會議通過(1030421)</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102學年度第2學期第三次系</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會議通過(1030501)</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 xml:space="preserve"> 102學年度第2學期第5次院</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會議暨第3次院課程會議通過(1030507)</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102學年度第2學期第3次臨時校課程會議通過(1030522)</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102學年度第2學期第1次臨時教務會議核備(1030522)</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103學年度第2學期第2次系課程會議(1040331)</w:t>
      </w:r>
    </w:p>
    <w:p w:rsidR="0014362E" w:rsidRPr="00A97863"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103學年度第2學期第3次院課程暨院</w:t>
      </w:r>
      <w:proofErr w:type="gramStart"/>
      <w:r w:rsidRPr="00A97863">
        <w:rPr>
          <w:rFonts w:ascii="標楷體" w:eastAsia="標楷體" w:hAnsi="標楷體" w:hint="eastAsia"/>
          <w:sz w:val="16"/>
          <w:szCs w:val="20"/>
        </w:rPr>
        <w:t>務</w:t>
      </w:r>
      <w:proofErr w:type="gramEnd"/>
      <w:r w:rsidRPr="00A97863">
        <w:rPr>
          <w:rFonts w:ascii="標楷體" w:eastAsia="標楷體" w:hAnsi="標楷體" w:hint="eastAsia"/>
          <w:sz w:val="16"/>
          <w:szCs w:val="20"/>
        </w:rPr>
        <w:t>會議(1040608)</w:t>
      </w:r>
    </w:p>
    <w:p w:rsidR="0014362E" w:rsidRPr="006639B8"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103學年度第2學期第2次校課程會議(1040611)</w:t>
      </w:r>
    </w:p>
    <w:p w:rsidR="0014362E" w:rsidRPr="006639B8" w:rsidRDefault="0014362E" w:rsidP="0014362E">
      <w:pPr>
        <w:snapToGrid w:val="0"/>
        <w:ind w:rightChars="58" w:right="139"/>
        <w:jc w:val="right"/>
        <w:rPr>
          <w:rFonts w:ascii="標楷體" w:eastAsia="標楷體" w:hAnsi="標楷體"/>
          <w:sz w:val="16"/>
          <w:szCs w:val="20"/>
        </w:rPr>
      </w:pPr>
      <w:r w:rsidRPr="00A97863">
        <w:rPr>
          <w:rFonts w:ascii="標楷體" w:eastAsia="標楷體" w:hAnsi="標楷體" w:hint="eastAsia"/>
          <w:sz w:val="16"/>
          <w:szCs w:val="20"/>
        </w:rPr>
        <w:t>104學年度第2學期第1次系課程會議(1050316)</w:t>
      </w:r>
    </w:p>
    <w:p w:rsidR="0014362E" w:rsidRPr="006639B8" w:rsidRDefault="0014362E" w:rsidP="0014362E">
      <w:pPr>
        <w:pStyle w:val="af"/>
        <w:numPr>
          <w:ilvl w:val="0"/>
          <w:numId w:val="46"/>
        </w:numPr>
        <w:snapToGrid w:val="0"/>
        <w:ind w:leftChars="0" w:left="841" w:hanging="841"/>
        <w:rPr>
          <w:rFonts w:ascii="標楷體" w:eastAsia="標楷體" w:hAnsi="標楷體"/>
          <w:b/>
          <w:bCs/>
          <w:sz w:val="22"/>
        </w:rPr>
      </w:pPr>
      <w:r w:rsidRPr="006639B8">
        <w:rPr>
          <w:rFonts w:ascii="標楷體" w:eastAsia="標楷體" w:hAnsi="標楷體" w:hint="eastAsia"/>
          <w:b/>
          <w:bCs/>
          <w:sz w:val="22"/>
        </w:rPr>
        <w:t>目標</w:t>
      </w:r>
    </w:p>
    <w:p w:rsidR="0014362E" w:rsidRPr="006639B8" w:rsidRDefault="0014362E" w:rsidP="0014362E">
      <w:pPr>
        <w:pStyle w:val="af"/>
        <w:snapToGrid w:val="0"/>
        <w:ind w:leftChars="0" w:left="720" w:rightChars="-496" w:right="-1190"/>
        <w:rPr>
          <w:rFonts w:ascii="標楷體" w:eastAsia="標楷體" w:hAnsi="標楷體"/>
          <w:bCs/>
          <w:sz w:val="22"/>
        </w:rPr>
      </w:pPr>
      <w:r w:rsidRPr="006639B8">
        <w:rPr>
          <w:rFonts w:ascii="標楷體" w:eastAsia="標楷體" w:hAnsi="標楷體" w:hint="eastAsia"/>
          <w:bCs/>
          <w:sz w:val="22"/>
        </w:rPr>
        <w:t>1.本系以培養優秀之國民小學級任教師及教育行政與管理人才為設系宗旨。</w:t>
      </w:r>
    </w:p>
    <w:p w:rsidR="0014362E" w:rsidRPr="006639B8" w:rsidRDefault="0014362E" w:rsidP="0014362E">
      <w:pPr>
        <w:pStyle w:val="af"/>
        <w:snapToGrid w:val="0"/>
        <w:ind w:leftChars="0" w:left="720" w:rightChars="-496" w:right="-1190"/>
        <w:rPr>
          <w:rFonts w:ascii="標楷體" w:eastAsia="標楷體" w:hAnsi="標楷體"/>
          <w:bCs/>
          <w:sz w:val="22"/>
        </w:rPr>
      </w:pPr>
      <w:r w:rsidRPr="006639B8">
        <w:rPr>
          <w:rFonts w:ascii="標楷體" w:eastAsia="標楷體" w:hAnsi="標楷體" w:hint="eastAsia"/>
          <w:bCs/>
          <w:sz w:val="22"/>
        </w:rPr>
        <w:t>2.專門課程以涵育學生專門學術領域及研究發展知能為課程設計精神。</w:t>
      </w:r>
    </w:p>
    <w:p w:rsidR="0014362E" w:rsidRPr="006639B8" w:rsidRDefault="0014362E" w:rsidP="0014362E">
      <w:pPr>
        <w:snapToGrid w:val="0"/>
        <w:ind w:rightChars="-496" w:right="-1190"/>
        <w:rPr>
          <w:rFonts w:ascii="標楷體" w:eastAsia="標楷體" w:hAnsi="標楷體"/>
          <w:bCs/>
          <w:sz w:val="22"/>
        </w:rPr>
      </w:pPr>
      <w:r w:rsidRPr="006639B8">
        <w:rPr>
          <w:rFonts w:ascii="標楷體" w:eastAsia="標楷體" w:hAnsi="標楷體" w:hint="eastAsia"/>
          <w:bCs/>
          <w:sz w:val="22"/>
        </w:rPr>
        <w:t xml:space="preserve">        3.課程設計重視發揮學生專才及興趣發展，並提供學生充分選課之機會。</w:t>
      </w:r>
    </w:p>
    <w:p w:rsidR="0014362E" w:rsidRPr="006639B8" w:rsidRDefault="0014362E" w:rsidP="0014362E">
      <w:pPr>
        <w:snapToGrid w:val="0"/>
        <w:ind w:leftChars="-97" w:left="-233" w:firstLineChars="100" w:firstLine="220"/>
        <w:jc w:val="both"/>
        <w:rPr>
          <w:rFonts w:ascii="標楷體" w:eastAsia="標楷體" w:hAnsi="標楷體"/>
          <w:b/>
          <w:bCs/>
          <w:sz w:val="22"/>
        </w:rPr>
      </w:pPr>
      <w:r w:rsidRPr="006639B8">
        <w:rPr>
          <w:rFonts w:ascii="標楷體" w:eastAsia="標楷體" w:hAnsi="標楷體" w:hint="eastAsia"/>
          <w:b/>
          <w:bCs/>
          <w:sz w:val="22"/>
        </w:rPr>
        <w:t>（二）選課須知</w:t>
      </w:r>
    </w:p>
    <w:p w:rsidR="0014362E" w:rsidRPr="006639B8" w:rsidRDefault="0014362E" w:rsidP="0014362E">
      <w:pPr>
        <w:adjustRightInd w:val="0"/>
        <w:snapToGrid w:val="0"/>
        <w:ind w:left="771" w:hangingChars="350" w:hanging="771"/>
        <w:jc w:val="both"/>
        <w:rPr>
          <w:rFonts w:ascii="標楷體" w:eastAsia="標楷體" w:hAnsi="標楷體"/>
          <w:bCs/>
          <w:sz w:val="22"/>
        </w:rPr>
      </w:pPr>
      <w:r w:rsidRPr="006639B8">
        <w:rPr>
          <w:rFonts w:ascii="標楷體" w:eastAsia="標楷體" w:hAnsi="標楷體" w:hint="eastAsia"/>
          <w:b/>
          <w:bCs/>
          <w:sz w:val="22"/>
        </w:rPr>
        <w:t xml:space="preserve">    </w:t>
      </w:r>
      <w:r w:rsidRPr="006639B8">
        <w:rPr>
          <w:rFonts w:ascii="標楷體" w:eastAsia="標楷體" w:hAnsi="標楷體" w:hint="eastAsia"/>
          <w:bCs/>
          <w:sz w:val="22"/>
        </w:rPr>
        <w:t xml:space="preserve"> 1. </w:t>
      </w:r>
      <w:proofErr w:type="gramStart"/>
      <w:r w:rsidRPr="006639B8">
        <w:rPr>
          <w:rFonts w:ascii="標楷體" w:eastAsia="標楷體" w:hAnsi="標楷體" w:hint="eastAsia"/>
          <w:bCs/>
          <w:sz w:val="22"/>
        </w:rPr>
        <w:t>限外系</w:t>
      </w:r>
      <w:proofErr w:type="gramEnd"/>
      <w:r w:rsidRPr="006639B8">
        <w:rPr>
          <w:rFonts w:ascii="標楷體" w:eastAsia="標楷體" w:hAnsi="標楷體" w:hint="eastAsia"/>
          <w:bCs/>
          <w:sz w:val="22"/>
        </w:rPr>
        <w:t>學生二年級起至最高修業年級第一學期止(不包括延  長修業年限)修讀。</w:t>
      </w:r>
    </w:p>
    <w:p w:rsidR="0014362E" w:rsidRPr="006639B8" w:rsidRDefault="0014362E" w:rsidP="0014362E">
      <w:pPr>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2. 選修輔系應於本校規定日期內提出申請，</w:t>
      </w:r>
      <w:proofErr w:type="gramStart"/>
      <w:r w:rsidRPr="006639B8">
        <w:rPr>
          <w:rFonts w:ascii="標楷體" w:eastAsia="標楷體" w:hAnsi="標楷體" w:hint="eastAsia"/>
          <w:bCs/>
          <w:sz w:val="22"/>
        </w:rPr>
        <w:t>並經輔系主任</w:t>
      </w:r>
      <w:proofErr w:type="gramEnd"/>
      <w:r w:rsidRPr="006639B8">
        <w:rPr>
          <w:rFonts w:ascii="標楷體" w:eastAsia="標楷體" w:hAnsi="標楷體" w:hint="eastAsia"/>
          <w:bCs/>
          <w:sz w:val="22"/>
        </w:rPr>
        <w:t>同意，教務長核定。已獲核准選修</w:t>
      </w:r>
      <w:proofErr w:type="gramStart"/>
      <w:r w:rsidRPr="006639B8">
        <w:rPr>
          <w:rFonts w:ascii="標楷體" w:eastAsia="標楷體" w:hAnsi="標楷體" w:hint="eastAsia"/>
          <w:bCs/>
          <w:sz w:val="22"/>
        </w:rPr>
        <w:t>輔系者</w:t>
      </w:r>
      <w:proofErr w:type="gramEnd"/>
      <w:r w:rsidRPr="006639B8">
        <w:rPr>
          <w:rFonts w:ascii="標楷體" w:eastAsia="標楷體" w:hAnsi="標楷體" w:hint="eastAsia"/>
          <w:bCs/>
          <w:sz w:val="22"/>
        </w:rPr>
        <w:t>，不得再申請其他輔系。</w:t>
      </w:r>
    </w:p>
    <w:p w:rsidR="0014362E" w:rsidRPr="006639B8" w:rsidRDefault="0014362E" w:rsidP="0014362E">
      <w:pPr>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3. 選修輔系之課程不得與主修課程相同；輔系課程應視為學生之選修科目；如未取得輔系資格者，所修學分得併入畢業學分計算。</w:t>
      </w:r>
    </w:p>
    <w:p w:rsidR="0014362E" w:rsidRPr="006639B8" w:rsidRDefault="0014362E" w:rsidP="0014362E">
      <w:pPr>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4. 學生修習輔系課程，應繳交學分費，逾期未繳者取消其修習輔系資格。其因修</w:t>
      </w:r>
      <w:proofErr w:type="gramStart"/>
      <w:r w:rsidRPr="006639B8">
        <w:rPr>
          <w:rFonts w:ascii="標楷體" w:eastAsia="標楷體" w:hAnsi="標楷體" w:hint="eastAsia"/>
          <w:bCs/>
          <w:sz w:val="22"/>
        </w:rPr>
        <w:t>習輔系而</w:t>
      </w:r>
      <w:proofErr w:type="gramEnd"/>
      <w:r w:rsidRPr="006639B8">
        <w:rPr>
          <w:rFonts w:ascii="標楷體" w:eastAsia="標楷體" w:hAnsi="標楷體" w:hint="eastAsia"/>
          <w:bCs/>
          <w:sz w:val="22"/>
        </w:rPr>
        <w:t>延長修業年限，修習學分在九學分以下者，應繳交學分費，在十學分以上者，應繳交全額學雜費。</w:t>
      </w:r>
    </w:p>
    <w:p w:rsidR="0014362E" w:rsidRPr="006639B8" w:rsidRDefault="0014362E" w:rsidP="0014362E">
      <w:pPr>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5. 學生修習輔系未能於規定修業年限內</w:t>
      </w:r>
      <w:proofErr w:type="gramStart"/>
      <w:r w:rsidRPr="006639B8">
        <w:rPr>
          <w:rFonts w:ascii="標楷體" w:eastAsia="標楷體" w:hAnsi="標楷體" w:hint="eastAsia"/>
          <w:bCs/>
          <w:sz w:val="22"/>
        </w:rPr>
        <w:t>修滿輔系</w:t>
      </w:r>
      <w:proofErr w:type="gramEnd"/>
      <w:r w:rsidRPr="006639B8">
        <w:rPr>
          <w:rFonts w:ascii="標楷體" w:eastAsia="標楷體" w:hAnsi="標楷體" w:hint="eastAsia"/>
          <w:bCs/>
          <w:sz w:val="22"/>
        </w:rPr>
        <w:t>應修科目學分者，得申請延長修業年限至多二年。延長修業年限期間身分為在校生，即使已修</w:t>
      </w:r>
      <w:proofErr w:type="gramStart"/>
      <w:r w:rsidRPr="006639B8">
        <w:rPr>
          <w:rFonts w:ascii="標楷體" w:eastAsia="標楷體" w:hAnsi="標楷體" w:hint="eastAsia"/>
          <w:bCs/>
          <w:sz w:val="22"/>
        </w:rPr>
        <w:t>畢原學</w:t>
      </w:r>
      <w:proofErr w:type="gramEnd"/>
      <w:r w:rsidRPr="006639B8">
        <w:rPr>
          <w:rFonts w:ascii="標楷體" w:eastAsia="標楷體" w:hAnsi="標楷體" w:hint="eastAsia"/>
          <w:bCs/>
          <w:sz w:val="22"/>
        </w:rPr>
        <w:t>系畢業之最低學分，仍暫時不發予學位證書。</w:t>
      </w:r>
    </w:p>
    <w:p w:rsidR="0014362E" w:rsidRPr="006639B8" w:rsidRDefault="0014362E" w:rsidP="0014362E">
      <w:pPr>
        <w:adjustRightInd w:val="0"/>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6. 學生修習輔系，已符合本學系應屆畢業資格，但未能</w:t>
      </w:r>
      <w:proofErr w:type="gramStart"/>
      <w:r w:rsidRPr="006639B8">
        <w:rPr>
          <w:rFonts w:ascii="標楷體" w:eastAsia="標楷體" w:hAnsi="標楷體" w:hint="eastAsia"/>
          <w:bCs/>
          <w:sz w:val="22"/>
        </w:rPr>
        <w:t>修畢輔系</w:t>
      </w:r>
      <w:proofErr w:type="gramEnd"/>
      <w:r w:rsidRPr="006639B8">
        <w:rPr>
          <w:rFonts w:ascii="標楷體" w:eastAsia="標楷體" w:hAnsi="標楷體" w:hint="eastAsia"/>
          <w:bCs/>
          <w:sz w:val="22"/>
        </w:rPr>
        <w:t>科目與學分者，得向教務處提出放棄修讀輔系資格之申請。申請放棄修讀輔系資格，第一學期應於十二月十日之前提出，第二學期應於五月十日之前提出。</w:t>
      </w:r>
    </w:p>
    <w:p w:rsidR="0014362E" w:rsidRPr="006639B8" w:rsidRDefault="0014362E" w:rsidP="0014362E">
      <w:pPr>
        <w:adjustRightInd w:val="0"/>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7. 學生不得以放棄修讀輔系資格為由，於加退選</w:t>
      </w:r>
      <w:proofErr w:type="gramStart"/>
      <w:r w:rsidRPr="006639B8">
        <w:rPr>
          <w:rFonts w:ascii="標楷體" w:eastAsia="標楷體" w:hAnsi="標楷體" w:hint="eastAsia"/>
          <w:bCs/>
          <w:sz w:val="22"/>
        </w:rPr>
        <w:t>或停修期限</w:t>
      </w:r>
      <w:proofErr w:type="gramEnd"/>
      <w:r w:rsidRPr="006639B8">
        <w:rPr>
          <w:rFonts w:ascii="標楷體" w:eastAsia="標楷體" w:hAnsi="標楷體" w:hint="eastAsia"/>
          <w:bCs/>
          <w:sz w:val="22"/>
        </w:rPr>
        <w:t>截止後要求</w:t>
      </w:r>
      <w:proofErr w:type="gramStart"/>
      <w:r w:rsidRPr="006639B8">
        <w:rPr>
          <w:rFonts w:ascii="標楷體" w:eastAsia="標楷體" w:hAnsi="標楷體" w:hint="eastAsia"/>
          <w:bCs/>
          <w:sz w:val="22"/>
        </w:rPr>
        <w:t>補辦退選</w:t>
      </w:r>
      <w:proofErr w:type="gramEnd"/>
      <w:r w:rsidRPr="006639B8">
        <w:rPr>
          <w:rFonts w:ascii="標楷體" w:eastAsia="標楷體" w:hAnsi="標楷體" w:hint="eastAsia"/>
          <w:bCs/>
          <w:sz w:val="22"/>
        </w:rPr>
        <w:t>、</w:t>
      </w:r>
      <w:proofErr w:type="gramStart"/>
      <w:r w:rsidRPr="006639B8">
        <w:rPr>
          <w:rFonts w:ascii="標楷體" w:eastAsia="標楷體" w:hAnsi="標楷體" w:hint="eastAsia"/>
          <w:bCs/>
          <w:sz w:val="22"/>
        </w:rPr>
        <w:t>停修</w:t>
      </w:r>
      <w:proofErr w:type="gramEnd"/>
      <w:r w:rsidRPr="006639B8">
        <w:rPr>
          <w:rFonts w:ascii="標楷體" w:eastAsia="標楷體" w:hAnsi="標楷體" w:hint="eastAsia"/>
          <w:bCs/>
          <w:sz w:val="22"/>
        </w:rPr>
        <w:t>。放棄修讀輔系資格後，其已修習</w:t>
      </w:r>
      <w:proofErr w:type="gramStart"/>
      <w:r w:rsidRPr="006639B8">
        <w:rPr>
          <w:rFonts w:ascii="標楷體" w:eastAsia="標楷體" w:hAnsi="標楷體" w:hint="eastAsia"/>
          <w:bCs/>
          <w:sz w:val="22"/>
        </w:rPr>
        <w:t>及格之輔系</w:t>
      </w:r>
      <w:proofErr w:type="gramEnd"/>
      <w:r w:rsidRPr="006639B8">
        <w:rPr>
          <w:rFonts w:ascii="標楷體" w:eastAsia="標楷體" w:hAnsi="標楷體" w:hint="eastAsia"/>
          <w:bCs/>
          <w:sz w:val="22"/>
        </w:rPr>
        <w:t>科目學分是否</w:t>
      </w:r>
      <w:proofErr w:type="gramStart"/>
      <w:r w:rsidRPr="006639B8">
        <w:rPr>
          <w:rFonts w:ascii="標楷體" w:eastAsia="標楷體" w:hAnsi="標楷體" w:hint="eastAsia"/>
          <w:bCs/>
          <w:sz w:val="22"/>
        </w:rPr>
        <w:t>採</w:t>
      </w:r>
      <w:proofErr w:type="gramEnd"/>
      <w:r w:rsidRPr="006639B8">
        <w:rPr>
          <w:rFonts w:ascii="標楷體" w:eastAsia="標楷體" w:hAnsi="標楷體" w:hint="eastAsia"/>
          <w:bCs/>
          <w:sz w:val="22"/>
        </w:rPr>
        <w:t>計為</w:t>
      </w:r>
      <w:proofErr w:type="gramStart"/>
      <w:r w:rsidRPr="006639B8">
        <w:rPr>
          <w:rFonts w:ascii="標楷體" w:eastAsia="標楷體" w:hAnsi="標楷體" w:hint="eastAsia"/>
          <w:bCs/>
          <w:sz w:val="22"/>
        </w:rPr>
        <w:t>原屬學系</w:t>
      </w:r>
      <w:proofErr w:type="gramEnd"/>
      <w:r w:rsidRPr="006639B8">
        <w:rPr>
          <w:rFonts w:ascii="標楷體" w:eastAsia="標楷體" w:hAnsi="標楷體" w:hint="eastAsia"/>
          <w:bCs/>
          <w:sz w:val="22"/>
        </w:rPr>
        <w:t>選修學分，應經該學系系主任認定。</w:t>
      </w:r>
    </w:p>
    <w:p w:rsidR="0014362E" w:rsidRPr="006639B8" w:rsidRDefault="0014362E" w:rsidP="0014362E">
      <w:pPr>
        <w:pStyle w:val="ad"/>
        <w:adjustRightInd w:val="0"/>
        <w:snapToGrid w:val="0"/>
        <w:spacing w:after="72"/>
        <w:ind w:left="1250" w:hangingChars="350" w:hanging="770"/>
        <w:rPr>
          <w:rFonts w:ascii="標楷體" w:hAnsi="標楷體"/>
          <w:bCs/>
          <w:sz w:val="22"/>
        </w:rPr>
      </w:pPr>
      <w:r w:rsidRPr="006639B8">
        <w:rPr>
          <w:rFonts w:ascii="標楷體" w:hAnsi="標楷體" w:hint="eastAsia"/>
          <w:bCs/>
          <w:sz w:val="22"/>
        </w:rPr>
        <w:t xml:space="preserve">     8. </w:t>
      </w:r>
      <w:r w:rsidRPr="006639B8">
        <w:rPr>
          <w:rFonts w:ascii="標楷體" w:hAnsi="標楷體" w:hint="eastAsia"/>
          <w:bCs/>
          <w:sz w:val="22"/>
        </w:rPr>
        <w:t>凡</w:t>
      </w:r>
      <w:proofErr w:type="gramStart"/>
      <w:r w:rsidRPr="006639B8">
        <w:rPr>
          <w:rFonts w:ascii="標楷體" w:hAnsi="標楷體" w:hint="eastAsia"/>
          <w:bCs/>
          <w:sz w:val="22"/>
        </w:rPr>
        <w:t>修滿輔系</w:t>
      </w:r>
      <w:proofErr w:type="gramEnd"/>
      <w:r w:rsidRPr="006639B8">
        <w:rPr>
          <w:rFonts w:ascii="標楷體" w:hAnsi="標楷體" w:hint="eastAsia"/>
          <w:bCs/>
          <w:sz w:val="22"/>
        </w:rPr>
        <w:t>規定之科目與學分成績及格者，其畢業名冊、歷年成績表及畢業證書應加</w:t>
      </w:r>
      <w:proofErr w:type="gramStart"/>
      <w:r w:rsidRPr="006639B8">
        <w:rPr>
          <w:rFonts w:ascii="標楷體" w:hAnsi="標楷體" w:hint="eastAsia"/>
          <w:bCs/>
          <w:sz w:val="22"/>
        </w:rPr>
        <w:t>註</w:t>
      </w:r>
      <w:proofErr w:type="gramEnd"/>
      <w:r w:rsidRPr="006639B8">
        <w:rPr>
          <w:rFonts w:ascii="標楷體" w:hAnsi="標楷體" w:hint="eastAsia"/>
          <w:bCs/>
          <w:sz w:val="22"/>
        </w:rPr>
        <w:t>輔系名稱。</w:t>
      </w:r>
    </w:p>
    <w:p w:rsidR="0014362E" w:rsidRPr="006639B8" w:rsidRDefault="0014362E" w:rsidP="0014362E">
      <w:pPr>
        <w:snapToGrid w:val="0"/>
        <w:ind w:left="770" w:hangingChars="350" w:hanging="770"/>
        <w:jc w:val="both"/>
        <w:rPr>
          <w:rFonts w:ascii="標楷體" w:eastAsia="標楷體" w:hAnsi="標楷體"/>
          <w:bCs/>
          <w:sz w:val="22"/>
        </w:rPr>
      </w:pPr>
      <w:r w:rsidRPr="006639B8">
        <w:rPr>
          <w:rFonts w:ascii="標楷體" w:eastAsia="標楷體" w:hAnsi="標楷體" w:hint="eastAsia"/>
          <w:bCs/>
          <w:sz w:val="22"/>
        </w:rPr>
        <w:t xml:space="preserve">     9 .本</w:t>
      </w:r>
      <w:proofErr w:type="gramStart"/>
      <w:r w:rsidRPr="006639B8">
        <w:rPr>
          <w:rFonts w:ascii="標楷體" w:eastAsia="標楷體" w:hAnsi="標楷體" w:hint="eastAsia"/>
          <w:bCs/>
          <w:sz w:val="22"/>
        </w:rPr>
        <w:t>系輔系須</w:t>
      </w:r>
      <w:proofErr w:type="gramEnd"/>
      <w:r w:rsidRPr="006639B8">
        <w:rPr>
          <w:rFonts w:ascii="標楷體" w:eastAsia="標楷體" w:hAnsi="標楷體" w:hint="eastAsia"/>
          <w:bCs/>
          <w:sz w:val="22"/>
        </w:rPr>
        <w:t>修習以下21學分。</w:t>
      </w:r>
    </w:p>
    <w:p w:rsidR="0014362E" w:rsidRPr="006639B8" w:rsidRDefault="0014362E" w:rsidP="0014362E">
      <w:pPr>
        <w:snapToGrid w:val="0"/>
        <w:jc w:val="both"/>
        <w:rPr>
          <w:rFonts w:ascii="標楷體" w:eastAsia="標楷體" w:hAnsi="標楷體"/>
          <w:b/>
          <w:bCs/>
          <w:sz w:val="22"/>
        </w:rPr>
      </w:pPr>
      <w:r w:rsidRPr="006639B8">
        <w:rPr>
          <w:rFonts w:ascii="標楷體" w:eastAsia="標楷體" w:hAnsi="標楷體" w:hint="eastAsia"/>
          <w:b/>
          <w:bCs/>
          <w:sz w:val="22"/>
        </w:rPr>
        <w:t>（三）輔系課程 (21學分)。</w:t>
      </w:r>
    </w:p>
    <w:p w:rsidR="0014362E" w:rsidRPr="006639B8" w:rsidRDefault="0014362E" w:rsidP="0014362E">
      <w:pPr>
        <w:snapToGrid w:val="0"/>
        <w:ind w:leftChars="1" w:left="222" w:hangingChars="100" w:hanging="220"/>
        <w:rPr>
          <w:rFonts w:ascii="標楷體" w:eastAsia="標楷體" w:hAnsi="標楷體"/>
          <w:b/>
          <w:bCs/>
          <w:sz w:val="22"/>
          <w:szCs w:val="28"/>
        </w:rPr>
      </w:pPr>
      <w:r w:rsidRPr="006639B8">
        <w:rPr>
          <w:rFonts w:ascii="標楷體" w:eastAsia="標楷體" w:hAnsi="標楷體" w:hint="eastAsia"/>
          <w:b/>
          <w:bCs/>
          <w:sz w:val="22"/>
          <w:szCs w:val="28"/>
        </w:rPr>
        <w:t>※輔系</w:t>
      </w:r>
      <w:proofErr w:type="gramStart"/>
      <w:r w:rsidRPr="006639B8">
        <w:rPr>
          <w:rFonts w:ascii="標楷體" w:eastAsia="標楷體" w:hAnsi="標楷體" w:hint="eastAsia"/>
          <w:b/>
          <w:bCs/>
          <w:sz w:val="22"/>
          <w:szCs w:val="28"/>
        </w:rPr>
        <w:t>為原學系</w:t>
      </w:r>
      <w:proofErr w:type="gramEnd"/>
      <w:r w:rsidRPr="006639B8">
        <w:rPr>
          <w:rFonts w:ascii="標楷體" w:eastAsia="標楷體" w:hAnsi="標楷體" w:hint="eastAsia"/>
          <w:b/>
          <w:bCs/>
          <w:sz w:val="22"/>
          <w:szCs w:val="28"/>
        </w:rPr>
        <w:t>畢業學分的外加課程，不可以其他</w:t>
      </w:r>
      <w:proofErr w:type="gramStart"/>
      <w:r w:rsidRPr="006639B8">
        <w:rPr>
          <w:rFonts w:ascii="標楷體" w:eastAsia="標楷體" w:hAnsi="標楷體" w:hint="eastAsia"/>
          <w:b/>
          <w:bCs/>
          <w:sz w:val="22"/>
          <w:szCs w:val="28"/>
        </w:rPr>
        <w:t>課程抵輔系</w:t>
      </w:r>
      <w:proofErr w:type="gramEnd"/>
      <w:r w:rsidRPr="006639B8">
        <w:rPr>
          <w:rFonts w:ascii="標楷體" w:eastAsia="標楷體" w:hAnsi="標楷體" w:hint="eastAsia"/>
          <w:b/>
          <w:bCs/>
          <w:sz w:val="22"/>
          <w:szCs w:val="28"/>
        </w:rPr>
        <w:t>學分。</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920"/>
        <w:gridCol w:w="1989"/>
        <w:gridCol w:w="546"/>
        <w:gridCol w:w="525"/>
        <w:gridCol w:w="567"/>
        <w:gridCol w:w="720"/>
        <w:gridCol w:w="3041"/>
        <w:gridCol w:w="499"/>
      </w:tblGrid>
      <w:tr w:rsidR="0014362E" w:rsidRPr="00D2438C" w:rsidTr="001861D5">
        <w:trPr>
          <w:trHeight w:val="20"/>
          <w:jc w:val="center"/>
        </w:trPr>
        <w:tc>
          <w:tcPr>
            <w:tcW w:w="604"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學分數</w:t>
            </w:r>
          </w:p>
        </w:tc>
        <w:tc>
          <w:tcPr>
            <w:tcW w:w="1920"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科目中文名稱</w:t>
            </w:r>
          </w:p>
        </w:tc>
        <w:tc>
          <w:tcPr>
            <w:tcW w:w="1989"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科目代碼</w:t>
            </w:r>
          </w:p>
        </w:tc>
        <w:tc>
          <w:tcPr>
            <w:tcW w:w="546"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必選修</w:t>
            </w:r>
          </w:p>
        </w:tc>
        <w:tc>
          <w:tcPr>
            <w:tcW w:w="525"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學分</w:t>
            </w:r>
          </w:p>
        </w:tc>
        <w:tc>
          <w:tcPr>
            <w:tcW w:w="567"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時數</w:t>
            </w:r>
          </w:p>
        </w:tc>
        <w:tc>
          <w:tcPr>
            <w:tcW w:w="720"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開課學期</w:t>
            </w:r>
          </w:p>
        </w:tc>
        <w:tc>
          <w:tcPr>
            <w:tcW w:w="3041" w:type="dxa"/>
            <w:vAlign w:val="center"/>
            <w:hideMark/>
          </w:tcPr>
          <w:p w:rsidR="0014362E" w:rsidRPr="00257A24" w:rsidRDefault="0014362E" w:rsidP="001861D5">
            <w:pPr>
              <w:snapToGrid w:val="0"/>
              <w:spacing w:line="240" w:lineRule="exact"/>
              <w:jc w:val="center"/>
              <w:rPr>
                <w:rFonts w:eastAsia="標楷體"/>
                <w:b/>
                <w:sz w:val="20"/>
              </w:rPr>
            </w:pPr>
            <w:r w:rsidRPr="00257A24">
              <w:rPr>
                <w:rFonts w:eastAsia="標楷體"/>
                <w:b/>
                <w:sz w:val="20"/>
              </w:rPr>
              <w:t>科目英文名稱</w:t>
            </w:r>
          </w:p>
        </w:tc>
        <w:tc>
          <w:tcPr>
            <w:tcW w:w="499" w:type="dxa"/>
            <w:vAlign w:val="center"/>
            <w:hideMark/>
          </w:tcPr>
          <w:p w:rsidR="0014362E" w:rsidRPr="00D2438C" w:rsidRDefault="0014362E" w:rsidP="001861D5">
            <w:pPr>
              <w:snapToGrid w:val="0"/>
              <w:spacing w:line="240" w:lineRule="exact"/>
              <w:jc w:val="center"/>
              <w:rPr>
                <w:rFonts w:eastAsia="標楷體"/>
                <w:b/>
                <w:sz w:val="22"/>
              </w:rPr>
            </w:pPr>
            <w:r w:rsidRPr="00D2438C">
              <w:rPr>
                <w:rFonts w:eastAsia="標楷體"/>
                <w:b/>
                <w:sz w:val="22"/>
              </w:rPr>
              <w:t>備註</w:t>
            </w:r>
          </w:p>
        </w:tc>
      </w:tr>
      <w:tr w:rsidR="0014362E" w:rsidRPr="00D2438C" w:rsidTr="001861D5">
        <w:trPr>
          <w:trHeight w:val="20"/>
          <w:jc w:val="center"/>
        </w:trPr>
        <w:tc>
          <w:tcPr>
            <w:tcW w:w="604" w:type="dxa"/>
            <w:vMerge w:val="restart"/>
            <w:vAlign w:val="center"/>
          </w:tcPr>
          <w:p w:rsidR="0014362E" w:rsidRPr="00257A24" w:rsidRDefault="0014362E" w:rsidP="001861D5">
            <w:pPr>
              <w:snapToGrid w:val="0"/>
              <w:spacing w:line="240" w:lineRule="exact"/>
              <w:jc w:val="center"/>
              <w:rPr>
                <w:rFonts w:eastAsia="標楷體"/>
                <w:sz w:val="20"/>
              </w:rPr>
            </w:pPr>
          </w:p>
          <w:p w:rsidR="0014362E" w:rsidRPr="00257A24" w:rsidRDefault="0014362E" w:rsidP="001861D5">
            <w:pPr>
              <w:snapToGrid w:val="0"/>
              <w:spacing w:line="240" w:lineRule="exact"/>
              <w:jc w:val="center"/>
              <w:rPr>
                <w:rFonts w:eastAsia="標楷體"/>
                <w:b/>
                <w:sz w:val="20"/>
              </w:rPr>
            </w:pPr>
            <w:r w:rsidRPr="00257A24">
              <w:rPr>
                <w:rFonts w:eastAsia="標楷體"/>
                <w:b/>
                <w:sz w:val="20"/>
              </w:rPr>
              <w:t>輔</w:t>
            </w:r>
          </w:p>
          <w:p w:rsidR="0014362E" w:rsidRPr="00257A24" w:rsidRDefault="0014362E" w:rsidP="001861D5">
            <w:pPr>
              <w:snapToGrid w:val="0"/>
              <w:spacing w:line="240" w:lineRule="exact"/>
              <w:jc w:val="center"/>
              <w:rPr>
                <w:rFonts w:eastAsia="標楷體"/>
                <w:b/>
                <w:sz w:val="20"/>
              </w:rPr>
            </w:pPr>
            <w:r w:rsidRPr="00257A24">
              <w:rPr>
                <w:rFonts w:eastAsia="標楷體"/>
                <w:b/>
                <w:sz w:val="20"/>
              </w:rPr>
              <w:t>系</w:t>
            </w:r>
          </w:p>
          <w:p w:rsidR="0014362E" w:rsidRPr="00257A24" w:rsidRDefault="0014362E" w:rsidP="001861D5">
            <w:pPr>
              <w:snapToGrid w:val="0"/>
              <w:spacing w:line="240" w:lineRule="exact"/>
              <w:jc w:val="center"/>
              <w:rPr>
                <w:rFonts w:eastAsia="標楷體"/>
                <w:b/>
                <w:sz w:val="20"/>
              </w:rPr>
            </w:pPr>
            <w:r w:rsidRPr="00257A24">
              <w:rPr>
                <w:rFonts w:eastAsia="標楷體"/>
                <w:b/>
                <w:sz w:val="20"/>
              </w:rPr>
              <w:t>課</w:t>
            </w:r>
          </w:p>
          <w:p w:rsidR="0014362E" w:rsidRPr="00257A24" w:rsidRDefault="0014362E" w:rsidP="001861D5">
            <w:pPr>
              <w:snapToGrid w:val="0"/>
              <w:spacing w:line="240" w:lineRule="exact"/>
              <w:jc w:val="center"/>
              <w:rPr>
                <w:rFonts w:eastAsia="標楷體"/>
                <w:b/>
                <w:sz w:val="20"/>
              </w:rPr>
            </w:pPr>
            <w:r w:rsidRPr="00257A24">
              <w:rPr>
                <w:rFonts w:eastAsia="標楷體"/>
                <w:b/>
                <w:sz w:val="20"/>
              </w:rPr>
              <w:t>程</w:t>
            </w:r>
          </w:p>
          <w:p w:rsidR="0014362E" w:rsidRPr="00257A24" w:rsidRDefault="0014362E" w:rsidP="001861D5">
            <w:pPr>
              <w:snapToGrid w:val="0"/>
              <w:spacing w:line="240" w:lineRule="exact"/>
              <w:jc w:val="center"/>
              <w:rPr>
                <w:rFonts w:eastAsia="標楷體"/>
                <w:kern w:val="0"/>
                <w:sz w:val="20"/>
              </w:rPr>
            </w:pPr>
            <w:r w:rsidRPr="00257A24">
              <w:rPr>
                <w:rFonts w:eastAsia="標楷體"/>
                <w:kern w:val="0"/>
                <w:sz w:val="20"/>
              </w:rPr>
              <w:t>21</w:t>
            </w:r>
          </w:p>
          <w:p w:rsidR="0014362E" w:rsidRPr="00257A24" w:rsidRDefault="0014362E" w:rsidP="001861D5">
            <w:pPr>
              <w:snapToGrid w:val="0"/>
              <w:spacing w:line="240" w:lineRule="exact"/>
              <w:jc w:val="center"/>
              <w:rPr>
                <w:rFonts w:eastAsia="標楷體"/>
                <w:kern w:val="0"/>
                <w:sz w:val="20"/>
              </w:rPr>
            </w:pPr>
            <w:r w:rsidRPr="00257A24">
              <w:rPr>
                <w:rFonts w:eastAsia="標楷體"/>
                <w:kern w:val="0"/>
                <w:sz w:val="20"/>
              </w:rPr>
              <w:t>學</w:t>
            </w:r>
          </w:p>
          <w:p w:rsidR="0014362E" w:rsidRPr="00257A24" w:rsidRDefault="0014362E" w:rsidP="001861D5">
            <w:pPr>
              <w:snapToGrid w:val="0"/>
              <w:spacing w:line="240" w:lineRule="exact"/>
              <w:jc w:val="center"/>
              <w:rPr>
                <w:rFonts w:eastAsia="標楷體"/>
                <w:b/>
                <w:sz w:val="20"/>
              </w:rPr>
            </w:pPr>
            <w:r w:rsidRPr="00257A24">
              <w:rPr>
                <w:rFonts w:eastAsia="標楷體"/>
                <w:kern w:val="0"/>
                <w:sz w:val="20"/>
              </w:rPr>
              <w:t>分</w:t>
            </w:r>
          </w:p>
          <w:p w:rsidR="0014362E" w:rsidRPr="00257A24" w:rsidRDefault="0014362E" w:rsidP="001861D5">
            <w:pPr>
              <w:snapToGrid w:val="0"/>
              <w:spacing w:line="240" w:lineRule="exact"/>
              <w:jc w:val="center"/>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道德教育</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EED11E10A008</w:t>
            </w:r>
          </w:p>
        </w:tc>
        <w:tc>
          <w:tcPr>
            <w:tcW w:w="546"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必</w:t>
            </w:r>
          </w:p>
        </w:tc>
        <w:tc>
          <w:tcPr>
            <w:tcW w:w="525"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三</w:t>
            </w:r>
          </w:p>
        </w:tc>
        <w:tc>
          <w:tcPr>
            <w:tcW w:w="3041" w:type="dxa"/>
            <w:vAlign w:val="center"/>
            <w:hideMark/>
          </w:tcPr>
          <w:p w:rsidR="0014362E" w:rsidRPr="00257A24" w:rsidRDefault="0014362E" w:rsidP="001861D5">
            <w:pPr>
              <w:tabs>
                <w:tab w:val="left" w:pos="480"/>
                <w:tab w:val="left" w:pos="1413"/>
                <w:tab w:val="center" w:pos="4153"/>
                <w:tab w:val="right" w:pos="8306"/>
              </w:tabs>
              <w:snapToGrid w:val="0"/>
              <w:spacing w:line="240" w:lineRule="exact"/>
              <w:rPr>
                <w:rFonts w:eastAsia="標楷體"/>
                <w:kern w:val="0"/>
                <w:sz w:val="20"/>
              </w:rPr>
            </w:pPr>
            <w:r w:rsidRPr="00257A24">
              <w:rPr>
                <w:rFonts w:eastAsia="標楷體"/>
                <w:kern w:val="0"/>
                <w:sz w:val="20"/>
              </w:rPr>
              <w:t>Moral Education</w:t>
            </w:r>
          </w:p>
        </w:tc>
        <w:tc>
          <w:tcPr>
            <w:tcW w:w="499" w:type="dxa"/>
          </w:tcPr>
          <w:p w:rsidR="0014362E" w:rsidRPr="00D2438C" w:rsidRDefault="0014362E" w:rsidP="001861D5">
            <w:pPr>
              <w:snapToGrid w:val="0"/>
              <w:spacing w:line="240" w:lineRule="exact"/>
              <w:rPr>
                <w:rFonts w:eastAsia="標楷體"/>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教育行政學</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EED11E10A010</w:t>
            </w:r>
          </w:p>
        </w:tc>
        <w:tc>
          <w:tcPr>
            <w:tcW w:w="546"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必</w:t>
            </w:r>
          </w:p>
        </w:tc>
        <w:tc>
          <w:tcPr>
            <w:tcW w:w="525"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3</w:t>
            </w:r>
          </w:p>
        </w:tc>
        <w:tc>
          <w:tcPr>
            <w:tcW w:w="567"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三</w:t>
            </w:r>
          </w:p>
        </w:tc>
        <w:tc>
          <w:tcPr>
            <w:tcW w:w="3041" w:type="dxa"/>
            <w:vAlign w:val="center"/>
            <w:hideMark/>
          </w:tcPr>
          <w:p w:rsidR="0014362E" w:rsidRPr="00257A24" w:rsidRDefault="0014362E" w:rsidP="001861D5">
            <w:pPr>
              <w:tabs>
                <w:tab w:val="left" w:pos="480"/>
                <w:tab w:val="center" w:pos="4153"/>
                <w:tab w:val="right" w:pos="8306"/>
              </w:tabs>
              <w:snapToGrid w:val="0"/>
              <w:spacing w:line="240" w:lineRule="exact"/>
              <w:rPr>
                <w:rFonts w:eastAsia="標楷體"/>
                <w:kern w:val="0"/>
                <w:sz w:val="20"/>
              </w:rPr>
            </w:pPr>
            <w:r w:rsidRPr="00257A24">
              <w:rPr>
                <w:rFonts w:eastAsia="標楷體"/>
                <w:kern w:val="0"/>
                <w:sz w:val="20"/>
              </w:rPr>
              <w:t>Educational Administration</w:t>
            </w:r>
          </w:p>
        </w:tc>
        <w:tc>
          <w:tcPr>
            <w:tcW w:w="499" w:type="dxa"/>
          </w:tcPr>
          <w:p w:rsidR="0014362E" w:rsidRPr="00D2438C" w:rsidRDefault="0014362E" w:rsidP="001861D5">
            <w:pPr>
              <w:snapToGrid w:val="0"/>
              <w:spacing w:line="240" w:lineRule="exact"/>
              <w:rPr>
                <w:rFonts w:eastAsia="標楷體"/>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課程：觀念與實務</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EED11E10A011</w:t>
            </w:r>
          </w:p>
        </w:tc>
        <w:tc>
          <w:tcPr>
            <w:tcW w:w="546"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必</w:t>
            </w:r>
          </w:p>
        </w:tc>
        <w:tc>
          <w:tcPr>
            <w:tcW w:w="525"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二</w:t>
            </w:r>
          </w:p>
        </w:tc>
        <w:tc>
          <w:tcPr>
            <w:tcW w:w="3041" w:type="dxa"/>
            <w:vAlign w:val="center"/>
            <w:hideMark/>
          </w:tcPr>
          <w:p w:rsidR="0014362E" w:rsidRPr="00257A24" w:rsidRDefault="0014362E" w:rsidP="001861D5">
            <w:pPr>
              <w:tabs>
                <w:tab w:val="left" w:pos="480"/>
                <w:tab w:val="center" w:pos="4153"/>
                <w:tab w:val="right" w:pos="8306"/>
              </w:tabs>
              <w:snapToGrid w:val="0"/>
              <w:spacing w:line="240" w:lineRule="exact"/>
              <w:rPr>
                <w:rFonts w:eastAsia="標楷體"/>
                <w:kern w:val="0"/>
                <w:sz w:val="20"/>
              </w:rPr>
            </w:pPr>
            <w:r w:rsidRPr="00257A24">
              <w:rPr>
                <w:rFonts w:eastAsia="標楷體"/>
                <w:kern w:val="0"/>
                <w:sz w:val="20"/>
              </w:rPr>
              <w:t>Ideas &amp; Practice Curriculum</w:t>
            </w:r>
          </w:p>
        </w:tc>
        <w:tc>
          <w:tcPr>
            <w:tcW w:w="499" w:type="dxa"/>
          </w:tcPr>
          <w:p w:rsidR="0014362E" w:rsidRPr="00D2438C" w:rsidRDefault="0014362E" w:rsidP="001861D5">
            <w:pPr>
              <w:snapToGrid w:val="0"/>
              <w:spacing w:line="240" w:lineRule="exact"/>
              <w:rPr>
                <w:rFonts w:eastAsia="標楷體"/>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人類發展</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EED11E20A010</w:t>
            </w:r>
          </w:p>
        </w:tc>
        <w:tc>
          <w:tcPr>
            <w:tcW w:w="546"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必</w:t>
            </w:r>
          </w:p>
        </w:tc>
        <w:tc>
          <w:tcPr>
            <w:tcW w:w="525" w:type="dxa"/>
            <w:vAlign w:val="center"/>
            <w:hideMark/>
          </w:tcPr>
          <w:p w:rsidR="0014362E" w:rsidRPr="00257A24" w:rsidRDefault="0014362E" w:rsidP="001861D5">
            <w:pPr>
              <w:widowControl/>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sz w:val="20"/>
              </w:rPr>
            </w:pPr>
            <w:proofErr w:type="gramStart"/>
            <w:r w:rsidRPr="00257A24">
              <w:rPr>
                <w:rFonts w:eastAsia="標楷體"/>
                <w:sz w:val="20"/>
              </w:rPr>
              <w:t>一</w:t>
            </w:r>
            <w:proofErr w:type="gramEnd"/>
          </w:p>
        </w:tc>
        <w:tc>
          <w:tcPr>
            <w:tcW w:w="3041" w:type="dxa"/>
            <w:vAlign w:val="center"/>
            <w:hideMark/>
          </w:tcPr>
          <w:p w:rsidR="0014362E" w:rsidRPr="00257A24" w:rsidRDefault="0014362E" w:rsidP="001861D5">
            <w:pPr>
              <w:tabs>
                <w:tab w:val="left" w:pos="480"/>
                <w:tab w:val="center" w:pos="4153"/>
                <w:tab w:val="right" w:pos="8306"/>
              </w:tabs>
              <w:snapToGrid w:val="0"/>
              <w:spacing w:line="240" w:lineRule="exact"/>
              <w:rPr>
                <w:rFonts w:eastAsia="標楷體"/>
                <w:kern w:val="0"/>
                <w:sz w:val="20"/>
              </w:rPr>
            </w:pPr>
            <w:r w:rsidRPr="00257A24">
              <w:rPr>
                <w:rFonts w:eastAsia="標楷體"/>
                <w:kern w:val="0"/>
                <w:sz w:val="20"/>
              </w:rPr>
              <w:t>Human Development</w:t>
            </w:r>
          </w:p>
        </w:tc>
        <w:tc>
          <w:tcPr>
            <w:tcW w:w="499" w:type="dxa"/>
          </w:tcPr>
          <w:p w:rsidR="0014362E" w:rsidRPr="00D2438C" w:rsidRDefault="0014362E" w:rsidP="001861D5">
            <w:pPr>
              <w:snapToGrid w:val="0"/>
              <w:spacing w:line="240" w:lineRule="exact"/>
              <w:rPr>
                <w:rFonts w:eastAsia="標楷體"/>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教學理論與策略</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EED11E20A011</w:t>
            </w:r>
          </w:p>
        </w:tc>
        <w:tc>
          <w:tcPr>
            <w:tcW w:w="546"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必</w:t>
            </w:r>
          </w:p>
        </w:tc>
        <w:tc>
          <w:tcPr>
            <w:tcW w:w="525"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三</w:t>
            </w:r>
          </w:p>
        </w:tc>
        <w:tc>
          <w:tcPr>
            <w:tcW w:w="3041" w:type="dxa"/>
            <w:vAlign w:val="center"/>
            <w:hideMark/>
          </w:tcPr>
          <w:p w:rsidR="0014362E" w:rsidRPr="00257A24" w:rsidRDefault="0014362E" w:rsidP="001861D5">
            <w:pPr>
              <w:tabs>
                <w:tab w:val="left" w:pos="480"/>
                <w:tab w:val="center" w:pos="4153"/>
                <w:tab w:val="right" w:pos="8306"/>
              </w:tabs>
              <w:snapToGrid w:val="0"/>
              <w:spacing w:line="240" w:lineRule="exact"/>
              <w:rPr>
                <w:rFonts w:eastAsia="標楷體"/>
                <w:kern w:val="0"/>
                <w:sz w:val="20"/>
              </w:rPr>
            </w:pPr>
            <w:r w:rsidRPr="00257A24">
              <w:rPr>
                <w:rFonts w:eastAsia="標楷體"/>
                <w:kern w:val="0"/>
                <w:sz w:val="20"/>
              </w:rPr>
              <w:t>Teaching Theory &amp; Tactics</w:t>
            </w:r>
          </w:p>
        </w:tc>
        <w:tc>
          <w:tcPr>
            <w:tcW w:w="499" w:type="dxa"/>
            <w:vAlign w:val="center"/>
          </w:tcPr>
          <w:p w:rsidR="0014362E" w:rsidRPr="00D2438C" w:rsidRDefault="0014362E" w:rsidP="001861D5">
            <w:pPr>
              <w:snapToGrid w:val="0"/>
              <w:spacing w:line="240" w:lineRule="exact"/>
              <w:jc w:val="center"/>
              <w:rPr>
                <w:rFonts w:eastAsia="標楷體"/>
                <w:b/>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教育心理學專題</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EED11E20A012</w:t>
            </w:r>
          </w:p>
        </w:tc>
        <w:tc>
          <w:tcPr>
            <w:tcW w:w="546"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必</w:t>
            </w:r>
          </w:p>
        </w:tc>
        <w:tc>
          <w:tcPr>
            <w:tcW w:w="525" w:type="dxa"/>
            <w:vAlign w:val="center"/>
            <w:hideMark/>
          </w:tcPr>
          <w:p w:rsidR="0014362E" w:rsidRPr="00257A24" w:rsidRDefault="0014362E" w:rsidP="001861D5">
            <w:pPr>
              <w:widowControl/>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sz w:val="20"/>
              </w:rPr>
            </w:pPr>
            <w:r w:rsidRPr="00257A24">
              <w:rPr>
                <w:rFonts w:eastAsia="標楷體"/>
                <w:sz w:val="20"/>
              </w:rPr>
              <w:t>二</w:t>
            </w:r>
          </w:p>
        </w:tc>
        <w:tc>
          <w:tcPr>
            <w:tcW w:w="3041" w:type="dxa"/>
            <w:vAlign w:val="center"/>
            <w:hideMark/>
          </w:tcPr>
          <w:p w:rsidR="0014362E" w:rsidRPr="00257A24" w:rsidRDefault="0014362E" w:rsidP="001861D5">
            <w:pPr>
              <w:tabs>
                <w:tab w:val="left" w:pos="480"/>
                <w:tab w:val="center" w:pos="4153"/>
                <w:tab w:val="right" w:pos="8306"/>
              </w:tabs>
              <w:adjustRightInd w:val="0"/>
              <w:snapToGrid w:val="0"/>
              <w:spacing w:line="240" w:lineRule="exact"/>
              <w:rPr>
                <w:rFonts w:eastAsia="標楷體"/>
                <w:kern w:val="0"/>
                <w:sz w:val="20"/>
              </w:rPr>
            </w:pPr>
            <w:r w:rsidRPr="00257A24">
              <w:rPr>
                <w:rFonts w:eastAsia="標楷體"/>
                <w:kern w:val="0"/>
                <w:sz w:val="20"/>
              </w:rPr>
              <w:t>Topics in Educational Psychology</w:t>
            </w:r>
          </w:p>
        </w:tc>
        <w:tc>
          <w:tcPr>
            <w:tcW w:w="499" w:type="dxa"/>
          </w:tcPr>
          <w:p w:rsidR="0014362E" w:rsidRPr="00D2438C" w:rsidRDefault="0014362E" w:rsidP="001861D5">
            <w:pPr>
              <w:snapToGrid w:val="0"/>
              <w:spacing w:line="240" w:lineRule="exact"/>
              <w:rPr>
                <w:rFonts w:eastAsia="標楷體"/>
                <w:sz w:val="22"/>
              </w:rPr>
            </w:pPr>
          </w:p>
        </w:tc>
      </w:tr>
      <w:tr w:rsidR="0014362E" w:rsidRPr="00D2438C" w:rsidTr="001861D5">
        <w:trPr>
          <w:trHeight w:val="20"/>
          <w:jc w:val="center"/>
        </w:trPr>
        <w:tc>
          <w:tcPr>
            <w:tcW w:w="0" w:type="auto"/>
            <w:vMerge/>
            <w:vAlign w:val="center"/>
            <w:hideMark/>
          </w:tcPr>
          <w:p w:rsidR="0014362E" w:rsidRPr="00257A24" w:rsidRDefault="0014362E" w:rsidP="001861D5">
            <w:pPr>
              <w:widowControl/>
              <w:snapToGrid w:val="0"/>
              <w:spacing w:line="240" w:lineRule="exact"/>
              <w:rPr>
                <w:rFonts w:eastAsia="標楷體"/>
                <w:sz w:val="20"/>
              </w:rPr>
            </w:pPr>
          </w:p>
        </w:tc>
        <w:tc>
          <w:tcPr>
            <w:tcW w:w="1920"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教育社會學專題</w:t>
            </w:r>
          </w:p>
        </w:tc>
        <w:tc>
          <w:tcPr>
            <w:tcW w:w="1989" w:type="dxa"/>
            <w:vAlign w:val="center"/>
            <w:hideMark/>
          </w:tcPr>
          <w:p w:rsidR="0014362E" w:rsidRPr="00257A24" w:rsidRDefault="0014362E" w:rsidP="001861D5">
            <w:pPr>
              <w:snapToGrid w:val="0"/>
              <w:spacing w:line="240" w:lineRule="exact"/>
              <w:rPr>
                <w:rFonts w:eastAsia="標楷體"/>
                <w:sz w:val="20"/>
              </w:rPr>
            </w:pPr>
            <w:r w:rsidRPr="00257A24">
              <w:rPr>
                <w:rFonts w:eastAsia="標楷體"/>
                <w:sz w:val="20"/>
              </w:rPr>
              <w:t>EED11E20A013</w:t>
            </w:r>
          </w:p>
        </w:tc>
        <w:tc>
          <w:tcPr>
            <w:tcW w:w="546" w:type="dxa"/>
            <w:vAlign w:val="center"/>
            <w:hideMark/>
          </w:tcPr>
          <w:p w:rsidR="0014362E" w:rsidRPr="00257A24" w:rsidRDefault="0014362E" w:rsidP="001861D5">
            <w:pPr>
              <w:widowControl/>
              <w:snapToGrid w:val="0"/>
              <w:spacing w:line="240" w:lineRule="exact"/>
              <w:jc w:val="center"/>
              <w:rPr>
                <w:rFonts w:eastAsia="標楷體"/>
                <w:kern w:val="0"/>
                <w:sz w:val="20"/>
              </w:rPr>
            </w:pPr>
            <w:r w:rsidRPr="00257A24">
              <w:rPr>
                <w:rFonts w:eastAsia="標楷體"/>
                <w:kern w:val="0"/>
                <w:sz w:val="20"/>
              </w:rPr>
              <w:t>必</w:t>
            </w:r>
          </w:p>
        </w:tc>
        <w:tc>
          <w:tcPr>
            <w:tcW w:w="525"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567" w:type="dxa"/>
            <w:vAlign w:val="center"/>
            <w:hideMark/>
          </w:tcPr>
          <w:p w:rsidR="0014362E" w:rsidRPr="00257A24" w:rsidRDefault="0014362E" w:rsidP="001861D5">
            <w:pPr>
              <w:snapToGrid w:val="0"/>
              <w:spacing w:line="240" w:lineRule="exact"/>
              <w:jc w:val="center"/>
              <w:rPr>
                <w:rFonts w:eastAsia="標楷體"/>
                <w:sz w:val="20"/>
              </w:rPr>
            </w:pPr>
            <w:r w:rsidRPr="00257A24">
              <w:rPr>
                <w:rFonts w:eastAsia="標楷體"/>
                <w:sz w:val="20"/>
              </w:rPr>
              <w:t>3</w:t>
            </w:r>
          </w:p>
        </w:tc>
        <w:tc>
          <w:tcPr>
            <w:tcW w:w="720" w:type="dxa"/>
            <w:vAlign w:val="center"/>
            <w:hideMark/>
          </w:tcPr>
          <w:p w:rsidR="0014362E" w:rsidRPr="00257A24" w:rsidRDefault="0014362E" w:rsidP="001861D5">
            <w:pPr>
              <w:widowControl/>
              <w:snapToGrid w:val="0"/>
              <w:spacing w:line="240" w:lineRule="exact"/>
              <w:jc w:val="center"/>
              <w:rPr>
                <w:rFonts w:eastAsia="標楷體"/>
                <w:sz w:val="20"/>
              </w:rPr>
            </w:pPr>
            <w:r w:rsidRPr="00257A24">
              <w:rPr>
                <w:rFonts w:eastAsia="標楷體"/>
                <w:sz w:val="20"/>
              </w:rPr>
              <w:t>三</w:t>
            </w:r>
          </w:p>
        </w:tc>
        <w:tc>
          <w:tcPr>
            <w:tcW w:w="3041" w:type="dxa"/>
            <w:shd w:val="clear" w:color="auto" w:fill="D9D9D9" w:themeFill="background1" w:themeFillShade="D9"/>
            <w:vAlign w:val="center"/>
            <w:hideMark/>
          </w:tcPr>
          <w:p w:rsidR="0014362E" w:rsidRPr="00257A24" w:rsidRDefault="0014362E" w:rsidP="001861D5">
            <w:pPr>
              <w:tabs>
                <w:tab w:val="left" w:pos="480"/>
                <w:tab w:val="center" w:pos="4153"/>
                <w:tab w:val="right" w:pos="8306"/>
              </w:tabs>
              <w:snapToGrid w:val="0"/>
              <w:spacing w:line="240" w:lineRule="exact"/>
              <w:rPr>
                <w:rFonts w:eastAsia="標楷體"/>
                <w:kern w:val="0"/>
                <w:sz w:val="20"/>
              </w:rPr>
            </w:pPr>
            <w:r w:rsidRPr="00257A24">
              <w:rPr>
                <w:rFonts w:eastAsia="標楷體"/>
                <w:kern w:val="0"/>
                <w:sz w:val="20"/>
              </w:rPr>
              <w:t>Topics in Education</w:t>
            </w:r>
            <w:r>
              <w:rPr>
                <w:rFonts w:eastAsia="標楷體" w:hint="eastAsia"/>
                <w:kern w:val="0"/>
                <w:sz w:val="20"/>
              </w:rPr>
              <w:t>al</w:t>
            </w:r>
            <w:r w:rsidRPr="00257A24">
              <w:rPr>
                <w:rFonts w:eastAsia="標楷體"/>
                <w:kern w:val="0"/>
                <w:sz w:val="20"/>
              </w:rPr>
              <w:t xml:space="preserve"> Sociology</w:t>
            </w:r>
          </w:p>
        </w:tc>
        <w:tc>
          <w:tcPr>
            <w:tcW w:w="499" w:type="dxa"/>
          </w:tcPr>
          <w:p w:rsidR="0014362E" w:rsidRPr="00D2438C" w:rsidRDefault="0014362E" w:rsidP="001861D5">
            <w:pPr>
              <w:snapToGrid w:val="0"/>
              <w:spacing w:line="240" w:lineRule="exact"/>
              <w:rPr>
                <w:rFonts w:eastAsia="標楷體"/>
                <w:sz w:val="22"/>
              </w:rPr>
            </w:pPr>
          </w:p>
        </w:tc>
      </w:tr>
    </w:tbl>
    <w:p w:rsidR="0014362E" w:rsidRDefault="0014362E" w:rsidP="0014362E">
      <w:pPr>
        <w:widowControl/>
        <w:spacing w:beforeLines="50" w:before="120"/>
        <w:rPr>
          <w:rFonts w:eastAsia="標楷體"/>
          <w:b/>
          <w:kern w:val="0"/>
          <w:sz w:val="22"/>
        </w:rPr>
      </w:pPr>
    </w:p>
    <w:p w:rsidR="0014362E" w:rsidRDefault="0014362E" w:rsidP="0014362E">
      <w:pPr>
        <w:widowControl/>
        <w:spacing w:beforeLines="50" w:before="120"/>
        <w:rPr>
          <w:rFonts w:eastAsia="標楷體"/>
          <w:b/>
          <w:kern w:val="0"/>
          <w:sz w:val="22"/>
        </w:rPr>
      </w:pPr>
    </w:p>
    <w:p w:rsidR="0014362E" w:rsidRPr="0014362E" w:rsidRDefault="0014362E" w:rsidP="0014362E">
      <w:pPr>
        <w:widowControl/>
        <w:spacing w:beforeLines="50" w:before="120"/>
        <w:rPr>
          <w:rFonts w:eastAsia="標楷體"/>
          <w:b/>
          <w:kern w:val="0"/>
          <w:sz w:val="28"/>
        </w:rPr>
      </w:pPr>
      <w:r w:rsidRPr="0014362E">
        <w:rPr>
          <w:rFonts w:eastAsia="標楷體" w:hint="eastAsia"/>
          <w:b/>
          <w:kern w:val="0"/>
          <w:sz w:val="28"/>
        </w:rPr>
        <w:t>決</w:t>
      </w:r>
      <w:r>
        <w:rPr>
          <w:rFonts w:eastAsia="標楷體" w:hint="eastAsia"/>
          <w:b/>
          <w:kern w:val="0"/>
          <w:sz w:val="28"/>
        </w:rPr>
        <w:t xml:space="preserve">  </w:t>
      </w:r>
      <w:r w:rsidRPr="0014362E">
        <w:rPr>
          <w:rFonts w:eastAsia="標楷體" w:hint="eastAsia"/>
          <w:b/>
          <w:kern w:val="0"/>
          <w:sz w:val="28"/>
        </w:rPr>
        <w:t>議：</w:t>
      </w:r>
      <w:r w:rsidR="001861D5" w:rsidRPr="001861D5">
        <w:rPr>
          <w:rFonts w:ascii="標楷體" w:eastAsia="標楷體" w:hAnsi="標楷體" w:cs="標楷體" w:hint="eastAsia"/>
          <w:b/>
          <w:kern w:val="0"/>
          <w:sz w:val="28"/>
        </w:rPr>
        <w:t>照案通過。</w:t>
      </w:r>
    </w:p>
    <w:p w:rsidR="0014362E" w:rsidRDefault="0014362E" w:rsidP="0014362E">
      <w:pPr>
        <w:widowControl/>
        <w:rPr>
          <w:rFonts w:eastAsia="標楷體"/>
          <w:kern w:val="0"/>
          <w:sz w:val="22"/>
        </w:rPr>
      </w:pPr>
      <w:r>
        <w:rPr>
          <w:rFonts w:eastAsia="標楷體"/>
          <w:kern w:val="0"/>
          <w:sz w:val="22"/>
        </w:rPr>
        <w:br w:type="page"/>
      </w: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14362E" w:rsidRPr="00F10490" w:rsidTr="001861D5">
        <w:trPr>
          <w:trHeight w:val="983"/>
        </w:trPr>
        <w:tc>
          <w:tcPr>
            <w:tcW w:w="10490" w:type="dxa"/>
            <w:shd w:val="clear" w:color="auto" w:fill="EEECE1" w:themeFill="background2"/>
          </w:tcPr>
          <w:p w:rsidR="0014362E" w:rsidRDefault="0014362E" w:rsidP="001861D5">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臨時提案三、</w:t>
            </w:r>
            <w:r w:rsidRPr="0014362E">
              <w:rPr>
                <w:rFonts w:ascii="標楷體" w:eastAsia="標楷體" w:hAnsi="標楷體" w:hint="eastAsia"/>
                <w:b/>
                <w:sz w:val="26"/>
                <w:szCs w:val="26"/>
              </w:rPr>
              <w:t>教育學系修訂105學年度大學部課程綱要，請審議。</w:t>
            </w:r>
          </w:p>
          <w:p w:rsidR="0014362E" w:rsidRPr="00E37F6A" w:rsidRDefault="0014362E" w:rsidP="001861D5">
            <w:pPr>
              <w:ind w:left="1036" w:hangingChars="398" w:hanging="1036"/>
              <w:rPr>
                <w:rFonts w:ascii="標楷體" w:eastAsia="標楷體" w:hAnsi="標楷體"/>
                <w:b/>
                <w:sz w:val="26"/>
                <w:szCs w:val="26"/>
              </w:rPr>
            </w:pPr>
          </w:p>
          <w:p w:rsidR="0014362E" w:rsidRPr="00E37F6A" w:rsidRDefault="0014362E" w:rsidP="001861D5">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Pr>
                <w:rFonts w:ascii="標楷體" w:eastAsia="標楷體" w:hAnsi="標楷體" w:hint="eastAsia"/>
                <w:color w:val="000000"/>
              </w:rPr>
              <w:t>教育系)</w:t>
            </w:r>
          </w:p>
        </w:tc>
      </w:tr>
    </w:tbl>
    <w:p w:rsidR="0014362E" w:rsidRPr="0014362E" w:rsidRDefault="0014362E" w:rsidP="0014362E">
      <w:pPr>
        <w:pStyle w:val="aff4"/>
        <w:ind w:leftChars="0" w:left="0"/>
        <w:rPr>
          <w:rFonts w:ascii="標楷體" w:eastAsia="標楷體" w:hAnsi="標楷體"/>
          <w:b/>
          <w:sz w:val="28"/>
        </w:rPr>
      </w:pPr>
      <w:r w:rsidRPr="0014362E">
        <w:rPr>
          <w:rFonts w:ascii="標楷體" w:eastAsia="標楷體" w:hAnsi="標楷體" w:hint="eastAsia"/>
          <w:b/>
          <w:bCs/>
          <w:sz w:val="28"/>
        </w:rPr>
        <w:t>說</w:t>
      </w:r>
      <w:r>
        <w:rPr>
          <w:rFonts w:ascii="標楷體" w:eastAsia="標楷體" w:hAnsi="標楷體" w:hint="eastAsia"/>
          <w:b/>
          <w:bCs/>
          <w:sz w:val="28"/>
        </w:rPr>
        <w:t xml:space="preserve">  </w:t>
      </w:r>
      <w:r w:rsidRPr="0014362E">
        <w:rPr>
          <w:rFonts w:ascii="標楷體" w:eastAsia="標楷體" w:hAnsi="標楷體" w:hint="eastAsia"/>
          <w:b/>
          <w:bCs/>
          <w:sz w:val="28"/>
        </w:rPr>
        <w:t>明：</w:t>
      </w:r>
    </w:p>
    <w:p w:rsidR="0014362E" w:rsidRDefault="0014362E" w:rsidP="0014362E">
      <w:pPr>
        <w:pStyle w:val="aff4"/>
        <w:numPr>
          <w:ilvl w:val="0"/>
          <w:numId w:val="47"/>
        </w:numPr>
        <w:ind w:leftChars="0"/>
        <w:rPr>
          <w:rFonts w:ascii="標楷體" w:eastAsia="標楷體" w:hAnsi="標楷體" w:cs="標楷體"/>
          <w:kern w:val="0"/>
        </w:rPr>
      </w:pPr>
      <w:r w:rsidRPr="004B52ED">
        <w:rPr>
          <w:rFonts w:ascii="標楷體" w:eastAsia="標楷體" w:hAnsi="標楷體" w:cs="標楷體" w:hint="eastAsia"/>
          <w:kern w:val="0"/>
        </w:rPr>
        <w:t>本案經教育學系</w:t>
      </w:r>
      <w:r>
        <w:rPr>
          <w:rFonts w:ascii="標楷體" w:eastAsia="標楷體" w:hAnsi="標楷體" w:cs="標楷體" w:hint="eastAsia"/>
          <w:kern w:val="0"/>
        </w:rPr>
        <w:t>105</w:t>
      </w:r>
      <w:r w:rsidRPr="004B52ED">
        <w:rPr>
          <w:rFonts w:ascii="標楷體" w:eastAsia="標楷體" w:hAnsi="標楷體" w:cs="標楷體" w:hint="eastAsia"/>
          <w:kern w:val="0"/>
        </w:rPr>
        <w:t>學年度第</w:t>
      </w:r>
      <w:r>
        <w:rPr>
          <w:rFonts w:ascii="標楷體" w:eastAsia="標楷體" w:hAnsi="標楷體" w:cs="標楷體" w:hint="eastAsia"/>
          <w:kern w:val="0"/>
        </w:rPr>
        <w:t>1</w:t>
      </w:r>
      <w:r w:rsidRPr="004B52ED">
        <w:rPr>
          <w:rFonts w:ascii="標楷體" w:eastAsia="標楷體" w:hAnsi="標楷體" w:cs="標楷體" w:hint="eastAsia"/>
          <w:kern w:val="0"/>
        </w:rPr>
        <w:t>學期第</w:t>
      </w:r>
      <w:r>
        <w:rPr>
          <w:rFonts w:ascii="標楷體" w:eastAsia="標楷體" w:hAnsi="標楷體" w:cs="標楷體" w:hint="eastAsia"/>
          <w:kern w:val="0"/>
        </w:rPr>
        <w:t>3</w:t>
      </w:r>
      <w:r w:rsidRPr="004B52ED">
        <w:rPr>
          <w:rFonts w:ascii="標楷體" w:eastAsia="標楷體" w:hAnsi="標楷體" w:cs="標楷體" w:hint="eastAsia"/>
          <w:kern w:val="0"/>
        </w:rPr>
        <w:t>次系課程會議通過(105</w:t>
      </w:r>
      <w:r>
        <w:rPr>
          <w:rFonts w:ascii="標楷體" w:eastAsia="標楷體" w:hAnsi="標楷體" w:cs="標楷體" w:hint="eastAsia"/>
          <w:kern w:val="0"/>
        </w:rPr>
        <w:t>.11</w:t>
      </w:r>
      <w:r w:rsidRPr="004B52ED">
        <w:rPr>
          <w:rFonts w:ascii="標楷體" w:eastAsia="標楷體" w:hAnsi="標楷體" w:cs="標楷體" w:hint="eastAsia"/>
          <w:kern w:val="0"/>
        </w:rPr>
        <w:t>.</w:t>
      </w:r>
      <w:r>
        <w:rPr>
          <w:rFonts w:ascii="標楷體" w:eastAsia="標楷體" w:hAnsi="標楷體" w:cs="標楷體" w:hint="eastAsia"/>
          <w:kern w:val="0"/>
        </w:rPr>
        <w:t>16</w:t>
      </w:r>
      <w:r w:rsidRPr="004B52ED">
        <w:rPr>
          <w:rFonts w:ascii="標楷體" w:eastAsia="標楷體" w:hAnsi="標楷體" w:cs="標楷體" w:hint="eastAsia"/>
          <w:kern w:val="0"/>
        </w:rPr>
        <w:t>)</w:t>
      </w:r>
      <w:r w:rsidRPr="002C605A">
        <w:rPr>
          <w:rFonts w:ascii="標楷體" w:eastAsia="標楷體" w:hAnsi="標楷體" w:cs="標楷體" w:hint="eastAsia"/>
          <w:kern w:val="0"/>
        </w:rPr>
        <w:t>並經105學年度第1學期第2次師範學院</w:t>
      </w:r>
      <w:r>
        <w:rPr>
          <w:rFonts w:ascii="標楷體" w:eastAsia="標楷體" w:hAnsi="標楷體" w:cs="標楷體" w:hint="eastAsia"/>
          <w:kern w:val="0"/>
        </w:rPr>
        <w:t>院</w:t>
      </w:r>
      <w:r w:rsidRPr="002C605A">
        <w:rPr>
          <w:rFonts w:ascii="標楷體" w:eastAsia="標楷體" w:hAnsi="標楷體" w:cs="標楷體" w:hint="eastAsia"/>
          <w:kern w:val="0"/>
        </w:rPr>
        <w:t>課程會議審議(105.12.15)通過。</w:t>
      </w:r>
    </w:p>
    <w:p w:rsidR="0014362E" w:rsidRDefault="0014362E" w:rsidP="0014362E">
      <w:pPr>
        <w:pStyle w:val="aff4"/>
        <w:numPr>
          <w:ilvl w:val="0"/>
          <w:numId w:val="47"/>
        </w:numPr>
        <w:ind w:leftChars="0"/>
        <w:rPr>
          <w:rFonts w:ascii="標楷體" w:eastAsia="標楷體" w:hAnsi="標楷體" w:cs="標楷體"/>
          <w:kern w:val="0"/>
        </w:rPr>
      </w:pPr>
      <w:r>
        <w:rPr>
          <w:rFonts w:ascii="標楷體" w:eastAsia="標楷體" w:hAnsi="標楷體" w:cs="標楷體" w:hint="eastAsia"/>
          <w:kern w:val="0"/>
        </w:rPr>
        <w:t>教育系</w:t>
      </w:r>
      <w:r w:rsidRPr="00B04E02">
        <w:rPr>
          <w:rFonts w:ascii="標楷體" w:eastAsia="標楷體" w:hAnsi="標楷體" w:cs="標楷體" w:hint="eastAsia"/>
          <w:kern w:val="0"/>
        </w:rPr>
        <w:t>擬修訂10</w:t>
      </w:r>
      <w:r>
        <w:rPr>
          <w:rFonts w:ascii="標楷體" w:eastAsia="標楷體" w:hAnsi="標楷體" w:cs="標楷體" w:hint="eastAsia"/>
          <w:kern w:val="0"/>
        </w:rPr>
        <w:t>5</w:t>
      </w:r>
      <w:r w:rsidRPr="00B04E02">
        <w:rPr>
          <w:rFonts w:ascii="標楷體" w:eastAsia="標楷體" w:hAnsi="標楷體" w:cs="標楷體" w:hint="eastAsia"/>
          <w:kern w:val="0"/>
        </w:rPr>
        <w:t>學年度</w:t>
      </w:r>
      <w:r>
        <w:rPr>
          <w:rFonts w:ascii="標楷體" w:eastAsia="標楷體" w:hAnsi="標楷體" w:cs="標楷體" w:hint="eastAsia"/>
          <w:kern w:val="0"/>
        </w:rPr>
        <w:t>教育學系大</w:t>
      </w:r>
      <w:proofErr w:type="gramStart"/>
      <w:r>
        <w:rPr>
          <w:rFonts w:ascii="標楷體" w:eastAsia="標楷體" w:hAnsi="標楷體" w:cs="標楷體" w:hint="eastAsia"/>
          <w:kern w:val="0"/>
        </w:rPr>
        <w:t>學部</w:t>
      </w:r>
      <w:r w:rsidRPr="00B04E02">
        <w:rPr>
          <w:rFonts w:ascii="標楷體" w:eastAsia="標楷體" w:hAnsi="標楷體" w:cs="標楷體" w:hint="eastAsia"/>
          <w:kern w:val="0"/>
        </w:rPr>
        <w:t>課綱</w:t>
      </w:r>
      <w:proofErr w:type="gramEnd"/>
      <w:r w:rsidRPr="00B04E02">
        <w:rPr>
          <w:rFonts w:ascii="標楷體" w:eastAsia="標楷體" w:hAnsi="標楷體" w:cs="標楷體" w:hint="eastAsia"/>
          <w:kern w:val="0"/>
        </w:rPr>
        <w:t>。</w:t>
      </w:r>
    </w:p>
    <w:p w:rsidR="0014362E" w:rsidRPr="00017515" w:rsidRDefault="0014362E" w:rsidP="0014362E">
      <w:pPr>
        <w:pStyle w:val="aff4"/>
        <w:numPr>
          <w:ilvl w:val="0"/>
          <w:numId w:val="47"/>
        </w:numPr>
        <w:ind w:leftChars="0"/>
        <w:rPr>
          <w:rFonts w:ascii="標楷體" w:eastAsia="標楷體" w:hAnsi="標楷體" w:cs="標楷體"/>
          <w:kern w:val="0"/>
        </w:rPr>
      </w:pPr>
      <w:r w:rsidRPr="00017515">
        <w:rPr>
          <w:rFonts w:eastAsia="標楷體" w:hint="eastAsia"/>
          <w:bCs/>
        </w:rPr>
        <w:t>檢</w:t>
      </w:r>
      <w:proofErr w:type="gramStart"/>
      <w:r w:rsidRPr="00017515">
        <w:rPr>
          <w:rFonts w:eastAsia="標楷體" w:hint="eastAsia"/>
          <w:bCs/>
        </w:rPr>
        <w:t>附課綱</w:t>
      </w:r>
      <w:proofErr w:type="gramEnd"/>
      <w:r w:rsidRPr="00017515">
        <w:rPr>
          <w:rFonts w:eastAsia="標楷體" w:hint="eastAsia"/>
          <w:bCs/>
        </w:rPr>
        <w:t>修訂對照表及新增課程列表如下</w:t>
      </w:r>
      <w:r w:rsidRPr="00017515">
        <w:rPr>
          <w:rFonts w:ascii="標楷體" w:eastAsia="標楷體" w:hAnsi="標楷體" w:cs="標楷體" w:hint="eastAsia"/>
          <w:kern w:val="0"/>
        </w:rPr>
        <w:t>：</w:t>
      </w:r>
    </w:p>
    <w:p w:rsidR="0014362E" w:rsidRPr="004B52ED" w:rsidRDefault="0014362E" w:rsidP="0014362E">
      <w:pPr>
        <w:pStyle w:val="aff4"/>
        <w:spacing w:beforeLines="50" w:before="120"/>
        <w:ind w:leftChars="0" w:left="357"/>
        <w:jc w:val="center"/>
        <w:rPr>
          <w:rFonts w:ascii="標楷體" w:eastAsia="標楷體" w:hAnsi="標楷體"/>
          <w:bCs/>
        </w:rPr>
      </w:pPr>
      <w:r w:rsidRPr="004B52ED">
        <w:rPr>
          <w:rFonts w:ascii="標楷體" w:eastAsia="標楷體" w:hAnsi="標楷體" w:hint="eastAsia"/>
          <w:bCs/>
        </w:rPr>
        <w:t>國立</w:t>
      </w:r>
      <w:proofErr w:type="gramStart"/>
      <w:r w:rsidRPr="004B52ED">
        <w:rPr>
          <w:rFonts w:ascii="標楷體" w:eastAsia="標楷體" w:hAnsi="標楷體" w:hint="eastAsia"/>
          <w:bCs/>
        </w:rPr>
        <w:t>臺</w:t>
      </w:r>
      <w:proofErr w:type="gramEnd"/>
      <w:r w:rsidRPr="004B52ED">
        <w:rPr>
          <w:rFonts w:ascii="標楷體" w:eastAsia="標楷體" w:hAnsi="標楷體" w:hint="eastAsia"/>
          <w:bCs/>
        </w:rPr>
        <w:t>東大學教育學系</w:t>
      </w:r>
      <w:r w:rsidRPr="004B52ED">
        <w:rPr>
          <w:rFonts w:ascii="標楷體" w:eastAsia="標楷體" w:hAnsi="標楷體"/>
          <w:bCs/>
        </w:rPr>
        <w:t>10</w:t>
      </w:r>
      <w:r w:rsidRPr="004B52ED">
        <w:rPr>
          <w:rFonts w:ascii="標楷體" w:eastAsia="標楷體" w:hAnsi="標楷體" w:hint="eastAsia"/>
          <w:bCs/>
        </w:rPr>
        <w:t>5學年度課程綱要修訂對照表</w:t>
      </w:r>
    </w:p>
    <w:tbl>
      <w:tblPr>
        <w:tblStyle w:val="af1"/>
        <w:tblW w:w="5360" w:type="pct"/>
        <w:jc w:val="center"/>
        <w:tblLayout w:type="fixed"/>
        <w:tblCellMar>
          <w:left w:w="0" w:type="dxa"/>
          <w:right w:w="0" w:type="dxa"/>
        </w:tblCellMar>
        <w:tblLook w:val="04A0" w:firstRow="1" w:lastRow="0" w:firstColumn="1" w:lastColumn="0" w:noHBand="0" w:noVBand="1"/>
      </w:tblPr>
      <w:tblGrid>
        <w:gridCol w:w="1498"/>
        <w:gridCol w:w="835"/>
        <w:gridCol w:w="284"/>
        <w:gridCol w:w="285"/>
        <w:gridCol w:w="1864"/>
        <w:gridCol w:w="319"/>
        <w:gridCol w:w="1637"/>
        <w:gridCol w:w="992"/>
        <w:gridCol w:w="285"/>
        <w:gridCol w:w="285"/>
        <w:gridCol w:w="2128"/>
        <w:gridCol w:w="1065"/>
      </w:tblGrid>
      <w:tr w:rsidR="0014362E" w:rsidRPr="00D2438C" w:rsidTr="001861D5">
        <w:trPr>
          <w:tblHeader/>
          <w:jc w:val="center"/>
        </w:trPr>
        <w:tc>
          <w:tcPr>
            <w:tcW w:w="2216" w:type="pct"/>
            <w:gridSpan w:val="6"/>
          </w:tcPr>
          <w:p w:rsidR="0014362E" w:rsidRPr="00D2438C" w:rsidRDefault="0014362E" w:rsidP="001861D5">
            <w:pPr>
              <w:snapToGrid w:val="0"/>
              <w:jc w:val="center"/>
              <w:rPr>
                <w:rFonts w:eastAsia="標楷體"/>
                <w:szCs w:val="20"/>
              </w:rPr>
            </w:pPr>
            <w:r w:rsidRPr="00D2438C">
              <w:rPr>
                <w:rFonts w:eastAsia="標楷體"/>
                <w:szCs w:val="20"/>
              </w:rPr>
              <w:t>修訂後</w:t>
            </w:r>
          </w:p>
        </w:tc>
        <w:tc>
          <w:tcPr>
            <w:tcW w:w="2784" w:type="pct"/>
            <w:gridSpan w:val="6"/>
          </w:tcPr>
          <w:p w:rsidR="0014362E" w:rsidRPr="00D2438C" w:rsidRDefault="0014362E" w:rsidP="001861D5">
            <w:pPr>
              <w:snapToGrid w:val="0"/>
              <w:jc w:val="center"/>
              <w:rPr>
                <w:rFonts w:eastAsia="標楷體"/>
                <w:szCs w:val="20"/>
              </w:rPr>
            </w:pPr>
            <w:r w:rsidRPr="00D2438C">
              <w:rPr>
                <w:rFonts w:eastAsia="標楷體"/>
                <w:szCs w:val="20"/>
              </w:rPr>
              <w:t>修訂前</w:t>
            </w:r>
          </w:p>
        </w:tc>
      </w:tr>
      <w:tr w:rsidR="0014362E" w:rsidRPr="00D2438C" w:rsidTr="001861D5">
        <w:trPr>
          <w:tblHeader/>
          <w:jc w:val="center"/>
        </w:trPr>
        <w:tc>
          <w:tcPr>
            <w:tcW w:w="653" w:type="pct"/>
            <w:vAlign w:val="center"/>
          </w:tcPr>
          <w:p w:rsidR="0014362E" w:rsidRPr="00D2438C" w:rsidRDefault="0014362E" w:rsidP="001861D5">
            <w:pPr>
              <w:snapToGrid w:val="0"/>
              <w:jc w:val="center"/>
              <w:rPr>
                <w:rFonts w:eastAsia="標楷體"/>
                <w:szCs w:val="20"/>
              </w:rPr>
            </w:pPr>
            <w:r w:rsidRPr="00D2438C">
              <w:rPr>
                <w:rFonts w:eastAsia="標楷體"/>
                <w:szCs w:val="20"/>
              </w:rPr>
              <w:t>科目中文名稱</w:t>
            </w:r>
          </w:p>
        </w:tc>
        <w:tc>
          <w:tcPr>
            <w:tcW w:w="364" w:type="pct"/>
            <w:vAlign w:val="center"/>
          </w:tcPr>
          <w:p w:rsidR="0014362E" w:rsidRPr="00D2438C" w:rsidRDefault="0014362E" w:rsidP="001861D5">
            <w:pPr>
              <w:snapToGrid w:val="0"/>
              <w:jc w:val="center"/>
              <w:rPr>
                <w:rFonts w:eastAsia="標楷體"/>
                <w:szCs w:val="20"/>
              </w:rPr>
            </w:pPr>
            <w:r w:rsidRPr="00D2438C">
              <w:rPr>
                <w:rFonts w:eastAsia="標楷體"/>
                <w:szCs w:val="20"/>
              </w:rPr>
              <w:t>科目代碼</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必選修</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學分</w:t>
            </w:r>
          </w:p>
        </w:tc>
        <w:tc>
          <w:tcPr>
            <w:tcW w:w="812" w:type="pct"/>
            <w:vAlign w:val="center"/>
          </w:tcPr>
          <w:p w:rsidR="0014362E" w:rsidRPr="00D2438C" w:rsidRDefault="0014362E" w:rsidP="001861D5">
            <w:pPr>
              <w:snapToGrid w:val="0"/>
              <w:jc w:val="center"/>
              <w:rPr>
                <w:rFonts w:eastAsia="標楷體"/>
                <w:szCs w:val="20"/>
              </w:rPr>
            </w:pPr>
            <w:r w:rsidRPr="00D2438C">
              <w:rPr>
                <w:rFonts w:eastAsia="標楷體"/>
                <w:szCs w:val="20"/>
              </w:rPr>
              <w:t>科目英文名稱</w:t>
            </w:r>
          </w:p>
        </w:tc>
        <w:tc>
          <w:tcPr>
            <w:tcW w:w="138" w:type="pct"/>
            <w:vAlign w:val="center"/>
          </w:tcPr>
          <w:p w:rsidR="0014362E" w:rsidRPr="00D2438C" w:rsidRDefault="0014362E" w:rsidP="001861D5">
            <w:pPr>
              <w:snapToGrid w:val="0"/>
              <w:jc w:val="center"/>
              <w:rPr>
                <w:rFonts w:eastAsia="標楷體"/>
                <w:szCs w:val="20"/>
              </w:rPr>
            </w:pPr>
            <w:r w:rsidRPr="00D2438C">
              <w:rPr>
                <w:rFonts w:eastAsia="標楷體"/>
                <w:szCs w:val="20"/>
              </w:rPr>
              <w:t>所處模組</w:t>
            </w:r>
          </w:p>
        </w:tc>
        <w:tc>
          <w:tcPr>
            <w:tcW w:w="713" w:type="pct"/>
            <w:vAlign w:val="center"/>
          </w:tcPr>
          <w:p w:rsidR="0014362E" w:rsidRPr="00D2438C" w:rsidRDefault="0014362E" w:rsidP="001861D5">
            <w:pPr>
              <w:snapToGrid w:val="0"/>
              <w:jc w:val="center"/>
              <w:rPr>
                <w:rFonts w:eastAsia="標楷體"/>
                <w:szCs w:val="20"/>
              </w:rPr>
            </w:pPr>
            <w:r w:rsidRPr="00D2438C">
              <w:rPr>
                <w:rFonts w:eastAsia="標楷體"/>
                <w:szCs w:val="20"/>
              </w:rPr>
              <w:t>科目中文名稱</w:t>
            </w:r>
          </w:p>
        </w:tc>
        <w:tc>
          <w:tcPr>
            <w:tcW w:w="432" w:type="pct"/>
            <w:vAlign w:val="center"/>
          </w:tcPr>
          <w:p w:rsidR="0014362E" w:rsidRPr="00D2438C" w:rsidRDefault="0014362E" w:rsidP="001861D5">
            <w:pPr>
              <w:snapToGrid w:val="0"/>
              <w:jc w:val="center"/>
              <w:rPr>
                <w:rFonts w:eastAsia="標楷體"/>
                <w:szCs w:val="20"/>
              </w:rPr>
            </w:pPr>
            <w:r w:rsidRPr="00D2438C">
              <w:rPr>
                <w:rFonts w:eastAsia="標楷體"/>
                <w:szCs w:val="20"/>
              </w:rPr>
              <w:t>科目代碼</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必選修</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學分</w:t>
            </w:r>
          </w:p>
        </w:tc>
        <w:tc>
          <w:tcPr>
            <w:tcW w:w="927" w:type="pct"/>
            <w:vAlign w:val="center"/>
          </w:tcPr>
          <w:p w:rsidR="0014362E" w:rsidRPr="00D2438C" w:rsidRDefault="0014362E" w:rsidP="001861D5">
            <w:pPr>
              <w:snapToGrid w:val="0"/>
              <w:jc w:val="center"/>
              <w:rPr>
                <w:rFonts w:eastAsia="標楷體"/>
                <w:szCs w:val="20"/>
              </w:rPr>
            </w:pPr>
            <w:r w:rsidRPr="00D2438C">
              <w:rPr>
                <w:rFonts w:eastAsia="標楷體"/>
                <w:szCs w:val="20"/>
              </w:rPr>
              <w:t>科目英文名稱</w:t>
            </w:r>
          </w:p>
        </w:tc>
        <w:tc>
          <w:tcPr>
            <w:tcW w:w="464" w:type="pct"/>
            <w:vAlign w:val="center"/>
          </w:tcPr>
          <w:p w:rsidR="0014362E" w:rsidRPr="00D2438C" w:rsidRDefault="0014362E" w:rsidP="001861D5">
            <w:pPr>
              <w:snapToGrid w:val="0"/>
              <w:jc w:val="center"/>
              <w:rPr>
                <w:rFonts w:eastAsia="標楷體"/>
                <w:szCs w:val="20"/>
              </w:rPr>
            </w:pPr>
            <w:r w:rsidRPr="00D2438C">
              <w:rPr>
                <w:rFonts w:eastAsia="標楷體"/>
                <w:szCs w:val="20"/>
              </w:rPr>
              <w:t>所處</w:t>
            </w:r>
          </w:p>
          <w:p w:rsidR="0014362E" w:rsidRPr="00D2438C" w:rsidRDefault="0014362E" w:rsidP="001861D5">
            <w:pPr>
              <w:snapToGrid w:val="0"/>
              <w:jc w:val="center"/>
              <w:rPr>
                <w:rFonts w:eastAsia="標楷體"/>
                <w:szCs w:val="20"/>
              </w:rPr>
            </w:pPr>
            <w:r w:rsidRPr="00D2438C">
              <w:rPr>
                <w:rFonts w:eastAsia="標楷體"/>
                <w:szCs w:val="20"/>
              </w:rPr>
              <w:t>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學校輔導原理與實務</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EED11E10A009</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Principles and Practice of School Counseling</w:t>
            </w:r>
          </w:p>
        </w:tc>
        <w:tc>
          <w:tcPr>
            <w:tcW w:w="138" w:type="pct"/>
            <w:vMerge w:val="restart"/>
            <w:vAlign w:val="center"/>
          </w:tcPr>
          <w:p w:rsidR="0014362E" w:rsidRPr="00D2438C" w:rsidRDefault="0014362E" w:rsidP="001861D5">
            <w:pPr>
              <w:snapToGrid w:val="0"/>
              <w:jc w:val="center"/>
              <w:rPr>
                <w:rFonts w:eastAsia="標楷體"/>
                <w:color w:val="000000"/>
                <w:szCs w:val="20"/>
              </w:rPr>
            </w:pPr>
            <w:r w:rsidRPr="00D2438C">
              <w:rPr>
                <w:rFonts w:eastAsia="標楷體"/>
                <w:color w:val="000000"/>
                <w:szCs w:val="20"/>
              </w:rPr>
              <w:t>基礎模組</w:t>
            </w: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學校輔導原理與實務</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EED12E30A013</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Principles and Practice of School Counseling</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教育行政學</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EED11E10A010</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Educational Administration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教育行政學</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EED11E20A001</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Educational Administration</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課程：觀念與實務</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EED11E10A011</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Ideas &amp; Practice Curriculum</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課程：觀念與實務</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EED11E20A004</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Curriculum: Concepts and Practice</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shd w:val="pct15" w:color="auto" w:fill="FFFFFF"/>
              </w:rPr>
              <w:t>人際關係</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EED13E10A001</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Human Relations</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人際關係與溝通</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EED12E40A017</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Human Relation and Communication</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道德教育</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EED13E10A006</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shd w:val="pct15" w:color="auto" w:fill="FFFFFF"/>
              </w:rPr>
            </w:pPr>
            <w:r w:rsidRPr="00D2438C">
              <w:rPr>
                <w:rFonts w:eastAsia="標楷體"/>
                <w:szCs w:val="20"/>
                <w:shd w:val="pct15" w:color="auto" w:fill="FFFFFF"/>
              </w:rPr>
              <w:t>3</w:t>
            </w:r>
          </w:p>
        </w:tc>
        <w:tc>
          <w:tcPr>
            <w:tcW w:w="812" w:type="pct"/>
            <w:vAlign w:val="center"/>
          </w:tcPr>
          <w:p w:rsidR="0014362E" w:rsidRPr="00D2438C" w:rsidRDefault="0014362E" w:rsidP="001861D5">
            <w:pPr>
              <w:tabs>
                <w:tab w:val="left" w:pos="480"/>
                <w:tab w:val="left" w:pos="1413"/>
                <w:tab w:val="center" w:pos="4153"/>
                <w:tab w:val="right" w:pos="8306"/>
              </w:tabs>
              <w:snapToGrid w:val="0"/>
              <w:rPr>
                <w:rFonts w:eastAsia="標楷體"/>
                <w:szCs w:val="20"/>
                <w:shd w:val="pct15" w:color="auto" w:fill="FFFFFF"/>
              </w:rPr>
            </w:pPr>
            <w:r w:rsidRPr="00D2438C">
              <w:rPr>
                <w:rFonts w:eastAsia="標楷體"/>
                <w:szCs w:val="20"/>
                <w:shd w:val="pct15" w:color="auto" w:fill="FFFFFF"/>
              </w:rPr>
              <w:t>Moral Education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道德、法律與教育</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EED12E40A009</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left" w:pos="1413"/>
                <w:tab w:val="center" w:pos="4153"/>
                <w:tab w:val="right" w:pos="8306"/>
              </w:tabs>
              <w:snapToGrid w:val="0"/>
              <w:rPr>
                <w:rFonts w:eastAsia="標楷體"/>
                <w:szCs w:val="20"/>
              </w:rPr>
            </w:pPr>
            <w:r w:rsidRPr="00D2438C">
              <w:rPr>
                <w:rFonts w:eastAsia="標楷體"/>
                <w:szCs w:val="20"/>
              </w:rPr>
              <w:t>Morality, Law and Education</w:t>
            </w:r>
          </w:p>
        </w:tc>
        <w:tc>
          <w:tcPr>
            <w:tcW w:w="464" w:type="pct"/>
            <w:vAlign w:val="center"/>
          </w:tcPr>
          <w:p w:rsidR="0014362E" w:rsidRPr="00D2438C" w:rsidRDefault="0014362E" w:rsidP="001861D5">
            <w:pPr>
              <w:snapToGrid w:val="0"/>
              <w:spacing w:line="240" w:lineRule="exact"/>
              <w:jc w:val="center"/>
              <w:rPr>
                <w:rFonts w:eastAsia="標楷體"/>
                <w:szCs w:val="20"/>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教學設計與發展</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EED13E10A004</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Instructional Design &amp; Development</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教學設計與發展</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EED11E10A004</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Instructional Design and Development</w:t>
            </w:r>
          </w:p>
        </w:tc>
        <w:tc>
          <w:tcPr>
            <w:tcW w:w="464" w:type="pct"/>
            <w:vAlign w:val="center"/>
          </w:tcPr>
          <w:p w:rsidR="0014362E" w:rsidRPr="00D2438C" w:rsidRDefault="0014362E" w:rsidP="001861D5">
            <w:pPr>
              <w:snapToGrid w:val="0"/>
              <w:spacing w:line="240" w:lineRule="exact"/>
              <w:jc w:val="center"/>
              <w:rPr>
                <w:rFonts w:eastAsia="標楷體"/>
                <w:color w:val="000000"/>
                <w:szCs w:val="20"/>
              </w:rPr>
            </w:pPr>
            <w:r w:rsidRPr="00D2438C">
              <w:rPr>
                <w:rFonts w:eastAsia="標楷體"/>
                <w:color w:val="000000"/>
                <w:szCs w:val="20"/>
              </w:rPr>
              <w:t>基礎模組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當代教育思潮</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EED13E10A005</w:t>
            </w:r>
          </w:p>
        </w:tc>
        <w:tc>
          <w:tcPr>
            <w:tcW w:w="124" w:type="pct"/>
            <w:vAlign w:val="center"/>
          </w:tcPr>
          <w:p w:rsidR="0014362E" w:rsidRPr="00D2438C" w:rsidRDefault="0014362E" w:rsidP="001861D5">
            <w:pPr>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Contemporary Thoughts in Education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當代教育思潮</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Contemporary Thoughts in Education</w:t>
            </w:r>
          </w:p>
        </w:tc>
        <w:tc>
          <w:tcPr>
            <w:tcW w:w="464" w:type="pct"/>
            <w:vAlign w:val="center"/>
          </w:tcPr>
          <w:p w:rsidR="0014362E" w:rsidRPr="00D2438C" w:rsidRDefault="0014362E" w:rsidP="001861D5">
            <w:pPr>
              <w:snapToGrid w:val="0"/>
              <w:spacing w:line="240" w:lineRule="exact"/>
              <w:jc w:val="center"/>
              <w:rPr>
                <w:rFonts w:eastAsia="標楷體"/>
                <w:color w:val="000000"/>
                <w:szCs w:val="20"/>
              </w:rPr>
            </w:pPr>
            <w:r w:rsidRPr="00D2438C">
              <w:rPr>
                <w:rFonts w:eastAsia="標楷體"/>
                <w:color w:val="000000"/>
                <w:szCs w:val="20"/>
              </w:rPr>
              <w:t>基礎模組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教育心理學專題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EED11E20A012</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adjustRightInd w:val="0"/>
              <w:snapToGrid w:val="0"/>
              <w:rPr>
                <w:rFonts w:eastAsia="標楷體"/>
                <w:szCs w:val="20"/>
              </w:rPr>
            </w:pPr>
            <w:r w:rsidRPr="00D2438C">
              <w:rPr>
                <w:rFonts w:eastAsia="標楷體"/>
                <w:szCs w:val="20"/>
              </w:rPr>
              <w:t>Topics in Educational Psychology</w:t>
            </w:r>
          </w:p>
        </w:tc>
        <w:tc>
          <w:tcPr>
            <w:tcW w:w="138" w:type="pct"/>
            <w:vMerge w:val="restart"/>
            <w:vAlign w:val="center"/>
          </w:tcPr>
          <w:p w:rsidR="0014362E" w:rsidRPr="00D2438C" w:rsidRDefault="0014362E" w:rsidP="001861D5">
            <w:pPr>
              <w:snapToGrid w:val="0"/>
              <w:jc w:val="center"/>
              <w:rPr>
                <w:rFonts w:eastAsia="標楷體"/>
                <w:color w:val="000000"/>
                <w:szCs w:val="20"/>
              </w:rPr>
            </w:pPr>
            <w:r w:rsidRPr="00D2438C">
              <w:rPr>
                <w:rFonts w:eastAsia="標楷體"/>
                <w:color w:val="000000"/>
                <w:szCs w:val="20"/>
              </w:rPr>
              <w:t>核心模組</w:t>
            </w: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教育心理學專題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EED11E10A002</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adjustRightInd w:val="0"/>
              <w:snapToGrid w:val="0"/>
              <w:rPr>
                <w:rFonts w:eastAsia="標楷體"/>
                <w:szCs w:val="20"/>
              </w:rPr>
            </w:pPr>
            <w:r w:rsidRPr="00D2438C">
              <w:rPr>
                <w:rFonts w:eastAsia="標楷體"/>
                <w:szCs w:val="20"/>
              </w:rPr>
              <w:t>Topics in Educational Psychology</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基礎模組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教育社會學專題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EED11E20A013</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shd w:val="clear" w:color="auto" w:fill="D9D9D9" w:themeFill="background1" w:themeFillShade="D9"/>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Education</w:t>
            </w:r>
            <w:r>
              <w:rPr>
                <w:rFonts w:eastAsia="標楷體" w:hint="eastAsia"/>
                <w:szCs w:val="20"/>
              </w:rPr>
              <w:t>al</w:t>
            </w:r>
            <w:r w:rsidRPr="00D2438C">
              <w:rPr>
                <w:rFonts w:eastAsia="標楷體"/>
                <w:szCs w:val="20"/>
              </w:rPr>
              <w:t xml:space="preserve">  Sociology</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教育社會學專題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EED11E10A003</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Education  Sociology</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基礎模組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網路心理學</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EED13E20A001</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Psychology of the Internet</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網路心理學</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EED12E40A013</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Psychology of the Internet</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教育法令分析</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EED13E20A002</w:t>
            </w:r>
          </w:p>
        </w:tc>
        <w:tc>
          <w:tcPr>
            <w:tcW w:w="124" w:type="pct"/>
            <w:vAlign w:val="center"/>
          </w:tcPr>
          <w:p w:rsidR="0014362E" w:rsidRPr="00D2438C" w:rsidRDefault="0014362E" w:rsidP="001861D5">
            <w:pPr>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Analysis of Educational Regulations</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教育法令分析</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EED11E20A002</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Analysis of Educational Laws and Regulations</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教學方法專題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EED13E20A003</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Teaching Methods</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教學方法專題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EED12E30A005</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Pr>
                <w:rFonts w:eastAsia="標楷體"/>
                <w:szCs w:val="20"/>
              </w:rPr>
              <w:t xml:space="preserve">Topics in </w:t>
            </w:r>
            <w:r w:rsidRPr="00D2438C">
              <w:rPr>
                <w:rFonts w:eastAsia="標楷體"/>
                <w:szCs w:val="20"/>
              </w:rPr>
              <w:t>Teaching Methods</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學校行政專題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EED13E20A004</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School Administration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學校行政專題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EED12E40A002</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School Administration</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班級經營專題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EED13E20A005</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Classroom Management</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班級經營專題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EED11E20A007</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Classroom Management</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color w:val="000000"/>
                <w:szCs w:val="20"/>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心理與教育測驗</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EED13E20A006</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Mental &amp; Educational Measurement</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心理與教育測驗</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Mental and Educational Measurement</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color w:val="000000"/>
                <w:szCs w:val="20"/>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應用心理與教育統計</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EED13E20A007</w:t>
            </w:r>
          </w:p>
        </w:tc>
        <w:tc>
          <w:tcPr>
            <w:tcW w:w="124" w:type="pct"/>
            <w:vAlign w:val="center"/>
          </w:tcPr>
          <w:p w:rsidR="0014362E" w:rsidRPr="00D2438C" w:rsidRDefault="0014362E" w:rsidP="001861D5">
            <w:pPr>
              <w:widowControl/>
              <w:snapToGrid w:val="0"/>
              <w:jc w:val="center"/>
              <w:rPr>
                <w:rFonts w:eastAsia="標楷體"/>
                <w:szCs w:val="20"/>
                <w:shd w:val="pct15" w:color="auto" w:fill="FFFFFF"/>
              </w:rPr>
            </w:pPr>
            <w:r w:rsidRPr="00D2438C">
              <w:rPr>
                <w:rFonts w:eastAsia="標楷體"/>
                <w:szCs w:val="20"/>
                <w:shd w:val="pct15" w:color="auto" w:fill="FFFFFF"/>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Applied Statistics in Psychology and Education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應用心理與教育統計</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EED11E10A005</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Applied Statistics in Psychology and Education</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基礎模組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創造力與教學科技</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EED12E30A020</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Creativity &amp; Teaching Technology</w:t>
            </w:r>
          </w:p>
        </w:tc>
        <w:tc>
          <w:tcPr>
            <w:tcW w:w="138" w:type="pct"/>
            <w:vMerge w:val="restart"/>
            <w:vAlign w:val="center"/>
          </w:tcPr>
          <w:p w:rsidR="0014362E" w:rsidRPr="00D2438C" w:rsidRDefault="0014362E" w:rsidP="001861D5">
            <w:pPr>
              <w:snapToGrid w:val="0"/>
              <w:jc w:val="center"/>
              <w:rPr>
                <w:rFonts w:eastAsia="標楷體"/>
                <w:color w:val="000000"/>
                <w:szCs w:val="20"/>
              </w:rPr>
            </w:pPr>
            <w:r w:rsidRPr="00D2438C">
              <w:rPr>
                <w:rFonts w:eastAsia="標楷體"/>
                <w:color w:val="000000"/>
                <w:szCs w:val="20"/>
              </w:rPr>
              <w:t>課程與教學模組</w:t>
            </w: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創造力與教學科技</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EED12E40A014</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Creativity and Teaching Technology</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數位影像設計與製作</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EED12E30A021</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Design and Production of Digital Images</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數位影像設計與製作</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EED12E40A016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Design and Production of Digital Images</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數位媒材發展</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EED12E30A022</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Development of Digital Learning Media</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數位化教學媒材設計與發展</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EED12E30A008</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Design and Development of Digital Learning Media</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博物館教育</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EED12E30A024</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Museum Education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博物館展示規劃與教學活動設計</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EED12E40A011</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Museum Exhibition Planning and Activity Design</w:t>
            </w:r>
          </w:p>
        </w:tc>
        <w:tc>
          <w:tcPr>
            <w:tcW w:w="464" w:type="pct"/>
            <w:vAlign w:val="center"/>
          </w:tcPr>
          <w:p w:rsidR="0014362E" w:rsidRPr="00D2438C" w:rsidRDefault="0014362E" w:rsidP="001861D5">
            <w:pPr>
              <w:snapToGrid w:val="0"/>
              <w:spacing w:line="240" w:lineRule="exact"/>
              <w:jc w:val="center"/>
              <w:rPr>
                <w:rFonts w:eastAsia="標楷體"/>
                <w:color w:val="000000"/>
                <w:szCs w:val="20"/>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lastRenderedPageBreak/>
              <w:t>數學領域教材教法專題</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EED12E30A025</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shd w:val="clear" w:color="auto" w:fill="D9D9D9" w:themeFill="background1" w:themeFillShade="D9"/>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0C3006">
              <w:rPr>
                <w:rFonts w:eastAsia="標楷體"/>
                <w:szCs w:val="20"/>
                <w:shd w:val="pct15" w:color="auto" w:fill="FFFFFF"/>
              </w:rPr>
              <w:t>Topics in Mathematics Teaching Methods &amp; Materials in Elementary Education</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數學領域教材教法專題</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EED11E20A009</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Topics in Subject Matter and Pedagogy of Elementary School Mathematics</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英文教育名著選讀</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EED12E30A026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Selected Readings of Education Literature in English</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英文教育名著選讀</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EED12E40A008</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Selected Readings of Education Literature in English</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教育行政與管理模組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親職教育</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EED12E40A023</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Parent Education</w:t>
            </w:r>
          </w:p>
        </w:tc>
        <w:tc>
          <w:tcPr>
            <w:tcW w:w="138" w:type="pct"/>
            <w:vMerge w:val="restart"/>
            <w:vAlign w:val="center"/>
          </w:tcPr>
          <w:p w:rsidR="0014362E" w:rsidRPr="00D2438C" w:rsidRDefault="0014362E" w:rsidP="001861D5">
            <w:pPr>
              <w:snapToGrid w:val="0"/>
              <w:jc w:val="center"/>
              <w:rPr>
                <w:rFonts w:eastAsia="標楷體"/>
                <w:color w:val="000000"/>
                <w:szCs w:val="20"/>
              </w:rPr>
            </w:pPr>
            <w:r w:rsidRPr="00D2438C">
              <w:rPr>
                <w:rFonts w:eastAsia="標楷體"/>
                <w:color w:val="000000"/>
                <w:szCs w:val="20"/>
              </w:rPr>
              <w:t>教育行政與輔導模組</w:t>
            </w: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親職教育</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EED12E30A012</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Parent Education</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團體輔導與諮商</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EED12E40A026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Group Guidance and Counseling</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團體輔導與諮商</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EED12E30A016</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Group Guidance and Counseling</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諮商理論與技術</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EED12E40A027</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Theories &amp; Techniques of Counseling</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諮商理論與技術</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EED11E20A008</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Theories &amp; Techniques of Counseling</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兒童適應問題與輔導</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EED12E40A028</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Children’s Adaptation and Counseling</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兒童適應問題與輔導</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EED12E30A009</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Children’s Adaptation and Counseling</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課程與教學模組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rPr>
              <w:t>教學評量與學習輔導</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EED12E40A029</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shd w:val="pct15" w:color="auto" w:fill="FFFFFF"/>
              </w:rPr>
            </w:pPr>
            <w:r w:rsidRPr="00D2438C">
              <w:rPr>
                <w:rFonts w:eastAsia="標楷體"/>
                <w:szCs w:val="20"/>
                <w:shd w:val="pct15" w:color="auto" w:fill="FFFFFF"/>
              </w:rPr>
              <w:t>Instructional Assessment &amp; Educational Guidance</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教學評量與學習輔導</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EED11E20A005</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3</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Classroom Assessment and the Guidance of Learning</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核心模組</w:t>
            </w:r>
          </w:p>
        </w:tc>
      </w:tr>
      <w:tr w:rsidR="0014362E" w:rsidRPr="00D2438C" w:rsidTr="001861D5">
        <w:trPr>
          <w:jc w:val="center"/>
        </w:trPr>
        <w:tc>
          <w:tcPr>
            <w:tcW w:w="653" w:type="pct"/>
            <w:vAlign w:val="center"/>
          </w:tcPr>
          <w:p w:rsidR="0014362E" w:rsidRPr="00D2438C" w:rsidRDefault="0014362E" w:rsidP="001861D5">
            <w:pPr>
              <w:snapToGrid w:val="0"/>
              <w:rPr>
                <w:rFonts w:eastAsia="標楷體"/>
                <w:szCs w:val="20"/>
              </w:rPr>
            </w:pPr>
            <w:r w:rsidRPr="00D2438C">
              <w:rPr>
                <w:rFonts w:eastAsia="標楷體"/>
                <w:szCs w:val="20"/>
              </w:rPr>
              <w:t>學校見習</w:t>
            </w:r>
          </w:p>
        </w:tc>
        <w:tc>
          <w:tcPr>
            <w:tcW w:w="364" w:type="pct"/>
            <w:vAlign w:val="center"/>
          </w:tcPr>
          <w:p w:rsidR="0014362E" w:rsidRPr="00D2438C" w:rsidRDefault="0014362E" w:rsidP="001861D5">
            <w:pPr>
              <w:snapToGrid w:val="0"/>
              <w:rPr>
                <w:rFonts w:eastAsia="標楷體"/>
                <w:szCs w:val="20"/>
                <w:shd w:val="pct15" w:color="auto" w:fill="FFFFFF"/>
              </w:rPr>
            </w:pPr>
            <w:r w:rsidRPr="00D2438C">
              <w:rPr>
                <w:rFonts w:eastAsia="標楷體"/>
                <w:szCs w:val="20"/>
                <w:shd w:val="pct15" w:color="auto" w:fill="FFFFFF"/>
              </w:rPr>
              <w:t>EED12E40A030</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選</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812"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Practicum in Elementary School</w:t>
            </w:r>
          </w:p>
        </w:tc>
        <w:tc>
          <w:tcPr>
            <w:tcW w:w="138" w:type="pct"/>
            <w:vMerge/>
            <w:vAlign w:val="center"/>
          </w:tcPr>
          <w:p w:rsidR="0014362E" w:rsidRPr="00D2438C" w:rsidRDefault="0014362E" w:rsidP="001861D5">
            <w:pPr>
              <w:snapToGrid w:val="0"/>
              <w:jc w:val="center"/>
              <w:rPr>
                <w:rFonts w:eastAsia="標楷體"/>
                <w:color w:val="000000"/>
                <w:szCs w:val="20"/>
              </w:rPr>
            </w:pPr>
          </w:p>
        </w:tc>
        <w:tc>
          <w:tcPr>
            <w:tcW w:w="713" w:type="pct"/>
            <w:vAlign w:val="center"/>
          </w:tcPr>
          <w:p w:rsidR="0014362E" w:rsidRPr="00D2438C" w:rsidRDefault="0014362E" w:rsidP="001861D5">
            <w:pPr>
              <w:snapToGrid w:val="0"/>
              <w:rPr>
                <w:rFonts w:eastAsia="標楷體"/>
                <w:szCs w:val="20"/>
              </w:rPr>
            </w:pPr>
            <w:r w:rsidRPr="00D2438C">
              <w:rPr>
                <w:rFonts w:eastAsia="標楷體"/>
                <w:szCs w:val="20"/>
              </w:rPr>
              <w:t>學校見習</w:t>
            </w:r>
          </w:p>
        </w:tc>
        <w:tc>
          <w:tcPr>
            <w:tcW w:w="432" w:type="pct"/>
            <w:vAlign w:val="center"/>
          </w:tcPr>
          <w:p w:rsidR="0014362E" w:rsidRPr="00D2438C" w:rsidRDefault="0014362E" w:rsidP="001861D5">
            <w:pPr>
              <w:snapToGrid w:val="0"/>
              <w:rPr>
                <w:rFonts w:eastAsia="標楷體"/>
                <w:szCs w:val="20"/>
              </w:rPr>
            </w:pPr>
            <w:r w:rsidRPr="00D2438C">
              <w:rPr>
                <w:rFonts w:eastAsia="標楷體"/>
                <w:szCs w:val="20"/>
              </w:rPr>
              <w:t>EED11E10A007</w:t>
            </w:r>
          </w:p>
        </w:tc>
        <w:tc>
          <w:tcPr>
            <w:tcW w:w="124" w:type="pct"/>
            <w:vAlign w:val="center"/>
          </w:tcPr>
          <w:p w:rsidR="0014362E" w:rsidRPr="00D2438C" w:rsidRDefault="0014362E" w:rsidP="001861D5">
            <w:pPr>
              <w:widowControl/>
              <w:snapToGrid w:val="0"/>
              <w:jc w:val="center"/>
              <w:rPr>
                <w:rFonts w:eastAsia="標楷體"/>
                <w:szCs w:val="20"/>
              </w:rPr>
            </w:pPr>
            <w:r w:rsidRPr="00D2438C">
              <w:rPr>
                <w:rFonts w:eastAsia="標楷體"/>
                <w:szCs w:val="20"/>
              </w:rPr>
              <w:t>必</w:t>
            </w:r>
          </w:p>
        </w:tc>
        <w:tc>
          <w:tcPr>
            <w:tcW w:w="124" w:type="pct"/>
            <w:vAlign w:val="center"/>
          </w:tcPr>
          <w:p w:rsidR="0014362E" w:rsidRPr="00D2438C" w:rsidRDefault="0014362E" w:rsidP="001861D5">
            <w:pPr>
              <w:snapToGrid w:val="0"/>
              <w:jc w:val="center"/>
              <w:rPr>
                <w:rFonts w:eastAsia="標楷體"/>
                <w:szCs w:val="20"/>
              </w:rPr>
            </w:pPr>
            <w:r w:rsidRPr="00D2438C">
              <w:rPr>
                <w:rFonts w:eastAsia="標楷體"/>
                <w:szCs w:val="20"/>
              </w:rPr>
              <w:t>2</w:t>
            </w:r>
          </w:p>
        </w:tc>
        <w:tc>
          <w:tcPr>
            <w:tcW w:w="927" w:type="pct"/>
            <w:vAlign w:val="center"/>
          </w:tcPr>
          <w:p w:rsidR="0014362E" w:rsidRPr="00D2438C" w:rsidRDefault="0014362E" w:rsidP="001861D5">
            <w:pPr>
              <w:tabs>
                <w:tab w:val="left" w:pos="480"/>
                <w:tab w:val="center" w:pos="4153"/>
                <w:tab w:val="right" w:pos="8306"/>
              </w:tabs>
              <w:snapToGrid w:val="0"/>
              <w:rPr>
                <w:rFonts w:eastAsia="標楷體"/>
                <w:szCs w:val="20"/>
              </w:rPr>
            </w:pPr>
            <w:r w:rsidRPr="00D2438C">
              <w:rPr>
                <w:rFonts w:eastAsia="標楷體"/>
                <w:szCs w:val="20"/>
              </w:rPr>
              <w:t>Practicum in Elementary School</w:t>
            </w:r>
          </w:p>
        </w:tc>
        <w:tc>
          <w:tcPr>
            <w:tcW w:w="464" w:type="pct"/>
            <w:vAlign w:val="center"/>
          </w:tcPr>
          <w:p w:rsidR="0014362E" w:rsidRPr="00D2438C" w:rsidRDefault="0014362E" w:rsidP="001861D5">
            <w:pPr>
              <w:snapToGrid w:val="0"/>
              <w:spacing w:line="240" w:lineRule="exact"/>
              <w:jc w:val="center"/>
              <w:rPr>
                <w:rFonts w:eastAsia="標楷體"/>
                <w:szCs w:val="20"/>
                <w:shd w:val="pct15" w:color="auto" w:fill="FFFFFF"/>
              </w:rPr>
            </w:pPr>
            <w:r w:rsidRPr="00D2438C">
              <w:rPr>
                <w:rFonts w:eastAsia="標楷體"/>
                <w:szCs w:val="20"/>
                <w:shd w:val="pct15" w:color="auto" w:fill="FFFFFF"/>
              </w:rPr>
              <w:t>基礎模組</w:t>
            </w:r>
          </w:p>
        </w:tc>
      </w:tr>
    </w:tbl>
    <w:p w:rsidR="0014362E" w:rsidRDefault="0014362E" w:rsidP="0014362E">
      <w:pPr>
        <w:pStyle w:val="aff4"/>
        <w:ind w:leftChars="0" w:left="0"/>
        <w:jc w:val="center"/>
        <w:rPr>
          <w:rFonts w:ascii="標楷體" w:eastAsia="標楷體" w:hAnsi="標楷體"/>
          <w:bCs/>
        </w:rPr>
      </w:pPr>
    </w:p>
    <w:p w:rsidR="0014362E" w:rsidRPr="004B52ED" w:rsidRDefault="0014362E" w:rsidP="0014362E">
      <w:pPr>
        <w:pStyle w:val="aff4"/>
        <w:ind w:leftChars="0" w:left="0"/>
        <w:jc w:val="center"/>
        <w:rPr>
          <w:rFonts w:ascii="標楷體" w:eastAsia="標楷體" w:hAnsi="標楷體" w:cs="標楷體"/>
          <w:kern w:val="0"/>
        </w:rPr>
      </w:pPr>
      <w:r w:rsidRPr="004B52ED">
        <w:rPr>
          <w:rFonts w:ascii="標楷體" w:eastAsia="標楷體" w:hAnsi="標楷體" w:hint="eastAsia"/>
          <w:bCs/>
        </w:rPr>
        <w:t>國立</w:t>
      </w:r>
      <w:proofErr w:type="gramStart"/>
      <w:r w:rsidRPr="004B52ED">
        <w:rPr>
          <w:rFonts w:ascii="標楷體" w:eastAsia="標楷體" w:hAnsi="標楷體" w:hint="eastAsia"/>
          <w:bCs/>
        </w:rPr>
        <w:t>臺</w:t>
      </w:r>
      <w:proofErr w:type="gramEnd"/>
      <w:r w:rsidRPr="004B52ED">
        <w:rPr>
          <w:rFonts w:ascii="標楷體" w:eastAsia="標楷體" w:hAnsi="標楷體" w:hint="eastAsia"/>
          <w:bCs/>
        </w:rPr>
        <w:t>東大學教育學系</w:t>
      </w:r>
      <w:r w:rsidRPr="004B52ED">
        <w:rPr>
          <w:rFonts w:ascii="標楷體" w:eastAsia="標楷體" w:hAnsi="標楷體"/>
          <w:bCs/>
        </w:rPr>
        <w:t>10</w:t>
      </w:r>
      <w:r w:rsidRPr="004B52ED">
        <w:rPr>
          <w:rFonts w:ascii="標楷體" w:eastAsia="標楷體" w:hAnsi="標楷體" w:hint="eastAsia"/>
          <w:bCs/>
        </w:rPr>
        <w:t>5學年度課程綱要</w:t>
      </w:r>
      <w:r>
        <w:rPr>
          <w:rFonts w:ascii="標楷體" w:eastAsia="標楷體" w:hAnsi="標楷體" w:hint="eastAsia"/>
          <w:bCs/>
        </w:rPr>
        <w:t>新增課程列</w:t>
      </w:r>
      <w:r w:rsidRPr="004B52ED">
        <w:rPr>
          <w:rFonts w:ascii="標楷體" w:eastAsia="標楷體" w:hAnsi="標楷體" w:hint="eastAsia"/>
          <w:bCs/>
        </w:rPr>
        <w:t>表</w:t>
      </w:r>
    </w:p>
    <w:tbl>
      <w:tblPr>
        <w:tblStyle w:val="af1"/>
        <w:tblW w:w="5214" w:type="pct"/>
        <w:jc w:val="center"/>
        <w:tblBorders>
          <w:top w:val="single" w:sz="24" w:space="0" w:color="auto"/>
          <w:left w:val="single" w:sz="24" w:space="0" w:color="auto"/>
          <w:bottom w:val="single" w:sz="24" w:space="0" w:color="auto"/>
          <w:right w:val="single" w:sz="24" w:space="0" w:color="auto"/>
          <w:insideH w:val="single" w:sz="2" w:space="0" w:color="auto"/>
          <w:insideV w:val="single" w:sz="2" w:space="0" w:color="auto"/>
        </w:tblBorders>
        <w:tblLook w:val="04A0" w:firstRow="1" w:lastRow="0" w:firstColumn="1" w:lastColumn="0" w:noHBand="0" w:noVBand="1"/>
      </w:tblPr>
      <w:tblGrid>
        <w:gridCol w:w="771"/>
        <w:gridCol w:w="2867"/>
        <w:gridCol w:w="1748"/>
        <w:gridCol w:w="699"/>
        <w:gridCol w:w="819"/>
        <w:gridCol w:w="4260"/>
      </w:tblGrid>
      <w:tr w:rsidR="0014362E" w:rsidRPr="00902BF1" w:rsidTr="001861D5">
        <w:trPr>
          <w:trHeight w:val="20"/>
          <w:jc w:val="center"/>
        </w:trPr>
        <w:tc>
          <w:tcPr>
            <w:tcW w:w="345" w:type="pct"/>
            <w:tcBorders>
              <w:top w:val="single" w:sz="4" w:space="0" w:color="auto"/>
              <w:left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所處模組</w:t>
            </w:r>
          </w:p>
        </w:tc>
        <w:tc>
          <w:tcPr>
            <w:tcW w:w="1284" w:type="pct"/>
            <w:tcBorders>
              <w:top w:val="single" w:sz="4" w:space="0" w:color="auto"/>
              <w:left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科目中文名稱</w:t>
            </w:r>
          </w:p>
        </w:tc>
        <w:tc>
          <w:tcPr>
            <w:tcW w:w="783" w:type="pct"/>
            <w:tcBorders>
              <w:top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科目代碼</w:t>
            </w:r>
          </w:p>
        </w:tc>
        <w:tc>
          <w:tcPr>
            <w:tcW w:w="313" w:type="pct"/>
            <w:tcBorders>
              <w:top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必選修</w:t>
            </w:r>
          </w:p>
        </w:tc>
        <w:tc>
          <w:tcPr>
            <w:tcW w:w="367" w:type="pct"/>
            <w:tcBorders>
              <w:top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學分</w:t>
            </w:r>
          </w:p>
        </w:tc>
        <w:tc>
          <w:tcPr>
            <w:tcW w:w="1908" w:type="pct"/>
            <w:tcBorders>
              <w:top w:val="single" w:sz="4" w:space="0" w:color="auto"/>
              <w:right w:val="single" w:sz="4" w:space="0" w:color="auto"/>
            </w:tcBorders>
            <w:vAlign w:val="center"/>
          </w:tcPr>
          <w:p w:rsidR="0014362E" w:rsidRPr="00902BF1" w:rsidRDefault="0014362E" w:rsidP="001861D5">
            <w:pPr>
              <w:snapToGrid w:val="0"/>
              <w:spacing w:line="240" w:lineRule="exact"/>
              <w:jc w:val="center"/>
              <w:rPr>
                <w:rFonts w:eastAsia="標楷體"/>
              </w:rPr>
            </w:pPr>
            <w:r w:rsidRPr="00902BF1">
              <w:rPr>
                <w:rFonts w:eastAsia="標楷體"/>
              </w:rPr>
              <w:t>科目英文名稱</w:t>
            </w:r>
          </w:p>
        </w:tc>
      </w:tr>
      <w:tr w:rsidR="0014362E" w:rsidRPr="00902BF1" w:rsidTr="001861D5">
        <w:trPr>
          <w:trHeight w:val="20"/>
          <w:jc w:val="center"/>
        </w:trPr>
        <w:tc>
          <w:tcPr>
            <w:tcW w:w="345" w:type="pct"/>
            <w:tcBorders>
              <w:left w:val="single" w:sz="4" w:space="0" w:color="auto"/>
            </w:tcBorders>
            <w:vAlign w:val="center"/>
          </w:tcPr>
          <w:p w:rsidR="0014362E" w:rsidRPr="00902BF1" w:rsidRDefault="0014362E" w:rsidP="001861D5">
            <w:pPr>
              <w:snapToGrid w:val="0"/>
              <w:jc w:val="center"/>
              <w:rPr>
                <w:rFonts w:eastAsia="標楷體"/>
                <w:color w:val="000000"/>
              </w:rPr>
            </w:pPr>
            <w:r w:rsidRPr="00902BF1">
              <w:rPr>
                <w:rFonts w:eastAsia="標楷體"/>
                <w:color w:val="000000"/>
              </w:rPr>
              <w:t>基礎模組</w:t>
            </w: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教學心理學</w:t>
            </w:r>
          </w:p>
        </w:tc>
        <w:tc>
          <w:tcPr>
            <w:tcW w:w="783" w:type="pct"/>
            <w:vAlign w:val="center"/>
          </w:tcPr>
          <w:p w:rsidR="0014362E" w:rsidRPr="00902BF1" w:rsidRDefault="0014362E" w:rsidP="001861D5">
            <w:pPr>
              <w:snapToGrid w:val="0"/>
              <w:rPr>
                <w:rFonts w:eastAsia="標楷體"/>
              </w:rPr>
            </w:pPr>
            <w:r w:rsidRPr="00902BF1">
              <w:rPr>
                <w:rFonts w:eastAsia="標楷體"/>
              </w:rPr>
              <w:t>EED13E10A002</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2</w:t>
            </w:r>
          </w:p>
        </w:tc>
        <w:tc>
          <w:tcPr>
            <w:tcW w:w="1908" w:type="pct"/>
            <w:tcBorders>
              <w:right w:val="single" w:sz="4" w:space="0" w:color="auto"/>
            </w:tcBorders>
            <w:shd w:val="clear" w:color="auto" w:fill="D9D9D9" w:themeFill="background1" w:themeFillShade="D9"/>
            <w:vAlign w:val="center"/>
          </w:tcPr>
          <w:p w:rsidR="0014362E" w:rsidRPr="00902BF1" w:rsidRDefault="0014362E" w:rsidP="001861D5">
            <w:pPr>
              <w:tabs>
                <w:tab w:val="left" w:pos="480"/>
                <w:tab w:val="left" w:pos="2918"/>
                <w:tab w:val="center" w:pos="4153"/>
                <w:tab w:val="right" w:pos="8306"/>
              </w:tabs>
              <w:snapToGrid w:val="0"/>
              <w:rPr>
                <w:rFonts w:eastAsia="標楷體"/>
              </w:rPr>
            </w:pPr>
            <w:r w:rsidRPr="000C3006">
              <w:rPr>
                <w:rFonts w:eastAsia="標楷體"/>
              </w:rPr>
              <w:t>Instructional Psychology</w:t>
            </w:r>
          </w:p>
        </w:tc>
      </w:tr>
      <w:tr w:rsidR="0014362E" w:rsidRPr="00902BF1" w:rsidTr="001861D5">
        <w:trPr>
          <w:trHeight w:val="20"/>
          <w:jc w:val="center"/>
        </w:trPr>
        <w:tc>
          <w:tcPr>
            <w:tcW w:w="345" w:type="pct"/>
            <w:vMerge w:val="restart"/>
            <w:tcBorders>
              <w:left w:val="single" w:sz="4" w:space="0" w:color="auto"/>
            </w:tcBorders>
            <w:vAlign w:val="center"/>
          </w:tcPr>
          <w:p w:rsidR="0014362E" w:rsidRPr="00902BF1" w:rsidRDefault="0014362E" w:rsidP="001861D5">
            <w:pPr>
              <w:snapToGrid w:val="0"/>
              <w:jc w:val="center"/>
              <w:rPr>
                <w:rFonts w:eastAsia="標楷體"/>
                <w:color w:val="000000"/>
              </w:rPr>
            </w:pPr>
            <w:r w:rsidRPr="00902BF1">
              <w:rPr>
                <w:rFonts w:eastAsia="標楷體"/>
                <w:color w:val="000000"/>
              </w:rPr>
              <w:t>核心模組</w:t>
            </w: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教學理論與策略</w:t>
            </w:r>
          </w:p>
        </w:tc>
        <w:tc>
          <w:tcPr>
            <w:tcW w:w="783" w:type="pct"/>
            <w:vAlign w:val="center"/>
          </w:tcPr>
          <w:p w:rsidR="0014362E" w:rsidRPr="00902BF1" w:rsidRDefault="0014362E" w:rsidP="001861D5">
            <w:pPr>
              <w:snapToGrid w:val="0"/>
              <w:rPr>
                <w:rFonts w:eastAsia="標楷體"/>
              </w:rPr>
            </w:pPr>
            <w:r w:rsidRPr="00902BF1">
              <w:rPr>
                <w:rFonts w:eastAsia="標楷體"/>
              </w:rPr>
              <w:t>EED11E20A011</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必</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Teaching Theory &amp; Tactics</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bottom w:val="single" w:sz="4" w:space="0" w:color="auto"/>
            </w:tcBorders>
            <w:vAlign w:val="center"/>
          </w:tcPr>
          <w:p w:rsidR="0014362E" w:rsidRPr="00902BF1" w:rsidRDefault="0014362E" w:rsidP="001861D5">
            <w:pPr>
              <w:snapToGrid w:val="0"/>
              <w:rPr>
                <w:rFonts w:eastAsia="標楷體"/>
              </w:rPr>
            </w:pPr>
            <w:r w:rsidRPr="00902BF1">
              <w:rPr>
                <w:rFonts w:eastAsia="標楷體"/>
              </w:rPr>
              <w:t>遠距教學理論與實務</w:t>
            </w:r>
          </w:p>
        </w:tc>
        <w:tc>
          <w:tcPr>
            <w:tcW w:w="783" w:type="pct"/>
            <w:vAlign w:val="center"/>
          </w:tcPr>
          <w:p w:rsidR="0014362E" w:rsidRPr="00902BF1" w:rsidRDefault="0014362E" w:rsidP="001861D5">
            <w:pPr>
              <w:snapToGrid w:val="0"/>
              <w:rPr>
                <w:rFonts w:eastAsia="標楷體"/>
              </w:rPr>
            </w:pPr>
            <w:r w:rsidRPr="00902BF1">
              <w:rPr>
                <w:rFonts w:eastAsia="標楷體"/>
              </w:rPr>
              <w:t>EED13E20A008</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Theory and Practice of Distance Teaching</w:t>
            </w:r>
          </w:p>
        </w:tc>
      </w:tr>
      <w:tr w:rsidR="0014362E" w:rsidRPr="00902BF1" w:rsidTr="001861D5">
        <w:trPr>
          <w:trHeight w:val="20"/>
          <w:jc w:val="center"/>
        </w:trPr>
        <w:tc>
          <w:tcPr>
            <w:tcW w:w="345" w:type="pct"/>
            <w:vMerge/>
            <w:tcBorders>
              <w:left w:val="single" w:sz="4" w:space="0" w:color="auto"/>
              <w:bottom w:val="single" w:sz="4" w:space="0" w:color="auto"/>
            </w:tcBorders>
            <w:vAlign w:val="center"/>
          </w:tcPr>
          <w:p w:rsidR="0014362E" w:rsidRPr="00902BF1" w:rsidRDefault="0014362E" w:rsidP="001861D5">
            <w:pPr>
              <w:snapToGrid w:val="0"/>
              <w:jc w:val="center"/>
              <w:rPr>
                <w:rFonts w:eastAsia="標楷體"/>
              </w:rPr>
            </w:pPr>
          </w:p>
        </w:tc>
        <w:tc>
          <w:tcPr>
            <w:tcW w:w="1284" w:type="pct"/>
            <w:tcBorders>
              <w:top w:val="single" w:sz="4" w:space="0" w:color="auto"/>
              <w:left w:val="single" w:sz="4" w:space="0" w:color="auto"/>
              <w:bottom w:val="single" w:sz="4" w:space="0" w:color="auto"/>
            </w:tcBorders>
            <w:vAlign w:val="center"/>
          </w:tcPr>
          <w:p w:rsidR="0014362E" w:rsidRPr="00902BF1" w:rsidRDefault="0014362E" w:rsidP="001861D5">
            <w:pPr>
              <w:snapToGrid w:val="0"/>
              <w:rPr>
                <w:rFonts w:eastAsia="標楷體"/>
              </w:rPr>
            </w:pPr>
            <w:r w:rsidRPr="00902BF1">
              <w:rPr>
                <w:rFonts w:eastAsia="標楷體"/>
              </w:rPr>
              <w:t>行動學習理論與實務</w:t>
            </w:r>
          </w:p>
        </w:tc>
        <w:tc>
          <w:tcPr>
            <w:tcW w:w="783" w:type="pct"/>
            <w:tcBorders>
              <w:bottom w:val="single" w:sz="4" w:space="0" w:color="auto"/>
            </w:tcBorders>
            <w:vAlign w:val="center"/>
          </w:tcPr>
          <w:p w:rsidR="0014362E" w:rsidRPr="00902BF1" w:rsidRDefault="0014362E" w:rsidP="001861D5">
            <w:pPr>
              <w:snapToGrid w:val="0"/>
              <w:rPr>
                <w:rFonts w:eastAsia="標楷體"/>
              </w:rPr>
            </w:pPr>
            <w:r w:rsidRPr="00902BF1">
              <w:rPr>
                <w:rFonts w:eastAsia="標楷體"/>
              </w:rPr>
              <w:t>EED13E20A009</w:t>
            </w:r>
          </w:p>
        </w:tc>
        <w:tc>
          <w:tcPr>
            <w:tcW w:w="313" w:type="pct"/>
            <w:tcBorders>
              <w:bottom w:val="single" w:sz="4" w:space="0" w:color="auto"/>
            </w:tcBorders>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tcBorders>
              <w:bottom w:val="single" w:sz="4" w:space="0" w:color="auto"/>
            </w:tcBorders>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bottom w:val="single" w:sz="4" w:space="0" w:color="auto"/>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Teaching Theory &amp; Practice of Mobile Learning</w:t>
            </w:r>
          </w:p>
        </w:tc>
      </w:tr>
      <w:tr w:rsidR="0014362E" w:rsidRPr="00902BF1" w:rsidTr="001861D5">
        <w:trPr>
          <w:trHeight w:val="20"/>
          <w:jc w:val="center"/>
        </w:trPr>
        <w:tc>
          <w:tcPr>
            <w:tcW w:w="345" w:type="pct"/>
            <w:vMerge w:val="restart"/>
            <w:tcBorders>
              <w:left w:val="single" w:sz="4" w:space="0" w:color="auto"/>
            </w:tcBorders>
            <w:vAlign w:val="center"/>
          </w:tcPr>
          <w:p w:rsidR="0014362E" w:rsidRPr="00902BF1" w:rsidRDefault="0014362E" w:rsidP="001861D5">
            <w:pPr>
              <w:snapToGrid w:val="0"/>
              <w:jc w:val="center"/>
              <w:rPr>
                <w:rFonts w:eastAsia="標楷體"/>
              </w:rPr>
            </w:pPr>
            <w:r w:rsidRPr="00902BF1">
              <w:rPr>
                <w:rFonts w:eastAsia="標楷體"/>
              </w:rPr>
              <w:t>課程與教學模組</w:t>
            </w:r>
          </w:p>
        </w:tc>
        <w:tc>
          <w:tcPr>
            <w:tcW w:w="1284" w:type="pct"/>
            <w:tcBorders>
              <w:left w:val="single" w:sz="4" w:space="0" w:color="auto"/>
            </w:tcBorders>
            <w:vAlign w:val="center"/>
          </w:tcPr>
          <w:p w:rsidR="0014362E" w:rsidRPr="00902BF1" w:rsidRDefault="0014362E" w:rsidP="001861D5">
            <w:pPr>
              <w:snapToGrid w:val="0"/>
              <w:rPr>
                <w:rFonts w:eastAsia="標楷體"/>
              </w:rPr>
            </w:pPr>
            <w:proofErr w:type="gramStart"/>
            <w:r w:rsidRPr="00902BF1">
              <w:rPr>
                <w:rFonts w:eastAsia="標楷體"/>
              </w:rPr>
              <w:t>磨課師</w:t>
            </w:r>
            <w:proofErr w:type="gramEnd"/>
            <w:r w:rsidRPr="00902BF1">
              <w:rPr>
                <w:rFonts w:eastAsia="標楷體"/>
              </w:rPr>
              <w:t>課程與教學</w:t>
            </w:r>
          </w:p>
        </w:tc>
        <w:tc>
          <w:tcPr>
            <w:tcW w:w="783" w:type="pct"/>
            <w:vAlign w:val="center"/>
          </w:tcPr>
          <w:p w:rsidR="0014362E" w:rsidRPr="00902BF1" w:rsidRDefault="0014362E" w:rsidP="001861D5">
            <w:pPr>
              <w:snapToGrid w:val="0"/>
              <w:rPr>
                <w:rFonts w:eastAsia="標楷體"/>
              </w:rPr>
            </w:pPr>
            <w:r w:rsidRPr="00902BF1">
              <w:rPr>
                <w:rFonts w:eastAsia="標楷體"/>
              </w:rPr>
              <w:t>EED12E30A019</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Curriculum &amp; Instruction of MOOCs</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當代教學趨勢與議題</w:t>
            </w:r>
          </w:p>
        </w:tc>
        <w:tc>
          <w:tcPr>
            <w:tcW w:w="783" w:type="pct"/>
            <w:vAlign w:val="center"/>
          </w:tcPr>
          <w:p w:rsidR="0014362E" w:rsidRPr="00902BF1" w:rsidRDefault="0014362E" w:rsidP="001861D5">
            <w:pPr>
              <w:snapToGrid w:val="0"/>
              <w:rPr>
                <w:rFonts w:eastAsia="標楷體"/>
              </w:rPr>
            </w:pPr>
            <w:r w:rsidRPr="00902BF1">
              <w:rPr>
                <w:rFonts w:eastAsia="標楷體"/>
              </w:rPr>
              <w:t>EED12E30A023</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2</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The Trend and Issues of Contemporary Teaching</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開放式教育資源與教學</w:t>
            </w:r>
          </w:p>
        </w:tc>
        <w:tc>
          <w:tcPr>
            <w:tcW w:w="783" w:type="pct"/>
            <w:vAlign w:val="center"/>
          </w:tcPr>
          <w:p w:rsidR="0014362E" w:rsidRPr="00902BF1" w:rsidRDefault="0014362E" w:rsidP="001861D5">
            <w:pPr>
              <w:snapToGrid w:val="0"/>
              <w:rPr>
                <w:rFonts w:eastAsia="標楷體"/>
              </w:rPr>
            </w:pPr>
            <w:r w:rsidRPr="00902BF1">
              <w:rPr>
                <w:rFonts w:eastAsia="標楷體"/>
              </w:rPr>
              <w:t>EED12E30A027</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Open Educational Resources &amp; Instruction</w:t>
            </w:r>
          </w:p>
        </w:tc>
      </w:tr>
      <w:tr w:rsidR="0014362E" w:rsidRPr="00902BF1" w:rsidTr="001861D5">
        <w:trPr>
          <w:trHeight w:val="20"/>
          <w:jc w:val="center"/>
        </w:trPr>
        <w:tc>
          <w:tcPr>
            <w:tcW w:w="345" w:type="pct"/>
            <w:vMerge w:val="restart"/>
            <w:tcBorders>
              <w:left w:val="single" w:sz="4" w:space="0" w:color="auto"/>
            </w:tcBorders>
            <w:vAlign w:val="center"/>
          </w:tcPr>
          <w:p w:rsidR="0014362E" w:rsidRPr="00902BF1" w:rsidRDefault="0014362E" w:rsidP="001861D5">
            <w:pPr>
              <w:snapToGrid w:val="0"/>
              <w:jc w:val="center"/>
              <w:rPr>
                <w:rFonts w:eastAsia="標楷體"/>
              </w:rPr>
            </w:pPr>
            <w:r w:rsidRPr="00902BF1">
              <w:rPr>
                <w:rFonts w:eastAsia="標楷體"/>
              </w:rPr>
              <w:t>教育行政與輔導模組</w:t>
            </w: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資訊科技在教育上的應用</w:t>
            </w:r>
          </w:p>
        </w:tc>
        <w:tc>
          <w:tcPr>
            <w:tcW w:w="783" w:type="pct"/>
            <w:vAlign w:val="center"/>
          </w:tcPr>
          <w:p w:rsidR="0014362E" w:rsidRPr="00902BF1" w:rsidRDefault="0014362E" w:rsidP="001861D5">
            <w:pPr>
              <w:snapToGrid w:val="0"/>
              <w:rPr>
                <w:rFonts w:eastAsia="標楷體"/>
              </w:rPr>
            </w:pPr>
            <w:r w:rsidRPr="00902BF1">
              <w:rPr>
                <w:rFonts w:eastAsia="標楷體"/>
              </w:rPr>
              <w:t>EED12E40A018</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Educational Application in Technological Information</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另類教育</w:t>
            </w:r>
          </w:p>
        </w:tc>
        <w:tc>
          <w:tcPr>
            <w:tcW w:w="783" w:type="pct"/>
            <w:vAlign w:val="center"/>
          </w:tcPr>
          <w:p w:rsidR="0014362E" w:rsidRPr="00902BF1" w:rsidRDefault="0014362E" w:rsidP="001861D5">
            <w:pPr>
              <w:snapToGrid w:val="0"/>
              <w:rPr>
                <w:rFonts w:eastAsia="標楷體"/>
              </w:rPr>
            </w:pPr>
            <w:r w:rsidRPr="00902BF1">
              <w:rPr>
                <w:rFonts w:eastAsia="標楷體"/>
              </w:rPr>
              <w:t>EED12E40A019</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2</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Alternative Education</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家族治療</w:t>
            </w:r>
          </w:p>
        </w:tc>
        <w:tc>
          <w:tcPr>
            <w:tcW w:w="783" w:type="pct"/>
            <w:vAlign w:val="center"/>
          </w:tcPr>
          <w:p w:rsidR="0014362E" w:rsidRPr="00902BF1" w:rsidRDefault="0014362E" w:rsidP="001861D5">
            <w:pPr>
              <w:snapToGrid w:val="0"/>
              <w:rPr>
                <w:rFonts w:eastAsia="標楷體"/>
              </w:rPr>
            </w:pPr>
            <w:r w:rsidRPr="00902BF1">
              <w:rPr>
                <w:rFonts w:eastAsia="標楷體"/>
              </w:rPr>
              <w:t>EED12E40A020</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Family Therapy</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資優教育</w:t>
            </w:r>
          </w:p>
        </w:tc>
        <w:tc>
          <w:tcPr>
            <w:tcW w:w="783" w:type="pct"/>
            <w:vAlign w:val="center"/>
          </w:tcPr>
          <w:p w:rsidR="0014362E" w:rsidRPr="00902BF1" w:rsidRDefault="0014362E" w:rsidP="001861D5">
            <w:pPr>
              <w:snapToGrid w:val="0"/>
              <w:rPr>
                <w:rFonts w:eastAsia="標楷體"/>
              </w:rPr>
            </w:pPr>
            <w:r w:rsidRPr="00902BF1">
              <w:rPr>
                <w:rFonts w:eastAsia="標楷體"/>
              </w:rPr>
              <w:t>EED12E40A021</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shd w:val="clear" w:color="auto" w:fill="D9D9D9" w:themeFill="background1" w:themeFillShade="D9"/>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Gi</w:t>
            </w:r>
            <w:r>
              <w:rPr>
                <w:rFonts w:eastAsia="標楷體" w:hint="eastAsia"/>
              </w:rPr>
              <w:t>f</w:t>
            </w:r>
            <w:r w:rsidRPr="00902BF1">
              <w:rPr>
                <w:rFonts w:eastAsia="標楷體"/>
              </w:rPr>
              <w:t>ted &amp; Talented</w:t>
            </w:r>
            <w:r>
              <w:rPr>
                <w:rFonts w:eastAsia="標楷體" w:hint="eastAsia"/>
              </w:rPr>
              <w:t xml:space="preserve"> Education</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創造力教育</w:t>
            </w:r>
          </w:p>
        </w:tc>
        <w:tc>
          <w:tcPr>
            <w:tcW w:w="783" w:type="pct"/>
            <w:vAlign w:val="center"/>
          </w:tcPr>
          <w:p w:rsidR="0014362E" w:rsidRPr="00902BF1" w:rsidRDefault="0014362E" w:rsidP="001861D5">
            <w:pPr>
              <w:snapToGrid w:val="0"/>
              <w:rPr>
                <w:rFonts w:eastAsia="標楷體"/>
              </w:rPr>
            </w:pPr>
            <w:r w:rsidRPr="00902BF1">
              <w:rPr>
                <w:rFonts w:eastAsia="標楷體"/>
              </w:rPr>
              <w:t>EED12E40A024</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Creative Education</w:t>
            </w:r>
          </w:p>
        </w:tc>
      </w:tr>
      <w:tr w:rsidR="0014362E" w:rsidRPr="00902BF1" w:rsidTr="001861D5">
        <w:trPr>
          <w:trHeight w:val="20"/>
          <w:jc w:val="center"/>
        </w:trPr>
        <w:tc>
          <w:tcPr>
            <w:tcW w:w="345" w:type="pct"/>
            <w:vMerge/>
            <w:tcBorders>
              <w:left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tcBorders>
            <w:vAlign w:val="center"/>
          </w:tcPr>
          <w:p w:rsidR="0014362E" w:rsidRPr="00902BF1" w:rsidRDefault="0014362E" w:rsidP="001861D5">
            <w:pPr>
              <w:snapToGrid w:val="0"/>
              <w:rPr>
                <w:rFonts w:eastAsia="標楷體"/>
              </w:rPr>
            </w:pPr>
            <w:r w:rsidRPr="00902BF1">
              <w:rPr>
                <w:rFonts w:eastAsia="標楷體"/>
              </w:rPr>
              <w:t>自然體驗教育</w:t>
            </w:r>
          </w:p>
        </w:tc>
        <w:tc>
          <w:tcPr>
            <w:tcW w:w="783" w:type="pct"/>
            <w:vAlign w:val="center"/>
          </w:tcPr>
          <w:p w:rsidR="0014362E" w:rsidRPr="00902BF1" w:rsidRDefault="0014362E" w:rsidP="001861D5">
            <w:pPr>
              <w:snapToGrid w:val="0"/>
              <w:rPr>
                <w:rFonts w:eastAsia="標楷體"/>
              </w:rPr>
            </w:pPr>
            <w:r w:rsidRPr="00902BF1">
              <w:rPr>
                <w:rFonts w:eastAsia="標楷體"/>
              </w:rPr>
              <w:t>EED12E40A025</w:t>
            </w:r>
          </w:p>
        </w:tc>
        <w:tc>
          <w:tcPr>
            <w:tcW w:w="313" w:type="pct"/>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right w:val="single" w:sz="4" w:space="0" w:color="auto"/>
            </w:tcBorders>
            <w:vAlign w:val="center"/>
          </w:tcPr>
          <w:p w:rsidR="0014362E" w:rsidRPr="00902BF1" w:rsidRDefault="0014362E" w:rsidP="001861D5">
            <w:pPr>
              <w:tabs>
                <w:tab w:val="left" w:pos="480"/>
                <w:tab w:val="center" w:pos="4153"/>
                <w:tab w:val="right" w:pos="8306"/>
              </w:tabs>
              <w:snapToGrid w:val="0"/>
              <w:rPr>
                <w:rFonts w:eastAsia="標楷體"/>
              </w:rPr>
            </w:pPr>
            <w:r w:rsidRPr="00902BF1">
              <w:rPr>
                <w:rFonts w:eastAsia="標楷體"/>
              </w:rPr>
              <w:t>Natural Experimental Education</w:t>
            </w:r>
          </w:p>
        </w:tc>
      </w:tr>
      <w:tr w:rsidR="0014362E" w:rsidRPr="00902BF1" w:rsidTr="001861D5">
        <w:trPr>
          <w:trHeight w:val="20"/>
          <w:jc w:val="center"/>
        </w:trPr>
        <w:tc>
          <w:tcPr>
            <w:tcW w:w="345" w:type="pct"/>
            <w:vMerge/>
            <w:tcBorders>
              <w:left w:val="single" w:sz="4" w:space="0" w:color="auto"/>
              <w:bottom w:val="single" w:sz="4" w:space="0" w:color="auto"/>
            </w:tcBorders>
            <w:vAlign w:val="center"/>
          </w:tcPr>
          <w:p w:rsidR="0014362E" w:rsidRPr="00902BF1" w:rsidRDefault="0014362E" w:rsidP="001861D5">
            <w:pPr>
              <w:snapToGrid w:val="0"/>
              <w:jc w:val="center"/>
              <w:rPr>
                <w:rFonts w:eastAsia="標楷體"/>
              </w:rPr>
            </w:pPr>
          </w:p>
        </w:tc>
        <w:tc>
          <w:tcPr>
            <w:tcW w:w="1284" w:type="pct"/>
            <w:tcBorders>
              <w:left w:val="single" w:sz="4" w:space="0" w:color="auto"/>
              <w:bottom w:val="single" w:sz="4" w:space="0" w:color="auto"/>
            </w:tcBorders>
            <w:vAlign w:val="center"/>
          </w:tcPr>
          <w:p w:rsidR="0014362E" w:rsidRPr="00902BF1" w:rsidRDefault="0014362E" w:rsidP="001861D5">
            <w:pPr>
              <w:snapToGrid w:val="0"/>
              <w:rPr>
                <w:rFonts w:eastAsia="標楷體"/>
              </w:rPr>
            </w:pPr>
            <w:r w:rsidRPr="00902BF1">
              <w:rPr>
                <w:rFonts w:eastAsia="標楷體"/>
              </w:rPr>
              <w:t>海外教育參訪</w:t>
            </w:r>
          </w:p>
        </w:tc>
        <w:tc>
          <w:tcPr>
            <w:tcW w:w="783" w:type="pct"/>
            <w:tcBorders>
              <w:bottom w:val="single" w:sz="4" w:space="0" w:color="auto"/>
            </w:tcBorders>
            <w:vAlign w:val="center"/>
          </w:tcPr>
          <w:p w:rsidR="0014362E" w:rsidRPr="00902BF1" w:rsidRDefault="0014362E" w:rsidP="001861D5">
            <w:pPr>
              <w:snapToGrid w:val="0"/>
              <w:rPr>
                <w:rFonts w:eastAsia="標楷體"/>
              </w:rPr>
            </w:pPr>
            <w:r w:rsidRPr="00902BF1">
              <w:rPr>
                <w:rFonts w:eastAsia="標楷體"/>
              </w:rPr>
              <w:t>EED12E40A031</w:t>
            </w:r>
          </w:p>
        </w:tc>
        <w:tc>
          <w:tcPr>
            <w:tcW w:w="313" w:type="pct"/>
            <w:tcBorders>
              <w:bottom w:val="single" w:sz="4" w:space="0" w:color="auto"/>
            </w:tcBorders>
            <w:vAlign w:val="center"/>
          </w:tcPr>
          <w:p w:rsidR="0014362E" w:rsidRPr="00902BF1" w:rsidRDefault="0014362E" w:rsidP="001861D5">
            <w:pPr>
              <w:widowControl/>
              <w:snapToGrid w:val="0"/>
              <w:jc w:val="center"/>
              <w:rPr>
                <w:rFonts w:eastAsia="標楷體"/>
              </w:rPr>
            </w:pPr>
            <w:r w:rsidRPr="00902BF1">
              <w:rPr>
                <w:rFonts w:eastAsia="標楷體"/>
              </w:rPr>
              <w:t>選</w:t>
            </w:r>
          </w:p>
        </w:tc>
        <w:tc>
          <w:tcPr>
            <w:tcW w:w="367" w:type="pct"/>
            <w:tcBorders>
              <w:bottom w:val="single" w:sz="4" w:space="0" w:color="auto"/>
            </w:tcBorders>
            <w:vAlign w:val="center"/>
          </w:tcPr>
          <w:p w:rsidR="0014362E" w:rsidRPr="00902BF1" w:rsidRDefault="0014362E" w:rsidP="001861D5">
            <w:pPr>
              <w:snapToGrid w:val="0"/>
              <w:jc w:val="center"/>
              <w:rPr>
                <w:rFonts w:eastAsia="標楷體"/>
              </w:rPr>
            </w:pPr>
            <w:r w:rsidRPr="00902BF1">
              <w:rPr>
                <w:rFonts w:eastAsia="標楷體"/>
              </w:rPr>
              <w:t>3</w:t>
            </w:r>
          </w:p>
        </w:tc>
        <w:tc>
          <w:tcPr>
            <w:tcW w:w="1908" w:type="pct"/>
            <w:tcBorders>
              <w:bottom w:val="single" w:sz="4" w:space="0" w:color="auto"/>
              <w:right w:val="single" w:sz="4" w:space="0" w:color="auto"/>
            </w:tcBorders>
            <w:shd w:val="clear" w:color="auto" w:fill="D9D9D9" w:themeFill="background1" w:themeFillShade="D9"/>
            <w:vAlign w:val="center"/>
          </w:tcPr>
          <w:p w:rsidR="0014362E" w:rsidRPr="00902BF1" w:rsidRDefault="0014362E" w:rsidP="001861D5">
            <w:pPr>
              <w:tabs>
                <w:tab w:val="left" w:pos="480"/>
                <w:tab w:val="center" w:pos="4153"/>
                <w:tab w:val="right" w:pos="8306"/>
              </w:tabs>
              <w:snapToGrid w:val="0"/>
              <w:rPr>
                <w:rFonts w:eastAsia="標楷體"/>
              </w:rPr>
            </w:pPr>
            <w:r w:rsidRPr="000C3006">
              <w:rPr>
                <w:rFonts w:eastAsia="標楷體"/>
              </w:rPr>
              <w:t>Study Abroad</w:t>
            </w:r>
          </w:p>
        </w:tc>
      </w:tr>
    </w:tbl>
    <w:p w:rsidR="0014362E" w:rsidRDefault="0014362E" w:rsidP="0014362E">
      <w:pPr>
        <w:snapToGrid w:val="0"/>
        <w:ind w:leftChars="-75" w:left="-60" w:hangingChars="50" w:hanging="120"/>
        <w:jc w:val="center"/>
        <w:rPr>
          <w:rFonts w:ascii="標楷體" w:eastAsia="標楷體" w:hAnsi="標楷體"/>
          <w:b/>
          <w:szCs w:val="36"/>
        </w:rPr>
      </w:pPr>
    </w:p>
    <w:p w:rsidR="0014362E" w:rsidRPr="00EA7EDD" w:rsidRDefault="0014362E" w:rsidP="0014362E">
      <w:pPr>
        <w:pStyle w:val="af"/>
        <w:widowControl/>
        <w:numPr>
          <w:ilvl w:val="0"/>
          <w:numId w:val="47"/>
        </w:numPr>
        <w:ind w:leftChars="0"/>
        <w:rPr>
          <w:rFonts w:ascii="標楷體" w:eastAsia="標楷體" w:hAnsi="標楷體"/>
          <w:szCs w:val="36"/>
        </w:rPr>
      </w:pPr>
      <w:r w:rsidRPr="00EA7EDD">
        <w:rPr>
          <w:rFonts w:ascii="標楷體" w:eastAsia="標楷體" w:hAnsi="標楷體" w:hint="eastAsia"/>
          <w:szCs w:val="36"/>
        </w:rPr>
        <w:t>修正</w:t>
      </w:r>
      <w:proofErr w:type="gramStart"/>
      <w:r w:rsidRPr="00EA7EDD">
        <w:rPr>
          <w:rFonts w:ascii="標楷體" w:eastAsia="標楷體" w:hAnsi="標楷體" w:hint="eastAsia"/>
          <w:szCs w:val="36"/>
        </w:rPr>
        <w:t>後課綱</w:t>
      </w:r>
      <w:proofErr w:type="gramEnd"/>
      <w:r w:rsidRPr="00EA7EDD">
        <w:rPr>
          <w:rFonts w:ascii="標楷體" w:eastAsia="標楷體" w:hAnsi="標楷體" w:hint="eastAsia"/>
          <w:szCs w:val="36"/>
        </w:rPr>
        <w:t>如下：</w:t>
      </w:r>
    </w:p>
    <w:p w:rsidR="0014362E" w:rsidRDefault="0014362E" w:rsidP="0014362E">
      <w:pPr>
        <w:widowControl/>
        <w:rPr>
          <w:rFonts w:ascii="標楷體" w:eastAsia="標楷體" w:hAnsi="標楷體"/>
          <w:b/>
          <w:szCs w:val="36"/>
        </w:rPr>
      </w:pPr>
      <w:r>
        <w:rPr>
          <w:rFonts w:ascii="標楷體" w:eastAsia="標楷體" w:hAnsi="標楷體"/>
          <w:b/>
          <w:szCs w:val="36"/>
        </w:rPr>
        <w:br w:type="page"/>
      </w:r>
    </w:p>
    <w:p w:rsidR="0014362E" w:rsidRPr="002C605A" w:rsidRDefault="0014362E" w:rsidP="0014362E">
      <w:pPr>
        <w:snapToGrid w:val="0"/>
        <w:ind w:leftChars="-75" w:left="-60" w:hangingChars="50" w:hanging="120"/>
        <w:jc w:val="center"/>
        <w:rPr>
          <w:rFonts w:ascii="標楷體" w:eastAsia="標楷體" w:hAnsi="標楷體"/>
          <w:b/>
          <w:szCs w:val="36"/>
        </w:rPr>
      </w:pPr>
      <w:r w:rsidRPr="002C605A">
        <w:rPr>
          <w:rFonts w:ascii="標楷體" w:eastAsia="標楷體" w:hAnsi="標楷體" w:hint="eastAsia"/>
          <w:b/>
          <w:szCs w:val="36"/>
        </w:rPr>
        <w:lastRenderedPageBreak/>
        <w:t>國立</w:t>
      </w:r>
      <w:proofErr w:type="gramStart"/>
      <w:r w:rsidRPr="002C605A">
        <w:rPr>
          <w:rFonts w:ascii="標楷體" w:eastAsia="標楷體" w:hAnsi="標楷體" w:hint="eastAsia"/>
          <w:b/>
          <w:szCs w:val="36"/>
        </w:rPr>
        <w:t>臺</w:t>
      </w:r>
      <w:proofErr w:type="gramEnd"/>
      <w:r w:rsidRPr="002C605A">
        <w:rPr>
          <w:rFonts w:ascii="標楷體" w:eastAsia="標楷體" w:hAnsi="標楷體" w:hint="eastAsia"/>
          <w:b/>
          <w:szCs w:val="36"/>
        </w:rPr>
        <w:t>東大學 105學年度 課程綱要</w:t>
      </w:r>
    </w:p>
    <w:p w:rsidR="0014362E" w:rsidRPr="002C605A" w:rsidRDefault="0014362E" w:rsidP="0014362E">
      <w:pPr>
        <w:snapToGrid w:val="0"/>
        <w:ind w:leftChars="-75" w:left="-60" w:hangingChars="50" w:hanging="120"/>
        <w:jc w:val="center"/>
        <w:rPr>
          <w:rFonts w:ascii="標楷體" w:eastAsia="標楷體" w:hAnsi="標楷體"/>
          <w:b/>
          <w:szCs w:val="36"/>
        </w:rPr>
      </w:pPr>
      <w:r w:rsidRPr="002C605A">
        <w:rPr>
          <w:rFonts w:ascii="標楷體" w:eastAsia="標楷體" w:hAnsi="標楷體" w:hint="eastAsia"/>
          <w:b/>
          <w:szCs w:val="36"/>
        </w:rPr>
        <w:t>師範學院  教育學系</w:t>
      </w:r>
    </w:p>
    <w:p w:rsidR="0014362E" w:rsidRPr="002C605A" w:rsidRDefault="0014362E" w:rsidP="0014362E">
      <w:pPr>
        <w:snapToGrid w:val="0"/>
        <w:spacing w:line="240" w:lineRule="exact"/>
        <w:ind w:rightChars="58" w:right="139"/>
        <w:jc w:val="right"/>
        <w:rPr>
          <w:rFonts w:ascii="標楷體" w:eastAsia="標楷體" w:hAnsi="標楷體"/>
          <w:bCs/>
          <w:sz w:val="20"/>
          <w:szCs w:val="20"/>
        </w:rPr>
      </w:pPr>
      <w:r w:rsidRPr="002C605A">
        <w:rPr>
          <w:rFonts w:ascii="標楷體" w:eastAsia="標楷體" w:hAnsi="標楷體" w:hint="eastAsia"/>
          <w:sz w:val="16"/>
          <w:szCs w:val="20"/>
        </w:rPr>
        <w:t>104學年度第2學期第1次系課程會議(1050316)</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104學年度第2學期第2次系課程會議(1050517)</w:t>
      </w:r>
    </w:p>
    <w:p w:rsidR="0014362E" w:rsidRPr="002C605A" w:rsidRDefault="0014362E" w:rsidP="0014362E">
      <w:pPr>
        <w:snapToGrid w:val="0"/>
        <w:spacing w:line="240" w:lineRule="exact"/>
        <w:ind w:rightChars="58" w:right="139"/>
        <w:jc w:val="right"/>
        <w:rPr>
          <w:rFonts w:ascii="標楷體" w:eastAsia="標楷體" w:hAnsi="標楷體"/>
          <w:bCs/>
          <w:sz w:val="20"/>
          <w:szCs w:val="20"/>
        </w:rPr>
      </w:pPr>
      <w:r w:rsidRPr="002C605A">
        <w:rPr>
          <w:rFonts w:ascii="標楷體" w:eastAsia="標楷體" w:hAnsi="標楷體" w:hint="eastAsia"/>
          <w:sz w:val="16"/>
          <w:szCs w:val="20"/>
        </w:rPr>
        <w:t>105學年度第1學期第3次系課程會議(1051116)</w:t>
      </w:r>
    </w:p>
    <w:p w:rsidR="0014362E" w:rsidRPr="002C605A" w:rsidRDefault="0014362E" w:rsidP="0014362E">
      <w:pPr>
        <w:numPr>
          <w:ilvl w:val="0"/>
          <w:numId w:val="48"/>
        </w:numPr>
        <w:spacing w:beforeLines="20" w:before="48" w:afterLines="20" w:after="48" w:line="360" w:lineRule="exact"/>
        <w:rPr>
          <w:rFonts w:ascii="標楷體" w:eastAsia="標楷體" w:hAnsi="標楷體"/>
          <w:b/>
          <w:bCs/>
        </w:rPr>
      </w:pPr>
      <w:r w:rsidRPr="002C605A">
        <w:rPr>
          <w:rFonts w:ascii="標楷體" w:eastAsia="標楷體" w:hAnsi="標楷體" w:hint="eastAsia"/>
          <w:b/>
          <w:bCs/>
        </w:rPr>
        <w:t>目標</w:t>
      </w:r>
    </w:p>
    <w:p w:rsidR="0014362E" w:rsidRPr="002C605A" w:rsidRDefault="0014362E" w:rsidP="0014362E">
      <w:pPr>
        <w:ind w:left="954"/>
        <w:rPr>
          <w:rFonts w:ascii="標楷體" w:eastAsia="標楷體" w:hAnsi="標楷體"/>
          <w:bCs/>
        </w:rPr>
      </w:pPr>
      <w:r w:rsidRPr="002C605A">
        <w:rPr>
          <w:rFonts w:ascii="標楷體" w:eastAsia="標楷體" w:hAnsi="標楷體" w:hint="eastAsia"/>
          <w:bCs/>
        </w:rPr>
        <w:t>1.本系以培養優秀之國民小學級任教師及教育行政與管理人才為設系宗旨。</w:t>
      </w:r>
    </w:p>
    <w:p w:rsidR="0014362E" w:rsidRPr="002C605A" w:rsidRDefault="0014362E" w:rsidP="0014362E">
      <w:pPr>
        <w:ind w:left="954"/>
        <w:rPr>
          <w:rFonts w:ascii="標楷體" w:eastAsia="標楷體" w:hAnsi="標楷體"/>
          <w:bCs/>
        </w:rPr>
      </w:pPr>
      <w:r w:rsidRPr="002C605A">
        <w:rPr>
          <w:rFonts w:ascii="標楷體" w:eastAsia="標楷體" w:hAnsi="標楷體" w:hint="eastAsia"/>
          <w:bCs/>
        </w:rPr>
        <w:t>2.專門課程以涵育學生專門學術領域及研究發展知能為課程設計精神。</w:t>
      </w:r>
    </w:p>
    <w:p w:rsidR="0014362E" w:rsidRPr="002C605A" w:rsidRDefault="0014362E" w:rsidP="0014362E">
      <w:pPr>
        <w:ind w:left="954"/>
        <w:rPr>
          <w:rFonts w:ascii="標楷體" w:eastAsia="標楷體" w:hAnsi="標楷體"/>
          <w:bCs/>
        </w:rPr>
      </w:pPr>
      <w:r w:rsidRPr="002C605A">
        <w:rPr>
          <w:rFonts w:ascii="標楷體" w:eastAsia="標楷體" w:hAnsi="標楷體" w:hint="eastAsia"/>
          <w:bCs/>
        </w:rPr>
        <w:t>3.課程設計重視發揮學生專才及興趣發展，並提供學生充分選課之機會。</w:t>
      </w:r>
    </w:p>
    <w:p w:rsidR="0014362E" w:rsidRPr="002C605A" w:rsidRDefault="0014362E" w:rsidP="0014362E">
      <w:pPr>
        <w:spacing w:beforeLines="50" w:before="120"/>
        <w:ind w:leftChars="-97" w:left="-233" w:firstLineChars="100" w:firstLine="240"/>
        <w:jc w:val="both"/>
        <w:rPr>
          <w:rFonts w:ascii="標楷體" w:eastAsia="標楷體" w:hAnsi="標楷體"/>
          <w:b/>
          <w:bCs/>
        </w:rPr>
      </w:pPr>
      <w:r w:rsidRPr="002C605A">
        <w:rPr>
          <w:rFonts w:ascii="標楷體" w:eastAsia="標楷體" w:hAnsi="標楷體" w:hint="eastAsia"/>
          <w:b/>
          <w:bCs/>
        </w:rPr>
        <w:t>（二）課程結構</w:t>
      </w:r>
    </w:p>
    <w:p w:rsidR="0014362E" w:rsidRPr="002C605A" w:rsidRDefault="0014362E" w:rsidP="0014362E">
      <w:pPr>
        <w:ind w:firstLineChars="295" w:firstLine="708"/>
        <w:jc w:val="center"/>
        <w:rPr>
          <w:rFonts w:ascii="標楷體" w:eastAsia="標楷體" w:hAnsi="標楷體"/>
          <w:bCs/>
        </w:rPr>
      </w:pPr>
      <w:r w:rsidRPr="002C605A">
        <w:rPr>
          <w:rFonts w:ascii="標楷體" w:eastAsia="標楷體" w:hAnsi="標楷體" w:hint="eastAsia"/>
          <w:bCs/>
        </w:rPr>
        <w:t>一、教育學系</w:t>
      </w:r>
      <w:r w:rsidRPr="002C605A">
        <w:rPr>
          <w:rFonts w:ascii="標楷體" w:eastAsia="標楷體" w:hAnsi="標楷體" w:hint="eastAsia"/>
          <w:bCs/>
          <w:bdr w:val="single" w:sz="4" w:space="0" w:color="auto" w:frame="1"/>
        </w:rPr>
        <w:t>師資生</w:t>
      </w:r>
      <w:r w:rsidRPr="002C605A">
        <w:rPr>
          <w:rFonts w:ascii="標楷體" w:eastAsia="標楷體" w:hAnsi="標楷體" w:hint="eastAsia"/>
          <w:bCs/>
        </w:rPr>
        <w:t>105學年度課程架構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75"/>
        <w:gridCol w:w="6657"/>
        <w:gridCol w:w="1874"/>
      </w:tblGrid>
      <w:tr w:rsidR="0014362E" w:rsidRPr="002C605A" w:rsidTr="001861D5">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課　程　類　別</w:t>
            </w:r>
          </w:p>
        </w:tc>
        <w:tc>
          <w:tcPr>
            <w:tcW w:w="875"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學分數</w:t>
            </w:r>
          </w:p>
        </w:tc>
      </w:tr>
      <w:tr w:rsidR="0014362E" w:rsidRPr="002C605A" w:rsidTr="001861D5">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通識教育課程</w:t>
            </w:r>
          </w:p>
        </w:tc>
        <w:tc>
          <w:tcPr>
            <w:tcW w:w="875"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28學分</w:t>
            </w:r>
          </w:p>
        </w:tc>
      </w:tr>
      <w:tr w:rsidR="0014362E" w:rsidRPr="002C605A"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r w:rsidRPr="002C605A">
              <w:rPr>
                <w:rFonts w:ascii="標楷體" w:eastAsia="標楷體" w:hAnsi="標楷體" w:hint="eastAsia"/>
                <w:sz w:val="22"/>
                <w:szCs w:val="18"/>
              </w:rPr>
              <w:t>院共同課程</w:t>
            </w:r>
          </w:p>
        </w:tc>
        <w:tc>
          <w:tcPr>
            <w:tcW w:w="3109"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教育概論、教育心理學、教學原理</w:t>
            </w:r>
          </w:p>
        </w:tc>
        <w:tc>
          <w:tcPr>
            <w:tcW w:w="875"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6學分</w:t>
            </w:r>
          </w:p>
        </w:tc>
      </w:tr>
      <w:tr w:rsidR="0014362E" w:rsidRPr="002C605A"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r w:rsidRPr="002C605A">
              <w:rPr>
                <w:rFonts w:ascii="標楷體" w:eastAsia="標楷體" w:hAnsi="標楷體" w:hint="eastAsia"/>
                <w:sz w:val="22"/>
                <w:szCs w:val="18"/>
              </w:rPr>
              <w:t>基礎模組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20學分</w:t>
            </w:r>
          </w:p>
        </w:tc>
      </w:tr>
      <w:tr w:rsidR="0014362E" w:rsidRPr="002C605A"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r w:rsidRPr="002C605A">
              <w:rPr>
                <w:rFonts w:ascii="標楷體" w:eastAsia="標楷體" w:hAnsi="標楷體" w:hint="eastAsia"/>
                <w:sz w:val="22"/>
                <w:szCs w:val="18"/>
              </w:rPr>
              <w:t>核心模組</w:t>
            </w:r>
          </w:p>
        </w:tc>
        <w:tc>
          <w:tcPr>
            <w:tcW w:w="3109"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必修</w:t>
            </w:r>
          </w:p>
        </w:tc>
        <w:tc>
          <w:tcPr>
            <w:tcW w:w="875"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27學分</w:t>
            </w:r>
          </w:p>
        </w:tc>
      </w:tr>
      <w:tr w:rsidR="0014362E" w:rsidRPr="002C605A" w:rsidTr="001861D5">
        <w:trPr>
          <w:trHeight w:val="20"/>
          <w:tblHeader/>
          <w:jc w:val="center"/>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r w:rsidRPr="002C605A">
              <w:rPr>
                <w:rFonts w:ascii="標楷體" w:eastAsia="標楷體" w:hAnsi="標楷體" w:hint="eastAsia"/>
                <w:sz w:val="22"/>
                <w:szCs w:val="18"/>
              </w:rPr>
              <w:t>系專業模組</w:t>
            </w:r>
          </w:p>
        </w:tc>
        <w:tc>
          <w:tcPr>
            <w:tcW w:w="1"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課程與教學模組</w:t>
            </w:r>
          </w:p>
        </w:tc>
        <w:tc>
          <w:tcPr>
            <w:tcW w:w="875"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jc w:val="center"/>
              <w:rPr>
                <w:rFonts w:ascii="標楷體" w:eastAsia="標楷體" w:hAnsi="標楷體"/>
                <w:sz w:val="22"/>
                <w:szCs w:val="18"/>
              </w:rPr>
            </w:pPr>
            <w:r w:rsidRPr="002C605A">
              <w:rPr>
                <w:rFonts w:ascii="標楷體" w:eastAsia="標楷體" w:hAnsi="標楷體" w:hint="eastAsia"/>
                <w:sz w:val="22"/>
                <w:szCs w:val="18"/>
              </w:rPr>
              <w:t>27學分</w:t>
            </w:r>
          </w:p>
        </w:tc>
      </w:tr>
      <w:tr w:rsidR="0014362E" w:rsidRPr="002C605A" w:rsidTr="001861D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p>
        </w:tc>
        <w:tc>
          <w:tcPr>
            <w:tcW w:w="1"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widowControl/>
              <w:jc w:val="center"/>
              <w:rPr>
                <w:rFonts w:ascii="標楷體" w:eastAsia="標楷體" w:hAnsi="標楷體"/>
                <w:sz w:val="22"/>
                <w:szCs w:val="18"/>
              </w:rPr>
            </w:pPr>
          </w:p>
        </w:tc>
      </w:tr>
      <w:tr w:rsidR="0014362E" w:rsidRPr="002C605A" w:rsidTr="001861D5">
        <w:trPr>
          <w:trHeight w:val="20"/>
          <w:tblHeader/>
          <w:jc w:val="center"/>
        </w:trPr>
        <w:tc>
          <w:tcPr>
            <w:tcW w:w="1016"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rPr>
                <w:rFonts w:ascii="標楷體" w:eastAsia="標楷體" w:hAnsi="標楷體"/>
                <w:sz w:val="22"/>
                <w:szCs w:val="18"/>
              </w:rPr>
            </w:pPr>
            <w:r w:rsidRPr="002C605A">
              <w:rPr>
                <w:rFonts w:ascii="標楷體" w:eastAsia="標楷體" w:hAnsi="標楷體" w:hint="eastAsia"/>
                <w:sz w:val="22"/>
                <w:szCs w:val="18"/>
              </w:rPr>
              <w:t>小教師</w:t>
            </w:r>
            <w:proofErr w:type="gramStart"/>
            <w:r w:rsidRPr="002C605A">
              <w:rPr>
                <w:rFonts w:ascii="標楷體" w:eastAsia="標楷體" w:hAnsi="標楷體" w:hint="eastAsia"/>
                <w:sz w:val="22"/>
                <w:szCs w:val="18"/>
              </w:rPr>
              <w:t>培</w:t>
            </w:r>
            <w:proofErr w:type="gramEnd"/>
            <w:r w:rsidRPr="002C605A">
              <w:rPr>
                <w:rFonts w:ascii="標楷體" w:eastAsia="標楷體" w:hAnsi="標楷體" w:hint="eastAsia"/>
                <w:sz w:val="22"/>
                <w:szCs w:val="18"/>
              </w:rPr>
              <w:t>模組</w:t>
            </w:r>
          </w:p>
        </w:tc>
        <w:tc>
          <w:tcPr>
            <w:tcW w:w="31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DF1CFF">
              <w:rPr>
                <w:rFonts w:ascii="標楷體" w:eastAsia="標楷體" w:hAnsi="標楷體" w:hint="eastAsia"/>
                <w:sz w:val="22"/>
                <w:szCs w:val="18"/>
              </w:rPr>
              <w:t>須修</w:t>
            </w:r>
            <w:proofErr w:type="gramStart"/>
            <w:r w:rsidRPr="00DF1CFF">
              <w:rPr>
                <w:rFonts w:ascii="標楷體" w:eastAsia="標楷體" w:hAnsi="標楷體" w:hint="eastAsia"/>
                <w:sz w:val="22"/>
                <w:szCs w:val="18"/>
              </w:rPr>
              <w:t>畢小教師培</w:t>
            </w:r>
            <w:proofErr w:type="gramEnd"/>
            <w:r w:rsidRPr="00DF1CFF">
              <w:rPr>
                <w:rFonts w:ascii="標楷體" w:eastAsia="標楷體" w:hAnsi="標楷體" w:hint="eastAsia"/>
                <w:sz w:val="22"/>
                <w:szCs w:val="18"/>
              </w:rPr>
              <w:t>模組37學分(加上院共同課程6學分，符合教育部核定之國民小學師資培育職前教育專業課程43學分)</w:t>
            </w:r>
          </w:p>
        </w:tc>
        <w:tc>
          <w:tcPr>
            <w:tcW w:w="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62E" w:rsidRPr="002C605A" w:rsidRDefault="0014362E" w:rsidP="001861D5">
            <w:pPr>
              <w:snapToGrid w:val="0"/>
              <w:jc w:val="center"/>
              <w:rPr>
                <w:rFonts w:ascii="標楷體" w:eastAsia="標楷體" w:hAnsi="標楷體"/>
                <w:sz w:val="22"/>
                <w:szCs w:val="18"/>
              </w:rPr>
            </w:pPr>
            <w:r>
              <w:rPr>
                <w:rFonts w:ascii="標楷體" w:eastAsia="標楷體" w:hAnsi="標楷體" w:hint="eastAsia"/>
                <w:sz w:val="22"/>
                <w:szCs w:val="18"/>
              </w:rPr>
              <w:t>37</w:t>
            </w:r>
            <w:r w:rsidRPr="002C605A">
              <w:rPr>
                <w:rFonts w:ascii="標楷體" w:eastAsia="標楷體" w:hAnsi="標楷體" w:hint="eastAsia"/>
                <w:sz w:val="22"/>
                <w:szCs w:val="18"/>
              </w:rPr>
              <w:t>學分</w:t>
            </w:r>
          </w:p>
        </w:tc>
      </w:tr>
      <w:tr w:rsidR="0014362E" w:rsidRPr="002C605A" w:rsidTr="001861D5">
        <w:trPr>
          <w:trHeight w:val="20"/>
          <w:tblHeader/>
          <w:jc w:val="center"/>
        </w:trPr>
        <w:tc>
          <w:tcPr>
            <w:tcW w:w="4125"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總計</w:t>
            </w:r>
          </w:p>
        </w:tc>
        <w:tc>
          <w:tcPr>
            <w:tcW w:w="8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4362E" w:rsidRPr="002C605A" w:rsidRDefault="0014362E" w:rsidP="001861D5">
            <w:pPr>
              <w:snapToGrid w:val="0"/>
              <w:jc w:val="center"/>
              <w:rPr>
                <w:rFonts w:ascii="標楷體" w:eastAsia="標楷體" w:hAnsi="標楷體"/>
                <w:sz w:val="22"/>
                <w:szCs w:val="18"/>
              </w:rPr>
            </w:pPr>
            <w:r>
              <w:rPr>
                <w:rFonts w:ascii="標楷體" w:eastAsia="標楷體" w:hAnsi="標楷體" w:hint="eastAsia"/>
                <w:sz w:val="22"/>
                <w:szCs w:val="18"/>
              </w:rPr>
              <w:t>145</w:t>
            </w:r>
            <w:r w:rsidRPr="002C605A">
              <w:rPr>
                <w:rFonts w:ascii="標楷體" w:eastAsia="標楷體" w:hAnsi="標楷體" w:hint="eastAsia"/>
                <w:sz w:val="22"/>
                <w:szCs w:val="18"/>
              </w:rPr>
              <w:t>學分</w:t>
            </w:r>
          </w:p>
        </w:tc>
      </w:tr>
    </w:tbl>
    <w:p w:rsidR="0014362E" w:rsidRPr="002C605A" w:rsidRDefault="0014362E" w:rsidP="0014362E">
      <w:pPr>
        <w:ind w:leftChars="95" w:left="1219" w:rightChars="235" w:right="564" w:hangingChars="413" w:hanging="991"/>
        <w:rPr>
          <w:rFonts w:ascii="標楷體" w:eastAsia="標楷體" w:hAnsi="標楷體"/>
          <w:bCs/>
        </w:rPr>
      </w:pPr>
      <w:proofErr w:type="gramStart"/>
      <w:r w:rsidRPr="002C605A">
        <w:rPr>
          <w:rFonts w:ascii="標楷體" w:eastAsia="標楷體" w:hAnsi="標楷體" w:hint="eastAsia"/>
          <w:bCs/>
        </w:rPr>
        <w:t>註</w:t>
      </w:r>
      <w:proofErr w:type="gramEnd"/>
      <w:r w:rsidRPr="002C605A">
        <w:rPr>
          <w:rFonts w:ascii="標楷體" w:eastAsia="標楷體" w:hAnsi="標楷體" w:hint="eastAsia"/>
          <w:bCs/>
        </w:rPr>
        <w:t>：1. 本系模組課程分為課程與教學模組、教育行政與管理模組等兩組，分別實施專長教學。</w:t>
      </w:r>
    </w:p>
    <w:p w:rsidR="0014362E" w:rsidRPr="002C605A" w:rsidRDefault="0014362E" w:rsidP="0014362E">
      <w:pPr>
        <w:ind w:leftChars="95" w:left="1219" w:rightChars="235" w:right="564" w:hangingChars="413" w:hanging="991"/>
        <w:rPr>
          <w:rFonts w:ascii="標楷體" w:eastAsia="標楷體" w:hAnsi="標楷體"/>
          <w:bCs/>
        </w:rPr>
      </w:pPr>
      <w:r w:rsidRPr="002C605A">
        <w:rPr>
          <w:rFonts w:ascii="標楷體" w:eastAsia="標楷體" w:hAnsi="標楷體" w:hint="eastAsia"/>
          <w:bCs/>
        </w:rPr>
        <w:t xml:space="preserve">    2. 基礎模組、核心模組課程皆為必修，分別為20學分及27學分。</w:t>
      </w:r>
    </w:p>
    <w:p w:rsidR="0014362E" w:rsidRPr="002C605A" w:rsidRDefault="0014362E" w:rsidP="0014362E">
      <w:pPr>
        <w:ind w:firstLineChars="295" w:firstLine="708"/>
        <w:rPr>
          <w:rFonts w:ascii="標楷體" w:eastAsia="標楷體" w:hAnsi="標楷體"/>
          <w:bCs/>
        </w:rPr>
      </w:pPr>
      <w:r w:rsidRPr="002C605A">
        <w:rPr>
          <w:rFonts w:ascii="標楷體" w:eastAsia="標楷體" w:hAnsi="標楷體" w:hint="eastAsia"/>
          <w:bCs/>
        </w:rPr>
        <w:t>3. 專業模組課程共分兩組，兩專業模組修習學分合計27學分。</w:t>
      </w:r>
    </w:p>
    <w:p w:rsidR="0014362E" w:rsidRPr="002C605A" w:rsidRDefault="0014362E" w:rsidP="0014362E">
      <w:pPr>
        <w:ind w:firstLineChars="295" w:firstLine="708"/>
        <w:jc w:val="center"/>
        <w:rPr>
          <w:rFonts w:ascii="標楷體" w:eastAsia="標楷體" w:hAnsi="標楷體"/>
          <w:bCs/>
        </w:rPr>
      </w:pPr>
      <w:r w:rsidRPr="002C605A">
        <w:rPr>
          <w:rFonts w:ascii="標楷體" w:eastAsia="標楷體" w:hAnsi="標楷體" w:hint="eastAsia"/>
          <w:bCs/>
        </w:rPr>
        <w:t>二、</w:t>
      </w:r>
      <w:proofErr w:type="gramStart"/>
      <w:r w:rsidRPr="002C605A">
        <w:rPr>
          <w:rFonts w:ascii="標楷體" w:eastAsia="標楷體" w:hAnsi="標楷體" w:hint="eastAsia"/>
          <w:bCs/>
        </w:rPr>
        <w:t>教育學系</w:t>
      </w:r>
      <w:r w:rsidRPr="002C605A">
        <w:rPr>
          <w:rFonts w:ascii="標楷體" w:eastAsia="標楷體" w:hAnsi="標楷體" w:hint="eastAsia"/>
          <w:bCs/>
          <w:bdr w:val="single" w:sz="4" w:space="0" w:color="auto" w:frame="1"/>
        </w:rPr>
        <w:t>非師資</w:t>
      </w:r>
      <w:proofErr w:type="gramEnd"/>
      <w:r w:rsidRPr="002C605A">
        <w:rPr>
          <w:rFonts w:ascii="標楷體" w:eastAsia="標楷體" w:hAnsi="標楷體" w:hint="eastAsia"/>
          <w:bCs/>
          <w:bdr w:val="single" w:sz="4" w:space="0" w:color="auto" w:frame="1"/>
        </w:rPr>
        <w:t>生</w:t>
      </w:r>
      <w:r w:rsidRPr="002C605A">
        <w:rPr>
          <w:rFonts w:ascii="標楷體" w:eastAsia="標楷體" w:hAnsi="標楷體" w:hint="eastAsia"/>
          <w:bCs/>
        </w:rPr>
        <w:t>105學年度課程架構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20"/>
        <w:gridCol w:w="11"/>
        <w:gridCol w:w="6544"/>
        <w:gridCol w:w="1931"/>
      </w:tblGrid>
      <w:tr w:rsidR="0014362E" w:rsidRPr="002C605A" w:rsidTr="001861D5">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課　程　類　別</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學分數</w:t>
            </w:r>
          </w:p>
        </w:tc>
      </w:tr>
      <w:tr w:rsidR="0014362E" w:rsidRPr="002C605A" w:rsidTr="001861D5">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通識教育課程</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28學分</w:t>
            </w:r>
          </w:p>
        </w:tc>
      </w:tr>
      <w:tr w:rsidR="0014362E" w:rsidRPr="002C605A" w:rsidTr="001861D5">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leftChars="-10" w:left="-2" w:hangingChars="10" w:hanging="22"/>
              <w:jc w:val="center"/>
              <w:rPr>
                <w:rFonts w:ascii="標楷體" w:eastAsia="標楷體" w:hAnsi="標楷體"/>
                <w:sz w:val="22"/>
                <w:szCs w:val="18"/>
              </w:rPr>
            </w:pPr>
            <w:r w:rsidRPr="002C605A">
              <w:rPr>
                <w:rFonts w:ascii="標楷體" w:eastAsia="標楷體" w:hAnsi="標楷體" w:hint="eastAsia"/>
                <w:sz w:val="22"/>
                <w:szCs w:val="18"/>
              </w:rPr>
              <w:t>院共同課程</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教育概論、教育心理學、教學原理</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6學分</w:t>
            </w:r>
          </w:p>
        </w:tc>
      </w:tr>
      <w:tr w:rsidR="0014362E" w:rsidRPr="002C605A" w:rsidTr="001861D5">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leftChars="-10" w:left="-2" w:hangingChars="10" w:hanging="22"/>
              <w:jc w:val="center"/>
              <w:rPr>
                <w:rFonts w:ascii="標楷體" w:eastAsia="標楷體" w:hAnsi="標楷體"/>
                <w:sz w:val="22"/>
                <w:szCs w:val="18"/>
              </w:rPr>
            </w:pPr>
            <w:r w:rsidRPr="002C605A">
              <w:rPr>
                <w:rFonts w:ascii="標楷體" w:eastAsia="標楷體" w:hAnsi="標楷體" w:hint="eastAsia"/>
                <w:sz w:val="22"/>
                <w:szCs w:val="18"/>
              </w:rPr>
              <w:t>基礎模組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20學分</w:t>
            </w:r>
          </w:p>
        </w:tc>
      </w:tr>
      <w:tr w:rsidR="0014362E" w:rsidRPr="002C605A" w:rsidTr="001861D5">
        <w:trPr>
          <w:trHeight w:val="20"/>
          <w:tblHeader/>
          <w:jc w:val="center"/>
        </w:trPr>
        <w:tc>
          <w:tcPr>
            <w:tcW w:w="1037"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leftChars="-10" w:left="-2" w:hangingChars="10" w:hanging="22"/>
              <w:jc w:val="center"/>
              <w:rPr>
                <w:rFonts w:ascii="標楷體" w:eastAsia="標楷體" w:hAnsi="標楷體"/>
                <w:sz w:val="22"/>
                <w:szCs w:val="18"/>
              </w:rPr>
            </w:pPr>
            <w:r w:rsidRPr="002C605A">
              <w:rPr>
                <w:rFonts w:ascii="標楷體" w:eastAsia="標楷體" w:hAnsi="標楷體" w:hint="eastAsia"/>
                <w:sz w:val="22"/>
                <w:szCs w:val="18"/>
              </w:rPr>
              <w:t>核心模組</w:t>
            </w:r>
          </w:p>
        </w:tc>
        <w:tc>
          <w:tcPr>
            <w:tcW w:w="3061"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必修</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27學分</w:t>
            </w:r>
          </w:p>
        </w:tc>
      </w:tr>
      <w:tr w:rsidR="0014362E" w:rsidRPr="002C605A" w:rsidTr="001861D5">
        <w:trPr>
          <w:trHeight w:val="20"/>
          <w:tblHeader/>
          <w:jc w:val="center"/>
        </w:trPr>
        <w:tc>
          <w:tcPr>
            <w:tcW w:w="1037"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jc w:val="center"/>
              <w:rPr>
                <w:rFonts w:ascii="標楷體" w:eastAsia="標楷體" w:hAnsi="標楷體"/>
                <w:sz w:val="22"/>
                <w:szCs w:val="18"/>
              </w:rPr>
            </w:pPr>
            <w:r w:rsidRPr="002C605A">
              <w:rPr>
                <w:rFonts w:ascii="標楷體" w:eastAsia="標楷體" w:hAnsi="標楷體" w:hint="eastAsia"/>
                <w:sz w:val="22"/>
                <w:szCs w:val="18"/>
              </w:rPr>
              <w:t>系專業模組</w:t>
            </w: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15" w:firstLine="33"/>
              <w:jc w:val="center"/>
              <w:rPr>
                <w:rFonts w:ascii="標楷體" w:eastAsia="標楷體" w:hAnsi="標楷體"/>
                <w:sz w:val="22"/>
                <w:szCs w:val="18"/>
              </w:rPr>
            </w:pPr>
            <w:r w:rsidRPr="002C605A">
              <w:rPr>
                <w:rFonts w:ascii="標楷體" w:eastAsia="標楷體" w:hAnsi="標楷體" w:hint="eastAsia"/>
                <w:sz w:val="22"/>
                <w:szCs w:val="18"/>
              </w:rPr>
              <w:t>課程與教學模組</w:t>
            </w:r>
          </w:p>
        </w:tc>
        <w:tc>
          <w:tcPr>
            <w:tcW w:w="902" w:type="pct"/>
            <w:vMerge w:val="restar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27學分</w:t>
            </w:r>
          </w:p>
        </w:tc>
      </w:tr>
      <w:tr w:rsidR="0014362E" w:rsidRPr="002C605A" w:rsidTr="001861D5">
        <w:trPr>
          <w:trHeight w:val="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widowControl/>
              <w:snapToGrid w:val="0"/>
              <w:spacing w:line="240" w:lineRule="exact"/>
              <w:rPr>
                <w:rFonts w:ascii="標楷體" w:eastAsia="標楷體" w:hAnsi="標楷體"/>
                <w:sz w:val="22"/>
                <w:szCs w:val="18"/>
              </w:rPr>
            </w:pPr>
          </w:p>
        </w:tc>
        <w:tc>
          <w:tcPr>
            <w:tcW w:w="1"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widowControl/>
              <w:snapToGrid w:val="0"/>
              <w:spacing w:line="240" w:lineRule="exact"/>
              <w:jc w:val="center"/>
              <w:rPr>
                <w:rFonts w:ascii="標楷體" w:eastAsia="標楷體" w:hAnsi="標楷體"/>
                <w:sz w:val="22"/>
                <w:szCs w:val="18"/>
              </w:rPr>
            </w:pPr>
            <w:r w:rsidRPr="002C605A">
              <w:rPr>
                <w:rFonts w:ascii="標楷體" w:eastAsia="標楷體" w:hAnsi="標楷體" w:hint="eastAsia"/>
                <w:sz w:val="22"/>
                <w:szCs w:val="18"/>
              </w:rPr>
              <w:t>教育行政與管理模組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widowControl/>
              <w:snapToGrid w:val="0"/>
              <w:spacing w:line="240" w:lineRule="exact"/>
              <w:rPr>
                <w:rFonts w:ascii="標楷體" w:eastAsia="標楷體" w:hAnsi="標楷體"/>
                <w:sz w:val="22"/>
                <w:szCs w:val="18"/>
              </w:rPr>
            </w:pPr>
          </w:p>
        </w:tc>
      </w:tr>
      <w:tr w:rsidR="0014362E" w:rsidRPr="002C605A" w:rsidTr="001861D5">
        <w:trPr>
          <w:trHeight w:val="20"/>
          <w:tblHeader/>
          <w:jc w:val="center"/>
        </w:trPr>
        <w:tc>
          <w:tcPr>
            <w:tcW w:w="1042" w:type="pct"/>
            <w:gridSpan w:val="2"/>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jc w:val="center"/>
              <w:rPr>
                <w:rFonts w:ascii="標楷體" w:eastAsia="標楷體" w:hAnsi="標楷體"/>
                <w:sz w:val="22"/>
                <w:szCs w:val="18"/>
              </w:rPr>
            </w:pPr>
            <w:r w:rsidRPr="002C605A">
              <w:rPr>
                <w:rFonts w:ascii="標楷體" w:eastAsia="標楷體" w:hAnsi="標楷體" w:hint="eastAsia"/>
                <w:sz w:val="22"/>
                <w:szCs w:val="18"/>
              </w:rPr>
              <w:t>自由學分</w:t>
            </w:r>
          </w:p>
        </w:tc>
        <w:tc>
          <w:tcPr>
            <w:tcW w:w="3056"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widowControl/>
              <w:snapToGrid w:val="0"/>
              <w:spacing w:line="240" w:lineRule="exact"/>
              <w:rPr>
                <w:rFonts w:ascii="標楷體" w:eastAsia="標楷體" w:hAnsi="標楷體"/>
                <w:sz w:val="22"/>
                <w:szCs w:val="18"/>
              </w:rPr>
            </w:pPr>
            <w:r w:rsidRPr="002C605A">
              <w:rPr>
                <w:rFonts w:ascii="標楷體" w:eastAsia="標楷體" w:hAnsi="標楷體" w:hint="eastAsia"/>
                <w:sz w:val="22"/>
                <w:szCs w:val="18"/>
              </w:rPr>
              <w:t>一、「</w:t>
            </w:r>
            <w:proofErr w:type="gramStart"/>
            <w:r w:rsidRPr="002C605A">
              <w:rPr>
                <w:rFonts w:ascii="標楷體" w:eastAsia="標楷體" w:hAnsi="標楷體" w:hint="eastAsia"/>
                <w:sz w:val="22"/>
                <w:szCs w:val="18"/>
              </w:rPr>
              <w:t>超修</w:t>
            </w:r>
            <w:proofErr w:type="gramEnd"/>
            <w:r w:rsidRPr="002C605A">
              <w:rPr>
                <w:rFonts w:ascii="標楷體" w:eastAsia="標楷體" w:hAnsi="標楷體" w:hint="eastAsia"/>
                <w:sz w:val="22"/>
                <w:szCs w:val="18"/>
              </w:rPr>
              <w:t>」課程，包含：</w:t>
            </w:r>
          </w:p>
          <w:p w:rsidR="0014362E" w:rsidRPr="002C605A" w:rsidRDefault="0014362E" w:rsidP="001861D5">
            <w:pPr>
              <w:widowControl/>
              <w:snapToGrid w:val="0"/>
              <w:spacing w:line="240" w:lineRule="exact"/>
              <w:ind w:left="440" w:hangingChars="200" w:hanging="440"/>
              <w:rPr>
                <w:rFonts w:ascii="標楷體" w:eastAsia="標楷體" w:hAnsi="標楷體"/>
                <w:sz w:val="22"/>
                <w:szCs w:val="18"/>
              </w:rPr>
            </w:pPr>
            <w:r w:rsidRPr="002C605A">
              <w:rPr>
                <w:rFonts w:ascii="標楷體" w:eastAsia="標楷體" w:hAnsi="標楷體" w:hint="eastAsia"/>
                <w:sz w:val="22"/>
                <w:szCs w:val="18"/>
              </w:rPr>
              <w:t xml:space="preserve"> 1.通識教育課程之跨領域核心課程。</w:t>
            </w:r>
          </w:p>
          <w:p w:rsidR="0014362E" w:rsidRPr="002C605A" w:rsidRDefault="0014362E" w:rsidP="001861D5">
            <w:pPr>
              <w:widowControl/>
              <w:snapToGrid w:val="0"/>
              <w:spacing w:line="240" w:lineRule="exact"/>
              <w:ind w:left="440" w:hangingChars="200" w:hanging="440"/>
              <w:rPr>
                <w:rFonts w:ascii="標楷體" w:eastAsia="標楷體" w:hAnsi="標楷體"/>
                <w:sz w:val="22"/>
                <w:szCs w:val="18"/>
              </w:rPr>
            </w:pPr>
            <w:r w:rsidRPr="002C605A">
              <w:rPr>
                <w:rFonts w:ascii="標楷體" w:eastAsia="標楷體" w:hAnsi="標楷體" w:hint="eastAsia"/>
                <w:sz w:val="22"/>
                <w:szCs w:val="18"/>
              </w:rPr>
              <w:t xml:space="preserve"> 2.院共同課程。</w:t>
            </w:r>
          </w:p>
          <w:p w:rsidR="0014362E" w:rsidRPr="002C605A" w:rsidRDefault="0014362E" w:rsidP="001861D5">
            <w:pPr>
              <w:widowControl/>
              <w:snapToGrid w:val="0"/>
              <w:spacing w:line="240" w:lineRule="exact"/>
              <w:ind w:left="440" w:hangingChars="200" w:hanging="440"/>
              <w:rPr>
                <w:rFonts w:ascii="標楷體" w:eastAsia="標楷體" w:hAnsi="標楷體"/>
                <w:sz w:val="22"/>
                <w:szCs w:val="18"/>
              </w:rPr>
            </w:pPr>
            <w:r w:rsidRPr="002C605A">
              <w:rPr>
                <w:rFonts w:ascii="標楷體" w:eastAsia="標楷體" w:hAnsi="標楷體" w:hint="eastAsia"/>
                <w:sz w:val="22"/>
                <w:szCs w:val="18"/>
              </w:rPr>
              <w:t xml:space="preserve"> 3.系基礎模組。</w:t>
            </w:r>
          </w:p>
          <w:p w:rsidR="0014362E" w:rsidRPr="002C605A" w:rsidRDefault="0014362E" w:rsidP="001861D5">
            <w:pPr>
              <w:widowControl/>
              <w:snapToGrid w:val="0"/>
              <w:spacing w:line="240" w:lineRule="exact"/>
              <w:ind w:left="440" w:hangingChars="200" w:hanging="440"/>
              <w:rPr>
                <w:rFonts w:ascii="標楷體" w:eastAsia="標楷體" w:hAnsi="標楷體"/>
                <w:sz w:val="22"/>
                <w:szCs w:val="18"/>
              </w:rPr>
            </w:pPr>
            <w:r w:rsidRPr="002C605A">
              <w:rPr>
                <w:rFonts w:ascii="標楷體" w:eastAsia="標楷體" w:hAnsi="標楷體" w:hint="eastAsia"/>
                <w:sz w:val="22"/>
                <w:szCs w:val="18"/>
              </w:rPr>
              <w:t xml:space="preserve"> 4.系核心模組。</w:t>
            </w:r>
          </w:p>
          <w:p w:rsidR="0014362E" w:rsidRPr="002C605A" w:rsidRDefault="0014362E" w:rsidP="001861D5">
            <w:pPr>
              <w:widowControl/>
              <w:snapToGrid w:val="0"/>
              <w:spacing w:line="240" w:lineRule="exact"/>
              <w:ind w:left="440" w:hangingChars="200" w:hanging="440"/>
              <w:rPr>
                <w:rFonts w:ascii="標楷體" w:eastAsia="標楷體" w:hAnsi="標楷體"/>
                <w:sz w:val="22"/>
                <w:szCs w:val="18"/>
              </w:rPr>
            </w:pPr>
            <w:r w:rsidRPr="002C605A">
              <w:rPr>
                <w:rFonts w:ascii="標楷體" w:eastAsia="標楷體" w:hAnsi="標楷體" w:hint="eastAsia"/>
                <w:sz w:val="22"/>
                <w:szCs w:val="18"/>
              </w:rPr>
              <w:t xml:space="preserve"> 5.系專業模組。</w:t>
            </w:r>
          </w:p>
          <w:p w:rsidR="0014362E" w:rsidRPr="002C605A" w:rsidRDefault="0014362E" w:rsidP="001861D5">
            <w:pPr>
              <w:widowControl/>
              <w:snapToGrid w:val="0"/>
              <w:spacing w:line="240" w:lineRule="exact"/>
              <w:ind w:left="473" w:hangingChars="215" w:hanging="473"/>
              <w:rPr>
                <w:rFonts w:ascii="標楷體" w:eastAsia="標楷體" w:hAnsi="標楷體"/>
                <w:sz w:val="22"/>
                <w:szCs w:val="18"/>
              </w:rPr>
            </w:pPr>
            <w:r w:rsidRPr="002C605A">
              <w:rPr>
                <w:rFonts w:ascii="標楷體" w:eastAsia="標楷體" w:hAnsi="標楷體" w:hint="eastAsia"/>
                <w:sz w:val="22"/>
                <w:szCs w:val="18"/>
              </w:rPr>
              <w:t>二、</w:t>
            </w:r>
            <w:proofErr w:type="gramStart"/>
            <w:r w:rsidRPr="002C605A">
              <w:rPr>
                <w:rFonts w:ascii="標楷體" w:eastAsia="標楷體" w:hAnsi="標楷體" w:hint="eastAsia"/>
                <w:sz w:val="22"/>
                <w:szCs w:val="18"/>
              </w:rPr>
              <w:t>加修之</w:t>
            </w:r>
            <w:proofErr w:type="gramEnd"/>
            <w:r w:rsidRPr="002C605A">
              <w:rPr>
                <w:rFonts w:ascii="標楷體" w:eastAsia="標楷體" w:hAnsi="標楷體" w:hint="eastAsia"/>
                <w:sz w:val="22"/>
                <w:szCs w:val="18"/>
              </w:rPr>
              <w:t>課程、學程，惟學分數不得重複認列。</w:t>
            </w:r>
          </w:p>
          <w:p w:rsidR="0014362E" w:rsidRPr="002C605A" w:rsidRDefault="0014362E" w:rsidP="001861D5">
            <w:pPr>
              <w:widowControl/>
              <w:snapToGrid w:val="0"/>
              <w:spacing w:line="240" w:lineRule="exact"/>
              <w:ind w:left="447" w:hangingChars="203" w:hanging="447"/>
              <w:jc w:val="both"/>
              <w:rPr>
                <w:rFonts w:ascii="標楷體" w:eastAsia="標楷體" w:hAnsi="標楷體"/>
                <w:sz w:val="22"/>
                <w:szCs w:val="18"/>
              </w:rPr>
            </w:pPr>
            <w:r w:rsidRPr="002C605A">
              <w:rPr>
                <w:rFonts w:ascii="標楷體" w:eastAsia="標楷體" w:hAnsi="標楷體" w:hint="eastAsia"/>
                <w:sz w:val="22"/>
                <w:szCs w:val="18"/>
              </w:rPr>
              <w:t>三、未具師資生資格之學生選修師資職前教育專業課程，僅得列計自由學分。</w:t>
            </w:r>
          </w:p>
          <w:p w:rsidR="0014362E" w:rsidRPr="002C605A" w:rsidRDefault="0014362E" w:rsidP="001861D5">
            <w:pPr>
              <w:snapToGrid w:val="0"/>
              <w:spacing w:line="240" w:lineRule="exact"/>
              <w:rPr>
                <w:rFonts w:ascii="標楷體" w:eastAsia="標楷體" w:hAnsi="標楷體"/>
                <w:sz w:val="22"/>
                <w:szCs w:val="18"/>
              </w:rPr>
            </w:pPr>
            <w:r w:rsidRPr="002C605A">
              <w:rPr>
                <w:rFonts w:ascii="標楷體" w:eastAsia="標楷體" w:hAnsi="標楷體" w:hint="eastAsia"/>
                <w:sz w:val="22"/>
                <w:szCs w:val="18"/>
              </w:rPr>
              <w:t>四、學分數由各系自行認定。</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20學分</w:t>
            </w:r>
          </w:p>
        </w:tc>
      </w:tr>
      <w:tr w:rsidR="0014362E" w:rsidRPr="002C605A" w:rsidTr="001861D5">
        <w:trPr>
          <w:trHeight w:val="20"/>
          <w:tblHeader/>
          <w:jc w:val="center"/>
        </w:trPr>
        <w:tc>
          <w:tcPr>
            <w:tcW w:w="4098" w:type="pct"/>
            <w:gridSpan w:val="3"/>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總計</w:t>
            </w:r>
          </w:p>
        </w:tc>
        <w:tc>
          <w:tcPr>
            <w:tcW w:w="902" w:type="pct"/>
            <w:tcBorders>
              <w:top w:val="single" w:sz="4" w:space="0" w:color="auto"/>
              <w:left w:val="single" w:sz="4" w:space="0" w:color="auto"/>
              <w:bottom w:val="single" w:sz="4" w:space="0" w:color="auto"/>
              <w:right w:val="single" w:sz="4" w:space="0" w:color="auto"/>
            </w:tcBorders>
            <w:vAlign w:val="center"/>
            <w:hideMark/>
          </w:tcPr>
          <w:p w:rsidR="0014362E" w:rsidRPr="002C605A" w:rsidRDefault="0014362E" w:rsidP="001861D5">
            <w:pPr>
              <w:snapToGrid w:val="0"/>
              <w:spacing w:line="240" w:lineRule="exact"/>
              <w:ind w:firstLineChars="295" w:firstLine="649"/>
              <w:jc w:val="center"/>
              <w:rPr>
                <w:rFonts w:ascii="標楷體" w:eastAsia="標楷體" w:hAnsi="標楷體"/>
                <w:sz w:val="22"/>
                <w:szCs w:val="18"/>
              </w:rPr>
            </w:pPr>
            <w:r w:rsidRPr="002C605A">
              <w:rPr>
                <w:rFonts w:ascii="標楷體" w:eastAsia="標楷體" w:hAnsi="標楷體" w:hint="eastAsia"/>
                <w:sz w:val="22"/>
                <w:szCs w:val="18"/>
              </w:rPr>
              <w:t>128學分</w:t>
            </w:r>
          </w:p>
        </w:tc>
      </w:tr>
    </w:tbl>
    <w:p w:rsidR="0014362E" w:rsidRPr="002C605A" w:rsidRDefault="0014362E" w:rsidP="0014362E">
      <w:pPr>
        <w:ind w:leftChars="236" w:left="566"/>
        <w:rPr>
          <w:rFonts w:ascii="標楷體" w:eastAsia="標楷體" w:hAnsi="標楷體"/>
          <w:bCs/>
        </w:rPr>
      </w:pPr>
      <w:proofErr w:type="gramStart"/>
      <w:r w:rsidRPr="002C605A">
        <w:rPr>
          <w:rFonts w:ascii="標楷體" w:eastAsia="標楷體" w:hAnsi="標楷體" w:hint="eastAsia"/>
          <w:bCs/>
        </w:rPr>
        <w:t>註</w:t>
      </w:r>
      <w:proofErr w:type="gramEnd"/>
      <w:r w:rsidRPr="002C605A">
        <w:rPr>
          <w:rFonts w:ascii="標楷體" w:eastAsia="標楷體" w:hAnsi="標楷體" w:hint="eastAsia"/>
          <w:bCs/>
        </w:rPr>
        <w:t>：不修習國小教師教育學分者，最低畢業總學分為128學分。(100.3.24國立</w:t>
      </w:r>
      <w:proofErr w:type="gramStart"/>
      <w:r w:rsidRPr="002C605A">
        <w:rPr>
          <w:rFonts w:ascii="標楷體" w:eastAsia="標楷體" w:hAnsi="標楷體" w:hint="eastAsia"/>
          <w:bCs/>
        </w:rPr>
        <w:t>臺</w:t>
      </w:r>
      <w:proofErr w:type="gramEnd"/>
      <w:r w:rsidRPr="002C605A">
        <w:rPr>
          <w:rFonts w:ascii="標楷體" w:eastAsia="標楷體" w:hAnsi="標楷體" w:hint="eastAsia"/>
          <w:bCs/>
        </w:rPr>
        <w:t>東大學99學年度第二學期第一次課程會議通過)</w:t>
      </w:r>
    </w:p>
    <w:p w:rsidR="0014362E" w:rsidRPr="002C605A" w:rsidRDefault="0014362E" w:rsidP="0014362E">
      <w:pPr>
        <w:tabs>
          <w:tab w:val="left" w:pos="567"/>
        </w:tabs>
        <w:snapToGrid w:val="0"/>
        <w:spacing w:line="240" w:lineRule="exact"/>
        <w:jc w:val="both"/>
        <w:rPr>
          <w:rFonts w:ascii="標楷體" w:eastAsia="標楷體" w:hAnsi="標楷體" w:cs="標楷體"/>
          <w:b/>
        </w:rPr>
      </w:pPr>
      <w:r w:rsidRPr="002C605A">
        <w:rPr>
          <w:rFonts w:ascii="標楷體" w:eastAsia="標楷體" w:hAnsi="標楷體" w:cs="標楷體" w:hint="eastAsia"/>
          <w:b/>
        </w:rPr>
        <w:t>( 三 ) 選課須知</w:t>
      </w:r>
    </w:p>
    <w:p w:rsidR="0014362E" w:rsidRPr="002C605A" w:rsidRDefault="0014362E" w:rsidP="0014362E">
      <w:pPr>
        <w:autoSpaceDE w:val="0"/>
        <w:autoSpaceDN w:val="0"/>
        <w:adjustRightInd w:val="0"/>
        <w:snapToGrid w:val="0"/>
        <w:spacing w:line="240" w:lineRule="exact"/>
        <w:ind w:leftChars="177" w:left="708" w:hanging="283"/>
        <w:rPr>
          <w:rFonts w:ascii="標楷體" w:eastAsia="標楷體" w:hAnsi="標楷體" w:cs="標楷體"/>
          <w:kern w:val="0"/>
        </w:rPr>
      </w:pPr>
      <w:r w:rsidRPr="002C605A">
        <w:rPr>
          <w:rFonts w:ascii="標楷體" w:eastAsia="標楷體" w:hAnsi="標楷體" w:hint="eastAsia"/>
          <w:bCs/>
        </w:rPr>
        <w:t>1.本系師資生應修習</w:t>
      </w:r>
      <w:r w:rsidRPr="002C605A">
        <w:rPr>
          <w:rFonts w:ascii="標楷體" w:eastAsia="標楷體" w:hAnsi="標楷體" w:cs="標楷體" w:hint="eastAsia"/>
          <w:kern w:val="0"/>
        </w:rPr>
        <w:t>師資職前教育專業課程43</w:t>
      </w:r>
      <w:r w:rsidRPr="002C605A">
        <w:rPr>
          <w:rFonts w:ascii="標楷體" w:eastAsia="標楷體" w:hAnsi="標楷體" w:hint="eastAsia"/>
          <w:bCs/>
        </w:rPr>
        <w:t>學分，包含：教育專業課程36學分（教育基礎課程4學分、教育方法課程10學分、教育實習課程4學分、國民小學教材教法8學分、教學基本學科課程10學分），及選修課程7學分。</w:t>
      </w:r>
      <w:r w:rsidRPr="002C605A">
        <w:rPr>
          <w:rFonts w:ascii="標楷體" w:eastAsia="標楷體" w:hAnsi="標楷體" w:cs="標楷體" w:hint="eastAsia"/>
          <w:kern w:val="0"/>
        </w:rPr>
        <w:t>未具師資生資格之學生選修師資職前教育專業課程，不論學分數多寡，</w:t>
      </w:r>
      <w:proofErr w:type="gramStart"/>
      <w:r w:rsidRPr="002C605A">
        <w:rPr>
          <w:rFonts w:ascii="標楷體" w:eastAsia="標楷體" w:hAnsi="標楷體" w:cs="標楷體" w:hint="eastAsia"/>
          <w:kern w:val="0"/>
        </w:rPr>
        <w:t>均僅得</w:t>
      </w:r>
      <w:proofErr w:type="gramEnd"/>
      <w:r w:rsidRPr="002C605A">
        <w:rPr>
          <w:rFonts w:ascii="標楷體" w:eastAsia="標楷體" w:hAnsi="標楷體" w:cs="標楷體" w:hint="eastAsia"/>
          <w:kern w:val="0"/>
        </w:rPr>
        <w:t>列計自由學分，不得作為選修模組，亦不得於畢業證書或歷年成績單中加</w:t>
      </w:r>
      <w:proofErr w:type="gramStart"/>
      <w:r w:rsidRPr="002C605A">
        <w:rPr>
          <w:rFonts w:ascii="標楷體" w:eastAsia="標楷體" w:hAnsi="標楷體" w:cs="標楷體" w:hint="eastAsia"/>
          <w:kern w:val="0"/>
        </w:rPr>
        <w:t>註</w:t>
      </w:r>
      <w:proofErr w:type="gramEnd"/>
      <w:r w:rsidRPr="002C605A">
        <w:rPr>
          <w:rFonts w:ascii="標楷體" w:eastAsia="標楷體" w:hAnsi="標楷體" w:cs="標楷體" w:hint="eastAsia"/>
          <w:kern w:val="0"/>
        </w:rPr>
        <w:t>。</w:t>
      </w:r>
    </w:p>
    <w:p w:rsidR="0014362E" w:rsidRPr="002C605A" w:rsidRDefault="0014362E" w:rsidP="0014362E">
      <w:pPr>
        <w:snapToGrid w:val="0"/>
        <w:spacing w:line="240" w:lineRule="exact"/>
        <w:ind w:firstLineChars="177" w:firstLine="425"/>
        <w:rPr>
          <w:rFonts w:ascii="標楷體" w:eastAsia="標楷體" w:hAnsi="標楷體"/>
          <w:bCs/>
        </w:rPr>
      </w:pPr>
      <w:r w:rsidRPr="002C605A">
        <w:rPr>
          <w:rFonts w:ascii="標楷體" w:eastAsia="標楷體" w:hAnsi="標楷體" w:hint="eastAsia"/>
          <w:bCs/>
        </w:rPr>
        <w:t>2.學生應修習本系基礎模組、核心模組、其一專業模組課程至少74學分以上，包含：</w:t>
      </w:r>
    </w:p>
    <w:p w:rsidR="0014362E" w:rsidRPr="002C605A" w:rsidRDefault="0014362E" w:rsidP="0014362E">
      <w:pPr>
        <w:snapToGrid w:val="0"/>
        <w:spacing w:line="240" w:lineRule="exact"/>
        <w:ind w:firstLineChars="236" w:firstLine="566"/>
        <w:rPr>
          <w:rFonts w:ascii="標楷體" w:eastAsia="標楷體" w:hAnsi="標楷體"/>
          <w:bCs/>
        </w:rPr>
      </w:pPr>
      <w:r w:rsidRPr="002C605A">
        <w:rPr>
          <w:rFonts w:ascii="標楷體" w:eastAsia="標楷體" w:hAnsi="標楷體" w:hint="eastAsia"/>
          <w:bCs/>
        </w:rPr>
        <w:t>(1) 基礎模組、核心模組課程皆為必修，分別為20學分級27學分。</w:t>
      </w:r>
    </w:p>
    <w:p w:rsidR="0014362E" w:rsidRPr="002C605A" w:rsidRDefault="0014362E" w:rsidP="0014362E">
      <w:pPr>
        <w:snapToGrid w:val="0"/>
        <w:spacing w:line="240" w:lineRule="exact"/>
        <w:ind w:firstLineChars="236" w:firstLine="566"/>
        <w:rPr>
          <w:rFonts w:ascii="標楷體" w:eastAsia="標楷體" w:hAnsi="標楷體"/>
          <w:bCs/>
        </w:rPr>
      </w:pPr>
      <w:r w:rsidRPr="002C605A">
        <w:rPr>
          <w:rFonts w:ascii="標楷體" w:eastAsia="標楷體" w:hAnsi="標楷體" w:hint="eastAsia"/>
          <w:bCs/>
        </w:rPr>
        <w:t>(2) 兩專業模組課程修習學分合計27學分以上。</w:t>
      </w:r>
    </w:p>
    <w:p w:rsidR="0014362E" w:rsidRPr="00980224" w:rsidRDefault="0014362E" w:rsidP="0014362E">
      <w:pPr>
        <w:snapToGrid w:val="0"/>
        <w:spacing w:line="240" w:lineRule="exact"/>
        <w:ind w:leftChars="178" w:left="708" w:hangingChars="117" w:hanging="281"/>
        <w:rPr>
          <w:rFonts w:ascii="標楷體" w:eastAsia="標楷體" w:hAnsi="標楷體"/>
          <w:bCs/>
          <w:shd w:val="clear" w:color="auto" w:fill="D9D9D9" w:themeFill="background1" w:themeFillShade="D9"/>
        </w:rPr>
      </w:pPr>
      <w:r w:rsidRPr="00980224">
        <w:rPr>
          <w:rFonts w:ascii="標楷體" w:eastAsia="標楷體" w:hAnsi="標楷體" w:hint="eastAsia"/>
          <w:bCs/>
          <w:shd w:val="clear" w:color="auto" w:fill="D9D9D9" w:themeFill="background1" w:themeFillShade="D9"/>
        </w:rPr>
        <w:t>3.本系師資生因已修</w:t>
      </w:r>
      <w:proofErr w:type="gramStart"/>
      <w:r w:rsidRPr="00980224">
        <w:rPr>
          <w:rFonts w:ascii="標楷體" w:eastAsia="標楷體" w:hAnsi="標楷體" w:hint="eastAsia"/>
          <w:bCs/>
          <w:shd w:val="clear" w:color="auto" w:fill="D9D9D9" w:themeFill="background1" w:themeFillShade="D9"/>
        </w:rPr>
        <w:t>習修畢小教師培</w:t>
      </w:r>
      <w:proofErr w:type="gramEnd"/>
      <w:r w:rsidRPr="00980224">
        <w:rPr>
          <w:rFonts w:ascii="標楷體" w:eastAsia="標楷體" w:hAnsi="標楷體" w:hint="eastAsia"/>
          <w:bCs/>
          <w:shd w:val="clear" w:color="auto" w:fill="D9D9D9" w:themeFill="background1" w:themeFillShade="D9"/>
        </w:rPr>
        <w:t>模組37學分(加上院共同課程6學分，符合教育部核定之國</w:t>
      </w:r>
      <w:r w:rsidRPr="00980224">
        <w:rPr>
          <w:rFonts w:ascii="標楷體" w:eastAsia="標楷體" w:hAnsi="標楷體" w:hint="eastAsia"/>
          <w:bCs/>
          <w:shd w:val="clear" w:color="auto" w:fill="D9D9D9" w:themeFill="background1" w:themeFillShade="D9"/>
        </w:rPr>
        <w:lastRenderedPageBreak/>
        <w:t>民小學師資培育職前教育專業課程43學分)取代自由選修課程，非師資生自由學選修課程20學分。</w:t>
      </w:r>
    </w:p>
    <w:p w:rsidR="0014362E" w:rsidRPr="002C605A" w:rsidRDefault="0014362E" w:rsidP="0014362E">
      <w:pPr>
        <w:snapToGrid w:val="0"/>
        <w:spacing w:line="240" w:lineRule="exact"/>
        <w:ind w:leftChars="178" w:left="708" w:hangingChars="117" w:hanging="281"/>
        <w:rPr>
          <w:rFonts w:ascii="標楷體" w:eastAsia="標楷體" w:hAnsi="標楷體"/>
          <w:bCs/>
        </w:rPr>
      </w:pPr>
      <w:r w:rsidRPr="002C605A">
        <w:rPr>
          <w:rFonts w:ascii="標楷體" w:eastAsia="標楷體" w:hAnsi="標楷體" w:hint="eastAsia"/>
          <w:bCs/>
        </w:rPr>
        <w:t>4.學生於二年級上學期末，進行專長分組，二年級下學期依組別選修各模組專業課程。</w:t>
      </w:r>
    </w:p>
    <w:p w:rsidR="0014362E" w:rsidRPr="002C605A" w:rsidRDefault="0014362E" w:rsidP="0014362E">
      <w:pPr>
        <w:snapToGrid w:val="0"/>
        <w:spacing w:line="240" w:lineRule="exact"/>
        <w:ind w:leftChars="1" w:left="824" w:hangingChars="342" w:hanging="822"/>
        <w:jc w:val="both"/>
        <w:rPr>
          <w:rFonts w:ascii="標楷體" w:eastAsia="標楷體" w:hAnsi="標楷體"/>
          <w:b/>
          <w:bCs/>
          <w:szCs w:val="28"/>
        </w:rPr>
      </w:pPr>
      <w:r w:rsidRPr="002C605A">
        <w:rPr>
          <w:rFonts w:ascii="標楷體" w:eastAsia="標楷體" w:hAnsi="標楷體" w:hint="eastAsia"/>
          <w:b/>
          <w:bCs/>
          <w:szCs w:val="28"/>
        </w:rPr>
        <w:t>（四）院共同課程及系模組課程</w:t>
      </w:r>
    </w:p>
    <w:tbl>
      <w:tblPr>
        <w:tblW w:w="10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459"/>
        <w:gridCol w:w="456"/>
        <w:gridCol w:w="2374"/>
        <w:gridCol w:w="1900"/>
        <w:gridCol w:w="463"/>
        <w:gridCol w:w="425"/>
        <w:gridCol w:w="425"/>
        <w:gridCol w:w="851"/>
        <w:gridCol w:w="2606"/>
        <w:gridCol w:w="529"/>
      </w:tblGrid>
      <w:tr w:rsidR="0014362E" w:rsidRPr="00980224" w:rsidTr="001861D5">
        <w:trPr>
          <w:tblHeader/>
          <w:jc w:val="center"/>
        </w:trPr>
        <w:tc>
          <w:tcPr>
            <w:tcW w:w="457"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類</w:t>
            </w:r>
          </w:p>
          <w:p w:rsidR="0014362E" w:rsidRPr="00980224" w:rsidRDefault="0014362E" w:rsidP="001861D5">
            <w:pPr>
              <w:spacing w:line="240" w:lineRule="exact"/>
              <w:jc w:val="center"/>
              <w:rPr>
                <w:rFonts w:eastAsia="標楷體"/>
                <w:b/>
                <w:sz w:val="20"/>
              </w:rPr>
            </w:pPr>
            <w:r w:rsidRPr="00980224">
              <w:rPr>
                <w:rFonts w:eastAsia="標楷體"/>
                <w:b/>
                <w:sz w:val="20"/>
              </w:rPr>
              <w:t>別</w:t>
            </w:r>
          </w:p>
        </w:tc>
        <w:tc>
          <w:tcPr>
            <w:tcW w:w="459"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學分數</w:t>
            </w:r>
          </w:p>
        </w:tc>
        <w:tc>
          <w:tcPr>
            <w:tcW w:w="2830" w:type="dxa"/>
            <w:gridSpan w:val="2"/>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科目中文名稱</w:t>
            </w:r>
          </w:p>
        </w:tc>
        <w:tc>
          <w:tcPr>
            <w:tcW w:w="1900"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科目代碼</w:t>
            </w:r>
          </w:p>
        </w:tc>
        <w:tc>
          <w:tcPr>
            <w:tcW w:w="463"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必選修</w:t>
            </w:r>
          </w:p>
        </w:tc>
        <w:tc>
          <w:tcPr>
            <w:tcW w:w="425"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學分</w:t>
            </w:r>
          </w:p>
        </w:tc>
        <w:tc>
          <w:tcPr>
            <w:tcW w:w="425"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時數</w:t>
            </w:r>
          </w:p>
        </w:tc>
        <w:tc>
          <w:tcPr>
            <w:tcW w:w="851"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開課學年</w:t>
            </w:r>
          </w:p>
        </w:tc>
        <w:tc>
          <w:tcPr>
            <w:tcW w:w="2606"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科目英文名稱</w:t>
            </w:r>
          </w:p>
        </w:tc>
        <w:tc>
          <w:tcPr>
            <w:tcW w:w="529" w:type="dxa"/>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備註</w:t>
            </w:r>
          </w:p>
        </w:tc>
      </w:tr>
      <w:tr w:rsidR="0014362E" w:rsidRPr="00980224" w:rsidTr="001861D5">
        <w:trPr>
          <w:trHeight w:val="605"/>
          <w:jc w:val="center"/>
        </w:trPr>
        <w:tc>
          <w:tcPr>
            <w:tcW w:w="457" w:type="dxa"/>
            <w:vMerge w:val="restart"/>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院</w:t>
            </w:r>
          </w:p>
          <w:p w:rsidR="0014362E" w:rsidRPr="00980224" w:rsidRDefault="0014362E" w:rsidP="001861D5">
            <w:pPr>
              <w:spacing w:line="240" w:lineRule="exact"/>
              <w:jc w:val="center"/>
              <w:rPr>
                <w:rFonts w:eastAsia="標楷體"/>
                <w:b/>
                <w:sz w:val="20"/>
              </w:rPr>
            </w:pPr>
            <w:r w:rsidRPr="00980224">
              <w:rPr>
                <w:rFonts w:eastAsia="標楷體"/>
                <w:b/>
                <w:sz w:val="20"/>
              </w:rPr>
              <w:t>共同</w:t>
            </w:r>
          </w:p>
          <w:p w:rsidR="0014362E" w:rsidRPr="00980224" w:rsidRDefault="0014362E" w:rsidP="001861D5">
            <w:pPr>
              <w:spacing w:line="240" w:lineRule="exact"/>
              <w:jc w:val="center"/>
              <w:rPr>
                <w:rFonts w:eastAsia="標楷體"/>
                <w:sz w:val="20"/>
              </w:rPr>
            </w:pPr>
            <w:r w:rsidRPr="00980224">
              <w:rPr>
                <w:rFonts w:eastAsia="標楷體"/>
                <w:b/>
                <w:sz w:val="20"/>
              </w:rPr>
              <w:t>課程</w:t>
            </w:r>
          </w:p>
        </w:tc>
        <w:tc>
          <w:tcPr>
            <w:tcW w:w="459" w:type="dxa"/>
            <w:vMerge w:val="restart"/>
            <w:vAlign w:val="center"/>
          </w:tcPr>
          <w:p w:rsidR="0014362E" w:rsidRPr="00980224" w:rsidRDefault="0014362E" w:rsidP="001861D5">
            <w:pPr>
              <w:spacing w:line="240" w:lineRule="exact"/>
              <w:jc w:val="center"/>
              <w:rPr>
                <w:rFonts w:eastAsia="標楷體"/>
                <w:b/>
                <w:sz w:val="20"/>
              </w:rPr>
            </w:pPr>
            <w:r w:rsidRPr="00980224">
              <w:rPr>
                <w:rFonts w:eastAsia="標楷體"/>
                <w:b/>
                <w:sz w:val="20"/>
              </w:rPr>
              <w:t>6</w:t>
            </w:r>
          </w:p>
          <w:p w:rsidR="0014362E" w:rsidRPr="00980224" w:rsidRDefault="0014362E" w:rsidP="001861D5">
            <w:pPr>
              <w:spacing w:line="240" w:lineRule="exact"/>
              <w:jc w:val="center"/>
              <w:rPr>
                <w:rFonts w:eastAsia="標楷體"/>
                <w:b/>
                <w:sz w:val="20"/>
              </w:rPr>
            </w:pPr>
            <w:r w:rsidRPr="00980224">
              <w:rPr>
                <w:rFonts w:eastAsia="標楷體"/>
                <w:b/>
                <w:sz w:val="20"/>
              </w:rPr>
              <w:t>學</w:t>
            </w:r>
          </w:p>
          <w:p w:rsidR="0014362E" w:rsidRPr="00980224" w:rsidRDefault="0014362E" w:rsidP="001861D5">
            <w:pPr>
              <w:spacing w:line="240" w:lineRule="exact"/>
              <w:jc w:val="center"/>
              <w:rPr>
                <w:rFonts w:eastAsia="標楷體"/>
                <w:b/>
                <w:sz w:val="20"/>
              </w:rPr>
            </w:pPr>
            <w:r w:rsidRPr="00980224">
              <w:rPr>
                <w:rFonts w:eastAsia="標楷體"/>
                <w:b/>
                <w:sz w:val="20"/>
              </w:rPr>
              <w:t>分</w:t>
            </w:r>
          </w:p>
          <w:p w:rsidR="0014362E" w:rsidRPr="00980224" w:rsidRDefault="0014362E" w:rsidP="001861D5">
            <w:pPr>
              <w:spacing w:line="240" w:lineRule="exact"/>
              <w:jc w:val="center"/>
              <w:rPr>
                <w:rFonts w:eastAsia="標楷體"/>
                <w:sz w:val="20"/>
              </w:rPr>
            </w:pPr>
          </w:p>
        </w:tc>
        <w:tc>
          <w:tcPr>
            <w:tcW w:w="2830" w:type="dxa"/>
            <w:gridSpan w:val="2"/>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教育概論</w:t>
            </w:r>
          </w:p>
        </w:tc>
        <w:tc>
          <w:tcPr>
            <w:tcW w:w="1900" w:type="dxa"/>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EDC11C00A001</w:t>
            </w:r>
          </w:p>
        </w:tc>
        <w:tc>
          <w:tcPr>
            <w:tcW w:w="463"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851" w:type="dxa"/>
            <w:vAlign w:val="center"/>
            <w:hideMark/>
          </w:tcPr>
          <w:p w:rsidR="0014362E" w:rsidRPr="00980224" w:rsidRDefault="0014362E" w:rsidP="001861D5">
            <w:pPr>
              <w:snapToGrid w:val="0"/>
              <w:spacing w:line="240" w:lineRule="exact"/>
              <w:jc w:val="center"/>
              <w:rPr>
                <w:rFonts w:eastAsia="標楷體"/>
                <w:w w:val="110"/>
                <w:sz w:val="20"/>
              </w:rPr>
            </w:pPr>
            <w:proofErr w:type="gramStart"/>
            <w:r w:rsidRPr="00980224">
              <w:rPr>
                <w:rFonts w:eastAsia="標楷體"/>
                <w:kern w:val="0"/>
                <w:sz w:val="20"/>
              </w:rPr>
              <w:t>一</w:t>
            </w:r>
            <w:proofErr w:type="gramEnd"/>
            <w:r w:rsidRPr="00980224">
              <w:rPr>
                <w:rFonts w:eastAsia="標楷體"/>
                <w:w w:val="110"/>
                <w:sz w:val="20"/>
              </w:rPr>
              <w:t>上</w:t>
            </w:r>
          </w:p>
        </w:tc>
        <w:tc>
          <w:tcPr>
            <w:tcW w:w="2606"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Introduction to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542"/>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sz w:val="20"/>
              </w:rPr>
            </w:pPr>
          </w:p>
        </w:tc>
        <w:tc>
          <w:tcPr>
            <w:tcW w:w="2830" w:type="dxa"/>
            <w:gridSpan w:val="2"/>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教育心理學</w:t>
            </w:r>
          </w:p>
        </w:tc>
        <w:tc>
          <w:tcPr>
            <w:tcW w:w="1900" w:type="dxa"/>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EDC11C00A002</w:t>
            </w:r>
          </w:p>
        </w:tc>
        <w:tc>
          <w:tcPr>
            <w:tcW w:w="463"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851" w:type="dxa"/>
            <w:vAlign w:val="center"/>
            <w:hideMark/>
          </w:tcPr>
          <w:p w:rsidR="0014362E" w:rsidRPr="00980224" w:rsidRDefault="0014362E" w:rsidP="001861D5">
            <w:pPr>
              <w:snapToGrid w:val="0"/>
              <w:spacing w:line="240" w:lineRule="exact"/>
              <w:jc w:val="center"/>
              <w:rPr>
                <w:rFonts w:eastAsia="標楷體"/>
                <w:w w:val="110"/>
                <w:sz w:val="20"/>
              </w:rPr>
            </w:pPr>
            <w:r w:rsidRPr="00980224">
              <w:rPr>
                <w:rFonts w:eastAsia="標楷體"/>
                <w:kern w:val="0"/>
                <w:sz w:val="20"/>
              </w:rPr>
              <w:t>一下</w:t>
            </w:r>
          </w:p>
        </w:tc>
        <w:tc>
          <w:tcPr>
            <w:tcW w:w="2606" w:type="dxa"/>
            <w:vAlign w:val="center"/>
            <w:hideMark/>
          </w:tcPr>
          <w:p w:rsidR="0014362E" w:rsidRPr="00980224" w:rsidRDefault="0014362E" w:rsidP="001861D5">
            <w:pPr>
              <w:tabs>
                <w:tab w:val="left" w:pos="480"/>
                <w:tab w:val="center" w:pos="4153"/>
                <w:tab w:val="right" w:pos="8306"/>
              </w:tabs>
              <w:snapToGrid w:val="0"/>
              <w:spacing w:line="240" w:lineRule="exact"/>
              <w:jc w:val="both"/>
              <w:rPr>
                <w:rFonts w:eastAsia="標楷體"/>
                <w:kern w:val="0"/>
                <w:sz w:val="20"/>
              </w:rPr>
            </w:pPr>
            <w:r w:rsidRPr="00980224">
              <w:rPr>
                <w:rFonts w:eastAsia="標楷體"/>
                <w:kern w:val="0"/>
                <w:sz w:val="20"/>
              </w:rPr>
              <w:t>Educational Psychology</w:t>
            </w:r>
          </w:p>
        </w:tc>
        <w:tc>
          <w:tcPr>
            <w:tcW w:w="529" w:type="dxa"/>
            <w:vAlign w:val="center"/>
          </w:tcPr>
          <w:p w:rsidR="0014362E" w:rsidRPr="00980224" w:rsidRDefault="0014362E" w:rsidP="001861D5">
            <w:pPr>
              <w:widowControl/>
              <w:spacing w:line="240" w:lineRule="exact"/>
              <w:jc w:val="center"/>
              <w:rPr>
                <w:rFonts w:eastAsia="標楷體"/>
                <w:sz w:val="20"/>
              </w:rPr>
            </w:pPr>
          </w:p>
        </w:tc>
      </w:tr>
      <w:tr w:rsidR="0014362E" w:rsidRPr="00980224" w:rsidTr="001861D5">
        <w:trPr>
          <w:trHeight w:val="564"/>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sz w:val="20"/>
              </w:rPr>
            </w:pPr>
          </w:p>
        </w:tc>
        <w:tc>
          <w:tcPr>
            <w:tcW w:w="2830" w:type="dxa"/>
            <w:gridSpan w:val="2"/>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教學原理</w:t>
            </w:r>
          </w:p>
        </w:tc>
        <w:tc>
          <w:tcPr>
            <w:tcW w:w="1900" w:type="dxa"/>
            <w:vAlign w:val="center"/>
            <w:hideMark/>
          </w:tcPr>
          <w:p w:rsidR="0014362E" w:rsidRPr="00980224" w:rsidRDefault="0014362E" w:rsidP="001861D5">
            <w:pPr>
              <w:snapToGrid w:val="0"/>
              <w:spacing w:before="100" w:beforeAutospacing="1" w:after="100" w:afterAutospacing="1" w:line="240" w:lineRule="exact"/>
              <w:jc w:val="both"/>
              <w:rPr>
                <w:rFonts w:eastAsia="標楷體"/>
                <w:sz w:val="20"/>
              </w:rPr>
            </w:pPr>
            <w:r w:rsidRPr="00980224">
              <w:rPr>
                <w:rFonts w:eastAsia="標楷體"/>
                <w:sz w:val="20"/>
              </w:rPr>
              <w:t>EDC11C00A003</w:t>
            </w:r>
          </w:p>
        </w:tc>
        <w:tc>
          <w:tcPr>
            <w:tcW w:w="463"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4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2</w:t>
            </w:r>
          </w:p>
        </w:tc>
        <w:tc>
          <w:tcPr>
            <w:tcW w:w="851" w:type="dxa"/>
            <w:vAlign w:val="center"/>
            <w:hideMark/>
          </w:tcPr>
          <w:p w:rsidR="0014362E" w:rsidRPr="00980224" w:rsidRDefault="0014362E" w:rsidP="001861D5">
            <w:pPr>
              <w:snapToGrid w:val="0"/>
              <w:spacing w:line="240" w:lineRule="exact"/>
              <w:jc w:val="center"/>
              <w:rPr>
                <w:rFonts w:eastAsia="標楷體"/>
                <w:w w:val="110"/>
                <w:sz w:val="20"/>
              </w:rPr>
            </w:pPr>
            <w:r w:rsidRPr="00980224">
              <w:rPr>
                <w:rFonts w:eastAsia="標楷體"/>
                <w:kern w:val="0"/>
                <w:sz w:val="20"/>
              </w:rPr>
              <w:t>二上</w:t>
            </w:r>
          </w:p>
        </w:tc>
        <w:tc>
          <w:tcPr>
            <w:tcW w:w="2606"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Principles of Instruction</w:t>
            </w:r>
          </w:p>
        </w:tc>
        <w:tc>
          <w:tcPr>
            <w:tcW w:w="529" w:type="dxa"/>
            <w:vAlign w:val="center"/>
          </w:tcPr>
          <w:p w:rsidR="0014362E" w:rsidRPr="00980224" w:rsidRDefault="0014362E" w:rsidP="001861D5">
            <w:pPr>
              <w:widowControl/>
              <w:spacing w:line="240" w:lineRule="exact"/>
              <w:jc w:val="center"/>
              <w:rPr>
                <w:rFonts w:eastAsia="標楷體"/>
                <w:sz w:val="20"/>
              </w:rPr>
            </w:pPr>
          </w:p>
        </w:tc>
      </w:tr>
      <w:tr w:rsidR="0014362E" w:rsidRPr="00980224" w:rsidTr="001861D5">
        <w:trPr>
          <w:trHeight w:val="395"/>
          <w:jc w:val="center"/>
        </w:trPr>
        <w:tc>
          <w:tcPr>
            <w:tcW w:w="457" w:type="dxa"/>
            <w:vMerge w:val="restart"/>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基</w:t>
            </w:r>
          </w:p>
          <w:p w:rsidR="0014362E" w:rsidRPr="00980224" w:rsidRDefault="0014362E" w:rsidP="001861D5">
            <w:pPr>
              <w:spacing w:line="240" w:lineRule="exact"/>
              <w:jc w:val="center"/>
              <w:rPr>
                <w:rFonts w:eastAsia="標楷體"/>
                <w:b/>
                <w:sz w:val="20"/>
              </w:rPr>
            </w:pPr>
            <w:proofErr w:type="gramStart"/>
            <w:r w:rsidRPr="00980224">
              <w:rPr>
                <w:rFonts w:eastAsia="標楷體"/>
                <w:b/>
                <w:sz w:val="20"/>
              </w:rPr>
              <w:t>礎</w:t>
            </w:r>
            <w:proofErr w:type="gramEnd"/>
          </w:p>
          <w:p w:rsidR="0014362E" w:rsidRPr="00980224" w:rsidRDefault="0014362E" w:rsidP="001861D5">
            <w:pPr>
              <w:spacing w:line="240" w:lineRule="exact"/>
              <w:jc w:val="center"/>
              <w:rPr>
                <w:rFonts w:eastAsia="標楷體"/>
                <w:b/>
                <w:sz w:val="20"/>
              </w:rPr>
            </w:pPr>
            <w:r w:rsidRPr="00980224">
              <w:rPr>
                <w:rFonts w:eastAsia="標楷體"/>
                <w:b/>
                <w:sz w:val="20"/>
              </w:rPr>
              <w:t>模</w:t>
            </w:r>
          </w:p>
          <w:p w:rsidR="0014362E" w:rsidRPr="00980224" w:rsidRDefault="0014362E" w:rsidP="001861D5">
            <w:pPr>
              <w:spacing w:line="240" w:lineRule="exact"/>
              <w:jc w:val="center"/>
              <w:rPr>
                <w:rFonts w:eastAsia="標楷體"/>
                <w:b/>
                <w:sz w:val="20"/>
              </w:rPr>
            </w:pPr>
            <w:r w:rsidRPr="00980224">
              <w:rPr>
                <w:rFonts w:eastAsia="標楷體"/>
                <w:b/>
                <w:sz w:val="20"/>
              </w:rPr>
              <w:t>組</w:t>
            </w:r>
          </w:p>
        </w:tc>
        <w:tc>
          <w:tcPr>
            <w:tcW w:w="459" w:type="dxa"/>
            <w:vMerge w:val="restart"/>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須修畢</w:t>
            </w:r>
          </w:p>
          <w:p w:rsidR="0014362E" w:rsidRPr="00980224" w:rsidRDefault="0014362E" w:rsidP="001861D5">
            <w:pPr>
              <w:spacing w:line="240" w:lineRule="exact"/>
              <w:jc w:val="center"/>
              <w:rPr>
                <w:rFonts w:eastAsia="標楷體"/>
                <w:b/>
                <w:sz w:val="20"/>
              </w:rPr>
            </w:pPr>
            <w:r w:rsidRPr="00980224">
              <w:rPr>
                <w:rFonts w:eastAsia="標楷體"/>
                <w:b/>
                <w:sz w:val="20"/>
              </w:rPr>
              <w:t>20</w:t>
            </w:r>
          </w:p>
          <w:p w:rsidR="0014362E" w:rsidRPr="00980224" w:rsidRDefault="0014362E" w:rsidP="001861D5">
            <w:pPr>
              <w:spacing w:line="240" w:lineRule="exact"/>
              <w:jc w:val="center"/>
              <w:rPr>
                <w:rFonts w:eastAsia="標楷體"/>
                <w:sz w:val="20"/>
              </w:rPr>
            </w:pPr>
            <w:r w:rsidRPr="00980224">
              <w:rPr>
                <w:rFonts w:eastAsia="標楷體"/>
                <w:b/>
                <w:sz w:val="20"/>
              </w:rPr>
              <w:t>學分</w:t>
            </w:r>
          </w:p>
        </w:tc>
        <w:tc>
          <w:tcPr>
            <w:tcW w:w="456" w:type="dxa"/>
            <w:vMerge w:val="restart"/>
            <w:vAlign w:val="center"/>
          </w:tcPr>
          <w:p w:rsidR="0014362E" w:rsidRPr="00980224" w:rsidRDefault="0014362E" w:rsidP="001861D5">
            <w:pPr>
              <w:spacing w:line="240" w:lineRule="exact"/>
              <w:jc w:val="center"/>
              <w:rPr>
                <w:rFonts w:eastAsia="標楷體"/>
                <w:sz w:val="20"/>
              </w:rPr>
            </w:pPr>
            <w:r w:rsidRPr="00980224">
              <w:rPr>
                <w:rFonts w:eastAsia="標楷體"/>
                <w:sz w:val="20"/>
              </w:rPr>
              <w:t>必修</w:t>
            </w:r>
            <w:r w:rsidRPr="00980224">
              <w:rPr>
                <w:rFonts w:eastAsia="標楷體"/>
                <w:sz w:val="20"/>
              </w:rPr>
              <w:t>12</w:t>
            </w:r>
            <w:r w:rsidRPr="00980224">
              <w:rPr>
                <w:rFonts w:eastAsia="標楷體"/>
                <w:sz w:val="20"/>
              </w:rPr>
              <w:t>學分</w:t>
            </w: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人類發展</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EED11E10A001</w:t>
            </w:r>
          </w:p>
        </w:tc>
        <w:tc>
          <w:tcPr>
            <w:tcW w:w="463"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必</w:t>
            </w:r>
          </w:p>
        </w:tc>
        <w:tc>
          <w:tcPr>
            <w:tcW w:w="425"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proofErr w:type="gramStart"/>
            <w:r w:rsidRPr="00980224">
              <w:rPr>
                <w:rFonts w:eastAsia="標楷體"/>
                <w:sz w:val="20"/>
              </w:rPr>
              <w:t>一</w:t>
            </w:r>
            <w:proofErr w:type="gramEnd"/>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Human Development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395"/>
          <w:jc w:val="center"/>
        </w:trPr>
        <w:tc>
          <w:tcPr>
            <w:tcW w:w="457" w:type="dxa"/>
            <w:vMerge/>
            <w:vAlign w:val="center"/>
          </w:tcPr>
          <w:p w:rsidR="0014362E" w:rsidRPr="00980224" w:rsidRDefault="0014362E" w:rsidP="001861D5">
            <w:pPr>
              <w:spacing w:line="240" w:lineRule="exact"/>
              <w:jc w:val="center"/>
              <w:rPr>
                <w:rFonts w:eastAsia="標楷體"/>
                <w:b/>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學校輔導原理與實務</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EED11E10A009</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必</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Principles and Practice of School Counseling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395"/>
          <w:jc w:val="center"/>
        </w:trPr>
        <w:tc>
          <w:tcPr>
            <w:tcW w:w="457" w:type="dxa"/>
            <w:vMerge/>
            <w:vAlign w:val="center"/>
          </w:tcPr>
          <w:p w:rsidR="0014362E" w:rsidRPr="00980224" w:rsidRDefault="0014362E" w:rsidP="001861D5">
            <w:pPr>
              <w:spacing w:line="240" w:lineRule="exact"/>
              <w:jc w:val="center"/>
              <w:rPr>
                <w:rFonts w:eastAsia="標楷體"/>
                <w:b/>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教育行政學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EED11E10A010</w:t>
            </w:r>
          </w:p>
        </w:tc>
        <w:tc>
          <w:tcPr>
            <w:tcW w:w="463" w:type="dxa"/>
            <w:vAlign w:val="center"/>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3</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Educational Administration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572"/>
          <w:jc w:val="center"/>
        </w:trPr>
        <w:tc>
          <w:tcPr>
            <w:tcW w:w="457" w:type="dxa"/>
            <w:vMerge/>
            <w:vAlign w:val="center"/>
            <w:hideMark/>
          </w:tcPr>
          <w:p w:rsidR="0014362E" w:rsidRPr="00980224" w:rsidRDefault="0014362E" w:rsidP="001861D5">
            <w:pPr>
              <w:widowControl/>
              <w:spacing w:line="240" w:lineRule="exact"/>
              <w:rPr>
                <w:rFonts w:eastAsia="標楷體"/>
                <w:b/>
                <w:sz w:val="20"/>
              </w:rPr>
            </w:pPr>
          </w:p>
        </w:tc>
        <w:tc>
          <w:tcPr>
            <w:tcW w:w="459" w:type="dxa"/>
            <w:vMerge/>
            <w:vAlign w:val="center"/>
            <w:hideMark/>
          </w:tcPr>
          <w:p w:rsidR="0014362E" w:rsidRPr="00980224" w:rsidRDefault="0014362E" w:rsidP="001861D5">
            <w:pPr>
              <w:widowControl/>
              <w:spacing w:line="240" w:lineRule="exact"/>
              <w:rPr>
                <w:rFonts w:eastAsia="標楷體"/>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課程：觀念與實務</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EED11E10A011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必</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Ideas &amp; Practice Curriculum</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19"/>
          <w:jc w:val="center"/>
        </w:trPr>
        <w:tc>
          <w:tcPr>
            <w:tcW w:w="457" w:type="dxa"/>
            <w:vMerge/>
            <w:vAlign w:val="center"/>
            <w:hideMark/>
          </w:tcPr>
          <w:p w:rsidR="0014362E" w:rsidRPr="00980224" w:rsidRDefault="0014362E" w:rsidP="001861D5">
            <w:pPr>
              <w:widowControl/>
              <w:spacing w:line="240" w:lineRule="exact"/>
              <w:rPr>
                <w:rFonts w:eastAsia="標楷體"/>
                <w:b/>
                <w:sz w:val="20"/>
              </w:rPr>
            </w:pPr>
          </w:p>
        </w:tc>
        <w:tc>
          <w:tcPr>
            <w:tcW w:w="459" w:type="dxa"/>
            <w:vMerge/>
            <w:vAlign w:val="center"/>
            <w:hideMark/>
          </w:tcPr>
          <w:p w:rsidR="0014362E" w:rsidRPr="00980224" w:rsidRDefault="0014362E" w:rsidP="001861D5">
            <w:pPr>
              <w:widowControl/>
              <w:spacing w:line="240" w:lineRule="exact"/>
              <w:rPr>
                <w:rFonts w:eastAsia="標楷體"/>
                <w:sz w:val="20"/>
              </w:rPr>
            </w:pPr>
          </w:p>
        </w:tc>
        <w:tc>
          <w:tcPr>
            <w:tcW w:w="456" w:type="dxa"/>
            <w:vMerge w:val="restart"/>
            <w:vAlign w:val="center"/>
          </w:tcPr>
          <w:p w:rsidR="0014362E" w:rsidRPr="00980224" w:rsidRDefault="0014362E" w:rsidP="001861D5">
            <w:pPr>
              <w:spacing w:line="240" w:lineRule="exact"/>
              <w:jc w:val="center"/>
              <w:rPr>
                <w:rFonts w:eastAsia="標楷體"/>
                <w:sz w:val="20"/>
              </w:rPr>
            </w:pPr>
            <w:r w:rsidRPr="00980224">
              <w:rPr>
                <w:rFonts w:eastAsia="標楷體"/>
                <w:sz w:val="20"/>
              </w:rPr>
              <w:t>選修</w:t>
            </w:r>
            <w:r w:rsidRPr="00980224">
              <w:rPr>
                <w:rFonts w:eastAsia="標楷體"/>
                <w:sz w:val="20"/>
              </w:rPr>
              <w:t>8</w:t>
            </w:r>
            <w:r w:rsidRPr="00980224">
              <w:rPr>
                <w:rFonts w:eastAsia="標楷體"/>
                <w:sz w:val="20"/>
              </w:rPr>
              <w:t>學分</w:t>
            </w: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人際關係</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EED13E10A001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proofErr w:type="gramStart"/>
            <w:r w:rsidRPr="00980224">
              <w:rPr>
                <w:rFonts w:eastAsia="標楷體"/>
                <w:kern w:val="0"/>
                <w:sz w:val="20"/>
              </w:rPr>
              <w:t>一</w:t>
            </w:r>
            <w:proofErr w:type="gramEnd"/>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Human Relations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19"/>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教學心理學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EED13E10A002</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Educational Psychology</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19"/>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道德教育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EED13E10A006</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left" w:pos="1413"/>
                <w:tab w:val="center" w:pos="4153"/>
                <w:tab w:val="right" w:pos="8306"/>
              </w:tabs>
              <w:snapToGrid w:val="0"/>
              <w:spacing w:line="240" w:lineRule="exact"/>
              <w:rPr>
                <w:rFonts w:eastAsia="標楷體"/>
                <w:kern w:val="0"/>
                <w:sz w:val="20"/>
              </w:rPr>
            </w:pPr>
            <w:r w:rsidRPr="00980224">
              <w:rPr>
                <w:rFonts w:eastAsia="標楷體"/>
                <w:kern w:val="0"/>
                <w:sz w:val="20"/>
              </w:rPr>
              <w:t>Moral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19"/>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教學設計與發展</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EED13E10A004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Instructional Design &amp; Development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16"/>
          <w:jc w:val="center"/>
        </w:trPr>
        <w:tc>
          <w:tcPr>
            <w:tcW w:w="457" w:type="dxa"/>
            <w:vMerge/>
            <w:vAlign w:val="center"/>
            <w:hideMark/>
          </w:tcPr>
          <w:p w:rsidR="0014362E" w:rsidRPr="00980224" w:rsidRDefault="0014362E" w:rsidP="001861D5">
            <w:pPr>
              <w:widowControl/>
              <w:spacing w:line="240" w:lineRule="exact"/>
              <w:rPr>
                <w:rFonts w:eastAsia="標楷體"/>
                <w:b/>
                <w:sz w:val="20"/>
              </w:rPr>
            </w:pPr>
          </w:p>
        </w:tc>
        <w:tc>
          <w:tcPr>
            <w:tcW w:w="459" w:type="dxa"/>
            <w:vMerge/>
            <w:vAlign w:val="center"/>
            <w:hideMark/>
          </w:tcPr>
          <w:p w:rsidR="0014362E" w:rsidRPr="00980224" w:rsidRDefault="0014362E" w:rsidP="001861D5">
            <w:pPr>
              <w:widowControl/>
              <w:spacing w:line="240" w:lineRule="exact"/>
              <w:rPr>
                <w:rFonts w:eastAsia="標楷體"/>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當代教育思潮</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EED13E10A005</w:t>
            </w:r>
          </w:p>
        </w:tc>
        <w:tc>
          <w:tcPr>
            <w:tcW w:w="463" w:type="dxa"/>
            <w:vAlign w:val="center"/>
          </w:tcPr>
          <w:p w:rsidR="0014362E" w:rsidRPr="00980224" w:rsidRDefault="0014362E" w:rsidP="001861D5">
            <w:pPr>
              <w:snapToGrid w:val="0"/>
              <w:spacing w:line="240" w:lineRule="exact"/>
              <w:jc w:val="center"/>
              <w:rPr>
                <w:rFonts w:eastAsia="標楷體"/>
                <w:sz w:val="20"/>
              </w:rPr>
            </w:pPr>
            <w:r w:rsidRPr="00980224">
              <w:rPr>
                <w:rFonts w:eastAsia="標楷體"/>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Contemporary Thoughts in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restart"/>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t>核</w:t>
            </w:r>
          </w:p>
          <w:p w:rsidR="0014362E" w:rsidRPr="00980224" w:rsidRDefault="0014362E" w:rsidP="001861D5">
            <w:pPr>
              <w:spacing w:line="240" w:lineRule="exact"/>
              <w:jc w:val="center"/>
              <w:rPr>
                <w:rFonts w:eastAsia="標楷體"/>
                <w:b/>
                <w:sz w:val="20"/>
              </w:rPr>
            </w:pPr>
            <w:r w:rsidRPr="00980224">
              <w:rPr>
                <w:rFonts w:eastAsia="標楷體"/>
                <w:b/>
                <w:sz w:val="20"/>
              </w:rPr>
              <w:t>心</w:t>
            </w:r>
          </w:p>
          <w:p w:rsidR="0014362E" w:rsidRPr="00980224" w:rsidRDefault="0014362E" w:rsidP="001861D5">
            <w:pPr>
              <w:spacing w:line="240" w:lineRule="exact"/>
              <w:jc w:val="center"/>
              <w:rPr>
                <w:rFonts w:eastAsia="標楷體"/>
                <w:b/>
                <w:sz w:val="20"/>
              </w:rPr>
            </w:pPr>
            <w:r w:rsidRPr="00980224">
              <w:rPr>
                <w:rFonts w:eastAsia="標楷體"/>
                <w:b/>
                <w:sz w:val="20"/>
              </w:rPr>
              <w:t>模組</w:t>
            </w:r>
          </w:p>
        </w:tc>
        <w:tc>
          <w:tcPr>
            <w:tcW w:w="459" w:type="dxa"/>
            <w:vMerge w:val="restart"/>
            <w:vAlign w:val="center"/>
          </w:tcPr>
          <w:p w:rsidR="0014362E" w:rsidRPr="00980224" w:rsidRDefault="0014362E" w:rsidP="001861D5">
            <w:pPr>
              <w:spacing w:line="240" w:lineRule="exact"/>
              <w:jc w:val="center"/>
              <w:rPr>
                <w:rFonts w:eastAsia="標楷體"/>
                <w:b/>
                <w:sz w:val="20"/>
              </w:rPr>
            </w:pPr>
            <w:r w:rsidRPr="00980224">
              <w:rPr>
                <w:rFonts w:eastAsia="標楷體"/>
                <w:b/>
                <w:sz w:val="20"/>
              </w:rPr>
              <w:t>須修畢</w:t>
            </w:r>
          </w:p>
          <w:p w:rsidR="0014362E" w:rsidRPr="00980224" w:rsidRDefault="0014362E" w:rsidP="001861D5">
            <w:pPr>
              <w:spacing w:line="240" w:lineRule="exact"/>
              <w:jc w:val="center"/>
              <w:rPr>
                <w:rFonts w:eastAsia="標楷體"/>
                <w:b/>
                <w:sz w:val="20"/>
              </w:rPr>
            </w:pPr>
            <w:r w:rsidRPr="00980224">
              <w:rPr>
                <w:rFonts w:eastAsia="標楷體"/>
                <w:b/>
                <w:sz w:val="20"/>
              </w:rPr>
              <w:t>27</w:t>
            </w:r>
          </w:p>
          <w:p w:rsidR="0014362E" w:rsidRPr="00980224" w:rsidRDefault="0014362E" w:rsidP="001861D5">
            <w:pPr>
              <w:spacing w:line="240" w:lineRule="exact"/>
              <w:jc w:val="center"/>
              <w:rPr>
                <w:rFonts w:eastAsia="標楷體"/>
                <w:b/>
                <w:sz w:val="20"/>
              </w:rPr>
            </w:pPr>
            <w:r w:rsidRPr="00980224">
              <w:rPr>
                <w:rFonts w:eastAsia="標楷體"/>
                <w:b/>
                <w:sz w:val="20"/>
              </w:rPr>
              <w:t>學分</w:t>
            </w:r>
          </w:p>
          <w:p w:rsidR="0014362E" w:rsidRPr="00980224" w:rsidRDefault="0014362E" w:rsidP="001861D5">
            <w:pPr>
              <w:spacing w:line="240" w:lineRule="exact"/>
              <w:jc w:val="center"/>
              <w:rPr>
                <w:rFonts w:eastAsia="標楷體"/>
                <w:b/>
                <w:sz w:val="20"/>
              </w:rPr>
            </w:pPr>
          </w:p>
        </w:tc>
        <w:tc>
          <w:tcPr>
            <w:tcW w:w="456" w:type="dxa"/>
            <w:vMerge w:val="restart"/>
            <w:vAlign w:val="center"/>
          </w:tcPr>
          <w:p w:rsidR="0014362E" w:rsidRPr="00980224" w:rsidRDefault="0014362E" w:rsidP="001861D5">
            <w:pPr>
              <w:spacing w:line="240" w:lineRule="exact"/>
              <w:jc w:val="center"/>
              <w:rPr>
                <w:rFonts w:eastAsia="標楷體"/>
                <w:sz w:val="20"/>
              </w:rPr>
            </w:pPr>
            <w:r w:rsidRPr="00980224">
              <w:rPr>
                <w:rFonts w:eastAsia="標楷體"/>
                <w:sz w:val="20"/>
              </w:rPr>
              <w:t>必修</w:t>
            </w:r>
            <w:r w:rsidRPr="00980224">
              <w:rPr>
                <w:rFonts w:eastAsia="標楷體"/>
                <w:sz w:val="20"/>
              </w:rPr>
              <w:t>12</w:t>
            </w:r>
            <w:r w:rsidRPr="00980224">
              <w:rPr>
                <w:rFonts w:eastAsia="標楷體"/>
                <w:sz w:val="20"/>
              </w:rPr>
              <w:t>學分</w:t>
            </w: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比較教育學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EED11E20A003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必</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Comparative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教學理論與策略</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EED11E20A011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必</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Teaching Theory &amp; Tactics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教育心理學專題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EED11E20A012</w:t>
            </w:r>
          </w:p>
        </w:tc>
        <w:tc>
          <w:tcPr>
            <w:tcW w:w="463" w:type="dxa"/>
            <w:vAlign w:val="center"/>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425"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二</w:t>
            </w:r>
          </w:p>
        </w:tc>
        <w:tc>
          <w:tcPr>
            <w:tcW w:w="2606" w:type="dxa"/>
            <w:vAlign w:val="center"/>
          </w:tcPr>
          <w:p w:rsidR="0014362E" w:rsidRPr="00980224" w:rsidRDefault="0014362E" w:rsidP="001861D5">
            <w:pPr>
              <w:tabs>
                <w:tab w:val="left" w:pos="480"/>
                <w:tab w:val="center" w:pos="4153"/>
                <w:tab w:val="right" w:pos="8306"/>
              </w:tabs>
              <w:adjustRightInd w:val="0"/>
              <w:snapToGrid w:val="0"/>
              <w:spacing w:line="240" w:lineRule="exact"/>
              <w:rPr>
                <w:rFonts w:eastAsia="標楷體"/>
                <w:kern w:val="0"/>
                <w:sz w:val="20"/>
              </w:rPr>
            </w:pPr>
            <w:r w:rsidRPr="00980224">
              <w:rPr>
                <w:rFonts w:eastAsia="標楷體"/>
                <w:kern w:val="0"/>
                <w:sz w:val="20"/>
              </w:rPr>
              <w:t>Topics in Educational Psychology</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教育社會學專題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EED11E20A013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必</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三</w:t>
            </w:r>
          </w:p>
        </w:tc>
        <w:tc>
          <w:tcPr>
            <w:tcW w:w="2606" w:type="dxa"/>
            <w:shd w:val="clear" w:color="auto" w:fill="D9D9D9" w:themeFill="background1" w:themeFillShade="D9"/>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Topics in Education</w:t>
            </w:r>
            <w:r w:rsidRPr="00980224">
              <w:rPr>
                <w:rFonts w:eastAsia="標楷體" w:hint="eastAsia"/>
                <w:kern w:val="0"/>
                <w:sz w:val="20"/>
              </w:rPr>
              <w:t xml:space="preserve">al </w:t>
            </w:r>
            <w:r w:rsidRPr="00980224">
              <w:rPr>
                <w:rFonts w:eastAsia="標楷體"/>
                <w:kern w:val="0"/>
                <w:sz w:val="20"/>
              </w:rPr>
              <w:t>Sociology</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b/>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456" w:type="dxa"/>
            <w:vMerge w:val="restart"/>
            <w:vAlign w:val="center"/>
          </w:tcPr>
          <w:p w:rsidR="0014362E" w:rsidRPr="00980224" w:rsidRDefault="0014362E" w:rsidP="001861D5">
            <w:pPr>
              <w:spacing w:line="240" w:lineRule="exact"/>
              <w:jc w:val="center"/>
              <w:rPr>
                <w:rFonts w:eastAsia="標楷體"/>
                <w:sz w:val="20"/>
              </w:rPr>
            </w:pPr>
            <w:r w:rsidRPr="00980224">
              <w:rPr>
                <w:rFonts w:eastAsia="標楷體"/>
                <w:sz w:val="20"/>
              </w:rPr>
              <w:t>選修</w:t>
            </w:r>
            <w:r w:rsidRPr="00980224">
              <w:rPr>
                <w:rFonts w:eastAsia="標楷體"/>
                <w:sz w:val="20"/>
              </w:rPr>
              <w:t>15</w:t>
            </w:r>
            <w:r w:rsidRPr="00980224">
              <w:rPr>
                <w:rFonts w:eastAsia="標楷體"/>
                <w:sz w:val="20"/>
              </w:rPr>
              <w:t>學分</w:t>
            </w: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網路心理學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Psychology of the Internet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教育法令分析</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EED13E20A002</w:t>
            </w:r>
          </w:p>
        </w:tc>
        <w:tc>
          <w:tcPr>
            <w:tcW w:w="463" w:type="dxa"/>
            <w:vAlign w:val="center"/>
          </w:tcPr>
          <w:p w:rsidR="0014362E" w:rsidRPr="00980224" w:rsidRDefault="0014362E" w:rsidP="001861D5">
            <w:pPr>
              <w:snapToGrid w:val="0"/>
              <w:spacing w:line="240" w:lineRule="exact"/>
              <w:jc w:val="center"/>
              <w:rPr>
                <w:rFonts w:eastAsia="標楷體"/>
                <w:sz w:val="20"/>
              </w:rPr>
            </w:pPr>
            <w:r w:rsidRPr="00980224">
              <w:rPr>
                <w:rFonts w:eastAsia="標楷體"/>
                <w:kern w:val="0"/>
                <w:sz w:val="20"/>
              </w:rPr>
              <w:t>選</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Analysis of Educational Regulations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教學方法專題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Topics in  Teaching Methods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學校行政專題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Topics in School Administration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班級經營專題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EED13E20A005</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Topics in Classroom Management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心理與教育測驗</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EED13E20A006</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Mental &amp; Educational Measurement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應用心理與教育統計</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EED13E20A007</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Applied Statistics in Psychology and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b/>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jc w:val="center"/>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遠距教學理論與實務</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EED13E20A008</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Theory and Practice of Distance Teaching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b/>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456" w:type="dxa"/>
            <w:vMerge/>
            <w:vAlign w:val="center"/>
          </w:tcPr>
          <w:p w:rsidR="0014362E" w:rsidRPr="00980224" w:rsidRDefault="0014362E" w:rsidP="001861D5">
            <w:pPr>
              <w:spacing w:line="240" w:lineRule="exact"/>
              <w:rPr>
                <w:rFonts w:eastAsia="標楷體"/>
                <w:sz w:val="20"/>
              </w:rPr>
            </w:pPr>
          </w:p>
        </w:tc>
        <w:tc>
          <w:tcPr>
            <w:tcW w:w="2374" w:type="dxa"/>
            <w:vAlign w:val="center"/>
          </w:tcPr>
          <w:p w:rsidR="0014362E" w:rsidRPr="00980224" w:rsidRDefault="0014362E" w:rsidP="001861D5">
            <w:pPr>
              <w:spacing w:line="240" w:lineRule="exact"/>
              <w:rPr>
                <w:rFonts w:eastAsia="標楷體"/>
                <w:sz w:val="20"/>
              </w:rPr>
            </w:pPr>
            <w:r w:rsidRPr="00980224">
              <w:rPr>
                <w:rFonts w:eastAsia="標楷體"/>
                <w:sz w:val="20"/>
              </w:rPr>
              <w:t>行動學習理論與實務</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EED13E20A009</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Teaching Theory &amp; Practice of Mobile Learning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restart"/>
            <w:vAlign w:val="center"/>
            <w:hideMark/>
          </w:tcPr>
          <w:p w:rsidR="0014362E" w:rsidRPr="00980224" w:rsidRDefault="0014362E" w:rsidP="001861D5">
            <w:pPr>
              <w:spacing w:line="240" w:lineRule="exact"/>
              <w:jc w:val="center"/>
              <w:rPr>
                <w:rFonts w:eastAsia="標楷體"/>
                <w:b/>
                <w:kern w:val="0"/>
                <w:sz w:val="20"/>
              </w:rPr>
            </w:pPr>
            <w:r w:rsidRPr="00980224">
              <w:rPr>
                <w:rFonts w:eastAsia="標楷體"/>
                <w:b/>
                <w:kern w:val="0"/>
                <w:sz w:val="20"/>
              </w:rPr>
              <w:t>課程與教</w:t>
            </w:r>
            <w:r w:rsidRPr="00980224">
              <w:rPr>
                <w:rFonts w:eastAsia="標楷體"/>
                <w:b/>
                <w:kern w:val="0"/>
                <w:sz w:val="20"/>
              </w:rPr>
              <w:lastRenderedPageBreak/>
              <w:t>學</w:t>
            </w:r>
          </w:p>
          <w:p w:rsidR="0014362E" w:rsidRPr="00980224" w:rsidRDefault="0014362E" w:rsidP="001861D5">
            <w:pPr>
              <w:spacing w:line="240" w:lineRule="exact"/>
              <w:jc w:val="center"/>
              <w:rPr>
                <w:rFonts w:eastAsia="標楷體"/>
                <w:b/>
                <w:kern w:val="0"/>
                <w:sz w:val="20"/>
              </w:rPr>
            </w:pPr>
            <w:r w:rsidRPr="00980224">
              <w:rPr>
                <w:rFonts w:eastAsia="標楷體"/>
                <w:b/>
                <w:kern w:val="0"/>
                <w:sz w:val="20"/>
              </w:rPr>
              <w:t>模</w:t>
            </w:r>
          </w:p>
          <w:p w:rsidR="0014362E" w:rsidRPr="00980224" w:rsidRDefault="0014362E" w:rsidP="001861D5">
            <w:pPr>
              <w:spacing w:line="240" w:lineRule="exact"/>
              <w:jc w:val="center"/>
              <w:rPr>
                <w:rFonts w:eastAsia="標楷體"/>
                <w:sz w:val="20"/>
              </w:rPr>
            </w:pPr>
            <w:r w:rsidRPr="00980224">
              <w:rPr>
                <w:rFonts w:eastAsia="標楷體"/>
                <w:b/>
                <w:kern w:val="0"/>
                <w:sz w:val="20"/>
              </w:rPr>
              <w:t>組</w:t>
            </w:r>
          </w:p>
        </w:tc>
        <w:tc>
          <w:tcPr>
            <w:tcW w:w="459" w:type="dxa"/>
            <w:vMerge w:val="restart"/>
            <w:vAlign w:val="center"/>
            <w:hideMark/>
          </w:tcPr>
          <w:p w:rsidR="0014362E" w:rsidRPr="00980224" w:rsidRDefault="0014362E" w:rsidP="001861D5">
            <w:pPr>
              <w:spacing w:line="240" w:lineRule="exact"/>
              <w:jc w:val="center"/>
              <w:rPr>
                <w:rFonts w:eastAsia="標楷體"/>
                <w:b/>
                <w:sz w:val="20"/>
              </w:rPr>
            </w:pPr>
            <w:r w:rsidRPr="00980224">
              <w:rPr>
                <w:rFonts w:eastAsia="標楷體"/>
                <w:b/>
                <w:sz w:val="20"/>
              </w:rPr>
              <w:lastRenderedPageBreak/>
              <w:t>選修</w:t>
            </w:r>
          </w:p>
          <w:p w:rsidR="0014362E" w:rsidRPr="00980224" w:rsidRDefault="0014362E" w:rsidP="001861D5">
            <w:pPr>
              <w:spacing w:line="240" w:lineRule="exact"/>
              <w:jc w:val="center"/>
              <w:rPr>
                <w:rFonts w:eastAsia="標楷體"/>
                <w:b/>
                <w:sz w:val="20"/>
              </w:rPr>
            </w:pPr>
            <w:r w:rsidRPr="00980224">
              <w:rPr>
                <w:rFonts w:eastAsia="標楷體"/>
                <w:b/>
                <w:sz w:val="20"/>
              </w:rPr>
              <w:t>27</w:t>
            </w:r>
          </w:p>
          <w:p w:rsidR="0014362E" w:rsidRPr="00980224" w:rsidRDefault="0014362E" w:rsidP="001861D5">
            <w:pPr>
              <w:spacing w:line="240" w:lineRule="exact"/>
              <w:jc w:val="center"/>
              <w:rPr>
                <w:rFonts w:eastAsia="標楷體"/>
                <w:b/>
                <w:sz w:val="20"/>
              </w:rPr>
            </w:pPr>
            <w:r w:rsidRPr="00980224">
              <w:rPr>
                <w:rFonts w:eastAsia="標楷體"/>
                <w:b/>
                <w:sz w:val="20"/>
              </w:rPr>
              <w:t>學</w:t>
            </w:r>
            <w:r w:rsidRPr="00980224">
              <w:rPr>
                <w:rFonts w:eastAsia="標楷體"/>
                <w:b/>
                <w:sz w:val="20"/>
              </w:rPr>
              <w:lastRenderedPageBreak/>
              <w:t>分</w:t>
            </w: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lastRenderedPageBreak/>
              <w:t>教材與教科用書分析</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EED12E30A007</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Analysis of Textbooks and Educational Materials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proofErr w:type="gramStart"/>
            <w:r w:rsidRPr="00980224">
              <w:rPr>
                <w:rFonts w:eastAsia="標楷體"/>
                <w:sz w:val="20"/>
              </w:rPr>
              <w:t>磨課師</w:t>
            </w:r>
            <w:proofErr w:type="gramEnd"/>
            <w:r w:rsidRPr="00980224">
              <w:rPr>
                <w:rFonts w:eastAsia="標楷體"/>
                <w:sz w:val="20"/>
              </w:rPr>
              <w:t>課程與教學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EED12E30A019</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Curriculum &amp; Instruction of MOOCs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多元文化課程與教學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EED12E30A002</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Multicultural Curriculum and Instruction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課程評鑑</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EED12E30A004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Curriculum Evaluation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課程與教學革新</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EED12E30A003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Innovation in Curriculum and Instruction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學校本位課程發展</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EED12E30A001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2</w:t>
            </w:r>
          </w:p>
        </w:tc>
        <w:tc>
          <w:tcPr>
            <w:tcW w:w="425"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School-Based Curriculum Development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spacing w:line="240" w:lineRule="exact"/>
              <w:jc w:val="center"/>
              <w:rPr>
                <w:rFonts w:eastAsia="標楷體"/>
                <w:b/>
                <w:kern w:val="0"/>
                <w:sz w:val="20"/>
              </w:rPr>
            </w:pPr>
          </w:p>
        </w:tc>
        <w:tc>
          <w:tcPr>
            <w:tcW w:w="459" w:type="dxa"/>
            <w:vMerge/>
            <w:vAlign w:val="center"/>
          </w:tcPr>
          <w:p w:rsidR="0014362E" w:rsidRPr="00980224" w:rsidRDefault="0014362E" w:rsidP="001861D5">
            <w:pPr>
              <w:spacing w:line="240" w:lineRule="exact"/>
              <w:jc w:val="center"/>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創造力與教學科技</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EED12E30A020</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r w:rsidRPr="00980224">
              <w:rPr>
                <w:rFonts w:eastAsia="標楷體"/>
                <w:kern w:val="0"/>
                <w:sz w:val="20"/>
              </w:rPr>
              <w:t>/</w:t>
            </w: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Creativity &amp; Teaching Technology</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數位影像設計與製作</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Design and Production of Digital Images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數位媒材發展</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EED12E30A022</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Development of Digital Learning Media</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當代教學趨勢與議題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r w:rsidRPr="00980224">
              <w:rPr>
                <w:rFonts w:eastAsia="標楷體"/>
                <w:kern w:val="0"/>
                <w:sz w:val="20"/>
              </w:rPr>
              <w:t>/</w:t>
            </w: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The Trend and Issues of Contemporary Teaching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博物館教育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Museum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數學領域教材教法專題</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EED12E30A025</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Topics in Mathematics Teaching Methods &amp; Materials for Elementary Schools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5"/>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英文教育名著選讀</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EED12E30A026</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Selected Readings of Education Literature in English</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開放式教育資源與教學</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EED12E30A027</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Open Educational Resources &amp; Instruction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362"/>
          <w:jc w:val="center"/>
        </w:trPr>
        <w:tc>
          <w:tcPr>
            <w:tcW w:w="457" w:type="dxa"/>
            <w:vMerge w:val="restart"/>
            <w:vAlign w:val="center"/>
          </w:tcPr>
          <w:p w:rsidR="0014362E" w:rsidRPr="00980224" w:rsidRDefault="0014362E" w:rsidP="001861D5">
            <w:pPr>
              <w:spacing w:line="240" w:lineRule="exact"/>
              <w:jc w:val="center"/>
              <w:rPr>
                <w:rFonts w:eastAsia="標楷體"/>
                <w:b/>
                <w:kern w:val="0"/>
                <w:sz w:val="20"/>
              </w:rPr>
            </w:pPr>
            <w:r w:rsidRPr="00980224">
              <w:rPr>
                <w:rFonts w:eastAsia="標楷體"/>
                <w:b/>
                <w:kern w:val="0"/>
                <w:sz w:val="20"/>
              </w:rPr>
              <w:t>教育行政與</w:t>
            </w:r>
          </w:p>
          <w:p w:rsidR="0014362E" w:rsidRPr="00980224" w:rsidRDefault="0014362E" w:rsidP="001861D5">
            <w:pPr>
              <w:spacing w:line="240" w:lineRule="exact"/>
              <w:jc w:val="center"/>
              <w:rPr>
                <w:rFonts w:eastAsia="標楷體"/>
                <w:b/>
                <w:kern w:val="0"/>
                <w:sz w:val="20"/>
              </w:rPr>
            </w:pPr>
            <w:r w:rsidRPr="00980224">
              <w:rPr>
                <w:rFonts w:eastAsia="標楷體"/>
                <w:b/>
                <w:kern w:val="0"/>
                <w:sz w:val="20"/>
              </w:rPr>
              <w:t>輔導</w:t>
            </w:r>
          </w:p>
          <w:p w:rsidR="0014362E" w:rsidRPr="00980224" w:rsidRDefault="0014362E" w:rsidP="001861D5">
            <w:pPr>
              <w:spacing w:line="240" w:lineRule="exact"/>
              <w:jc w:val="center"/>
              <w:rPr>
                <w:rFonts w:eastAsia="標楷體"/>
                <w:b/>
                <w:kern w:val="0"/>
                <w:sz w:val="20"/>
              </w:rPr>
            </w:pPr>
            <w:r w:rsidRPr="00980224">
              <w:rPr>
                <w:rFonts w:eastAsia="標楷體"/>
                <w:b/>
                <w:kern w:val="0"/>
                <w:sz w:val="20"/>
              </w:rPr>
              <w:t>模</w:t>
            </w:r>
          </w:p>
          <w:p w:rsidR="0014362E" w:rsidRPr="00980224" w:rsidRDefault="0014362E" w:rsidP="001861D5">
            <w:pPr>
              <w:spacing w:line="240" w:lineRule="exact"/>
              <w:jc w:val="center"/>
              <w:rPr>
                <w:rFonts w:eastAsia="標楷體"/>
                <w:b/>
                <w:sz w:val="20"/>
              </w:rPr>
            </w:pPr>
            <w:r w:rsidRPr="00980224">
              <w:rPr>
                <w:rFonts w:eastAsia="標楷體"/>
                <w:b/>
                <w:kern w:val="0"/>
                <w:sz w:val="20"/>
              </w:rPr>
              <w:t>組</w:t>
            </w:r>
          </w:p>
          <w:p w:rsidR="0014362E" w:rsidRPr="00980224" w:rsidRDefault="0014362E" w:rsidP="001861D5">
            <w:pPr>
              <w:spacing w:line="240" w:lineRule="exact"/>
              <w:jc w:val="center"/>
              <w:rPr>
                <w:rFonts w:eastAsia="標楷體"/>
                <w:b/>
                <w:kern w:val="0"/>
                <w:sz w:val="20"/>
              </w:rPr>
            </w:pPr>
          </w:p>
        </w:tc>
        <w:tc>
          <w:tcPr>
            <w:tcW w:w="459" w:type="dxa"/>
            <w:vMerge w:val="restart"/>
            <w:vAlign w:val="center"/>
          </w:tcPr>
          <w:p w:rsidR="0014362E" w:rsidRPr="00980224" w:rsidRDefault="0014362E" w:rsidP="001861D5">
            <w:pPr>
              <w:spacing w:line="240" w:lineRule="exact"/>
              <w:jc w:val="center"/>
              <w:rPr>
                <w:rFonts w:eastAsia="標楷體"/>
                <w:b/>
                <w:sz w:val="20"/>
              </w:rPr>
            </w:pPr>
            <w:r w:rsidRPr="00980224">
              <w:rPr>
                <w:rFonts w:eastAsia="標楷體"/>
                <w:b/>
                <w:sz w:val="20"/>
              </w:rPr>
              <w:t>選修</w:t>
            </w:r>
          </w:p>
          <w:p w:rsidR="0014362E" w:rsidRPr="00980224" w:rsidRDefault="0014362E" w:rsidP="001861D5">
            <w:pPr>
              <w:spacing w:line="240" w:lineRule="exact"/>
              <w:jc w:val="center"/>
              <w:rPr>
                <w:rFonts w:eastAsia="標楷體"/>
                <w:b/>
                <w:sz w:val="20"/>
              </w:rPr>
            </w:pPr>
            <w:r w:rsidRPr="00980224">
              <w:rPr>
                <w:rFonts w:eastAsia="標楷體"/>
                <w:b/>
                <w:sz w:val="20"/>
              </w:rPr>
              <w:t>27</w:t>
            </w:r>
          </w:p>
          <w:p w:rsidR="0014362E" w:rsidRPr="00980224" w:rsidRDefault="0014362E" w:rsidP="001861D5">
            <w:pPr>
              <w:spacing w:line="240" w:lineRule="exact"/>
              <w:jc w:val="center"/>
              <w:rPr>
                <w:rFonts w:eastAsia="標楷體"/>
                <w:b/>
                <w:sz w:val="20"/>
              </w:rPr>
            </w:pPr>
            <w:r w:rsidRPr="00980224">
              <w:rPr>
                <w:rFonts w:eastAsia="標楷體"/>
                <w:b/>
                <w:sz w:val="20"/>
              </w:rPr>
              <w:t>學分</w:t>
            </w: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公文與文書處理</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EED12E40A004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Official Documents Processing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校園危機管理</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EED12E40A006</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Campus Crisis Management</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學校評鑑理論與實務</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EED12E40A001</w:t>
            </w:r>
          </w:p>
        </w:tc>
        <w:tc>
          <w:tcPr>
            <w:tcW w:w="463" w:type="dxa"/>
            <w:vAlign w:val="center"/>
          </w:tcPr>
          <w:p w:rsidR="0014362E" w:rsidRPr="00980224" w:rsidRDefault="0014362E" w:rsidP="001861D5">
            <w:pPr>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kern w:val="0"/>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kern w:val="0"/>
                <w:sz w:val="20"/>
              </w:rPr>
              <w:t>3</w:t>
            </w:r>
          </w:p>
        </w:tc>
        <w:tc>
          <w:tcPr>
            <w:tcW w:w="851" w:type="dxa"/>
            <w:vAlign w:val="center"/>
          </w:tcPr>
          <w:p w:rsidR="0014362E" w:rsidRPr="00980224" w:rsidRDefault="0014362E" w:rsidP="001861D5">
            <w:pPr>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Theories and Practices of School Evaluation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資訊科技在教育上的應用</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EED12E40A018</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Educational Application in Technological Information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課後學習班經營</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EED12E40A010</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r w:rsidRPr="00980224">
              <w:rPr>
                <w:rFonts w:eastAsia="標楷體"/>
                <w:kern w:val="0"/>
                <w:sz w:val="20"/>
              </w:rPr>
              <w:t>/</w:t>
            </w: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Management of After-School Learning Programs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另類教育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EED12E40A019</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Alternative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各國教育議題與趨勢</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EED12E40A007</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Educational Issues &amp; Trend in Different    Countries</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家族治療</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EED12E40A020</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Family Therapy</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資優教育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r w:rsidRPr="00980224">
              <w:rPr>
                <w:rFonts w:eastAsia="標楷體"/>
                <w:kern w:val="0"/>
                <w:sz w:val="20"/>
              </w:rPr>
              <w:t>/</w:t>
            </w: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Gilted &amp; Talented</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成人學習</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EED12E40A015</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Adult Learning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親職教育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EED12E40A023</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二</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Parent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創造力教育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EED12E40A024</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r w:rsidRPr="00980224">
              <w:rPr>
                <w:rFonts w:eastAsia="標楷體"/>
                <w:kern w:val="0"/>
                <w:sz w:val="20"/>
              </w:rPr>
              <w:t>/</w:t>
            </w: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Creative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自然體驗教育</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EED12E40A025</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r w:rsidRPr="00980224">
              <w:rPr>
                <w:rFonts w:eastAsia="標楷體"/>
                <w:kern w:val="0"/>
                <w:sz w:val="20"/>
              </w:rPr>
              <w:t>/</w:t>
            </w: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Natural Experimental Education</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團體輔導與諮商</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EED12E40A026</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Group Guidance and Counseling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諮商理論與技術</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EED12E40A027</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Theories &amp; Techniques of Counseling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兒童適應問題與輔導</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EED12E40A028</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Children’s Adaptation and Counseling</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教學評量與學習輔導</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EED12E40A029</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三</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Instructional Assessment &amp; Educational Guidance</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hideMark/>
          </w:tcPr>
          <w:p w:rsidR="0014362E" w:rsidRPr="00980224" w:rsidRDefault="0014362E" w:rsidP="001861D5">
            <w:pPr>
              <w:widowControl/>
              <w:spacing w:line="240" w:lineRule="exact"/>
              <w:rPr>
                <w:rFonts w:eastAsia="標楷體"/>
                <w:sz w:val="20"/>
              </w:rPr>
            </w:pPr>
          </w:p>
        </w:tc>
        <w:tc>
          <w:tcPr>
            <w:tcW w:w="459" w:type="dxa"/>
            <w:vMerge/>
            <w:vAlign w:val="center"/>
            <w:hideMark/>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學校見習</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EED12E40A030</w:t>
            </w:r>
          </w:p>
        </w:tc>
        <w:tc>
          <w:tcPr>
            <w:tcW w:w="463"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2</w:t>
            </w:r>
          </w:p>
        </w:tc>
        <w:tc>
          <w:tcPr>
            <w:tcW w:w="851" w:type="dxa"/>
            <w:vAlign w:val="center"/>
          </w:tcPr>
          <w:p w:rsidR="0014362E" w:rsidRPr="00980224" w:rsidRDefault="0014362E" w:rsidP="001861D5">
            <w:pPr>
              <w:widowControl/>
              <w:spacing w:line="240" w:lineRule="exact"/>
              <w:jc w:val="center"/>
              <w:rPr>
                <w:rFonts w:eastAsia="標楷體"/>
                <w:sz w:val="20"/>
              </w:rPr>
            </w:pPr>
            <w:r w:rsidRPr="00980224">
              <w:rPr>
                <w:rFonts w:eastAsia="標楷體"/>
                <w:sz w:val="20"/>
              </w:rPr>
              <w:t>四</w:t>
            </w:r>
          </w:p>
        </w:tc>
        <w:tc>
          <w:tcPr>
            <w:tcW w:w="2606" w:type="dxa"/>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Practicum in Elementary School</w:t>
            </w:r>
          </w:p>
        </w:tc>
        <w:tc>
          <w:tcPr>
            <w:tcW w:w="529" w:type="dxa"/>
            <w:vAlign w:val="center"/>
          </w:tcPr>
          <w:p w:rsidR="0014362E" w:rsidRPr="00980224" w:rsidRDefault="0014362E" w:rsidP="001861D5">
            <w:pPr>
              <w:spacing w:line="240" w:lineRule="exact"/>
              <w:jc w:val="center"/>
              <w:rPr>
                <w:rFonts w:eastAsia="標楷體"/>
                <w:sz w:val="20"/>
              </w:rPr>
            </w:pPr>
          </w:p>
        </w:tc>
      </w:tr>
      <w:tr w:rsidR="0014362E" w:rsidRPr="00980224" w:rsidTr="001861D5">
        <w:trPr>
          <w:trHeight w:val="436"/>
          <w:jc w:val="center"/>
        </w:trPr>
        <w:tc>
          <w:tcPr>
            <w:tcW w:w="457" w:type="dxa"/>
            <w:vMerge/>
            <w:vAlign w:val="center"/>
          </w:tcPr>
          <w:p w:rsidR="0014362E" w:rsidRPr="00980224" w:rsidRDefault="0014362E" w:rsidP="001861D5">
            <w:pPr>
              <w:widowControl/>
              <w:spacing w:line="240" w:lineRule="exact"/>
              <w:rPr>
                <w:rFonts w:eastAsia="標楷體"/>
                <w:sz w:val="20"/>
              </w:rPr>
            </w:pPr>
          </w:p>
        </w:tc>
        <w:tc>
          <w:tcPr>
            <w:tcW w:w="459" w:type="dxa"/>
            <w:vMerge/>
            <w:vAlign w:val="center"/>
          </w:tcPr>
          <w:p w:rsidR="0014362E" w:rsidRPr="00980224" w:rsidRDefault="0014362E" w:rsidP="001861D5">
            <w:pPr>
              <w:widowControl/>
              <w:spacing w:line="240" w:lineRule="exact"/>
              <w:rPr>
                <w:rFonts w:eastAsia="標楷體"/>
                <w:b/>
                <w:sz w:val="20"/>
              </w:rPr>
            </w:pPr>
          </w:p>
        </w:tc>
        <w:tc>
          <w:tcPr>
            <w:tcW w:w="2830" w:type="dxa"/>
            <w:gridSpan w:val="2"/>
            <w:vAlign w:val="center"/>
          </w:tcPr>
          <w:p w:rsidR="0014362E" w:rsidRPr="00980224" w:rsidRDefault="0014362E" w:rsidP="001861D5">
            <w:pPr>
              <w:spacing w:line="240" w:lineRule="exact"/>
              <w:rPr>
                <w:rFonts w:eastAsia="標楷體"/>
                <w:sz w:val="20"/>
              </w:rPr>
            </w:pPr>
            <w:r w:rsidRPr="00980224">
              <w:rPr>
                <w:rFonts w:eastAsia="標楷體"/>
                <w:sz w:val="20"/>
              </w:rPr>
              <w:t>海外教育參訪</w:t>
            </w:r>
          </w:p>
        </w:tc>
        <w:tc>
          <w:tcPr>
            <w:tcW w:w="1900" w:type="dxa"/>
            <w:vAlign w:val="center"/>
          </w:tcPr>
          <w:p w:rsidR="0014362E" w:rsidRPr="00980224" w:rsidRDefault="0014362E" w:rsidP="001861D5">
            <w:pPr>
              <w:spacing w:line="240" w:lineRule="exact"/>
              <w:rPr>
                <w:rFonts w:eastAsia="標楷體"/>
                <w:sz w:val="20"/>
              </w:rPr>
            </w:pPr>
            <w:r w:rsidRPr="00980224">
              <w:rPr>
                <w:rFonts w:eastAsia="標楷體"/>
                <w:sz w:val="20"/>
              </w:rPr>
              <w:t>EED12E40A031</w:t>
            </w:r>
          </w:p>
        </w:tc>
        <w:tc>
          <w:tcPr>
            <w:tcW w:w="463"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選</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425" w:type="dxa"/>
            <w:vAlign w:val="center"/>
          </w:tcPr>
          <w:p w:rsidR="0014362E" w:rsidRPr="00980224" w:rsidRDefault="0014362E" w:rsidP="001861D5">
            <w:pPr>
              <w:spacing w:line="240" w:lineRule="exact"/>
              <w:jc w:val="center"/>
              <w:rPr>
                <w:rFonts w:eastAsia="標楷體"/>
                <w:sz w:val="20"/>
              </w:rPr>
            </w:pPr>
            <w:r w:rsidRPr="00980224">
              <w:rPr>
                <w:rFonts w:eastAsia="標楷體"/>
                <w:sz w:val="20"/>
              </w:rPr>
              <w:t>3</w:t>
            </w:r>
          </w:p>
        </w:tc>
        <w:tc>
          <w:tcPr>
            <w:tcW w:w="851" w:type="dxa"/>
            <w:vAlign w:val="center"/>
          </w:tcPr>
          <w:p w:rsidR="0014362E" w:rsidRPr="00980224" w:rsidRDefault="0014362E" w:rsidP="001861D5">
            <w:pPr>
              <w:widowControl/>
              <w:spacing w:line="240" w:lineRule="exact"/>
              <w:jc w:val="center"/>
              <w:rPr>
                <w:rFonts w:eastAsia="標楷體"/>
                <w:kern w:val="0"/>
                <w:sz w:val="20"/>
              </w:rPr>
            </w:pPr>
            <w:r w:rsidRPr="00980224">
              <w:rPr>
                <w:rFonts w:eastAsia="標楷體"/>
                <w:kern w:val="0"/>
                <w:sz w:val="20"/>
              </w:rPr>
              <w:t>四</w:t>
            </w:r>
          </w:p>
        </w:tc>
        <w:tc>
          <w:tcPr>
            <w:tcW w:w="2606" w:type="dxa"/>
            <w:shd w:val="clear" w:color="auto" w:fill="D9D9D9" w:themeFill="background1" w:themeFillShade="D9"/>
            <w:vAlign w:val="center"/>
          </w:tcPr>
          <w:p w:rsidR="0014362E" w:rsidRPr="00980224" w:rsidRDefault="0014362E" w:rsidP="001861D5">
            <w:pPr>
              <w:tabs>
                <w:tab w:val="left" w:pos="480"/>
                <w:tab w:val="center" w:pos="4153"/>
                <w:tab w:val="right" w:pos="8306"/>
              </w:tabs>
              <w:snapToGrid w:val="0"/>
              <w:spacing w:line="240" w:lineRule="exact"/>
              <w:rPr>
                <w:rFonts w:eastAsia="標楷體"/>
                <w:kern w:val="0"/>
                <w:sz w:val="20"/>
              </w:rPr>
            </w:pPr>
            <w:r w:rsidRPr="00980224">
              <w:rPr>
                <w:rFonts w:eastAsia="標楷體"/>
                <w:kern w:val="0"/>
                <w:sz w:val="20"/>
              </w:rPr>
              <w:t>Study Abroad</w:t>
            </w:r>
          </w:p>
        </w:tc>
        <w:tc>
          <w:tcPr>
            <w:tcW w:w="529" w:type="dxa"/>
            <w:vAlign w:val="center"/>
          </w:tcPr>
          <w:p w:rsidR="0014362E" w:rsidRPr="00980224" w:rsidRDefault="0014362E" w:rsidP="001861D5">
            <w:pPr>
              <w:spacing w:line="240" w:lineRule="exact"/>
              <w:jc w:val="center"/>
              <w:rPr>
                <w:rFonts w:eastAsia="標楷體"/>
                <w:sz w:val="20"/>
              </w:rPr>
            </w:pPr>
          </w:p>
        </w:tc>
      </w:tr>
    </w:tbl>
    <w:p w:rsidR="0014362E" w:rsidRPr="002C605A" w:rsidRDefault="0014362E" w:rsidP="0014362E">
      <w:pPr>
        <w:widowControl/>
        <w:rPr>
          <w:rFonts w:ascii="標楷體" w:eastAsia="標楷體" w:hAnsi="標楷體"/>
          <w:szCs w:val="36"/>
        </w:rPr>
      </w:pPr>
    </w:p>
    <w:p w:rsidR="0014362E" w:rsidRPr="002C605A" w:rsidRDefault="0014362E" w:rsidP="0014362E">
      <w:pPr>
        <w:snapToGrid w:val="0"/>
        <w:ind w:leftChars="-75" w:left="-60" w:hangingChars="50" w:hanging="120"/>
        <w:jc w:val="center"/>
        <w:rPr>
          <w:rFonts w:ascii="標楷體" w:eastAsia="標楷體" w:hAnsi="標楷體"/>
          <w:b/>
          <w:szCs w:val="36"/>
        </w:rPr>
      </w:pPr>
    </w:p>
    <w:p w:rsidR="0014362E" w:rsidRPr="002C605A" w:rsidRDefault="0014362E" w:rsidP="0014362E">
      <w:pPr>
        <w:snapToGrid w:val="0"/>
        <w:ind w:leftChars="-75" w:left="-60" w:hangingChars="50" w:hanging="120"/>
        <w:jc w:val="center"/>
        <w:rPr>
          <w:rFonts w:ascii="標楷體" w:eastAsia="標楷體" w:hAnsi="標楷體"/>
          <w:b/>
          <w:szCs w:val="36"/>
        </w:rPr>
      </w:pPr>
      <w:r w:rsidRPr="002C605A">
        <w:rPr>
          <w:rFonts w:ascii="標楷體" w:eastAsia="標楷體" w:hAnsi="標楷體" w:hint="eastAsia"/>
          <w:b/>
          <w:szCs w:val="36"/>
        </w:rPr>
        <w:t>國立</w:t>
      </w:r>
      <w:proofErr w:type="gramStart"/>
      <w:r w:rsidRPr="002C605A">
        <w:rPr>
          <w:rFonts w:ascii="標楷體" w:eastAsia="標楷體" w:hAnsi="標楷體" w:hint="eastAsia"/>
          <w:b/>
          <w:szCs w:val="36"/>
        </w:rPr>
        <w:t>臺</w:t>
      </w:r>
      <w:proofErr w:type="gramEnd"/>
      <w:r w:rsidRPr="002C605A">
        <w:rPr>
          <w:rFonts w:ascii="標楷體" w:eastAsia="標楷體" w:hAnsi="標楷體" w:hint="eastAsia"/>
          <w:b/>
          <w:szCs w:val="36"/>
        </w:rPr>
        <w:t>東大學 105學年度 課程綱要</w:t>
      </w:r>
    </w:p>
    <w:p w:rsidR="0014362E" w:rsidRPr="002C605A" w:rsidRDefault="0014362E" w:rsidP="0014362E">
      <w:pPr>
        <w:snapToGrid w:val="0"/>
        <w:jc w:val="center"/>
        <w:rPr>
          <w:rFonts w:ascii="標楷體" w:eastAsia="標楷體" w:hAnsi="標楷體"/>
          <w:b/>
          <w:szCs w:val="36"/>
        </w:rPr>
      </w:pPr>
      <w:r w:rsidRPr="002C605A">
        <w:rPr>
          <w:rFonts w:ascii="標楷體" w:eastAsia="標楷體" w:hAnsi="標楷體" w:hint="eastAsia"/>
          <w:b/>
          <w:szCs w:val="36"/>
        </w:rPr>
        <w:t>師範學院  教育學系  教育基礎</w:t>
      </w:r>
      <w:proofErr w:type="gramStart"/>
      <w:r w:rsidRPr="002C605A">
        <w:rPr>
          <w:rFonts w:ascii="標楷體" w:eastAsia="標楷體" w:hAnsi="標楷體" w:hint="eastAsia"/>
          <w:b/>
          <w:szCs w:val="36"/>
        </w:rPr>
        <w:t>知能副修</w:t>
      </w:r>
      <w:proofErr w:type="gramEnd"/>
      <w:r w:rsidRPr="002C605A">
        <w:rPr>
          <w:rFonts w:ascii="標楷體" w:eastAsia="標楷體" w:hAnsi="標楷體" w:hint="eastAsia"/>
          <w:b/>
          <w:szCs w:val="36"/>
        </w:rPr>
        <w:t>模組</w:t>
      </w:r>
    </w:p>
    <w:p w:rsidR="0014362E" w:rsidRPr="002C605A" w:rsidRDefault="0014362E" w:rsidP="0014362E">
      <w:pPr>
        <w:snapToGrid w:val="0"/>
        <w:spacing w:line="240" w:lineRule="exact"/>
        <w:ind w:right="200"/>
        <w:jc w:val="right"/>
        <w:rPr>
          <w:rFonts w:ascii="標楷體" w:eastAsia="標楷體" w:hAnsi="標楷體"/>
          <w:sz w:val="16"/>
          <w:szCs w:val="20"/>
        </w:rPr>
      </w:pPr>
      <w:r w:rsidRPr="002C605A">
        <w:rPr>
          <w:rFonts w:ascii="標楷體" w:eastAsia="標楷體" w:hAnsi="標楷體" w:hint="eastAsia"/>
          <w:sz w:val="16"/>
          <w:szCs w:val="20"/>
        </w:rPr>
        <w:t>102學年度第2學期第1次系課程會議通過(1030421)</w:t>
      </w:r>
    </w:p>
    <w:p w:rsidR="0014362E" w:rsidRPr="002C605A" w:rsidRDefault="0014362E" w:rsidP="0014362E">
      <w:pPr>
        <w:snapToGrid w:val="0"/>
        <w:spacing w:line="240" w:lineRule="exact"/>
        <w:ind w:right="200"/>
        <w:jc w:val="right"/>
        <w:rPr>
          <w:rFonts w:ascii="標楷體" w:eastAsia="標楷體" w:hAnsi="標楷體"/>
          <w:sz w:val="16"/>
          <w:szCs w:val="20"/>
        </w:rPr>
      </w:pPr>
      <w:r w:rsidRPr="002C605A">
        <w:rPr>
          <w:rFonts w:ascii="標楷體" w:eastAsia="標楷體" w:hAnsi="標楷體" w:hint="eastAsia"/>
          <w:sz w:val="16"/>
          <w:szCs w:val="20"/>
        </w:rPr>
        <w:t xml:space="preserve"> 102學年度第2學期第三次系</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會議通過(1030501)</w:t>
      </w:r>
    </w:p>
    <w:p w:rsidR="0014362E" w:rsidRPr="002C605A" w:rsidRDefault="0014362E" w:rsidP="0014362E">
      <w:pPr>
        <w:snapToGrid w:val="0"/>
        <w:spacing w:line="240" w:lineRule="exact"/>
        <w:ind w:right="200"/>
        <w:jc w:val="right"/>
        <w:rPr>
          <w:rFonts w:ascii="標楷體" w:eastAsia="標楷體" w:hAnsi="標楷體"/>
          <w:sz w:val="16"/>
          <w:szCs w:val="20"/>
        </w:rPr>
      </w:pPr>
      <w:r w:rsidRPr="002C605A">
        <w:rPr>
          <w:rFonts w:ascii="標楷體" w:eastAsia="標楷體" w:hAnsi="標楷體" w:hint="eastAsia"/>
          <w:sz w:val="16"/>
          <w:szCs w:val="20"/>
        </w:rPr>
        <w:t>102學年度第2學期第5次院</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會議暨第3次院課程會議通過(1030507)</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102學年度第2學期第3次臨時校課程會議通過(1030522)</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102學年度第2學期第1次臨時教務會議核備(1030522)</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103學年度第2學期第2次系課程會議(1040331)</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103學年度第2學期第3次院課程暨院</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會議(1040608)</w:t>
      </w:r>
    </w:p>
    <w:p w:rsidR="0014362E" w:rsidRPr="002C605A" w:rsidRDefault="0014362E" w:rsidP="0014362E">
      <w:pPr>
        <w:snapToGrid w:val="0"/>
        <w:spacing w:line="240" w:lineRule="exact"/>
        <w:ind w:rightChars="58" w:right="139"/>
        <w:jc w:val="right"/>
        <w:rPr>
          <w:rFonts w:ascii="標楷體" w:eastAsia="標楷體" w:hAnsi="標楷體"/>
          <w:sz w:val="20"/>
          <w:szCs w:val="20"/>
        </w:rPr>
      </w:pPr>
      <w:r w:rsidRPr="002C605A">
        <w:rPr>
          <w:rFonts w:ascii="標楷體" w:eastAsia="標楷體" w:hAnsi="標楷體" w:hint="eastAsia"/>
          <w:sz w:val="16"/>
          <w:szCs w:val="20"/>
        </w:rPr>
        <w:t xml:space="preserve"> 103學年度第2學期第2次校課程會議(1040611)</w:t>
      </w:r>
    </w:p>
    <w:p w:rsidR="0014362E" w:rsidRPr="002C605A" w:rsidRDefault="0014362E" w:rsidP="0014362E">
      <w:pPr>
        <w:snapToGrid w:val="0"/>
        <w:spacing w:line="240" w:lineRule="exact"/>
        <w:ind w:rightChars="58" w:right="139"/>
        <w:jc w:val="right"/>
        <w:rPr>
          <w:rFonts w:ascii="標楷體" w:eastAsia="標楷體" w:hAnsi="標楷體"/>
          <w:bCs/>
          <w:sz w:val="20"/>
          <w:szCs w:val="20"/>
        </w:rPr>
      </w:pPr>
      <w:r w:rsidRPr="002C605A">
        <w:rPr>
          <w:rFonts w:ascii="標楷體" w:eastAsia="標楷體" w:hAnsi="標楷體" w:hint="eastAsia"/>
          <w:sz w:val="16"/>
          <w:szCs w:val="20"/>
        </w:rPr>
        <w:t>104學年度第2學期第1次系課程會議(1050316)</w:t>
      </w:r>
    </w:p>
    <w:p w:rsidR="0014362E" w:rsidRPr="002C605A" w:rsidRDefault="0014362E" w:rsidP="00C9510A">
      <w:pPr>
        <w:numPr>
          <w:ilvl w:val="0"/>
          <w:numId w:val="52"/>
        </w:numPr>
        <w:snapToGrid w:val="0"/>
        <w:spacing w:line="240" w:lineRule="exact"/>
        <w:rPr>
          <w:rFonts w:ascii="標楷體" w:eastAsia="標楷體" w:hAnsi="標楷體"/>
          <w:b/>
          <w:bCs/>
          <w:szCs w:val="28"/>
        </w:rPr>
      </w:pPr>
      <w:r w:rsidRPr="002C605A">
        <w:rPr>
          <w:rFonts w:ascii="標楷體" w:eastAsia="標楷體" w:hAnsi="標楷體" w:hint="eastAsia"/>
          <w:b/>
          <w:bCs/>
          <w:szCs w:val="28"/>
        </w:rPr>
        <w:t>目標</w:t>
      </w:r>
    </w:p>
    <w:p w:rsidR="0014362E" w:rsidRPr="002C605A" w:rsidRDefault="0014362E" w:rsidP="0014362E">
      <w:pPr>
        <w:snapToGrid w:val="0"/>
        <w:spacing w:line="240" w:lineRule="exact"/>
        <w:ind w:left="720" w:rightChars="-496" w:right="-1190"/>
        <w:rPr>
          <w:rFonts w:ascii="標楷體" w:eastAsia="標楷體" w:hAnsi="標楷體"/>
          <w:bCs/>
          <w:szCs w:val="28"/>
        </w:rPr>
      </w:pPr>
      <w:r w:rsidRPr="002C605A">
        <w:rPr>
          <w:rFonts w:ascii="標楷體" w:eastAsia="標楷體" w:hAnsi="標楷體" w:hint="eastAsia"/>
          <w:bCs/>
          <w:szCs w:val="28"/>
        </w:rPr>
        <w:t>1.本系以培養優秀之國民小學級任教師及教育行政與管理人才為設系宗旨。</w:t>
      </w:r>
    </w:p>
    <w:p w:rsidR="0014362E" w:rsidRPr="002C605A" w:rsidRDefault="0014362E" w:rsidP="0014362E">
      <w:pPr>
        <w:snapToGrid w:val="0"/>
        <w:spacing w:line="240" w:lineRule="exact"/>
        <w:ind w:left="720" w:rightChars="-496" w:right="-1190"/>
        <w:rPr>
          <w:rFonts w:ascii="標楷體" w:eastAsia="標楷體" w:hAnsi="標楷體"/>
          <w:bCs/>
          <w:szCs w:val="28"/>
        </w:rPr>
      </w:pPr>
      <w:r w:rsidRPr="002C605A">
        <w:rPr>
          <w:rFonts w:ascii="標楷體" w:eastAsia="標楷體" w:hAnsi="標楷體" w:hint="eastAsia"/>
          <w:bCs/>
          <w:szCs w:val="28"/>
        </w:rPr>
        <w:t>2.專門課程以涵育學生專門學術領域及研究發展知能為課程設計精神。</w:t>
      </w:r>
    </w:p>
    <w:p w:rsidR="0014362E" w:rsidRPr="002C605A" w:rsidRDefault="0014362E" w:rsidP="0014362E">
      <w:pPr>
        <w:snapToGrid w:val="0"/>
        <w:spacing w:line="240" w:lineRule="exact"/>
        <w:ind w:left="720" w:rightChars="-496" w:right="-1190"/>
        <w:rPr>
          <w:rFonts w:ascii="標楷體" w:eastAsia="標楷體" w:hAnsi="標楷體"/>
          <w:bCs/>
          <w:szCs w:val="28"/>
        </w:rPr>
      </w:pPr>
      <w:r w:rsidRPr="002C605A">
        <w:rPr>
          <w:rFonts w:ascii="標楷體" w:eastAsia="標楷體" w:hAnsi="標楷體" w:hint="eastAsia"/>
          <w:bCs/>
          <w:szCs w:val="28"/>
        </w:rPr>
        <w:t>3.課程設計重視發揮學生專才及興趣發展，並提供學生充分選課之機會。</w:t>
      </w:r>
    </w:p>
    <w:p w:rsidR="0014362E" w:rsidRPr="002C605A" w:rsidRDefault="0014362E" w:rsidP="0014362E">
      <w:pPr>
        <w:snapToGrid w:val="0"/>
        <w:spacing w:line="240" w:lineRule="exact"/>
        <w:ind w:leftChars="-97" w:left="-233" w:firstLineChars="100" w:firstLine="240"/>
        <w:jc w:val="both"/>
        <w:rPr>
          <w:rFonts w:ascii="標楷體" w:eastAsia="標楷體" w:hAnsi="標楷體"/>
          <w:b/>
          <w:bCs/>
          <w:szCs w:val="28"/>
        </w:rPr>
      </w:pPr>
      <w:r w:rsidRPr="002C605A">
        <w:rPr>
          <w:rFonts w:ascii="標楷體" w:eastAsia="標楷體" w:hAnsi="標楷體" w:hint="eastAsia"/>
          <w:b/>
          <w:bCs/>
          <w:szCs w:val="28"/>
        </w:rPr>
        <w:t>（二）選課須知</w:t>
      </w:r>
    </w:p>
    <w:p w:rsidR="0014362E" w:rsidRPr="002C605A" w:rsidRDefault="0014362E" w:rsidP="0014362E">
      <w:pPr>
        <w:snapToGrid w:val="0"/>
        <w:spacing w:line="240" w:lineRule="exact"/>
        <w:ind w:leftChars="-97" w:left="-233" w:firstLineChars="100" w:firstLine="240"/>
        <w:jc w:val="both"/>
        <w:rPr>
          <w:rFonts w:ascii="標楷體" w:eastAsia="標楷體" w:hAnsi="標楷體"/>
          <w:bCs/>
          <w:szCs w:val="28"/>
        </w:rPr>
      </w:pPr>
      <w:r w:rsidRPr="002C605A">
        <w:rPr>
          <w:rFonts w:ascii="標楷體" w:eastAsia="標楷體" w:hAnsi="標楷體" w:hint="eastAsia"/>
          <w:b/>
          <w:bCs/>
          <w:szCs w:val="28"/>
        </w:rPr>
        <w:t xml:space="preserve">     </w:t>
      </w:r>
      <w:r w:rsidRPr="002C605A">
        <w:rPr>
          <w:rFonts w:ascii="標楷體" w:eastAsia="標楷體" w:hAnsi="標楷體" w:hint="eastAsia"/>
          <w:bCs/>
          <w:szCs w:val="28"/>
        </w:rPr>
        <w:t xml:space="preserve"> 1. </w:t>
      </w:r>
      <w:proofErr w:type="gramStart"/>
      <w:r w:rsidRPr="002C605A">
        <w:rPr>
          <w:rFonts w:ascii="標楷體" w:eastAsia="標楷體" w:hAnsi="標楷體" w:hint="eastAsia"/>
          <w:bCs/>
          <w:szCs w:val="28"/>
        </w:rPr>
        <w:t>限外系</w:t>
      </w:r>
      <w:proofErr w:type="gramEnd"/>
      <w:r w:rsidRPr="002C605A">
        <w:rPr>
          <w:rFonts w:ascii="標楷體" w:eastAsia="標楷體" w:hAnsi="標楷體" w:hint="eastAsia"/>
          <w:bCs/>
          <w:szCs w:val="28"/>
        </w:rPr>
        <w:t>學生修讀。</w:t>
      </w:r>
    </w:p>
    <w:p w:rsidR="0014362E" w:rsidRPr="002C605A" w:rsidRDefault="0014362E" w:rsidP="0014362E">
      <w:pPr>
        <w:snapToGrid w:val="0"/>
        <w:spacing w:line="240" w:lineRule="exact"/>
        <w:ind w:firstLineChars="2" w:firstLine="5"/>
        <w:jc w:val="both"/>
        <w:rPr>
          <w:rFonts w:ascii="標楷體" w:eastAsia="標楷體" w:hAnsi="標楷體"/>
          <w:bCs/>
          <w:szCs w:val="28"/>
        </w:rPr>
      </w:pPr>
      <w:r w:rsidRPr="002C605A">
        <w:rPr>
          <w:rFonts w:ascii="標楷體" w:eastAsia="標楷體" w:hAnsi="標楷體" w:hint="eastAsia"/>
          <w:bCs/>
          <w:szCs w:val="28"/>
        </w:rPr>
        <w:t xml:space="preserve">      2. 本系副修模組共21學分。</w:t>
      </w:r>
    </w:p>
    <w:p w:rsidR="0014362E" w:rsidRPr="002C605A" w:rsidRDefault="0014362E" w:rsidP="0014362E">
      <w:pPr>
        <w:snapToGrid w:val="0"/>
        <w:spacing w:line="240" w:lineRule="exact"/>
        <w:ind w:leftChars="1" w:left="824" w:hangingChars="342" w:hanging="822"/>
        <w:jc w:val="both"/>
        <w:rPr>
          <w:rFonts w:ascii="標楷體" w:eastAsia="標楷體" w:hAnsi="標楷體"/>
          <w:b/>
          <w:bCs/>
          <w:szCs w:val="28"/>
        </w:rPr>
      </w:pPr>
      <w:r w:rsidRPr="002C605A">
        <w:rPr>
          <w:rFonts w:ascii="標楷體" w:eastAsia="標楷體" w:hAnsi="標楷體" w:hint="eastAsia"/>
          <w:b/>
          <w:bCs/>
          <w:szCs w:val="28"/>
        </w:rPr>
        <w:t>（三）副修模組課程 (21學分)</w:t>
      </w:r>
    </w:p>
    <w:tbl>
      <w:tblPr>
        <w:tblW w:w="10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2117"/>
        <w:gridCol w:w="1836"/>
        <w:gridCol w:w="546"/>
        <w:gridCol w:w="525"/>
        <w:gridCol w:w="567"/>
        <w:gridCol w:w="720"/>
        <w:gridCol w:w="2160"/>
        <w:gridCol w:w="1482"/>
      </w:tblGrid>
      <w:tr w:rsidR="0014362E" w:rsidRPr="00980224" w:rsidTr="001861D5">
        <w:trPr>
          <w:trHeight w:val="20"/>
          <w:jc w:val="center"/>
        </w:trPr>
        <w:tc>
          <w:tcPr>
            <w:tcW w:w="995"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學分數</w:t>
            </w:r>
          </w:p>
        </w:tc>
        <w:tc>
          <w:tcPr>
            <w:tcW w:w="2117"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科目中文名稱</w:t>
            </w:r>
          </w:p>
        </w:tc>
        <w:tc>
          <w:tcPr>
            <w:tcW w:w="1836"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科目代碼</w:t>
            </w:r>
          </w:p>
        </w:tc>
        <w:tc>
          <w:tcPr>
            <w:tcW w:w="546"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必選修</w:t>
            </w:r>
          </w:p>
        </w:tc>
        <w:tc>
          <w:tcPr>
            <w:tcW w:w="525"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學分</w:t>
            </w:r>
          </w:p>
        </w:tc>
        <w:tc>
          <w:tcPr>
            <w:tcW w:w="567"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時數</w:t>
            </w:r>
          </w:p>
        </w:tc>
        <w:tc>
          <w:tcPr>
            <w:tcW w:w="720"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開課學年</w:t>
            </w:r>
          </w:p>
        </w:tc>
        <w:tc>
          <w:tcPr>
            <w:tcW w:w="2160"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科目英文名稱</w:t>
            </w:r>
          </w:p>
        </w:tc>
        <w:tc>
          <w:tcPr>
            <w:tcW w:w="1482" w:type="dxa"/>
            <w:vAlign w:val="center"/>
            <w:hideMark/>
          </w:tcPr>
          <w:p w:rsidR="0014362E" w:rsidRPr="00980224" w:rsidRDefault="0014362E" w:rsidP="001861D5">
            <w:pPr>
              <w:snapToGrid w:val="0"/>
              <w:spacing w:line="240" w:lineRule="exact"/>
              <w:jc w:val="center"/>
              <w:rPr>
                <w:rFonts w:eastAsia="標楷體"/>
                <w:b/>
                <w:sz w:val="20"/>
              </w:rPr>
            </w:pPr>
            <w:r w:rsidRPr="00980224">
              <w:rPr>
                <w:rFonts w:eastAsia="標楷體"/>
                <w:b/>
                <w:sz w:val="20"/>
              </w:rPr>
              <w:t>備註</w:t>
            </w:r>
          </w:p>
        </w:tc>
      </w:tr>
      <w:tr w:rsidR="0014362E" w:rsidRPr="00980224" w:rsidTr="001861D5">
        <w:trPr>
          <w:trHeight w:val="20"/>
          <w:jc w:val="center"/>
        </w:trPr>
        <w:tc>
          <w:tcPr>
            <w:tcW w:w="995" w:type="dxa"/>
            <w:vMerge w:val="restart"/>
            <w:vAlign w:val="center"/>
          </w:tcPr>
          <w:p w:rsidR="0014362E" w:rsidRPr="00980224" w:rsidRDefault="0014362E" w:rsidP="001861D5">
            <w:pPr>
              <w:snapToGrid w:val="0"/>
              <w:spacing w:line="240" w:lineRule="exact"/>
              <w:jc w:val="center"/>
              <w:rPr>
                <w:rFonts w:eastAsia="標楷體"/>
                <w:b/>
                <w:sz w:val="20"/>
              </w:rPr>
            </w:pPr>
            <w:r w:rsidRPr="00980224">
              <w:rPr>
                <w:rFonts w:eastAsia="標楷體"/>
                <w:b/>
                <w:sz w:val="20"/>
              </w:rPr>
              <w:t>副</w:t>
            </w:r>
          </w:p>
          <w:p w:rsidR="0014362E" w:rsidRPr="00980224" w:rsidRDefault="0014362E" w:rsidP="001861D5">
            <w:pPr>
              <w:snapToGrid w:val="0"/>
              <w:spacing w:line="240" w:lineRule="exact"/>
              <w:jc w:val="center"/>
              <w:rPr>
                <w:rFonts w:eastAsia="標楷體"/>
                <w:b/>
                <w:sz w:val="20"/>
              </w:rPr>
            </w:pPr>
            <w:r w:rsidRPr="00980224">
              <w:rPr>
                <w:rFonts w:eastAsia="標楷體"/>
                <w:b/>
                <w:sz w:val="20"/>
              </w:rPr>
              <w:t>修</w:t>
            </w:r>
          </w:p>
          <w:p w:rsidR="0014362E" w:rsidRPr="00980224" w:rsidRDefault="0014362E" w:rsidP="001861D5">
            <w:pPr>
              <w:snapToGrid w:val="0"/>
              <w:spacing w:line="240" w:lineRule="exact"/>
              <w:jc w:val="center"/>
              <w:rPr>
                <w:rFonts w:eastAsia="標楷體"/>
                <w:b/>
                <w:sz w:val="20"/>
              </w:rPr>
            </w:pPr>
            <w:r w:rsidRPr="00980224">
              <w:rPr>
                <w:rFonts w:eastAsia="標楷體"/>
                <w:b/>
                <w:sz w:val="20"/>
              </w:rPr>
              <w:t>模</w:t>
            </w:r>
          </w:p>
          <w:p w:rsidR="0014362E" w:rsidRPr="00980224" w:rsidRDefault="0014362E" w:rsidP="001861D5">
            <w:pPr>
              <w:snapToGrid w:val="0"/>
              <w:spacing w:line="240" w:lineRule="exact"/>
              <w:jc w:val="center"/>
              <w:rPr>
                <w:rFonts w:eastAsia="標楷體"/>
                <w:b/>
                <w:sz w:val="20"/>
              </w:rPr>
            </w:pPr>
            <w:r w:rsidRPr="00980224">
              <w:rPr>
                <w:rFonts w:eastAsia="標楷體"/>
                <w:b/>
                <w:sz w:val="20"/>
              </w:rPr>
              <w:t>組</w:t>
            </w:r>
          </w:p>
          <w:p w:rsidR="0014362E" w:rsidRPr="00980224" w:rsidRDefault="0014362E" w:rsidP="001861D5">
            <w:pPr>
              <w:snapToGrid w:val="0"/>
              <w:spacing w:line="240" w:lineRule="exact"/>
              <w:jc w:val="center"/>
              <w:rPr>
                <w:rFonts w:eastAsia="標楷體"/>
                <w:kern w:val="0"/>
                <w:sz w:val="20"/>
              </w:rPr>
            </w:pPr>
            <w:r w:rsidRPr="00980224">
              <w:rPr>
                <w:rFonts w:eastAsia="標楷體"/>
                <w:kern w:val="0"/>
                <w:sz w:val="20"/>
              </w:rPr>
              <w:t>21</w:t>
            </w:r>
          </w:p>
          <w:p w:rsidR="0014362E" w:rsidRPr="00980224" w:rsidRDefault="0014362E" w:rsidP="001861D5">
            <w:pPr>
              <w:snapToGrid w:val="0"/>
              <w:spacing w:line="240" w:lineRule="exact"/>
              <w:jc w:val="center"/>
              <w:rPr>
                <w:rFonts w:eastAsia="標楷體"/>
                <w:kern w:val="0"/>
                <w:sz w:val="20"/>
              </w:rPr>
            </w:pPr>
            <w:r w:rsidRPr="00980224">
              <w:rPr>
                <w:rFonts w:eastAsia="標楷體"/>
                <w:kern w:val="0"/>
                <w:sz w:val="20"/>
              </w:rPr>
              <w:t>學</w:t>
            </w:r>
          </w:p>
          <w:p w:rsidR="0014362E" w:rsidRPr="00980224" w:rsidRDefault="0014362E" w:rsidP="001861D5">
            <w:pPr>
              <w:snapToGrid w:val="0"/>
              <w:spacing w:line="240" w:lineRule="exact"/>
              <w:jc w:val="center"/>
              <w:rPr>
                <w:rFonts w:eastAsia="標楷體"/>
                <w:b/>
                <w:sz w:val="20"/>
              </w:rPr>
            </w:pPr>
            <w:r w:rsidRPr="00980224">
              <w:rPr>
                <w:rFonts w:eastAsia="標楷體"/>
                <w:kern w:val="0"/>
                <w:sz w:val="20"/>
              </w:rPr>
              <w:t>分</w:t>
            </w:r>
          </w:p>
          <w:p w:rsidR="0014362E" w:rsidRPr="00980224" w:rsidRDefault="0014362E" w:rsidP="001861D5">
            <w:pPr>
              <w:snapToGrid w:val="0"/>
              <w:spacing w:line="240" w:lineRule="exact"/>
              <w:jc w:val="center"/>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人類發展</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EED11E10A001</w:t>
            </w:r>
          </w:p>
        </w:tc>
        <w:tc>
          <w:tcPr>
            <w:tcW w:w="546" w:type="dxa"/>
            <w:vAlign w:val="center"/>
            <w:hideMark/>
          </w:tcPr>
          <w:p w:rsidR="0014362E" w:rsidRPr="00980224" w:rsidRDefault="0014362E" w:rsidP="001861D5">
            <w:pPr>
              <w:widowControl/>
              <w:snapToGrid w:val="0"/>
              <w:spacing w:line="240" w:lineRule="exact"/>
              <w:jc w:val="center"/>
              <w:rPr>
                <w:rFonts w:eastAsia="標楷體"/>
                <w:sz w:val="20"/>
              </w:rPr>
            </w:pPr>
            <w:r w:rsidRPr="00980224">
              <w:rPr>
                <w:rFonts w:eastAsia="標楷體"/>
                <w:sz w:val="20"/>
              </w:rPr>
              <w:t>必</w:t>
            </w:r>
          </w:p>
        </w:tc>
        <w:tc>
          <w:tcPr>
            <w:tcW w:w="525" w:type="dxa"/>
            <w:vAlign w:val="center"/>
            <w:hideMark/>
          </w:tcPr>
          <w:p w:rsidR="0014362E" w:rsidRPr="00980224" w:rsidRDefault="0014362E" w:rsidP="001861D5">
            <w:pPr>
              <w:widowControl/>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sz w:val="20"/>
              </w:rPr>
            </w:pPr>
            <w:proofErr w:type="gramStart"/>
            <w:r w:rsidRPr="00980224">
              <w:rPr>
                <w:rFonts w:eastAsia="標楷體"/>
                <w:sz w:val="20"/>
              </w:rPr>
              <w:t>一</w:t>
            </w:r>
            <w:proofErr w:type="gramEnd"/>
          </w:p>
        </w:tc>
        <w:tc>
          <w:tcPr>
            <w:tcW w:w="2160"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Human Development</w:t>
            </w:r>
          </w:p>
        </w:tc>
        <w:tc>
          <w:tcPr>
            <w:tcW w:w="1482" w:type="dxa"/>
            <w:hideMark/>
          </w:tcPr>
          <w:p w:rsidR="0014362E" w:rsidRPr="00980224" w:rsidRDefault="0014362E" w:rsidP="001861D5">
            <w:pPr>
              <w:snapToGrid w:val="0"/>
              <w:spacing w:line="240" w:lineRule="exact"/>
              <w:rPr>
                <w:rFonts w:eastAsia="標楷體"/>
                <w:sz w:val="20"/>
                <w:szCs w:val="20"/>
              </w:rPr>
            </w:pPr>
            <w:r w:rsidRPr="00980224">
              <w:rPr>
                <w:rFonts w:ascii="新細明體" w:hAnsi="新細明體" w:cs="新細明體" w:hint="eastAsia"/>
                <w:sz w:val="20"/>
                <w:szCs w:val="20"/>
              </w:rPr>
              <w:t>※</w:t>
            </w:r>
            <w:r w:rsidRPr="00980224">
              <w:rPr>
                <w:rFonts w:eastAsia="標楷體"/>
                <w:sz w:val="20"/>
                <w:szCs w:val="20"/>
              </w:rPr>
              <w:t>等同體育系副</w:t>
            </w:r>
            <w:proofErr w:type="gramStart"/>
            <w:r w:rsidRPr="00980224">
              <w:rPr>
                <w:rFonts w:eastAsia="標楷體"/>
                <w:sz w:val="20"/>
                <w:szCs w:val="20"/>
              </w:rPr>
              <w:t>修磨組</w:t>
            </w:r>
            <w:proofErr w:type="gramEnd"/>
            <w:r w:rsidRPr="00980224">
              <w:rPr>
                <w:rFonts w:eastAsia="標楷體"/>
                <w:sz w:val="20"/>
                <w:szCs w:val="20"/>
              </w:rPr>
              <w:t>-</w:t>
            </w:r>
            <w:r w:rsidRPr="00980224">
              <w:rPr>
                <w:rFonts w:eastAsia="標楷體"/>
                <w:sz w:val="20"/>
                <w:szCs w:val="20"/>
              </w:rPr>
              <w:t>運動心理學</w:t>
            </w: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教育行政學</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EED11E10A010</w:t>
            </w:r>
          </w:p>
        </w:tc>
        <w:tc>
          <w:tcPr>
            <w:tcW w:w="546"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525"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3</w:t>
            </w:r>
          </w:p>
        </w:tc>
        <w:tc>
          <w:tcPr>
            <w:tcW w:w="567"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三</w:t>
            </w:r>
          </w:p>
        </w:tc>
        <w:tc>
          <w:tcPr>
            <w:tcW w:w="2160"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Educational Administration</w:t>
            </w:r>
          </w:p>
        </w:tc>
        <w:tc>
          <w:tcPr>
            <w:tcW w:w="1482" w:type="dxa"/>
          </w:tcPr>
          <w:p w:rsidR="0014362E" w:rsidRPr="00980224" w:rsidRDefault="0014362E" w:rsidP="001861D5">
            <w:pPr>
              <w:snapToGrid w:val="0"/>
              <w:spacing w:line="240" w:lineRule="exact"/>
              <w:rPr>
                <w:rFonts w:eastAsia="標楷體"/>
                <w:sz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課程：觀念與實務</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EED11E10A011</w:t>
            </w:r>
          </w:p>
        </w:tc>
        <w:tc>
          <w:tcPr>
            <w:tcW w:w="546"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必</w:t>
            </w:r>
          </w:p>
        </w:tc>
        <w:tc>
          <w:tcPr>
            <w:tcW w:w="5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二</w:t>
            </w:r>
          </w:p>
        </w:tc>
        <w:tc>
          <w:tcPr>
            <w:tcW w:w="2160"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Ideas &amp; Practice Curriculum</w:t>
            </w:r>
          </w:p>
        </w:tc>
        <w:tc>
          <w:tcPr>
            <w:tcW w:w="1482" w:type="dxa"/>
            <w:hideMark/>
          </w:tcPr>
          <w:p w:rsidR="0014362E" w:rsidRPr="00980224" w:rsidRDefault="0014362E" w:rsidP="001861D5">
            <w:pPr>
              <w:snapToGrid w:val="0"/>
              <w:spacing w:line="240" w:lineRule="exact"/>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比較教育學</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EED11E20A003</w:t>
            </w:r>
          </w:p>
        </w:tc>
        <w:tc>
          <w:tcPr>
            <w:tcW w:w="546"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必</w:t>
            </w:r>
          </w:p>
        </w:tc>
        <w:tc>
          <w:tcPr>
            <w:tcW w:w="5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二</w:t>
            </w:r>
          </w:p>
        </w:tc>
        <w:tc>
          <w:tcPr>
            <w:tcW w:w="2160"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Comparative Education</w:t>
            </w:r>
          </w:p>
        </w:tc>
        <w:tc>
          <w:tcPr>
            <w:tcW w:w="1482" w:type="dxa"/>
            <w:hideMark/>
          </w:tcPr>
          <w:p w:rsidR="0014362E" w:rsidRPr="00980224" w:rsidRDefault="0014362E" w:rsidP="001861D5">
            <w:pPr>
              <w:snapToGrid w:val="0"/>
              <w:spacing w:line="240" w:lineRule="exact"/>
              <w:rPr>
                <w:rFonts w:eastAsia="標楷體"/>
                <w:sz w:val="20"/>
                <w:szCs w:val="20"/>
              </w:rPr>
            </w:pPr>
            <w:r w:rsidRPr="00980224">
              <w:rPr>
                <w:rFonts w:ascii="新細明體" w:hAnsi="新細明體" w:cs="新細明體" w:hint="eastAsia"/>
                <w:sz w:val="20"/>
                <w:szCs w:val="20"/>
              </w:rPr>
              <w:t>※</w:t>
            </w:r>
            <w:r w:rsidRPr="00980224">
              <w:rPr>
                <w:rFonts w:eastAsia="標楷體"/>
                <w:sz w:val="20"/>
                <w:szCs w:val="20"/>
              </w:rPr>
              <w:t>等同體育系副</w:t>
            </w:r>
            <w:proofErr w:type="gramStart"/>
            <w:r w:rsidRPr="00980224">
              <w:rPr>
                <w:rFonts w:eastAsia="標楷體"/>
                <w:sz w:val="20"/>
                <w:szCs w:val="20"/>
              </w:rPr>
              <w:t>修磨組</w:t>
            </w:r>
            <w:proofErr w:type="gramEnd"/>
            <w:r w:rsidRPr="00980224">
              <w:rPr>
                <w:rFonts w:eastAsia="標楷體"/>
                <w:sz w:val="20"/>
                <w:szCs w:val="20"/>
              </w:rPr>
              <w:t>-</w:t>
            </w:r>
            <w:r w:rsidRPr="00980224">
              <w:rPr>
                <w:rFonts w:eastAsia="標楷體"/>
                <w:sz w:val="20"/>
                <w:szCs w:val="20"/>
              </w:rPr>
              <w:t>運動教育學</w:t>
            </w: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教學理論與策略</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EED11E20A011</w:t>
            </w:r>
          </w:p>
        </w:tc>
        <w:tc>
          <w:tcPr>
            <w:tcW w:w="546"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必</w:t>
            </w:r>
          </w:p>
        </w:tc>
        <w:tc>
          <w:tcPr>
            <w:tcW w:w="5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三</w:t>
            </w:r>
          </w:p>
        </w:tc>
        <w:tc>
          <w:tcPr>
            <w:tcW w:w="2160" w:type="dxa"/>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Teaching Theory &amp; Tactics</w:t>
            </w:r>
          </w:p>
        </w:tc>
        <w:tc>
          <w:tcPr>
            <w:tcW w:w="1482" w:type="dxa"/>
            <w:vAlign w:val="center"/>
          </w:tcPr>
          <w:p w:rsidR="0014362E" w:rsidRPr="00980224" w:rsidRDefault="0014362E" w:rsidP="001861D5">
            <w:pPr>
              <w:snapToGrid w:val="0"/>
              <w:spacing w:line="240" w:lineRule="exact"/>
              <w:jc w:val="center"/>
              <w:rPr>
                <w:rFonts w:eastAsia="標楷體"/>
                <w:b/>
                <w:sz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教育心理學專題</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EED11E20A012</w:t>
            </w:r>
          </w:p>
        </w:tc>
        <w:tc>
          <w:tcPr>
            <w:tcW w:w="546"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必</w:t>
            </w:r>
          </w:p>
        </w:tc>
        <w:tc>
          <w:tcPr>
            <w:tcW w:w="525" w:type="dxa"/>
            <w:vAlign w:val="center"/>
            <w:hideMark/>
          </w:tcPr>
          <w:p w:rsidR="0014362E" w:rsidRPr="00980224" w:rsidRDefault="0014362E" w:rsidP="001861D5">
            <w:pPr>
              <w:widowControl/>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sz w:val="20"/>
              </w:rPr>
            </w:pPr>
            <w:r w:rsidRPr="00980224">
              <w:rPr>
                <w:rFonts w:eastAsia="標楷體"/>
                <w:sz w:val="20"/>
              </w:rPr>
              <w:t>二</w:t>
            </w:r>
          </w:p>
        </w:tc>
        <w:tc>
          <w:tcPr>
            <w:tcW w:w="2160" w:type="dxa"/>
            <w:vAlign w:val="center"/>
            <w:hideMark/>
          </w:tcPr>
          <w:p w:rsidR="0014362E" w:rsidRPr="00980224" w:rsidRDefault="0014362E" w:rsidP="001861D5">
            <w:pPr>
              <w:tabs>
                <w:tab w:val="left" w:pos="480"/>
                <w:tab w:val="center" w:pos="4153"/>
                <w:tab w:val="right" w:pos="8306"/>
              </w:tabs>
              <w:adjustRightInd w:val="0"/>
              <w:snapToGrid w:val="0"/>
              <w:spacing w:line="240" w:lineRule="exact"/>
              <w:rPr>
                <w:rFonts w:eastAsia="標楷體"/>
                <w:kern w:val="0"/>
                <w:sz w:val="20"/>
                <w:szCs w:val="20"/>
              </w:rPr>
            </w:pPr>
            <w:r w:rsidRPr="00980224">
              <w:rPr>
                <w:rFonts w:eastAsia="標楷體"/>
                <w:kern w:val="0"/>
                <w:sz w:val="20"/>
                <w:szCs w:val="20"/>
              </w:rPr>
              <w:t>Topics in Educational Psychology</w:t>
            </w:r>
          </w:p>
        </w:tc>
        <w:tc>
          <w:tcPr>
            <w:tcW w:w="1482" w:type="dxa"/>
          </w:tcPr>
          <w:p w:rsidR="0014362E" w:rsidRPr="00980224" w:rsidRDefault="0014362E" w:rsidP="001861D5">
            <w:pPr>
              <w:snapToGrid w:val="0"/>
              <w:spacing w:line="240" w:lineRule="exact"/>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spacing w:line="240" w:lineRule="exact"/>
              <w:rPr>
                <w:rFonts w:eastAsia="標楷體"/>
                <w:sz w:val="20"/>
              </w:rPr>
            </w:pPr>
          </w:p>
        </w:tc>
        <w:tc>
          <w:tcPr>
            <w:tcW w:w="2117"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教育社會學專題</w:t>
            </w:r>
          </w:p>
        </w:tc>
        <w:tc>
          <w:tcPr>
            <w:tcW w:w="1836" w:type="dxa"/>
            <w:vAlign w:val="center"/>
            <w:hideMark/>
          </w:tcPr>
          <w:p w:rsidR="0014362E" w:rsidRPr="00980224" w:rsidRDefault="0014362E" w:rsidP="001861D5">
            <w:pPr>
              <w:snapToGrid w:val="0"/>
              <w:spacing w:line="240" w:lineRule="exact"/>
              <w:rPr>
                <w:rFonts w:eastAsia="標楷體"/>
                <w:sz w:val="20"/>
              </w:rPr>
            </w:pPr>
            <w:r w:rsidRPr="00980224">
              <w:rPr>
                <w:rFonts w:eastAsia="標楷體"/>
                <w:sz w:val="20"/>
              </w:rPr>
              <w:t>EED11E20A013</w:t>
            </w:r>
          </w:p>
        </w:tc>
        <w:tc>
          <w:tcPr>
            <w:tcW w:w="546" w:type="dxa"/>
            <w:vAlign w:val="center"/>
            <w:hideMark/>
          </w:tcPr>
          <w:p w:rsidR="0014362E" w:rsidRPr="00980224" w:rsidRDefault="0014362E" w:rsidP="001861D5">
            <w:pPr>
              <w:widowControl/>
              <w:snapToGrid w:val="0"/>
              <w:spacing w:line="240" w:lineRule="exact"/>
              <w:jc w:val="center"/>
              <w:rPr>
                <w:rFonts w:eastAsia="標楷體"/>
                <w:kern w:val="0"/>
                <w:sz w:val="20"/>
              </w:rPr>
            </w:pPr>
            <w:r w:rsidRPr="00980224">
              <w:rPr>
                <w:rFonts w:eastAsia="標楷體"/>
                <w:kern w:val="0"/>
                <w:sz w:val="20"/>
              </w:rPr>
              <w:t>必</w:t>
            </w:r>
          </w:p>
        </w:tc>
        <w:tc>
          <w:tcPr>
            <w:tcW w:w="525"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567" w:type="dxa"/>
            <w:vAlign w:val="center"/>
            <w:hideMark/>
          </w:tcPr>
          <w:p w:rsidR="0014362E" w:rsidRPr="00980224" w:rsidRDefault="0014362E" w:rsidP="001861D5">
            <w:pPr>
              <w:snapToGrid w:val="0"/>
              <w:spacing w:line="240" w:lineRule="exact"/>
              <w:jc w:val="center"/>
              <w:rPr>
                <w:rFonts w:eastAsia="標楷體"/>
                <w:sz w:val="20"/>
              </w:rPr>
            </w:pPr>
            <w:r w:rsidRPr="00980224">
              <w:rPr>
                <w:rFonts w:eastAsia="標楷體"/>
                <w:sz w:val="20"/>
              </w:rPr>
              <w:t>3</w:t>
            </w:r>
          </w:p>
        </w:tc>
        <w:tc>
          <w:tcPr>
            <w:tcW w:w="720" w:type="dxa"/>
            <w:vAlign w:val="center"/>
            <w:hideMark/>
          </w:tcPr>
          <w:p w:rsidR="0014362E" w:rsidRPr="00980224" w:rsidRDefault="0014362E" w:rsidP="001861D5">
            <w:pPr>
              <w:widowControl/>
              <w:snapToGrid w:val="0"/>
              <w:spacing w:line="240" w:lineRule="exact"/>
              <w:jc w:val="center"/>
              <w:rPr>
                <w:rFonts w:eastAsia="標楷體"/>
                <w:sz w:val="20"/>
              </w:rPr>
            </w:pPr>
            <w:r w:rsidRPr="00980224">
              <w:rPr>
                <w:rFonts w:eastAsia="標楷體"/>
                <w:sz w:val="20"/>
              </w:rPr>
              <w:t>三</w:t>
            </w:r>
          </w:p>
        </w:tc>
        <w:tc>
          <w:tcPr>
            <w:tcW w:w="2160" w:type="dxa"/>
            <w:shd w:val="clear" w:color="auto" w:fill="D9D9D9" w:themeFill="background1" w:themeFillShade="D9"/>
            <w:vAlign w:val="center"/>
            <w:hideMark/>
          </w:tcPr>
          <w:p w:rsidR="0014362E" w:rsidRPr="00980224" w:rsidRDefault="0014362E" w:rsidP="001861D5">
            <w:pPr>
              <w:tabs>
                <w:tab w:val="left" w:pos="480"/>
                <w:tab w:val="center" w:pos="4153"/>
                <w:tab w:val="right" w:pos="8306"/>
              </w:tabs>
              <w:snapToGrid w:val="0"/>
              <w:spacing w:line="240" w:lineRule="exact"/>
              <w:rPr>
                <w:rFonts w:eastAsia="標楷體"/>
                <w:kern w:val="0"/>
                <w:sz w:val="20"/>
                <w:szCs w:val="20"/>
              </w:rPr>
            </w:pPr>
            <w:r w:rsidRPr="00980224">
              <w:rPr>
                <w:rFonts w:eastAsia="標楷體"/>
                <w:kern w:val="0"/>
                <w:sz w:val="20"/>
                <w:szCs w:val="20"/>
              </w:rPr>
              <w:t>Topics in Education</w:t>
            </w:r>
            <w:r w:rsidRPr="00980224">
              <w:rPr>
                <w:rFonts w:eastAsia="標楷體" w:hint="eastAsia"/>
                <w:kern w:val="0"/>
                <w:sz w:val="20"/>
                <w:szCs w:val="20"/>
              </w:rPr>
              <w:t>al</w:t>
            </w:r>
            <w:r w:rsidRPr="00980224">
              <w:rPr>
                <w:rFonts w:eastAsia="標楷體"/>
                <w:kern w:val="0"/>
                <w:sz w:val="20"/>
                <w:szCs w:val="20"/>
              </w:rPr>
              <w:t xml:space="preserve">  Sociology</w:t>
            </w:r>
          </w:p>
        </w:tc>
        <w:tc>
          <w:tcPr>
            <w:tcW w:w="1482" w:type="dxa"/>
          </w:tcPr>
          <w:p w:rsidR="0014362E" w:rsidRPr="00980224" w:rsidRDefault="0014362E" w:rsidP="001861D5">
            <w:pPr>
              <w:snapToGrid w:val="0"/>
              <w:spacing w:line="240" w:lineRule="exact"/>
              <w:rPr>
                <w:rFonts w:eastAsia="標楷體"/>
                <w:sz w:val="20"/>
              </w:rPr>
            </w:pPr>
          </w:p>
        </w:tc>
      </w:tr>
    </w:tbl>
    <w:p w:rsidR="0014362E" w:rsidRPr="00980224" w:rsidRDefault="0014362E" w:rsidP="0014362E">
      <w:pPr>
        <w:autoSpaceDE w:val="0"/>
        <w:autoSpaceDN w:val="0"/>
        <w:snapToGrid w:val="0"/>
        <w:ind w:leftChars="-118" w:left="19" w:hangingChars="151" w:hanging="302"/>
        <w:rPr>
          <w:rFonts w:ascii="標楷體" w:eastAsia="標楷體" w:hAnsi="標楷體" w:cs="標楷體"/>
          <w:kern w:val="0"/>
          <w:sz w:val="20"/>
          <w:szCs w:val="28"/>
        </w:rPr>
      </w:pPr>
      <w:r w:rsidRPr="00980224">
        <w:rPr>
          <w:rFonts w:ascii="標楷體" w:eastAsia="標楷體" w:hAnsi="標楷體" w:hint="eastAsia"/>
          <w:b/>
          <w:bCs/>
          <w:sz w:val="20"/>
          <w:szCs w:val="28"/>
        </w:rPr>
        <w:t>※</w:t>
      </w:r>
      <w:r w:rsidRPr="00980224">
        <w:rPr>
          <w:rFonts w:ascii="標楷體" w:eastAsia="標楷體" w:hAnsi="標楷體" w:cs="標楷體" w:hint="eastAsia"/>
          <w:kern w:val="0"/>
          <w:sz w:val="20"/>
          <w:szCs w:val="28"/>
        </w:rPr>
        <w:t>本系之副修模組由系基礎、系核心、系專業模組挑選之，</w:t>
      </w:r>
      <w:proofErr w:type="gramStart"/>
      <w:r w:rsidRPr="00980224">
        <w:rPr>
          <w:rFonts w:ascii="標楷體" w:eastAsia="標楷體" w:hAnsi="標楷體" w:cs="標楷體" w:hint="eastAsia"/>
          <w:kern w:val="0"/>
          <w:sz w:val="20"/>
          <w:szCs w:val="28"/>
        </w:rPr>
        <w:t>不</w:t>
      </w:r>
      <w:proofErr w:type="gramEnd"/>
      <w:r w:rsidRPr="00980224">
        <w:rPr>
          <w:rFonts w:ascii="標楷體" w:eastAsia="標楷體" w:hAnsi="標楷體" w:cs="標楷體" w:hint="eastAsia"/>
          <w:kern w:val="0"/>
          <w:sz w:val="20"/>
          <w:szCs w:val="28"/>
        </w:rPr>
        <w:t>另行開課。</w:t>
      </w:r>
    </w:p>
    <w:p w:rsidR="0014362E" w:rsidRPr="002C605A" w:rsidRDefault="0014362E" w:rsidP="0014362E">
      <w:pPr>
        <w:autoSpaceDE w:val="0"/>
        <w:autoSpaceDN w:val="0"/>
        <w:snapToGrid w:val="0"/>
        <w:ind w:leftChars="-118" w:left="140" w:hangingChars="151" w:hanging="423"/>
        <w:rPr>
          <w:rFonts w:ascii="標楷體" w:eastAsia="標楷體" w:hAnsi="標楷體" w:cs="標楷體"/>
          <w:kern w:val="0"/>
          <w:sz w:val="28"/>
          <w:szCs w:val="28"/>
        </w:rPr>
      </w:pPr>
    </w:p>
    <w:p w:rsidR="0014362E" w:rsidRPr="002C605A" w:rsidRDefault="0014362E" w:rsidP="0014362E">
      <w:pPr>
        <w:widowControl/>
        <w:snapToGrid w:val="0"/>
        <w:jc w:val="center"/>
        <w:rPr>
          <w:rFonts w:ascii="標楷體" w:eastAsia="標楷體" w:hAnsi="標楷體"/>
          <w:b/>
          <w:szCs w:val="36"/>
        </w:rPr>
      </w:pPr>
      <w:r w:rsidRPr="002C605A">
        <w:rPr>
          <w:rFonts w:ascii="標楷體" w:eastAsia="標楷體" w:hAnsi="標楷體" w:hint="eastAsia"/>
          <w:b/>
          <w:szCs w:val="36"/>
        </w:rPr>
        <w:t>國立</w:t>
      </w:r>
      <w:proofErr w:type="gramStart"/>
      <w:r w:rsidRPr="002C605A">
        <w:rPr>
          <w:rFonts w:ascii="標楷體" w:eastAsia="標楷體" w:hAnsi="標楷體" w:hint="eastAsia"/>
          <w:b/>
          <w:szCs w:val="36"/>
        </w:rPr>
        <w:t>臺</w:t>
      </w:r>
      <w:proofErr w:type="gramEnd"/>
      <w:r w:rsidRPr="002C605A">
        <w:rPr>
          <w:rFonts w:ascii="標楷體" w:eastAsia="標楷體" w:hAnsi="標楷體" w:hint="eastAsia"/>
          <w:b/>
          <w:szCs w:val="36"/>
        </w:rPr>
        <w:t>東大學 105學年度 課程綱要</w:t>
      </w:r>
    </w:p>
    <w:p w:rsidR="0014362E" w:rsidRPr="002C605A" w:rsidRDefault="0014362E" w:rsidP="0014362E">
      <w:pPr>
        <w:snapToGrid w:val="0"/>
        <w:jc w:val="center"/>
        <w:rPr>
          <w:rFonts w:ascii="標楷體" w:eastAsia="標楷體" w:hAnsi="標楷體"/>
          <w:b/>
          <w:sz w:val="20"/>
          <w:szCs w:val="28"/>
        </w:rPr>
      </w:pPr>
      <w:r w:rsidRPr="002C605A">
        <w:rPr>
          <w:rFonts w:ascii="標楷體" w:eastAsia="標楷體" w:hAnsi="標楷體" w:hint="eastAsia"/>
          <w:b/>
          <w:szCs w:val="36"/>
        </w:rPr>
        <w:t xml:space="preserve"> 師範學院  教育學系  輔系課程</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102學年度第2學期第1次系課程會議通過(1030421)</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102學年度第2學期第三次系</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會議通過(1030501)</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 xml:space="preserve"> 102學年度第2學期第5次院</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會議暨第3次院課程會議通過(1030507)</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102學年度第2學期第3次臨時校課程會議通過(1030522)</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102學年度第2學期第1次臨時教務會議核備(1030522)</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103學年度第2學期第2次系課程會議(1040331)</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103學年度第2學期第3次院課程暨院</w:t>
      </w:r>
      <w:proofErr w:type="gramStart"/>
      <w:r w:rsidRPr="002C605A">
        <w:rPr>
          <w:rFonts w:ascii="標楷體" w:eastAsia="標楷體" w:hAnsi="標楷體" w:hint="eastAsia"/>
          <w:sz w:val="16"/>
          <w:szCs w:val="20"/>
        </w:rPr>
        <w:t>務</w:t>
      </w:r>
      <w:proofErr w:type="gramEnd"/>
      <w:r w:rsidRPr="002C605A">
        <w:rPr>
          <w:rFonts w:ascii="標楷體" w:eastAsia="標楷體" w:hAnsi="標楷體" w:hint="eastAsia"/>
          <w:sz w:val="16"/>
          <w:szCs w:val="20"/>
        </w:rPr>
        <w:t>會議(1040608)</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lastRenderedPageBreak/>
        <w:t>103學年度第2學期第2次校課程會議(1040611)</w:t>
      </w:r>
    </w:p>
    <w:p w:rsidR="0014362E" w:rsidRPr="002C605A" w:rsidRDefault="0014362E" w:rsidP="0014362E">
      <w:pPr>
        <w:snapToGrid w:val="0"/>
        <w:spacing w:line="240" w:lineRule="exact"/>
        <w:ind w:rightChars="58" w:right="139"/>
        <w:jc w:val="right"/>
        <w:rPr>
          <w:rFonts w:ascii="標楷體" w:eastAsia="標楷體" w:hAnsi="標楷體"/>
          <w:sz w:val="16"/>
          <w:szCs w:val="20"/>
        </w:rPr>
      </w:pPr>
      <w:r w:rsidRPr="002C605A">
        <w:rPr>
          <w:rFonts w:ascii="標楷體" w:eastAsia="標楷體" w:hAnsi="標楷體" w:hint="eastAsia"/>
          <w:sz w:val="16"/>
          <w:szCs w:val="20"/>
        </w:rPr>
        <w:t>104學年度第2學期第1次系課程會議(1050316)</w:t>
      </w:r>
    </w:p>
    <w:p w:rsidR="0014362E" w:rsidRPr="002C605A" w:rsidRDefault="0014362E" w:rsidP="0014362E">
      <w:pPr>
        <w:numPr>
          <w:ilvl w:val="0"/>
          <w:numId w:val="50"/>
        </w:numPr>
        <w:snapToGrid w:val="0"/>
        <w:spacing w:line="240" w:lineRule="exact"/>
        <w:rPr>
          <w:rFonts w:ascii="標楷體" w:eastAsia="標楷體" w:hAnsi="標楷體"/>
          <w:b/>
          <w:bCs/>
        </w:rPr>
      </w:pPr>
      <w:r w:rsidRPr="002C605A">
        <w:rPr>
          <w:rFonts w:ascii="標楷體" w:eastAsia="標楷體" w:hAnsi="標楷體" w:hint="eastAsia"/>
          <w:b/>
          <w:bCs/>
        </w:rPr>
        <w:t>目標</w:t>
      </w:r>
    </w:p>
    <w:p w:rsidR="0014362E" w:rsidRPr="002C605A" w:rsidRDefault="0014362E" w:rsidP="0014362E">
      <w:pPr>
        <w:snapToGrid w:val="0"/>
        <w:spacing w:line="240" w:lineRule="exact"/>
        <w:ind w:left="720" w:rightChars="-496" w:right="-1190"/>
        <w:rPr>
          <w:rFonts w:ascii="標楷體" w:eastAsia="標楷體" w:hAnsi="標楷體"/>
          <w:bCs/>
        </w:rPr>
      </w:pPr>
      <w:r w:rsidRPr="002C605A">
        <w:rPr>
          <w:rFonts w:ascii="標楷體" w:eastAsia="標楷體" w:hAnsi="標楷體" w:hint="eastAsia"/>
          <w:bCs/>
        </w:rPr>
        <w:t>1.本系以培養優秀之國民小學級任教師及教育行政與管理人才為設系宗旨。</w:t>
      </w:r>
    </w:p>
    <w:p w:rsidR="0014362E" w:rsidRPr="002C605A" w:rsidRDefault="0014362E" w:rsidP="0014362E">
      <w:pPr>
        <w:snapToGrid w:val="0"/>
        <w:spacing w:line="240" w:lineRule="exact"/>
        <w:ind w:left="720" w:rightChars="-496" w:right="-1190"/>
        <w:rPr>
          <w:rFonts w:ascii="標楷體" w:eastAsia="標楷體" w:hAnsi="標楷體"/>
          <w:bCs/>
        </w:rPr>
      </w:pPr>
      <w:r w:rsidRPr="002C605A">
        <w:rPr>
          <w:rFonts w:ascii="標楷體" w:eastAsia="標楷體" w:hAnsi="標楷體" w:hint="eastAsia"/>
          <w:bCs/>
        </w:rPr>
        <w:t>2.專門課程以涵育學生專門學術領域及研究發展知能為課程設計精神。</w:t>
      </w:r>
    </w:p>
    <w:p w:rsidR="0014362E" w:rsidRPr="002C605A" w:rsidRDefault="0014362E" w:rsidP="0014362E">
      <w:pPr>
        <w:snapToGrid w:val="0"/>
        <w:spacing w:line="240" w:lineRule="exact"/>
        <w:ind w:rightChars="-496" w:right="-1190"/>
        <w:rPr>
          <w:rFonts w:ascii="標楷體" w:eastAsia="標楷體" w:hAnsi="標楷體"/>
          <w:bCs/>
        </w:rPr>
      </w:pPr>
      <w:r w:rsidRPr="002C605A">
        <w:rPr>
          <w:rFonts w:ascii="標楷體" w:eastAsia="標楷體" w:hAnsi="標楷體" w:hint="eastAsia"/>
          <w:bCs/>
        </w:rPr>
        <w:t xml:space="preserve">        3.課程設計重視發揮學生專才及興趣發展，並提供學生充分選課之機會。</w:t>
      </w:r>
    </w:p>
    <w:p w:rsidR="0014362E" w:rsidRPr="002C605A" w:rsidRDefault="0014362E" w:rsidP="0014362E">
      <w:pPr>
        <w:snapToGrid w:val="0"/>
        <w:spacing w:line="240" w:lineRule="exact"/>
        <w:ind w:leftChars="-97" w:left="-233" w:firstLineChars="100" w:firstLine="240"/>
        <w:jc w:val="both"/>
        <w:rPr>
          <w:rFonts w:ascii="標楷體" w:eastAsia="標楷體" w:hAnsi="標楷體"/>
          <w:b/>
          <w:bCs/>
        </w:rPr>
      </w:pPr>
      <w:r w:rsidRPr="002C605A">
        <w:rPr>
          <w:rFonts w:ascii="標楷體" w:eastAsia="標楷體" w:hAnsi="標楷體" w:hint="eastAsia"/>
          <w:b/>
          <w:bCs/>
        </w:rPr>
        <w:t>（二）選課須知</w:t>
      </w:r>
    </w:p>
    <w:p w:rsidR="0014362E" w:rsidRPr="002C605A" w:rsidRDefault="0014362E" w:rsidP="0014362E">
      <w:pPr>
        <w:adjustRightInd w:val="0"/>
        <w:snapToGrid w:val="0"/>
        <w:spacing w:line="240" w:lineRule="exact"/>
        <w:ind w:left="841" w:hangingChars="350" w:hanging="841"/>
        <w:jc w:val="both"/>
        <w:rPr>
          <w:rFonts w:ascii="標楷體" w:eastAsia="標楷體" w:hAnsi="標楷體"/>
          <w:bCs/>
        </w:rPr>
      </w:pPr>
      <w:r w:rsidRPr="002C605A">
        <w:rPr>
          <w:rFonts w:ascii="標楷體" w:eastAsia="標楷體" w:hAnsi="標楷體" w:hint="eastAsia"/>
          <w:b/>
          <w:bCs/>
        </w:rPr>
        <w:t xml:space="preserve">    </w:t>
      </w:r>
      <w:r w:rsidRPr="002C605A">
        <w:rPr>
          <w:rFonts w:ascii="標楷體" w:eastAsia="標楷體" w:hAnsi="標楷體" w:hint="eastAsia"/>
          <w:bCs/>
        </w:rPr>
        <w:t xml:space="preserve"> 1. </w:t>
      </w:r>
      <w:proofErr w:type="gramStart"/>
      <w:r w:rsidRPr="002C605A">
        <w:rPr>
          <w:rFonts w:ascii="標楷體" w:eastAsia="標楷體" w:hAnsi="標楷體" w:hint="eastAsia"/>
          <w:bCs/>
        </w:rPr>
        <w:t>限外系</w:t>
      </w:r>
      <w:proofErr w:type="gramEnd"/>
      <w:r w:rsidRPr="002C605A">
        <w:rPr>
          <w:rFonts w:ascii="標楷體" w:eastAsia="標楷體" w:hAnsi="標楷體" w:hint="eastAsia"/>
          <w:bCs/>
        </w:rPr>
        <w:t>學生二年級起至最高修業年級第一學期止(不包括延  長修業年限)修讀。</w:t>
      </w:r>
    </w:p>
    <w:p w:rsidR="0014362E" w:rsidRPr="002C605A" w:rsidRDefault="0014362E" w:rsidP="0014362E">
      <w:pPr>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2. 選修輔系應於本校規定日期內提出申請，</w:t>
      </w:r>
      <w:proofErr w:type="gramStart"/>
      <w:r w:rsidRPr="002C605A">
        <w:rPr>
          <w:rFonts w:ascii="標楷體" w:eastAsia="標楷體" w:hAnsi="標楷體" w:hint="eastAsia"/>
          <w:bCs/>
        </w:rPr>
        <w:t>並經輔系主任</w:t>
      </w:r>
      <w:proofErr w:type="gramEnd"/>
      <w:r w:rsidRPr="002C605A">
        <w:rPr>
          <w:rFonts w:ascii="標楷體" w:eastAsia="標楷體" w:hAnsi="標楷體" w:hint="eastAsia"/>
          <w:bCs/>
        </w:rPr>
        <w:t>同意，教務長核定。已獲核准選修</w:t>
      </w:r>
      <w:proofErr w:type="gramStart"/>
      <w:r w:rsidRPr="002C605A">
        <w:rPr>
          <w:rFonts w:ascii="標楷體" w:eastAsia="標楷體" w:hAnsi="標楷體" w:hint="eastAsia"/>
          <w:bCs/>
        </w:rPr>
        <w:t>輔系者</w:t>
      </w:r>
      <w:proofErr w:type="gramEnd"/>
      <w:r w:rsidRPr="002C605A">
        <w:rPr>
          <w:rFonts w:ascii="標楷體" w:eastAsia="標楷體" w:hAnsi="標楷體" w:hint="eastAsia"/>
          <w:bCs/>
        </w:rPr>
        <w:t>，不得再申請其他輔系。</w:t>
      </w:r>
    </w:p>
    <w:p w:rsidR="0014362E" w:rsidRPr="002C605A" w:rsidRDefault="0014362E" w:rsidP="0014362E">
      <w:pPr>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3. 選修輔系之課程不得與主修課程相同；輔系課程應視為學生之選修科目；如未取得輔系資格者，所修學分得併入畢業學分計算。</w:t>
      </w:r>
    </w:p>
    <w:p w:rsidR="0014362E" w:rsidRPr="002C605A" w:rsidRDefault="0014362E" w:rsidP="0014362E">
      <w:pPr>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4. 學生修習輔系課程，應繳交學分費，逾期未繳者取消其修習輔系資格。其因</w:t>
      </w:r>
      <w:proofErr w:type="gramStart"/>
      <w:r w:rsidRPr="002C605A">
        <w:rPr>
          <w:rFonts w:ascii="標楷體" w:eastAsia="標楷體" w:hAnsi="標楷體" w:hint="eastAsia"/>
          <w:bCs/>
        </w:rPr>
        <w:t>修習輔系而延長</w:t>
      </w:r>
      <w:proofErr w:type="gramEnd"/>
      <w:r w:rsidRPr="002C605A">
        <w:rPr>
          <w:rFonts w:ascii="標楷體" w:eastAsia="標楷體" w:hAnsi="標楷體" w:hint="eastAsia"/>
          <w:bCs/>
        </w:rPr>
        <w:t>修業年限，修習學分在九學分以下者，應繳交學分費，在十學分以上者，應繳交全額學雜費。</w:t>
      </w:r>
    </w:p>
    <w:p w:rsidR="0014362E" w:rsidRPr="002C605A" w:rsidRDefault="0014362E" w:rsidP="0014362E">
      <w:pPr>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5. 學生修習輔系未能於規定修業年限內</w:t>
      </w:r>
      <w:proofErr w:type="gramStart"/>
      <w:r w:rsidRPr="002C605A">
        <w:rPr>
          <w:rFonts w:ascii="標楷體" w:eastAsia="標楷體" w:hAnsi="標楷體" w:hint="eastAsia"/>
          <w:bCs/>
        </w:rPr>
        <w:t>修滿輔系</w:t>
      </w:r>
      <w:proofErr w:type="gramEnd"/>
      <w:r w:rsidRPr="002C605A">
        <w:rPr>
          <w:rFonts w:ascii="標楷體" w:eastAsia="標楷體" w:hAnsi="標楷體" w:hint="eastAsia"/>
          <w:bCs/>
        </w:rPr>
        <w:t>應修科目學分者，得申請延長修業年限至多二年。延長修業年限期間身分為在校生，即使已修</w:t>
      </w:r>
      <w:proofErr w:type="gramStart"/>
      <w:r w:rsidRPr="002C605A">
        <w:rPr>
          <w:rFonts w:ascii="標楷體" w:eastAsia="標楷體" w:hAnsi="標楷體" w:hint="eastAsia"/>
          <w:bCs/>
        </w:rPr>
        <w:t>畢原學</w:t>
      </w:r>
      <w:proofErr w:type="gramEnd"/>
      <w:r w:rsidRPr="002C605A">
        <w:rPr>
          <w:rFonts w:ascii="標楷體" w:eastAsia="標楷體" w:hAnsi="標楷體" w:hint="eastAsia"/>
          <w:bCs/>
        </w:rPr>
        <w:t>系畢業之最低學分，仍暫時不發予學位證書。</w:t>
      </w:r>
    </w:p>
    <w:p w:rsidR="0014362E" w:rsidRPr="002C605A" w:rsidRDefault="0014362E" w:rsidP="0014362E">
      <w:pPr>
        <w:adjustRightInd w:val="0"/>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6. 學生修習輔系，已符合本學系應屆畢業資格，但未能</w:t>
      </w:r>
      <w:proofErr w:type="gramStart"/>
      <w:r w:rsidRPr="002C605A">
        <w:rPr>
          <w:rFonts w:ascii="標楷體" w:eastAsia="標楷體" w:hAnsi="標楷體" w:hint="eastAsia"/>
          <w:bCs/>
        </w:rPr>
        <w:t>修畢輔系</w:t>
      </w:r>
      <w:proofErr w:type="gramEnd"/>
      <w:r w:rsidRPr="002C605A">
        <w:rPr>
          <w:rFonts w:ascii="標楷體" w:eastAsia="標楷體" w:hAnsi="標楷體" w:hint="eastAsia"/>
          <w:bCs/>
        </w:rPr>
        <w:t>科目與學分者，得向教務處提出放棄修讀輔系資格之申請。申請放棄修讀輔系資格，第一學期應於十二月十日之前提出，第二學期應於五月十日之前提出。</w:t>
      </w:r>
    </w:p>
    <w:p w:rsidR="0014362E" w:rsidRPr="002C605A" w:rsidRDefault="0014362E" w:rsidP="0014362E">
      <w:pPr>
        <w:adjustRightInd w:val="0"/>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7. 學生不得以放棄修讀輔系資格為由，於加退選</w:t>
      </w:r>
      <w:proofErr w:type="gramStart"/>
      <w:r w:rsidRPr="002C605A">
        <w:rPr>
          <w:rFonts w:ascii="標楷體" w:eastAsia="標楷體" w:hAnsi="標楷體" w:hint="eastAsia"/>
          <w:bCs/>
        </w:rPr>
        <w:t>或停修期限</w:t>
      </w:r>
      <w:proofErr w:type="gramEnd"/>
      <w:r w:rsidRPr="002C605A">
        <w:rPr>
          <w:rFonts w:ascii="標楷體" w:eastAsia="標楷體" w:hAnsi="標楷體" w:hint="eastAsia"/>
          <w:bCs/>
        </w:rPr>
        <w:t>截止後要求</w:t>
      </w:r>
      <w:proofErr w:type="gramStart"/>
      <w:r w:rsidRPr="002C605A">
        <w:rPr>
          <w:rFonts w:ascii="標楷體" w:eastAsia="標楷體" w:hAnsi="標楷體" w:hint="eastAsia"/>
          <w:bCs/>
        </w:rPr>
        <w:t>補辦退選</w:t>
      </w:r>
      <w:proofErr w:type="gramEnd"/>
      <w:r w:rsidRPr="002C605A">
        <w:rPr>
          <w:rFonts w:ascii="標楷體" w:eastAsia="標楷體" w:hAnsi="標楷體" w:hint="eastAsia"/>
          <w:bCs/>
        </w:rPr>
        <w:t>、</w:t>
      </w:r>
      <w:proofErr w:type="gramStart"/>
      <w:r w:rsidRPr="002C605A">
        <w:rPr>
          <w:rFonts w:ascii="標楷體" w:eastAsia="標楷體" w:hAnsi="標楷體" w:hint="eastAsia"/>
          <w:bCs/>
        </w:rPr>
        <w:t>停修</w:t>
      </w:r>
      <w:proofErr w:type="gramEnd"/>
      <w:r w:rsidRPr="002C605A">
        <w:rPr>
          <w:rFonts w:ascii="標楷體" w:eastAsia="標楷體" w:hAnsi="標楷體" w:hint="eastAsia"/>
          <w:bCs/>
        </w:rPr>
        <w:t>。放棄修讀輔系資格後，其已修習</w:t>
      </w:r>
      <w:proofErr w:type="gramStart"/>
      <w:r w:rsidRPr="002C605A">
        <w:rPr>
          <w:rFonts w:ascii="標楷體" w:eastAsia="標楷體" w:hAnsi="標楷體" w:hint="eastAsia"/>
          <w:bCs/>
        </w:rPr>
        <w:t>及格之輔系</w:t>
      </w:r>
      <w:proofErr w:type="gramEnd"/>
      <w:r w:rsidRPr="002C605A">
        <w:rPr>
          <w:rFonts w:ascii="標楷體" w:eastAsia="標楷體" w:hAnsi="標楷體" w:hint="eastAsia"/>
          <w:bCs/>
        </w:rPr>
        <w:t>科目學分是否</w:t>
      </w:r>
      <w:proofErr w:type="gramStart"/>
      <w:r w:rsidRPr="002C605A">
        <w:rPr>
          <w:rFonts w:ascii="標楷體" w:eastAsia="標楷體" w:hAnsi="標楷體" w:hint="eastAsia"/>
          <w:bCs/>
        </w:rPr>
        <w:t>採</w:t>
      </w:r>
      <w:proofErr w:type="gramEnd"/>
      <w:r w:rsidRPr="002C605A">
        <w:rPr>
          <w:rFonts w:ascii="標楷體" w:eastAsia="標楷體" w:hAnsi="標楷體" w:hint="eastAsia"/>
          <w:bCs/>
        </w:rPr>
        <w:t>計為</w:t>
      </w:r>
      <w:proofErr w:type="gramStart"/>
      <w:r w:rsidRPr="002C605A">
        <w:rPr>
          <w:rFonts w:ascii="標楷體" w:eastAsia="標楷體" w:hAnsi="標楷體" w:hint="eastAsia"/>
          <w:bCs/>
        </w:rPr>
        <w:t>原屬學系</w:t>
      </w:r>
      <w:proofErr w:type="gramEnd"/>
      <w:r w:rsidRPr="002C605A">
        <w:rPr>
          <w:rFonts w:ascii="標楷體" w:eastAsia="標楷體" w:hAnsi="標楷體" w:hint="eastAsia"/>
          <w:bCs/>
        </w:rPr>
        <w:t>選修學分，應經該學系系主任認定。</w:t>
      </w:r>
    </w:p>
    <w:p w:rsidR="0014362E" w:rsidRPr="002C605A" w:rsidRDefault="0014362E" w:rsidP="0014362E">
      <w:pPr>
        <w:widowControl/>
        <w:adjustRightInd w:val="0"/>
        <w:snapToGrid w:val="0"/>
        <w:spacing w:line="240" w:lineRule="exact"/>
        <w:ind w:left="840" w:hangingChars="350" w:hanging="840"/>
        <w:rPr>
          <w:rFonts w:ascii="標楷體" w:eastAsia="標楷體" w:hAnsi="標楷體"/>
          <w:bCs/>
        </w:rPr>
      </w:pPr>
      <w:r w:rsidRPr="002C605A">
        <w:rPr>
          <w:rFonts w:ascii="標楷體" w:eastAsia="標楷體" w:hAnsi="標楷體" w:hint="eastAsia"/>
          <w:bCs/>
        </w:rPr>
        <w:t xml:space="preserve">     8. 凡</w:t>
      </w:r>
      <w:proofErr w:type="gramStart"/>
      <w:r w:rsidRPr="002C605A">
        <w:rPr>
          <w:rFonts w:ascii="標楷體" w:eastAsia="標楷體" w:hAnsi="標楷體" w:hint="eastAsia"/>
          <w:bCs/>
        </w:rPr>
        <w:t>修滿輔系</w:t>
      </w:r>
      <w:proofErr w:type="gramEnd"/>
      <w:r w:rsidRPr="002C605A">
        <w:rPr>
          <w:rFonts w:ascii="標楷體" w:eastAsia="標楷體" w:hAnsi="標楷體" w:hint="eastAsia"/>
          <w:bCs/>
        </w:rPr>
        <w:t>規定之科目與學分成績及格者，其畢業名冊、歷年成績表及畢業證書應加</w:t>
      </w:r>
      <w:proofErr w:type="gramStart"/>
      <w:r w:rsidRPr="002C605A">
        <w:rPr>
          <w:rFonts w:ascii="標楷體" w:eastAsia="標楷體" w:hAnsi="標楷體" w:hint="eastAsia"/>
          <w:bCs/>
        </w:rPr>
        <w:t>註</w:t>
      </w:r>
      <w:proofErr w:type="gramEnd"/>
      <w:r w:rsidRPr="002C605A">
        <w:rPr>
          <w:rFonts w:ascii="標楷體" w:eastAsia="標楷體" w:hAnsi="標楷體" w:hint="eastAsia"/>
          <w:bCs/>
        </w:rPr>
        <w:t>輔系名稱。</w:t>
      </w:r>
    </w:p>
    <w:p w:rsidR="0014362E" w:rsidRPr="002C605A" w:rsidRDefault="0014362E" w:rsidP="0014362E">
      <w:pPr>
        <w:snapToGrid w:val="0"/>
        <w:spacing w:line="240" w:lineRule="exact"/>
        <w:ind w:left="840" w:hangingChars="350" w:hanging="840"/>
        <w:jc w:val="both"/>
        <w:rPr>
          <w:rFonts w:ascii="標楷體" w:eastAsia="標楷體" w:hAnsi="標楷體"/>
          <w:bCs/>
        </w:rPr>
      </w:pPr>
      <w:r w:rsidRPr="002C605A">
        <w:rPr>
          <w:rFonts w:ascii="標楷體" w:eastAsia="標楷體" w:hAnsi="標楷體" w:hint="eastAsia"/>
          <w:bCs/>
        </w:rPr>
        <w:t xml:space="preserve">     9 .本</w:t>
      </w:r>
      <w:proofErr w:type="gramStart"/>
      <w:r w:rsidRPr="002C605A">
        <w:rPr>
          <w:rFonts w:ascii="標楷體" w:eastAsia="標楷體" w:hAnsi="標楷體" w:hint="eastAsia"/>
          <w:bCs/>
        </w:rPr>
        <w:t>系輔系須</w:t>
      </w:r>
      <w:proofErr w:type="gramEnd"/>
      <w:r w:rsidRPr="002C605A">
        <w:rPr>
          <w:rFonts w:ascii="標楷體" w:eastAsia="標楷體" w:hAnsi="標楷體" w:hint="eastAsia"/>
          <w:bCs/>
        </w:rPr>
        <w:t>修習以下21學分。</w:t>
      </w:r>
    </w:p>
    <w:p w:rsidR="0014362E" w:rsidRPr="002C605A" w:rsidRDefault="0014362E" w:rsidP="0014362E">
      <w:pPr>
        <w:snapToGrid w:val="0"/>
        <w:spacing w:line="240" w:lineRule="exact"/>
        <w:jc w:val="both"/>
        <w:rPr>
          <w:rFonts w:ascii="標楷體" w:eastAsia="標楷體" w:hAnsi="標楷體"/>
          <w:b/>
          <w:bCs/>
        </w:rPr>
      </w:pPr>
      <w:r w:rsidRPr="002C605A">
        <w:rPr>
          <w:rFonts w:ascii="標楷體" w:eastAsia="標楷體" w:hAnsi="標楷體" w:hint="eastAsia"/>
          <w:b/>
          <w:bCs/>
        </w:rPr>
        <w:t>（三）輔系課程 (21學分)。</w:t>
      </w:r>
    </w:p>
    <w:p w:rsidR="0014362E" w:rsidRPr="002C605A" w:rsidRDefault="0014362E" w:rsidP="0014362E">
      <w:pPr>
        <w:spacing w:line="400" w:lineRule="exact"/>
        <w:ind w:leftChars="1" w:left="242" w:hangingChars="100" w:hanging="240"/>
        <w:rPr>
          <w:rFonts w:ascii="標楷體" w:eastAsia="標楷體" w:hAnsi="標楷體"/>
          <w:b/>
          <w:bCs/>
          <w:szCs w:val="28"/>
        </w:rPr>
      </w:pPr>
      <w:r w:rsidRPr="002C605A">
        <w:rPr>
          <w:rFonts w:ascii="標楷體" w:eastAsia="標楷體" w:hAnsi="標楷體" w:hint="eastAsia"/>
          <w:b/>
          <w:bCs/>
          <w:szCs w:val="28"/>
        </w:rPr>
        <w:t>※輔系</w:t>
      </w:r>
      <w:proofErr w:type="gramStart"/>
      <w:r w:rsidRPr="002C605A">
        <w:rPr>
          <w:rFonts w:ascii="標楷體" w:eastAsia="標楷體" w:hAnsi="標楷體" w:hint="eastAsia"/>
          <w:b/>
          <w:bCs/>
          <w:szCs w:val="28"/>
        </w:rPr>
        <w:t>為原學系</w:t>
      </w:r>
      <w:proofErr w:type="gramEnd"/>
      <w:r w:rsidRPr="002C605A">
        <w:rPr>
          <w:rFonts w:ascii="標楷體" w:eastAsia="標楷體" w:hAnsi="標楷體" w:hint="eastAsia"/>
          <w:b/>
          <w:bCs/>
          <w:szCs w:val="28"/>
        </w:rPr>
        <w:t>畢業學分的外加課程，不可以其他</w:t>
      </w:r>
      <w:proofErr w:type="gramStart"/>
      <w:r w:rsidRPr="002C605A">
        <w:rPr>
          <w:rFonts w:ascii="標楷體" w:eastAsia="標楷體" w:hAnsi="標楷體" w:hint="eastAsia"/>
          <w:b/>
          <w:bCs/>
          <w:szCs w:val="28"/>
        </w:rPr>
        <w:t>課程抵輔系</w:t>
      </w:r>
      <w:proofErr w:type="gramEnd"/>
      <w:r w:rsidRPr="002C605A">
        <w:rPr>
          <w:rFonts w:ascii="標楷體" w:eastAsia="標楷體" w:hAnsi="標楷體" w:hint="eastAsia"/>
          <w:b/>
          <w:bCs/>
          <w:szCs w:val="28"/>
        </w:rPr>
        <w:t>學分。</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1920"/>
        <w:gridCol w:w="1989"/>
        <w:gridCol w:w="546"/>
        <w:gridCol w:w="525"/>
        <w:gridCol w:w="567"/>
        <w:gridCol w:w="720"/>
        <w:gridCol w:w="2620"/>
        <w:gridCol w:w="920"/>
      </w:tblGrid>
      <w:tr w:rsidR="0014362E" w:rsidRPr="00980224" w:rsidTr="001861D5">
        <w:trPr>
          <w:trHeight w:val="20"/>
          <w:jc w:val="center"/>
        </w:trPr>
        <w:tc>
          <w:tcPr>
            <w:tcW w:w="604"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學分數</w:t>
            </w:r>
          </w:p>
        </w:tc>
        <w:tc>
          <w:tcPr>
            <w:tcW w:w="1920"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科目中文名稱</w:t>
            </w:r>
          </w:p>
        </w:tc>
        <w:tc>
          <w:tcPr>
            <w:tcW w:w="1989"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科目代碼</w:t>
            </w:r>
          </w:p>
        </w:tc>
        <w:tc>
          <w:tcPr>
            <w:tcW w:w="546"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必選修</w:t>
            </w:r>
          </w:p>
        </w:tc>
        <w:tc>
          <w:tcPr>
            <w:tcW w:w="525"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學分</w:t>
            </w:r>
          </w:p>
        </w:tc>
        <w:tc>
          <w:tcPr>
            <w:tcW w:w="567"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時數</w:t>
            </w:r>
          </w:p>
        </w:tc>
        <w:tc>
          <w:tcPr>
            <w:tcW w:w="720"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開課學期</w:t>
            </w:r>
          </w:p>
        </w:tc>
        <w:tc>
          <w:tcPr>
            <w:tcW w:w="2620"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科目英文名稱</w:t>
            </w:r>
          </w:p>
        </w:tc>
        <w:tc>
          <w:tcPr>
            <w:tcW w:w="920" w:type="dxa"/>
            <w:vAlign w:val="center"/>
            <w:hideMark/>
          </w:tcPr>
          <w:p w:rsidR="0014362E" w:rsidRPr="00980224" w:rsidRDefault="0014362E" w:rsidP="001861D5">
            <w:pPr>
              <w:snapToGrid w:val="0"/>
              <w:jc w:val="center"/>
              <w:rPr>
                <w:rFonts w:eastAsia="標楷體"/>
                <w:b/>
                <w:sz w:val="20"/>
                <w:szCs w:val="20"/>
              </w:rPr>
            </w:pPr>
            <w:r w:rsidRPr="00980224">
              <w:rPr>
                <w:rFonts w:eastAsia="標楷體"/>
                <w:b/>
                <w:sz w:val="20"/>
                <w:szCs w:val="20"/>
              </w:rPr>
              <w:t>備註</w:t>
            </w:r>
          </w:p>
        </w:tc>
      </w:tr>
      <w:tr w:rsidR="0014362E" w:rsidRPr="00980224" w:rsidTr="001861D5">
        <w:trPr>
          <w:trHeight w:val="20"/>
          <w:jc w:val="center"/>
        </w:trPr>
        <w:tc>
          <w:tcPr>
            <w:tcW w:w="604" w:type="dxa"/>
            <w:vMerge w:val="restart"/>
            <w:vAlign w:val="center"/>
          </w:tcPr>
          <w:p w:rsidR="0014362E" w:rsidRPr="00980224" w:rsidRDefault="0014362E" w:rsidP="001861D5">
            <w:pPr>
              <w:snapToGrid w:val="0"/>
              <w:jc w:val="center"/>
              <w:rPr>
                <w:rFonts w:eastAsia="標楷體"/>
                <w:sz w:val="20"/>
                <w:szCs w:val="20"/>
              </w:rPr>
            </w:pPr>
          </w:p>
          <w:p w:rsidR="0014362E" w:rsidRPr="00980224" w:rsidRDefault="0014362E" w:rsidP="001861D5">
            <w:pPr>
              <w:snapToGrid w:val="0"/>
              <w:jc w:val="center"/>
              <w:rPr>
                <w:rFonts w:eastAsia="標楷體"/>
                <w:b/>
                <w:sz w:val="20"/>
                <w:szCs w:val="20"/>
              </w:rPr>
            </w:pPr>
            <w:r w:rsidRPr="00980224">
              <w:rPr>
                <w:rFonts w:eastAsia="標楷體"/>
                <w:b/>
                <w:sz w:val="20"/>
                <w:szCs w:val="20"/>
              </w:rPr>
              <w:t>輔</w:t>
            </w:r>
          </w:p>
          <w:p w:rsidR="0014362E" w:rsidRPr="00980224" w:rsidRDefault="0014362E" w:rsidP="001861D5">
            <w:pPr>
              <w:snapToGrid w:val="0"/>
              <w:jc w:val="center"/>
              <w:rPr>
                <w:rFonts w:eastAsia="標楷體"/>
                <w:b/>
                <w:sz w:val="20"/>
                <w:szCs w:val="20"/>
              </w:rPr>
            </w:pPr>
            <w:r w:rsidRPr="00980224">
              <w:rPr>
                <w:rFonts w:eastAsia="標楷體"/>
                <w:b/>
                <w:sz w:val="20"/>
                <w:szCs w:val="20"/>
              </w:rPr>
              <w:t>系</w:t>
            </w:r>
          </w:p>
          <w:p w:rsidR="0014362E" w:rsidRPr="00980224" w:rsidRDefault="0014362E" w:rsidP="001861D5">
            <w:pPr>
              <w:snapToGrid w:val="0"/>
              <w:jc w:val="center"/>
              <w:rPr>
                <w:rFonts w:eastAsia="標楷體"/>
                <w:b/>
                <w:sz w:val="20"/>
                <w:szCs w:val="20"/>
              </w:rPr>
            </w:pPr>
            <w:r w:rsidRPr="00980224">
              <w:rPr>
                <w:rFonts w:eastAsia="標楷體"/>
                <w:b/>
                <w:sz w:val="20"/>
                <w:szCs w:val="20"/>
              </w:rPr>
              <w:t>課</w:t>
            </w:r>
          </w:p>
          <w:p w:rsidR="0014362E" w:rsidRPr="00980224" w:rsidRDefault="0014362E" w:rsidP="001861D5">
            <w:pPr>
              <w:snapToGrid w:val="0"/>
              <w:jc w:val="center"/>
              <w:rPr>
                <w:rFonts w:eastAsia="標楷體"/>
                <w:b/>
                <w:sz w:val="20"/>
                <w:szCs w:val="20"/>
              </w:rPr>
            </w:pPr>
            <w:r w:rsidRPr="00980224">
              <w:rPr>
                <w:rFonts w:eastAsia="標楷體"/>
                <w:b/>
                <w:sz w:val="20"/>
                <w:szCs w:val="20"/>
              </w:rPr>
              <w:t>程</w:t>
            </w:r>
          </w:p>
          <w:p w:rsidR="0014362E" w:rsidRPr="00980224" w:rsidRDefault="0014362E" w:rsidP="001861D5">
            <w:pPr>
              <w:snapToGrid w:val="0"/>
              <w:jc w:val="center"/>
              <w:rPr>
                <w:rFonts w:eastAsia="標楷體"/>
                <w:kern w:val="0"/>
                <w:sz w:val="20"/>
                <w:szCs w:val="20"/>
              </w:rPr>
            </w:pPr>
            <w:r w:rsidRPr="00980224">
              <w:rPr>
                <w:rFonts w:eastAsia="標楷體"/>
                <w:kern w:val="0"/>
                <w:sz w:val="20"/>
                <w:szCs w:val="20"/>
              </w:rPr>
              <w:t>21</w:t>
            </w:r>
          </w:p>
          <w:p w:rsidR="0014362E" w:rsidRPr="00980224" w:rsidRDefault="0014362E" w:rsidP="001861D5">
            <w:pPr>
              <w:snapToGrid w:val="0"/>
              <w:jc w:val="center"/>
              <w:rPr>
                <w:rFonts w:eastAsia="標楷體"/>
                <w:kern w:val="0"/>
                <w:sz w:val="20"/>
                <w:szCs w:val="20"/>
              </w:rPr>
            </w:pPr>
            <w:r w:rsidRPr="00980224">
              <w:rPr>
                <w:rFonts w:eastAsia="標楷體"/>
                <w:kern w:val="0"/>
                <w:sz w:val="20"/>
                <w:szCs w:val="20"/>
              </w:rPr>
              <w:t>學</w:t>
            </w:r>
          </w:p>
          <w:p w:rsidR="0014362E" w:rsidRPr="00980224" w:rsidRDefault="0014362E" w:rsidP="001861D5">
            <w:pPr>
              <w:snapToGrid w:val="0"/>
              <w:jc w:val="center"/>
              <w:rPr>
                <w:rFonts w:eastAsia="標楷體"/>
                <w:b/>
                <w:sz w:val="20"/>
                <w:szCs w:val="20"/>
              </w:rPr>
            </w:pPr>
            <w:r w:rsidRPr="00980224">
              <w:rPr>
                <w:rFonts w:eastAsia="標楷體"/>
                <w:kern w:val="0"/>
                <w:sz w:val="20"/>
                <w:szCs w:val="20"/>
              </w:rPr>
              <w:t>分</w:t>
            </w:r>
          </w:p>
          <w:p w:rsidR="0014362E" w:rsidRPr="00980224" w:rsidRDefault="0014362E" w:rsidP="001861D5">
            <w:pPr>
              <w:snapToGrid w:val="0"/>
              <w:jc w:val="center"/>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人類發展</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EED11E10A001</w:t>
            </w:r>
          </w:p>
        </w:tc>
        <w:tc>
          <w:tcPr>
            <w:tcW w:w="546" w:type="dxa"/>
            <w:vAlign w:val="center"/>
          </w:tcPr>
          <w:p w:rsidR="0014362E" w:rsidRPr="00980224" w:rsidRDefault="0014362E" w:rsidP="001861D5">
            <w:pPr>
              <w:widowControl/>
              <w:snapToGrid w:val="0"/>
              <w:jc w:val="center"/>
              <w:rPr>
                <w:rFonts w:eastAsia="標楷體"/>
                <w:sz w:val="20"/>
                <w:szCs w:val="20"/>
              </w:rPr>
            </w:pPr>
            <w:r w:rsidRPr="00980224">
              <w:rPr>
                <w:rFonts w:eastAsia="標楷體"/>
                <w:sz w:val="20"/>
                <w:szCs w:val="20"/>
              </w:rPr>
              <w:t>必</w:t>
            </w:r>
          </w:p>
        </w:tc>
        <w:tc>
          <w:tcPr>
            <w:tcW w:w="525" w:type="dxa"/>
            <w:vAlign w:val="center"/>
          </w:tcPr>
          <w:p w:rsidR="0014362E" w:rsidRPr="00980224" w:rsidRDefault="0014362E" w:rsidP="001861D5">
            <w:pPr>
              <w:widowControl/>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sz w:val="20"/>
                <w:szCs w:val="20"/>
              </w:rPr>
            </w:pPr>
            <w:proofErr w:type="gramStart"/>
            <w:r w:rsidRPr="00980224">
              <w:rPr>
                <w:rFonts w:eastAsia="標楷體"/>
                <w:sz w:val="20"/>
                <w:szCs w:val="20"/>
              </w:rPr>
              <w:t>一</w:t>
            </w:r>
            <w:proofErr w:type="gramEnd"/>
          </w:p>
        </w:tc>
        <w:tc>
          <w:tcPr>
            <w:tcW w:w="2620" w:type="dxa"/>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Human Development</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教育行政學</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EED11E10A010</w:t>
            </w:r>
          </w:p>
        </w:tc>
        <w:tc>
          <w:tcPr>
            <w:tcW w:w="546"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必</w:t>
            </w:r>
          </w:p>
        </w:tc>
        <w:tc>
          <w:tcPr>
            <w:tcW w:w="525"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3</w:t>
            </w:r>
          </w:p>
        </w:tc>
        <w:tc>
          <w:tcPr>
            <w:tcW w:w="567"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3</w:t>
            </w:r>
          </w:p>
        </w:tc>
        <w:tc>
          <w:tcPr>
            <w:tcW w:w="720"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三</w:t>
            </w:r>
          </w:p>
        </w:tc>
        <w:tc>
          <w:tcPr>
            <w:tcW w:w="2620" w:type="dxa"/>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Educational Administration</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課程：觀念與實務</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EED11E10A011</w:t>
            </w:r>
          </w:p>
        </w:tc>
        <w:tc>
          <w:tcPr>
            <w:tcW w:w="546"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必</w:t>
            </w:r>
          </w:p>
        </w:tc>
        <w:tc>
          <w:tcPr>
            <w:tcW w:w="525"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二</w:t>
            </w:r>
          </w:p>
        </w:tc>
        <w:tc>
          <w:tcPr>
            <w:tcW w:w="2620" w:type="dxa"/>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Ideas &amp; Practice Curriculum</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比較教育學</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EED11E20A003</w:t>
            </w:r>
          </w:p>
        </w:tc>
        <w:tc>
          <w:tcPr>
            <w:tcW w:w="546"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必</w:t>
            </w:r>
          </w:p>
        </w:tc>
        <w:tc>
          <w:tcPr>
            <w:tcW w:w="525"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二</w:t>
            </w:r>
          </w:p>
        </w:tc>
        <w:tc>
          <w:tcPr>
            <w:tcW w:w="2620" w:type="dxa"/>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Comparative Education</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教學理論與策略</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EED11E20A011</w:t>
            </w:r>
          </w:p>
        </w:tc>
        <w:tc>
          <w:tcPr>
            <w:tcW w:w="546"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必</w:t>
            </w:r>
          </w:p>
        </w:tc>
        <w:tc>
          <w:tcPr>
            <w:tcW w:w="525"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三</w:t>
            </w:r>
          </w:p>
        </w:tc>
        <w:tc>
          <w:tcPr>
            <w:tcW w:w="2620" w:type="dxa"/>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Teaching Theory &amp; Tactics</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教育心理學專題</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EED11E20A012</w:t>
            </w:r>
          </w:p>
        </w:tc>
        <w:tc>
          <w:tcPr>
            <w:tcW w:w="546"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必</w:t>
            </w:r>
          </w:p>
        </w:tc>
        <w:tc>
          <w:tcPr>
            <w:tcW w:w="525" w:type="dxa"/>
            <w:vAlign w:val="center"/>
          </w:tcPr>
          <w:p w:rsidR="0014362E" w:rsidRPr="00980224" w:rsidRDefault="0014362E" w:rsidP="001861D5">
            <w:pPr>
              <w:widowControl/>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sz w:val="20"/>
                <w:szCs w:val="20"/>
              </w:rPr>
            </w:pPr>
            <w:r w:rsidRPr="00980224">
              <w:rPr>
                <w:rFonts w:eastAsia="標楷體"/>
                <w:sz w:val="20"/>
                <w:szCs w:val="20"/>
              </w:rPr>
              <w:t>二</w:t>
            </w:r>
          </w:p>
        </w:tc>
        <w:tc>
          <w:tcPr>
            <w:tcW w:w="2620" w:type="dxa"/>
            <w:vAlign w:val="center"/>
          </w:tcPr>
          <w:p w:rsidR="0014362E" w:rsidRPr="00980224" w:rsidRDefault="0014362E" w:rsidP="001861D5">
            <w:pPr>
              <w:tabs>
                <w:tab w:val="left" w:pos="480"/>
                <w:tab w:val="center" w:pos="4153"/>
                <w:tab w:val="right" w:pos="8306"/>
              </w:tabs>
              <w:adjustRightInd w:val="0"/>
              <w:snapToGrid w:val="0"/>
              <w:rPr>
                <w:rFonts w:eastAsia="標楷體"/>
                <w:kern w:val="0"/>
                <w:sz w:val="20"/>
                <w:szCs w:val="20"/>
              </w:rPr>
            </w:pPr>
            <w:r w:rsidRPr="00980224">
              <w:rPr>
                <w:rFonts w:eastAsia="標楷體"/>
                <w:kern w:val="0"/>
                <w:sz w:val="20"/>
                <w:szCs w:val="20"/>
              </w:rPr>
              <w:t>Topics in Educational Psychology</w:t>
            </w:r>
          </w:p>
        </w:tc>
        <w:tc>
          <w:tcPr>
            <w:tcW w:w="920" w:type="dxa"/>
          </w:tcPr>
          <w:p w:rsidR="0014362E" w:rsidRPr="00980224" w:rsidRDefault="0014362E" w:rsidP="001861D5">
            <w:pPr>
              <w:snapToGrid w:val="0"/>
              <w:rPr>
                <w:rFonts w:eastAsia="標楷體"/>
                <w:sz w:val="20"/>
                <w:szCs w:val="20"/>
              </w:rPr>
            </w:pPr>
          </w:p>
        </w:tc>
      </w:tr>
      <w:tr w:rsidR="0014362E" w:rsidRPr="00980224" w:rsidTr="001861D5">
        <w:trPr>
          <w:trHeight w:val="20"/>
          <w:jc w:val="center"/>
        </w:trPr>
        <w:tc>
          <w:tcPr>
            <w:tcW w:w="0" w:type="auto"/>
            <w:vMerge/>
            <w:vAlign w:val="center"/>
            <w:hideMark/>
          </w:tcPr>
          <w:p w:rsidR="0014362E" w:rsidRPr="00980224" w:rsidRDefault="0014362E" w:rsidP="001861D5">
            <w:pPr>
              <w:widowControl/>
              <w:snapToGrid w:val="0"/>
              <w:rPr>
                <w:rFonts w:eastAsia="標楷體"/>
                <w:sz w:val="20"/>
                <w:szCs w:val="20"/>
              </w:rPr>
            </w:pPr>
          </w:p>
        </w:tc>
        <w:tc>
          <w:tcPr>
            <w:tcW w:w="1920" w:type="dxa"/>
            <w:vAlign w:val="center"/>
          </w:tcPr>
          <w:p w:rsidR="0014362E" w:rsidRPr="00980224" w:rsidRDefault="0014362E" w:rsidP="001861D5">
            <w:pPr>
              <w:snapToGrid w:val="0"/>
              <w:rPr>
                <w:rFonts w:eastAsia="標楷體"/>
                <w:sz w:val="20"/>
                <w:szCs w:val="20"/>
              </w:rPr>
            </w:pPr>
            <w:r w:rsidRPr="00980224">
              <w:rPr>
                <w:rFonts w:eastAsia="標楷體"/>
                <w:sz w:val="20"/>
                <w:szCs w:val="20"/>
              </w:rPr>
              <w:t>教育社會學專題</w:t>
            </w:r>
          </w:p>
        </w:tc>
        <w:tc>
          <w:tcPr>
            <w:tcW w:w="1989" w:type="dxa"/>
            <w:vAlign w:val="center"/>
          </w:tcPr>
          <w:p w:rsidR="0014362E" w:rsidRPr="00980224" w:rsidRDefault="0014362E" w:rsidP="001861D5">
            <w:pPr>
              <w:snapToGrid w:val="0"/>
              <w:rPr>
                <w:rFonts w:eastAsia="標楷體"/>
                <w:sz w:val="20"/>
                <w:szCs w:val="20"/>
              </w:rPr>
            </w:pPr>
            <w:r w:rsidRPr="00980224">
              <w:rPr>
                <w:rFonts w:eastAsia="標楷體"/>
                <w:sz w:val="20"/>
                <w:szCs w:val="20"/>
              </w:rPr>
              <w:t>EED11E20A013</w:t>
            </w:r>
          </w:p>
        </w:tc>
        <w:tc>
          <w:tcPr>
            <w:tcW w:w="546" w:type="dxa"/>
            <w:vAlign w:val="center"/>
          </w:tcPr>
          <w:p w:rsidR="0014362E" w:rsidRPr="00980224" w:rsidRDefault="0014362E" w:rsidP="001861D5">
            <w:pPr>
              <w:widowControl/>
              <w:snapToGrid w:val="0"/>
              <w:jc w:val="center"/>
              <w:rPr>
                <w:rFonts w:eastAsia="標楷體"/>
                <w:kern w:val="0"/>
                <w:sz w:val="20"/>
                <w:szCs w:val="20"/>
              </w:rPr>
            </w:pPr>
            <w:r w:rsidRPr="00980224">
              <w:rPr>
                <w:rFonts w:eastAsia="標楷體"/>
                <w:kern w:val="0"/>
                <w:sz w:val="20"/>
                <w:szCs w:val="20"/>
              </w:rPr>
              <w:t>必</w:t>
            </w:r>
          </w:p>
        </w:tc>
        <w:tc>
          <w:tcPr>
            <w:tcW w:w="525"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567" w:type="dxa"/>
            <w:vAlign w:val="center"/>
          </w:tcPr>
          <w:p w:rsidR="0014362E" w:rsidRPr="00980224" w:rsidRDefault="0014362E" w:rsidP="001861D5">
            <w:pPr>
              <w:snapToGrid w:val="0"/>
              <w:jc w:val="center"/>
              <w:rPr>
                <w:rFonts w:eastAsia="標楷體"/>
                <w:sz w:val="20"/>
                <w:szCs w:val="20"/>
              </w:rPr>
            </w:pPr>
            <w:r w:rsidRPr="00980224">
              <w:rPr>
                <w:rFonts w:eastAsia="標楷體"/>
                <w:sz w:val="20"/>
                <w:szCs w:val="20"/>
              </w:rPr>
              <w:t>3</w:t>
            </w:r>
          </w:p>
        </w:tc>
        <w:tc>
          <w:tcPr>
            <w:tcW w:w="720" w:type="dxa"/>
            <w:vAlign w:val="center"/>
          </w:tcPr>
          <w:p w:rsidR="0014362E" w:rsidRPr="00980224" w:rsidRDefault="0014362E" w:rsidP="001861D5">
            <w:pPr>
              <w:widowControl/>
              <w:snapToGrid w:val="0"/>
              <w:jc w:val="center"/>
              <w:rPr>
                <w:rFonts w:eastAsia="標楷體"/>
                <w:sz w:val="20"/>
                <w:szCs w:val="20"/>
              </w:rPr>
            </w:pPr>
            <w:r w:rsidRPr="00980224">
              <w:rPr>
                <w:rFonts w:eastAsia="標楷體"/>
                <w:sz w:val="20"/>
                <w:szCs w:val="20"/>
              </w:rPr>
              <w:t>三</w:t>
            </w:r>
          </w:p>
        </w:tc>
        <w:tc>
          <w:tcPr>
            <w:tcW w:w="2620" w:type="dxa"/>
            <w:shd w:val="clear" w:color="auto" w:fill="D9D9D9" w:themeFill="background1" w:themeFillShade="D9"/>
            <w:vAlign w:val="center"/>
          </w:tcPr>
          <w:p w:rsidR="0014362E" w:rsidRPr="00980224" w:rsidRDefault="0014362E" w:rsidP="001861D5">
            <w:pPr>
              <w:tabs>
                <w:tab w:val="left" w:pos="480"/>
                <w:tab w:val="center" w:pos="4153"/>
                <w:tab w:val="right" w:pos="8306"/>
              </w:tabs>
              <w:snapToGrid w:val="0"/>
              <w:rPr>
                <w:rFonts w:eastAsia="標楷體"/>
                <w:kern w:val="0"/>
                <w:sz w:val="20"/>
                <w:szCs w:val="20"/>
              </w:rPr>
            </w:pPr>
            <w:r w:rsidRPr="00980224">
              <w:rPr>
                <w:rFonts w:eastAsia="標楷體"/>
                <w:kern w:val="0"/>
                <w:sz w:val="20"/>
                <w:szCs w:val="20"/>
              </w:rPr>
              <w:t>Topics in Education</w:t>
            </w:r>
            <w:r w:rsidRPr="00980224">
              <w:rPr>
                <w:rFonts w:eastAsia="標楷體" w:hint="eastAsia"/>
                <w:kern w:val="0"/>
                <w:sz w:val="20"/>
                <w:szCs w:val="20"/>
              </w:rPr>
              <w:t>al</w:t>
            </w:r>
            <w:r w:rsidRPr="00980224">
              <w:rPr>
                <w:rFonts w:eastAsia="標楷體"/>
                <w:kern w:val="0"/>
                <w:sz w:val="20"/>
                <w:szCs w:val="20"/>
              </w:rPr>
              <w:t xml:space="preserve">  Sociology</w:t>
            </w:r>
          </w:p>
        </w:tc>
        <w:tc>
          <w:tcPr>
            <w:tcW w:w="920" w:type="dxa"/>
          </w:tcPr>
          <w:p w:rsidR="0014362E" w:rsidRPr="00980224" w:rsidRDefault="0014362E" w:rsidP="001861D5">
            <w:pPr>
              <w:snapToGrid w:val="0"/>
              <w:rPr>
                <w:rFonts w:eastAsia="標楷體"/>
                <w:sz w:val="20"/>
                <w:szCs w:val="20"/>
              </w:rPr>
            </w:pPr>
          </w:p>
        </w:tc>
      </w:tr>
    </w:tbl>
    <w:p w:rsidR="0014362E" w:rsidRPr="009940B5" w:rsidRDefault="0014362E" w:rsidP="0014362E">
      <w:pPr>
        <w:widowControl/>
        <w:spacing w:beforeLines="50" w:before="120"/>
        <w:rPr>
          <w:rFonts w:eastAsia="標楷體"/>
          <w:b/>
          <w:kern w:val="0"/>
          <w:sz w:val="22"/>
        </w:rPr>
      </w:pPr>
    </w:p>
    <w:p w:rsidR="0014362E" w:rsidRDefault="0014362E" w:rsidP="0014362E">
      <w:pPr>
        <w:widowControl/>
        <w:rPr>
          <w:rFonts w:eastAsia="標楷體"/>
          <w:b/>
          <w:sz w:val="32"/>
          <w:szCs w:val="32"/>
        </w:rPr>
      </w:pPr>
    </w:p>
    <w:p w:rsidR="0014362E" w:rsidRDefault="0014362E" w:rsidP="0014362E">
      <w:pPr>
        <w:widowControl/>
        <w:rPr>
          <w:rFonts w:eastAsia="標楷體"/>
          <w:b/>
          <w:sz w:val="32"/>
          <w:szCs w:val="32"/>
        </w:rPr>
      </w:pPr>
    </w:p>
    <w:p w:rsidR="0014362E" w:rsidRPr="0014362E" w:rsidRDefault="0014362E" w:rsidP="0014362E">
      <w:pPr>
        <w:widowControl/>
        <w:rPr>
          <w:rFonts w:eastAsia="標楷體"/>
          <w:b/>
          <w:sz w:val="28"/>
          <w:szCs w:val="32"/>
        </w:rPr>
      </w:pPr>
      <w:r w:rsidRPr="0014362E">
        <w:rPr>
          <w:rFonts w:eastAsia="標楷體" w:hint="eastAsia"/>
          <w:b/>
          <w:sz w:val="28"/>
          <w:szCs w:val="32"/>
        </w:rPr>
        <w:t>決</w:t>
      </w:r>
      <w:r w:rsidRPr="0014362E">
        <w:rPr>
          <w:rFonts w:eastAsia="標楷體" w:hint="eastAsia"/>
          <w:b/>
          <w:sz w:val="28"/>
          <w:szCs w:val="32"/>
        </w:rPr>
        <w:t xml:space="preserve">  </w:t>
      </w:r>
      <w:r w:rsidRPr="0014362E">
        <w:rPr>
          <w:rFonts w:eastAsia="標楷體" w:hint="eastAsia"/>
          <w:b/>
          <w:sz w:val="28"/>
          <w:szCs w:val="32"/>
        </w:rPr>
        <w:t>議：</w:t>
      </w:r>
      <w:r w:rsidR="001861D5" w:rsidRPr="001861D5">
        <w:rPr>
          <w:rFonts w:ascii="標楷體" w:eastAsia="標楷體" w:hAnsi="標楷體" w:cs="標楷體" w:hint="eastAsia"/>
          <w:b/>
          <w:kern w:val="0"/>
          <w:sz w:val="28"/>
        </w:rPr>
        <w:t>照案通過。</w:t>
      </w:r>
    </w:p>
    <w:p w:rsidR="0014362E" w:rsidRPr="0014362E" w:rsidRDefault="0014362E" w:rsidP="0014362E">
      <w:pPr>
        <w:widowControl/>
        <w:rPr>
          <w:rFonts w:eastAsia="標楷體"/>
          <w:b/>
          <w:bCs/>
        </w:rPr>
      </w:pPr>
      <w:bookmarkStart w:id="2" w:name="_Toc469475526"/>
      <w:r>
        <w:br w:type="page"/>
      </w:r>
      <w:bookmarkEnd w:id="2"/>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14362E" w:rsidRPr="00F10490" w:rsidTr="001861D5">
        <w:trPr>
          <w:trHeight w:val="983"/>
        </w:trPr>
        <w:tc>
          <w:tcPr>
            <w:tcW w:w="10490" w:type="dxa"/>
            <w:shd w:val="clear" w:color="auto" w:fill="EEECE1" w:themeFill="background2"/>
          </w:tcPr>
          <w:p w:rsidR="0014362E" w:rsidRDefault="0014362E" w:rsidP="001861D5">
            <w:pPr>
              <w:ind w:left="1036" w:hangingChars="398" w:hanging="1036"/>
              <w:rPr>
                <w:rFonts w:ascii="標楷體" w:eastAsia="標楷體" w:hAnsi="標楷體"/>
                <w:b/>
                <w:sz w:val="26"/>
                <w:szCs w:val="26"/>
              </w:rPr>
            </w:pPr>
            <w:r>
              <w:rPr>
                <w:rFonts w:ascii="標楷體" w:eastAsia="標楷體" w:hAnsi="標楷體" w:hint="eastAsia"/>
                <w:b/>
                <w:sz w:val="26"/>
                <w:szCs w:val="26"/>
              </w:rPr>
              <w:lastRenderedPageBreak/>
              <w:t>臨時提案三、</w:t>
            </w:r>
            <w:r w:rsidRPr="0014362E">
              <w:rPr>
                <w:rFonts w:ascii="標楷體" w:eastAsia="標楷體" w:hAnsi="標楷體" w:hint="eastAsia"/>
                <w:b/>
                <w:sz w:val="26"/>
                <w:szCs w:val="26"/>
              </w:rPr>
              <w:t>運動競技學士學位學程106學年度課程綱要，請審議。</w:t>
            </w:r>
          </w:p>
          <w:p w:rsidR="0014362E" w:rsidRPr="00E37F6A" w:rsidRDefault="0014362E" w:rsidP="001861D5">
            <w:pPr>
              <w:ind w:left="1036" w:hangingChars="398" w:hanging="1036"/>
              <w:rPr>
                <w:rFonts w:ascii="標楷體" w:eastAsia="標楷體" w:hAnsi="標楷體"/>
                <w:b/>
                <w:sz w:val="26"/>
                <w:szCs w:val="26"/>
              </w:rPr>
            </w:pPr>
          </w:p>
          <w:p w:rsidR="0014362E" w:rsidRPr="00E37F6A" w:rsidRDefault="0014362E" w:rsidP="001861D5">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Pr>
                <w:rFonts w:ascii="標楷體" w:eastAsia="標楷體" w:hAnsi="標楷體" w:hint="eastAsia"/>
                <w:color w:val="000000"/>
              </w:rPr>
              <w:t>競技學程)</w:t>
            </w:r>
          </w:p>
        </w:tc>
      </w:tr>
    </w:tbl>
    <w:p w:rsidR="0014362E" w:rsidRPr="0014362E" w:rsidRDefault="0014362E" w:rsidP="0014362E">
      <w:pPr>
        <w:pStyle w:val="aff4"/>
        <w:ind w:leftChars="0" w:left="0"/>
        <w:rPr>
          <w:rFonts w:ascii="標楷體" w:eastAsia="標楷體" w:hAnsi="標楷體"/>
          <w:b/>
          <w:sz w:val="28"/>
        </w:rPr>
      </w:pPr>
      <w:r w:rsidRPr="0014362E">
        <w:rPr>
          <w:rFonts w:ascii="標楷體" w:eastAsia="標楷體" w:hAnsi="標楷體" w:hint="eastAsia"/>
          <w:b/>
          <w:bCs/>
          <w:sz w:val="28"/>
        </w:rPr>
        <w:t>說</w:t>
      </w:r>
      <w:r>
        <w:rPr>
          <w:rFonts w:ascii="標楷體" w:eastAsia="標楷體" w:hAnsi="標楷體" w:hint="eastAsia"/>
          <w:b/>
          <w:bCs/>
          <w:sz w:val="28"/>
        </w:rPr>
        <w:t xml:space="preserve">  </w:t>
      </w:r>
      <w:r w:rsidRPr="0014362E">
        <w:rPr>
          <w:rFonts w:ascii="標楷體" w:eastAsia="標楷體" w:hAnsi="標楷體" w:hint="eastAsia"/>
          <w:b/>
          <w:bCs/>
          <w:sz w:val="28"/>
        </w:rPr>
        <w:t>明：</w:t>
      </w:r>
    </w:p>
    <w:p w:rsidR="0014362E" w:rsidRDefault="0014362E" w:rsidP="0014362E">
      <w:pPr>
        <w:widowControl/>
        <w:ind w:left="283" w:hangingChars="118" w:hanging="283"/>
        <w:rPr>
          <w:rFonts w:ascii="標楷體" w:eastAsia="標楷體" w:hAnsi="標楷體"/>
        </w:rPr>
      </w:pPr>
      <w:r>
        <w:rPr>
          <w:rFonts w:ascii="標楷體" w:eastAsia="標楷體" w:hAnsi="標楷體" w:hint="eastAsia"/>
        </w:rPr>
        <w:t>1.本案依運動競技學士學位學程105學年度第1學期第3次</w:t>
      </w:r>
      <w:proofErr w:type="gramStart"/>
      <w:r>
        <w:rPr>
          <w:rFonts w:ascii="標楷體" w:eastAsia="標楷體" w:hAnsi="標楷體" w:hint="eastAsia"/>
        </w:rPr>
        <w:t>課程暨學程</w:t>
      </w:r>
      <w:proofErr w:type="gramEnd"/>
      <w:r>
        <w:rPr>
          <w:rFonts w:ascii="標楷體" w:eastAsia="標楷體" w:hAnsi="標楷體" w:hint="eastAsia"/>
        </w:rPr>
        <w:t>事務會議(105.11.10)決議</w:t>
      </w:r>
      <w:r w:rsidRPr="00673EB4">
        <w:rPr>
          <w:rFonts w:ascii="標楷體" w:eastAsia="標楷體" w:hAnsi="標楷體" w:hint="eastAsia"/>
        </w:rPr>
        <w:t>並經105學年度第1學期第2次師範學院</w:t>
      </w:r>
      <w:r>
        <w:rPr>
          <w:rFonts w:ascii="標楷體" w:eastAsia="標楷體" w:hAnsi="標楷體" w:hint="eastAsia"/>
        </w:rPr>
        <w:t>院</w:t>
      </w:r>
      <w:r w:rsidRPr="00673EB4">
        <w:rPr>
          <w:rFonts w:ascii="標楷體" w:eastAsia="標楷體" w:hAnsi="標楷體" w:hint="eastAsia"/>
        </w:rPr>
        <w:t>課程會議審議(105.12.15)通過。</w:t>
      </w:r>
    </w:p>
    <w:p w:rsidR="0014362E" w:rsidRDefault="0014362E" w:rsidP="0014362E">
      <w:pPr>
        <w:spacing w:line="400" w:lineRule="exact"/>
        <w:ind w:left="283" w:hangingChars="118" w:hanging="283"/>
        <w:rPr>
          <w:rFonts w:ascii="標楷體" w:eastAsia="標楷體" w:hAnsi="標楷體"/>
        </w:rPr>
      </w:pPr>
      <w:r>
        <w:rPr>
          <w:rFonts w:ascii="標楷體" w:eastAsia="標楷體" w:hAnsi="標楷體" w:hint="eastAsia"/>
        </w:rPr>
        <w:t>2.</w:t>
      </w:r>
      <w:proofErr w:type="gramStart"/>
      <w:r>
        <w:rPr>
          <w:rFonts w:ascii="標楷體" w:eastAsia="標楷體" w:hAnsi="標楷體" w:hint="eastAsia"/>
        </w:rPr>
        <w:t>課綱如下</w:t>
      </w:r>
      <w:proofErr w:type="gramEnd"/>
      <w:r>
        <w:rPr>
          <w:rFonts w:ascii="標楷體" w:eastAsia="標楷體" w:hAnsi="標楷體" w:hint="eastAsia"/>
        </w:rPr>
        <w:t>：</w:t>
      </w:r>
    </w:p>
    <w:p w:rsidR="0014362E" w:rsidRPr="00AA6040" w:rsidRDefault="0014362E" w:rsidP="0014362E">
      <w:pPr>
        <w:widowControl/>
        <w:jc w:val="center"/>
        <w:rPr>
          <w:rFonts w:eastAsia="標楷體"/>
          <w:szCs w:val="32"/>
        </w:rPr>
      </w:pPr>
      <w:r w:rsidRPr="00AA6040">
        <w:rPr>
          <w:rFonts w:eastAsia="標楷體"/>
          <w:b/>
          <w:szCs w:val="32"/>
        </w:rPr>
        <w:t>國立</w:t>
      </w:r>
      <w:proofErr w:type="gramStart"/>
      <w:r w:rsidRPr="00AA6040">
        <w:rPr>
          <w:rFonts w:eastAsia="標楷體"/>
          <w:b/>
          <w:szCs w:val="32"/>
        </w:rPr>
        <w:t>臺</w:t>
      </w:r>
      <w:proofErr w:type="gramEnd"/>
      <w:r w:rsidRPr="00AA6040">
        <w:rPr>
          <w:rFonts w:eastAsia="標楷體"/>
          <w:b/>
          <w:szCs w:val="32"/>
        </w:rPr>
        <w:t>東大學</w:t>
      </w:r>
      <w:r w:rsidRPr="00AA6040">
        <w:rPr>
          <w:rFonts w:eastAsia="標楷體"/>
          <w:b/>
          <w:szCs w:val="32"/>
        </w:rPr>
        <w:t xml:space="preserve"> 10</w:t>
      </w:r>
      <w:r w:rsidRPr="00AA6040">
        <w:rPr>
          <w:rFonts w:eastAsia="標楷體"/>
          <w:b/>
          <w:color w:val="FF0000"/>
          <w:szCs w:val="32"/>
        </w:rPr>
        <w:t>6</w:t>
      </w:r>
      <w:r w:rsidRPr="00AA6040">
        <w:rPr>
          <w:rFonts w:eastAsia="標楷體"/>
          <w:b/>
          <w:szCs w:val="32"/>
        </w:rPr>
        <w:t>學年度課程綱要</w:t>
      </w:r>
    </w:p>
    <w:p w:rsidR="0014362E" w:rsidRPr="00AA6040" w:rsidRDefault="0014362E" w:rsidP="0014362E">
      <w:pPr>
        <w:jc w:val="center"/>
        <w:rPr>
          <w:rFonts w:eastAsia="標楷體"/>
          <w:b/>
          <w:szCs w:val="32"/>
        </w:rPr>
      </w:pPr>
      <w:r w:rsidRPr="00AA6040">
        <w:rPr>
          <w:rFonts w:eastAsia="標楷體"/>
          <w:b/>
          <w:szCs w:val="32"/>
        </w:rPr>
        <w:t>師範學院</w:t>
      </w:r>
      <w:r w:rsidRPr="00AA6040">
        <w:rPr>
          <w:rFonts w:eastAsia="標楷體"/>
          <w:b/>
          <w:szCs w:val="32"/>
        </w:rPr>
        <w:t xml:space="preserve">  </w:t>
      </w:r>
      <w:r w:rsidRPr="00AA6040">
        <w:rPr>
          <w:rFonts w:eastAsia="標楷體"/>
          <w:b/>
          <w:szCs w:val="32"/>
        </w:rPr>
        <w:t>運動競技學士學位學程</w:t>
      </w:r>
    </w:p>
    <w:p w:rsidR="0014362E" w:rsidRPr="00AA6040" w:rsidRDefault="0014362E" w:rsidP="0014362E">
      <w:pPr>
        <w:snapToGrid w:val="0"/>
        <w:ind w:right="198"/>
        <w:jc w:val="right"/>
        <w:rPr>
          <w:rFonts w:eastAsia="標楷體"/>
          <w:bCs/>
          <w:sz w:val="18"/>
          <w:szCs w:val="20"/>
        </w:rPr>
      </w:pPr>
      <w:r w:rsidRPr="00AA6040">
        <w:rPr>
          <w:rFonts w:eastAsia="標楷體"/>
          <w:bCs/>
          <w:sz w:val="18"/>
          <w:szCs w:val="20"/>
        </w:rPr>
        <w:t>104</w:t>
      </w:r>
      <w:r w:rsidRPr="00AA6040">
        <w:rPr>
          <w:rFonts w:eastAsia="標楷體"/>
          <w:bCs/>
          <w:sz w:val="18"/>
          <w:szCs w:val="20"/>
        </w:rPr>
        <w:t>學年度第</w:t>
      </w:r>
      <w:r w:rsidRPr="00AA6040">
        <w:rPr>
          <w:rFonts w:eastAsia="標楷體"/>
          <w:bCs/>
          <w:sz w:val="18"/>
          <w:szCs w:val="20"/>
        </w:rPr>
        <w:t>2</w:t>
      </w:r>
      <w:r w:rsidRPr="00AA6040">
        <w:rPr>
          <w:rFonts w:eastAsia="標楷體"/>
          <w:bCs/>
          <w:sz w:val="18"/>
          <w:szCs w:val="20"/>
        </w:rPr>
        <w:t>學期第</w:t>
      </w:r>
      <w:r w:rsidRPr="00AA6040">
        <w:rPr>
          <w:rFonts w:eastAsia="標楷體"/>
          <w:bCs/>
          <w:sz w:val="18"/>
          <w:szCs w:val="20"/>
        </w:rPr>
        <w:t>2</w:t>
      </w:r>
      <w:r w:rsidRPr="00AA6040">
        <w:rPr>
          <w:rFonts w:eastAsia="標楷體"/>
          <w:bCs/>
          <w:sz w:val="18"/>
          <w:szCs w:val="20"/>
        </w:rPr>
        <w:t>次系課程會議通過</w:t>
      </w:r>
      <w:r w:rsidRPr="00AA6040">
        <w:rPr>
          <w:rFonts w:eastAsia="標楷體"/>
          <w:bCs/>
          <w:sz w:val="18"/>
          <w:szCs w:val="20"/>
        </w:rPr>
        <w:t>(105.3.23)</w:t>
      </w:r>
    </w:p>
    <w:p w:rsidR="0014362E" w:rsidRPr="00AA6040" w:rsidRDefault="0014362E" w:rsidP="0014362E">
      <w:pPr>
        <w:snapToGrid w:val="0"/>
        <w:ind w:right="198"/>
        <w:jc w:val="right"/>
        <w:rPr>
          <w:rFonts w:eastAsia="標楷體"/>
          <w:bCs/>
          <w:sz w:val="18"/>
          <w:szCs w:val="20"/>
        </w:rPr>
      </w:pPr>
      <w:r w:rsidRPr="00AA6040">
        <w:rPr>
          <w:rFonts w:eastAsia="標楷體"/>
          <w:bCs/>
          <w:sz w:val="18"/>
          <w:szCs w:val="20"/>
        </w:rPr>
        <w:t>104</w:t>
      </w:r>
      <w:r w:rsidRPr="00AA6040">
        <w:rPr>
          <w:rFonts w:eastAsia="標楷體"/>
          <w:bCs/>
          <w:sz w:val="18"/>
          <w:szCs w:val="20"/>
        </w:rPr>
        <w:t>學年度第</w:t>
      </w:r>
      <w:r w:rsidRPr="00AA6040">
        <w:rPr>
          <w:rFonts w:eastAsia="標楷體"/>
          <w:bCs/>
          <w:sz w:val="18"/>
          <w:szCs w:val="20"/>
        </w:rPr>
        <w:t>2</w:t>
      </w:r>
      <w:r w:rsidRPr="00AA6040">
        <w:rPr>
          <w:rFonts w:eastAsia="標楷體"/>
          <w:bCs/>
          <w:sz w:val="18"/>
          <w:szCs w:val="20"/>
        </w:rPr>
        <w:t>學期第</w:t>
      </w:r>
      <w:r w:rsidRPr="00AA6040">
        <w:rPr>
          <w:rFonts w:eastAsia="標楷體"/>
          <w:bCs/>
          <w:sz w:val="18"/>
          <w:szCs w:val="20"/>
        </w:rPr>
        <w:t>1</w:t>
      </w:r>
      <w:r w:rsidRPr="00AA6040">
        <w:rPr>
          <w:rFonts w:eastAsia="標楷體"/>
          <w:bCs/>
          <w:sz w:val="18"/>
          <w:szCs w:val="20"/>
        </w:rPr>
        <w:t>次院課程會議通過</w:t>
      </w:r>
      <w:r w:rsidRPr="00AA6040">
        <w:rPr>
          <w:rFonts w:eastAsia="標楷體"/>
          <w:bCs/>
          <w:sz w:val="18"/>
          <w:szCs w:val="20"/>
        </w:rPr>
        <w:t>(105.4.6)</w:t>
      </w:r>
    </w:p>
    <w:p w:rsidR="0014362E" w:rsidRPr="00AA6040" w:rsidRDefault="0014362E" w:rsidP="0014362E">
      <w:pPr>
        <w:snapToGrid w:val="0"/>
        <w:ind w:right="198"/>
        <w:jc w:val="right"/>
        <w:rPr>
          <w:rFonts w:eastAsia="標楷體"/>
          <w:bCs/>
          <w:sz w:val="18"/>
          <w:szCs w:val="20"/>
        </w:rPr>
      </w:pPr>
      <w:r w:rsidRPr="00AA6040">
        <w:rPr>
          <w:rFonts w:eastAsia="標楷體"/>
          <w:bCs/>
          <w:sz w:val="18"/>
          <w:szCs w:val="20"/>
        </w:rPr>
        <w:t>104</w:t>
      </w:r>
      <w:r w:rsidRPr="00AA6040">
        <w:rPr>
          <w:rFonts w:eastAsia="標楷體"/>
          <w:bCs/>
          <w:sz w:val="18"/>
          <w:szCs w:val="20"/>
        </w:rPr>
        <w:t>學年度第</w:t>
      </w:r>
      <w:r w:rsidRPr="00AA6040">
        <w:rPr>
          <w:rFonts w:eastAsia="標楷體"/>
          <w:bCs/>
          <w:sz w:val="18"/>
          <w:szCs w:val="20"/>
        </w:rPr>
        <w:t>2</w:t>
      </w:r>
      <w:r w:rsidRPr="00AA6040">
        <w:rPr>
          <w:rFonts w:eastAsia="標楷體"/>
          <w:bCs/>
          <w:sz w:val="18"/>
          <w:szCs w:val="20"/>
        </w:rPr>
        <w:t>學期第</w:t>
      </w:r>
      <w:r w:rsidRPr="00AA6040">
        <w:rPr>
          <w:rFonts w:eastAsia="標楷體"/>
          <w:bCs/>
          <w:sz w:val="18"/>
          <w:szCs w:val="20"/>
        </w:rPr>
        <w:t>1</w:t>
      </w:r>
      <w:r w:rsidRPr="00AA6040">
        <w:rPr>
          <w:rFonts w:eastAsia="標楷體"/>
          <w:bCs/>
          <w:sz w:val="18"/>
          <w:szCs w:val="20"/>
        </w:rPr>
        <w:t>次校課程會議通過</w:t>
      </w:r>
      <w:r w:rsidRPr="00AA6040">
        <w:rPr>
          <w:rFonts w:eastAsia="標楷體"/>
          <w:bCs/>
          <w:sz w:val="18"/>
          <w:szCs w:val="20"/>
        </w:rPr>
        <w:t>(105.4.14)</w:t>
      </w:r>
    </w:p>
    <w:p w:rsidR="0014362E" w:rsidRPr="00AA6040" w:rsidRDefault="0014362E" w:rsidP="0014362E">
      <w:pPr>
        <w:snapToGrid w:val="0"/>
        <w:ind w:right="198"/>
        <w:jc w:val="right"/>
        <w:rPr>
          <w:rFonts w:eastAsia="標楷體"/>
          <w:bCs/>
          <w:sz w:val="18"/>
          <w:szCs w:val="20"/>
        </w:rPr>
      </w:pPr>
      <w:r w:rsidRPr="00AA6040">
        <w:rPr>
          <w:rFonts w:eastAsia="標楷體"/>
          <w:bCs/>
          <w:sz w:val="18"/>
          <w:szCs w:val="20"/>
        </w:rPr>
        <w:t>104</w:t>
      </w:r>
      <w:r w:rsidRPr="00AA6040">
        <w:rPr>
          <w:rFonts w:eastAsia="標楷體"/>
          <w:bCs/>
          <w:sz w:val="18"/>
          <w:szCs w:val="20"/>
        </w:rPr>
        <w:t>學年度第</w:t>
      </w:r>
      <w:r w:rsidRPr="00AA6040">
        <w:rPr>
          <w:rFonts w:eastAsia="標楷體"/>
          <w:bCs/>
          <w:sz w:val="18"/>
          <w:szCs w:val="20"/>
        </w:rPr>
        <w:t>2</w:t>
      </w:r>
      <w:r w:rsidRPr="00AA6040">
        <w:rPr>
          <w:rFonts w:eastAsia="標楷體"/>
          <w:bCs/>
          <w:sz w:val="18"/>
          <w:szCs w:val="20"/>
        </w:rPr>
        <w:t>學期第</w:t>
      </w:r>
      <w:r w:rsidRPr="00AA6040">
        <w:rPr>
          <w:rFonts w:eastAsia="標楷體"/>
          <w:bCs/>
          <w:sz w:val="18"/>
          <w:szCs w:val="20"/>
        </w:rPr>
        <w:t>1</w:t>
      </w:r>
      <w:r w:rsidRPr="00AA6040">
        <w:rPr>
          <w:rFonts w:eastAsia="標楷體"/>
          <w:bCs/>
          <w:sz w:val="18"/>
          <w:szCs w:val="20"/>
        </w:rPr>
        <w:t>次教務會議核備</w:t>
      </w:r>
      <w:r w:rsidRPr="00AA6040">
        <w:rPr>
          <w:rFonts w:eastAsia="標楷體"/>
          <w:bCs/>
          <w:sz w:val="18"/>
          <w:szCs w:val="20"/>
        </w:rPr>
        <w:t>(105.4.14)</w:t>
      </w:r>
    </w:p>
    <w:p w:rsidR="0014362E" w:rsidRPr="00AA6040" w:rsidRDefault="0014362E" w:rsidP="0014362E">
      <w:pPr>
        <w:snapToGrid w:val="0"/>
        <w:ind w:right="198"/>
        <w:jc w:val="right"/>
        <w:rPr>
          <w:rFonts w:eastAsia="標楷體"/>
          <w:bCs/>
          <w:sz w:val="18"/>
          <w:szCs w:val="20"/>
          <w:shd w:val="clear" w:color="auto" w:fill="D9D9D9" w:themeFill="background1" w:themeFillShade="D9"/>
        </w:rPr>
      </w:pPr>
      <w:r w:rsidRPr="00AA6040">
        <w:rPr>
          <w:rFonts w:eastAsia="標楷體"/>
          <w:bCs/>
          <w:sz w:val="18"/>
          <w:szCs w:val="20"/>
        </w:rPr>
        <w:t>105</w:t>
      </w:r>
      <w:r w:rsidRPr="00AA6040">
        <w:rPr>
          <w:rFonts w:eastAsia="標楷體"/>
          <w:bCs/>
          <w:sz w:val="18"/>
          <w:szCs w:val="20"/>
        </w:rPr>
        <w:t>學年度第</w:t>
      </w:r>
      <w:r w:rsidRPr="00AA6040">
        <w:rPr>
          <w:rFonts w:eastAsia="標楷體"/>
          <w:bCs/>
          <w:sz w:val="18"/>
          <w:szCs w:val="20"/>
        </w:rPr>
        <w:t>1</w:t>
      </w:r>
      <w:r w:rsidRPr="00AA6040">
        <w:rPr>
          <w:rFonts w:eastAsia="標楷體"/>
          <w:bCs/>
          <w:sz w:val="18"/>
          <w:szCs w:val="20"/>
        </w:rPr>
        <w:t>學期第</w:t>
      </w:r>
      <w:r w:rsidRPr="00AA6040">
        <w:rPr>
          <w:rFonts w:eastAsia="標楷體"/>
          <w:bCs/>
          <w:sz w:val="18"/>
          <w:szCs w:val="20"/>
        </w:rPr>
        <w:t>3</w:t>
      </w:r>
      <w:r w:rsidRPr="00AA6040">
        <w:rPr>
          <w:rFonts w:eastAsia="標楷體"/>
          <w:bCs/>
          <w:sz w:val="18"/>
          <w:szCs w:val="20"/>
        </w:rPr>
        <w:t>次學程課程會議通過</w:t>
      </w:r>
      <w:r w:rsidRPr="00AA6040">
        <w:rPr>
          <w:rFonts w:eastAsia="標楷體"/>
          <w:bCs/>
          <w:sz w:val="18"/>
          <w:szCs w:val="20"/>
        </w:rPr>
        <w:t>(105.11.10)</w:t>
      </w:r>
    </w:p>
    <w:p w:rsidR="0014362E" w:rsidRPr="00AA6040" w:rsidRDefault="0014362E" w:rsidP="0014362E">
      <w:pPr>
        <w:snapToGrid w:val="0"/>
        <w:ind w:right="198"/>
        <w:jc w:val="right"/>
        <w:rPr>
          <w:rFonts w:eastAsia="標楷體"/>
          <w:bCs/>
          <w:sz w:val="18"/>
          <w:szCs w:val="20"/>
          <w:shd w:val="clear" w:color="auto" w:fill="D9D9D9" w:themeFill="background1" w:themeFillShade="D9"/>
        </w:rPr>
      </w:pPr>
      <w:r w:rsidRPr="00AA6040">
        <w:rPr>
          <w:rFonts w:eastAsia="標楷體" w:hint="eastAsia"/>
          <w:bCs/>
          <w:sz w:val="18"/>
          <w:szCs w:val="20"/>
          <w:shd w:val="clear" w:color="auto" w:fill="D9D9D9" w:themeFill="background1" w:themeFillShade="D9"/>
        </w:rPr>
        <w:t>105</w:t>
      </w:r>
      <w:r w:rsidRPr="00AA6040">
        <w:rPr>
          <w:rFonts w:eastAsia="標楷體"/>
          <w:bCs/>
          <w:sz w:val="18"/>
          <w:szCs w:val="20"/>
          <w:shd w:val="clear" w:color="auto" w:fill="D9D9D9" w:themeFill="background1" w:themeFillShade="D9"/>
        </w:rPr>
        <w:t>學年度第</w:t>
      </w:r>
      <w:r w:rsidRPr="00AA6040">
        <w:rPr>
          <w:rFonts w:eastAsia="標楷體" w:hint="eastAsia"/>
          <w:bCs/>
          <w:sz w:val="18"/>
          <w:szCs w:val="20"/>
          <w:shd w:val="clear" w:color="auto" w:fill="D9D9D9" w:themeFill="background1" w:themeFillShade="D9"/>
        </w:rPr>
        <w:t>1</w:t>
      </w:r>
      <w:r w:rsidRPr="00AA6040">
        <w:rPr>
          <w:rFonts w:eastAsia="標楷體"/>
          <w:bCs/>
          <w:sz w:val="18"/>
          <w:szCs w:val="20"/>
          <w:shd w:val="clear" w:color="auto" w:fill="D9D9D9" w:themeFill="background1" w:themeFillShade="D9"/>
        </w:rPr>
        <w:t>學期第</w:t>
      </w:r>
      <w:r w:rsidRPr="00AA6040">
        <w:rPr>
          <w:rFonts w:eastAsia="標楷體" w:hint="eastAsia"/>
          <w:bCs/>
          <w:sz w:val="18"/>
          <w:szCs w:val="20"/>
          <w:shd w:val="clear" w:color="auto" w:fill="D9D9D9" w:themeFill="background1" w:themeFillShade="D9"/>
        </w:rPr>
        <w:t>2</w:t>
      </w:r>
      <w:r w:rsidRPr="00AA6040">
        <w:rPr>
          <w:rFonts w:eastAsia="標楷體"/>
          <w:bCs/>
          <w:sz w:val="18"/>
          <w:szCs w:val="20"/>
          <w:shd w:val="clear" w:color="auto" w:fill="D9D9D9" w:themeFill="background1" w:themeFillShade="D9"/>
        </w:rPr>
        <w:t>次院課程會議通過</w:t>
      </w:r>
      <w:r w:rsidRPr="00AA6040">
        <w:rPr>
          <w:rFonts w:eastAsia="標楷體"/>
          <w:bCs/>
          <w:sz w:val="18"/>
          <w:szCs w:val="20"/>
          <w:shd w:val="clear" w:color="auto" w:fill="D9D9D9" w:themeFill="background1" w:themeFillShade="D9"/>
        </w:rPr>
        <w:t>(105.</w:t>
      </w:r>
      <w:r w:rsidRPr="00AA6040">
        <w:rPr>
          <w:rFonts w:eastAsia="標楷體" w:hint="eastAsia"/>
          <w:bCs/>
          <w:sz w:val="18"/>
          <w:szCs w:val="20"/>
          <w:shd w:val="clear" w:color="auto" w:fill="D9D9D9" w:themeFill="background1" w:themeFillShade="D9"/>
        </w:rPr>
        <w:t>12.14</w:t>
      </w:r>
      <w:r w:rsidRPr="00AA6040">
        <w:rPr>
          <w:rFonts w:eastAsia="標楷體"/>
          <w:bCs/>
          <w:sz w:val="18"/>
          <w:szCs w:val="20"/>
          <w:shd w:val="clear" w:color="auto" w:fill="D9D9D9" w:themeFill="background1" w:themeFillShade="D9"/>
        </w:rPr>
        <w:t>)</w:t>
      </w:r>
    </w:p>
    <w:p w:rsidR="0014362E" w:rsidRPr="00AA6040" w:rsidRDefault="0014362E" w:rsidP="0014362E">
      <w:pPr>
        <w:spacing w:beforeLines="20" w:before="48" w:afterLines="20" w:after="48" w:line="360" w:lineRule="exact"/>
        <w:ind w:leftChars="-88" w:left="-211" w:firstLineChars="100" w:firstLine="240"/>
        <w:rPr>
          <w:rFonts w:eastAsia="標楷體"/>
          <w:b/>
          <w:bCs/>
          <w:szCs w:val="28"/>
        </w:rPr>
      </w:pPr>
      <w:r w:rsidRPr="00AA6040">
        <w:rPr>
          <w:rFonts w:eastAsia="標楷體"/>
          <w:b/>
          <w:bCs/>
          <w:szCs w:val="28"/>
        </w:rPr>
        <w:t>一、目標</w:t>
      </w:r>
    </w:p>
    <w:p w:rsidR="0014362E" w:rsidRPr="00AA6040" w:rsidRDefault="0014362E" w:rsidP="0014362E">
      <w:pPr>
        <w:autoSpaceDE w:val="0"/>
        <w:autoSpaceDN w:val="0"/>
        <w:adjustRightInd w:val="0"/>
        <w:spacing w:line="360" w:lineRule="exact"/>
        <w:ind w:firstLineChars="50" w:firstLine="120"/>
        <w:jc w:val="both"/>
        <w:rPr>
          <w:rFonts w:eastAsia="標楷體"/>
          <w:szCs w:val="28"/>
        </w:rPr>
      </w:pPr>
      <w:r w:rsidRPr="00AA6040">
        <w:rPr>
          <w:rFonts w:eastAsia="標楷體"/>
          <w:szCs w:val="28"/>
        </w:rPr>
        <w:t>(</w:t>
      </w:r>
      <w:proofErr w:type="gramStart"/>
      <w:r w:rsidRPr="00AA6040">
        <w:rPr>
          <w:rFonts w:eastAsia="標楷體"/>
          <w:szCs w:val="28"/>
        </w:rPr>
        <w:t>一</w:t>
      </w:r>
      <w:proofErr w:type="gramEnd"/>
      <w:r w:rsidRPr="00AA6040">
        <w:rPr>
          <w:rFonts w:eastAsia="標楷體"/>
          <w:szCs w:val="28"/>
        </w:rPr>
        <w:t>)</w:t>
      </w:r>
      <w:r w:rsidRPr="00AA6040">
        <w:rPr>
          <w:rFonts w:eastAsia="標楷體"/>
          <w:szCs w:val="28"/>
          <w:lang w:val="zh-TW"/>
        </w:rPr>
        <w:t>培育運動競技選手。</w:t>
      </w:r>
    </w:p>
    <w:p w:rsidR="0014362E" w:rsidRPr="00AA6040" w:rsidRDefault="0014362E" w:rsidP="0014362E">
      <w:pPr>
        <w:autoSpaceDE w:val="0"/>
        <w:autoSpaceDN w:val="0"/>
        <w:adjustRightInd w:val="0"/>
        <w:spacing w:line="360" w:lineRule="exact"/>
        <w:ind w:firstLineChars="50" w:firstLine="120"/>
        <w:jc w:val="both"/>
        <w:rPr>
          <w:rFonts w:eastAsia="標楷體"/>
          <w:szCs w:val="28"/>
        </w:rPr>
      </w:pPr>
      <w:r w:rsidRPr="00AA6040">
        <w:rPr>
          <w:rFonts w:eastAsia="標楷體"/>
          <w:szCs w:val="28"/>
        </w:rPr>
        <w:t>(</w:t>
      </w:r>
      <w:r w:rsidRPr="00AA6040">
        <w:rPr>
          <w:rFonts w:eastAsia="標楷體"/>
          <w:szCs w:val="28"/>
        </w:rPr>
        <w:t>二</w:t>
      </w:r>
      <w:r w:rsidRPr="00AA6040">
        <w:rPr>
          <w:rFonts w:eastAsia="標楷體"/>
          <w:szCs w:val="28"/>
        </w:rPr>
        <w:t>)</w:t>
      </w:r>
      <w:r w:rsidRPr="00AA6040">
        <w:rPr>
          <w:rFonts w:eastAsia="標楷體"/>
          <w:szCs w:val="28"/>
          <w:lang w:val="zh-TW"/>
        </w:rPr>
        <w:t>培育專業運動教練。</w:t>
      </w:r>
    </w:p>
    <w:p w:rsidR="0014362E" w:rsidRPr="00AA6040" w:rsidRDefault="0014362E" w:rsidP="0014362E">
      <w:pPr>
        <w:autoSpaceDE w:val="0"/>
        <w:autoSpaceDN w:val="0"/>
        <w:adjustRightInd w:val="0"/>
        <w:spacing w:line="360" w:lineRule="exact"/>
        <w:ind w:firstLineChars="50" w:firstLine="120"/>
        <w:jc w:val="both"/>
        <w:rPr>
          <w:rFonts w:eastAsia="標楷體"/>
          <w:szCs w:val="28"/>
          <w:lang w:val="zh-TW"/>
        </w:rPr>
      </w:pPr>
      <w:r w:rsidRPr="00AA6040">
        <w:rPr>
          <w:rFonts w:eastAsia="標楷體"/>
          <w:szCs w:val="28"/>
        </w:rPr>
        <w:t>(</w:t>
      </w:r>
      <w:r w:rsidRPr="00AA6040">
        <w:rPr>
          <w:rFonts w:eastAsia="標楷體"/>
          <w:szCs w:val="28"/>
        </w:rPr>
        <w:t>三</w:t>
      </w:r>
      <w:r w:rsidRPr="00AA6040">
        <w:rPr>
          <w:rFonts w:eastAsia="標楷體"/>
          <w:szCs w:val="28"/>
        </w:rPr>
        <w:t>)</w:t>
      </w:r>
      <w:r w:rsidRPr="00AA6040">
        <w:rPr>
          <w:rFonts w:eastAsia="標楷體"/>
          <w:szCs w:val="28"/>
          <w:lang w:val="zh-TW"/>
        </w:rPr>
        <w:t>培育運動賽會管理人才。</w:t>
      </w:r>
    </w:p>
    <w:p w:rsidR="0014362E" w:rsidRPr="00AA6040" w:rsidRDefault="0014362E" w:rsidP="0014362E">
      <w:pPr>
        <w:autoSpaceDE w:val="0"/>
        <w:autoSpaceDN w:val="0"/>
        <w:adjustRightInd w:val="0"/>
        <w:spacing w:line="360" w:lineRule="exact"/>
        <w:ind w:firstLineChars="50" w:firstLine="120"/>
        <w:jc w:val="both"/>
        <w:rPr>
          <w:rFonts w:eastAsia="標楷體"/>
          <w:szCs w:val="28"/>
          <w:lang w:val="zh-TW"/>
        </w:rPr>
      </w:pPr>
      <w:r w:rsidRPr="00AA6040">
        <w:rPr>
          <w:rFonts w:eastAsia="標楷體"/>
          <w:szCs w:val="28"/>
        </w:rPr>
        <w:t>(</w:t>
      </w:r>
      <w:r w:rsidRPr="00AA6040">
        <w:rPr>
          <w:rFonts w:eastAsia="標楷體"/>
          <w:szCs w:val="28"/>
        </w:rPr>
        <w:t>四</w:t>
      </w:r>
      <w:r w:rsidRPr="00AA6040">
        <w:rPr>
          <w:rFonts w:eastAsia="標楷體"/>
          <w:szCs w:val="28"/>
        </w:rPr>
        <w:t>)</w:t>
      </w:r>
      <w:r w:rsidRPr="00AA6040">
        <w:rPr>
          <w:rFonts w:eastAsia="標楷體"/>
          <w:bCs/>
          <w:szCs w:val="28"/>
          <w:lang w:val="zh-TW"/>
        </w:rPr>
        <w:t>培養具專業知能、敬業精神及社會服務熱忱之社會公民。</w:t>
      </w:r>
    </w:p>
    <w:p w:rsidR="0014362E" w:rsidRPr="00AA6040" w:rsidRDefault="0014362E" w:rsidP="0014362E">
      <w:pPr>
        <w:spacing w:beforeLines="50" w:before="120"/>
        <w:ind w:leftChars="-97" w:left="-233" w:firstLineChars="100" w:firstLine="240"/>
        <w:jc w:val="both"/>
        <w:rPr>
          <w:rFonts w:eastAsia="標楷體"/>
          <w:b/>
          <w:bCs/>
          <w:szCs w:val="28"/>
        </w:rPr>
      </w:pPr>
      <w:r w:rsidRPr="00AA6040">
        <w:rPr>
          <w:rFonts w:eastAsia="標楷體"/>
          <w:b/>
          <w:bCs/>
          <w:szCs w:val="28"/>
        </w:rPr>
        <w:t>二、課程結構</w:t>
      </w: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709"/>
        <w:gridCol w:w="992"/>
        <w:gridCol w:w="4252"/>
        <w:gridCol w:w="1418"/>
        <w:gridCol w:w="651"/>
      </w:tblGrid>
      <w:tr w:rsidR="0014362E" w:rsidRPr="00673EB4" w:rsidTr="001861D5">
        <w:trPr>
          <w:trHeight w:val="20"/>
        </w:trPr>
        <w:tc>
          <w:tcPr>
            <w:tcW w:w="8613" w:type="dxa"/>
            <w:gridSpan w:val="4"/>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ind w:firstLineChars="700" w:firstLine="1401"/>
              <w:rPr>
                <w:rFonts w:eastAsia="標楷體"/>
                <w:b/>
                <w:bCs/>
                <w:sz w:val="20"/>
                <w:szCs w:val="26"/>
              </w:rPr>
            </w:pPr>
            <w:r w:rsidRPr="00673EB4">
              <w:rPr>
                <w:rFonts w:eastAsia="標楷體"/>
                <w:b/>
                <w:bCs/>
                <w:sz w:val="20"/>
                <w:szCs w:val="26"/>
              </w:rPr>
              <w:t>課程類別</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
                <w:bCs/>
                <w:sz w:val="20"/>
                <w:szCs w:val="26"/>
              </w:rPr>
            </w:pPr>
            <w:r w:rsidRPr="00673EB4">
              <w:rPr>
                <w:rFonts w:eastAsia="標楷體"/>
                <w:b/>
                <w:bCs/>
                <w:sz w:val="20"/>
                <w:szCs w:val="26"/>
              </w:rPr>
              <w:t>學分數合計</w:t>
            </w:r>
          </w:p>
        </w:tc>
      </w:tr>
      <w:tr w:rsidR="0014362E" w:rsidRPr="00673EB4" w:rsidTr="001861D5">
        <w:trPr>
          <w:trHeight w:val="20"/>
        </w:trPr>
        <w:tc>
          <w:tcPr>
            <w:tcW w:w="266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通識教育課程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both"/>
              <w:rPr>
                <w:rFonts w:eastAsia="標楷體"/>
                <w:bCs/>
                <w:sz w:val="20"/>
              </w:rPr>
            </w:pPr>
            <w:r w:rsidRPr="00673EB4">
              <w:rPr>
                <w:rFonts w:eastAsia="標楷體"/>
                <w:bCs/>
                <w:sz w:val="20"/>
              </w:rPr>
              <w:t>由校課程委員會決定</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28</w:t>
            </w:r>
            <w:r w:rsidRPr="00673EB4">
              <w:rPr>
                <w:rFonts w:eastAsia="標楷體"/>
                <w:bCs/>
                <w:sz w:val="20"/>
              </w:rPr>
              <w:t>學分</w:t>
            </w:r>
          </w:p>
        </w:tc>
      </w:tr>
      <w:tr w:rsidR="0014362E" w:rsidRPr="00673EB4" w:rsidTr="001861D5">
        <w:trPr>
          <w:trHeight w:val="20"/>
        </w:trPr>
        <w:tc>
          <w:tcPr>
            <w:tcW w:w="266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院共同課程</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both"/>
              <w:rPr>
                <w:rFonts w:eastAsia="標楷體"/>
                <w:bCs/>
                <w:sz w:val="20"/>
              </w:rPr>
            </w:pPr>
            <w:r w:rsidRPr="00673EB4">
              <w:rPr>
                <w:rFonts w:eastAsia="標楷體"/>
                <w:bCs/>
                <w:sz w:val="20"/>
              </w:rPr>
              <w:t>管理學、行銷學</w:t>
            </w:r>
          </w:p>
        </w:tc>
        <w:tc>
          <w:tcPr>
            <w:tcW w:w="1418"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6</w:t>
            </w:r>
            <w:r w:rsidRPr="00673EB4">
              <w:rPr>
                <w:rFonts w:eastAsia="標楷體"/>
                <w:bCs/>
                <w:sz w:val="20"/>
              </w:rPr>
              <w:t>學分</w:t>
            </w:r>
          </w:p>
        </w:tc>
        <w:tc>
          <w:tcPr>
            <w:tcW w:w="65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至</w:t>
            </w:r>
          </w:p>
          <w:p w:rsidR="0014362E" w:rsidRPr="00673EB4" w:rsidRDefault="0014362E" w:rsidP="001861D5">
            <w:pPr>
              <w:snapToGrid w:val="0"/>
              <w:spacing w:line="240" w:lineRule="exact"/>
              <w:jc w:val="center"/>
              <w:rPr>
                <w:rFonts w:eastAsia="標楷體"/>
                <w:bCs/>
                <w:sz w:val="20"/>
              </w:rPr>
            </w:pPr>
            <w:r w:rsidRPr="00673EB4">
              <w:rPr>
                <w:rFonts w:eastAsia="標楷體"/>
                <w:bCs/>
                <w:sz w:val="20"/>
              </w:rPr>
              <w:t>少</w:t>
            </w:r>
          </w:p>
          <w:p w:rsidR="0014362E" w:rsidRPr="00673EB4" w:rsidRDefault="0014362E" w:rsidP="001861D5">
            <w:pPr>
              <w:snapToGrid w:val="0"/>
              <w:spacing w:line="240" w:lineRule="exact"/>
              <w:jc w:val="center"/>
              <w:rPr>
                <w:rFonts w:eastAsia="標楷體"/>
                <w:bCs/>
                <w:color w:val="FF0000"/>
                <w:sz w:val="20"/>
              </w:rPr>
            </w:pPr>
            <w:r w:rsidRPr="00673EB4">
              <w:rPr>
                <w:rFonts w:eastAsia="標楷體"/>
                <w:bCs/>
                <w:color w:val="FF0000"/>
                <w:sz w:val="20"/>
              </w:rPr>
              <w:t>94</w:t>
            </w:r>
          </w:p>
          <w:p w:rsidR="0014362E" w:rsidRPr="00673EB4" w:rsidRDefault="0014362E" w:rsidP="001861D5">
            <w:pPr>
              <w:snapToGrid w:val="0"/>
              <w:spacing w:line="240" w:lineRule="exact"/>
              <w:jc w:val="center"/>
              <w:rPr>
                <w:rFonts w:eastAsia="標楷體"/>
                <w:bCs/>
                <w:sz w:val="20"/>
              </w:rPr>
            </w:pPr>
            <w:r w:rsidRPr="00673EB4">
              <w:rPr>
                <w:rFonts w:eastAsia="標楷體"/>
                <w:bCs/>
                <w:sz w:val="20"/>
              </w:rPr>
              <w:t>學</w:t>
            </w:r>
          </w:p>
          <w:p w:rsidR="0014362E" w:rsidRPr="00673EB4" w:rsidRDefault="0014362E" w:rsidP="001861D5">
            <w:pPr>
              <w:snapToGrid w:val="0"/>
              <w:spacing w:line="240" w:lineRule="exact"/>
              <w:jc w:val="center"/>
              <w:rPr>
                <w:rFonts w:eastAsia="標楷體"/>
                <w:bCs/>
                <w:sz w:val="20"/>
              </w:rPr>
            </w:pPr>
            <w:r w:rsidRPr="00673EB4">
              <w:rPr>
                <w:rFonts w:eastAsia="標楷體"/>
                <w:bCs/>
                <w:sz w:val="20"/>
              </w:rPr>
              <w:t>分</w:t>
            </w:r>
          </w:p>
        </w:tc>
      </w:tr>
      <w:tr w:rsidR="0014362E" w:rsidRPr="00673EB4" w:rsidTr="001861D5">
        <w:trPr>
          <w:trHeight w:val="20"/>
        </w:trPr>
        <w:tc>
          <w:tcPr>
            <w:tcW w:w="2660" w:type="dxa"/>
            <w:tcBorders>
              <w:top w:val="single" w:sz="4" w:space="0" w:color="auto"/>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基礎模組</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必修</w:t>
            </w:r>
          </w:p>
        </w:tc>
        <w:tc>
          <w:tcPr>
            <w:tcW w:w="5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30</w:t>
            </w:r>
            <w:r w:rsidRPr="00673EB4">
              <w:rPr>
                <w:rFonts w:eastAsia="標楷體"/>
                <w:bCs/>
                <w:sz w:val="20"/>
              </w:rPr>
              <w:t>學分</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30</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p>
        </w:tc>
      </w:tr>
      <w:tr w:rsidR="0014362E" w:rsidRPr="00673EB4" w:rsidTr="001861D5">
        <w:trPr>
          <w:trHeight w:val="20"/>
        </w:trPr>
        <w:tc>
          <w:tcPr>
            <w:tcW w:w="2660" w:type="dxa"/>
            <w:vMerge w:val="restart"/>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核心模組</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必修</w:t>
            </w:r>
          </w:p>
        </w:tc>
        <w:tc>
          <w:tcPr>
            <w:tcW w:w="5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16</w:t>
            </w:r>
            <w:r w:rsidRPr="00673EB4">
              <w:rPr>
                <w:rFonts w:eastAsia="標楷體"/>
                <w:bCs/>
                <w:sz w:val="20"/>
              </w:rPr>
              <w:t>學分</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16</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p>
        </w:tc>
      </w:tr>
      <w:tr w:rsidR="0014362E" w:rsidRPr="00673EB4" w:rsidTr="001861D5">
        <w:trPr>
          <w:trHeight w:val="20"/>
        </w:trPr>
        <w:tc>
          <w:tcPr>
            <w:tcW w:w="2660" w:type="dxa"/>
            <w:vMerge/>
            <w:tcBorders>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選修</w:t>
            </w:r>
          </w:p>
        </w:tc>
        <w:tc>
          <w:tcPr>
            <w:tcW w:w="5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16</w:t>
            </w:r>
            <w:r w:rsidRPr="00673EB4">
              <w:rPr>
                <w:rFonts w:eastAsia="標楷體"/>
                <w:bCs/>
                <w:sz w:val="20"/>
              </w:rPr>
              <w:t>學分</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16</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snapToGrid w:val="0"/>
              <w:spacing w:line="240" w:lineRule="exact"/>
              <w:jc w:val="center"/>
              <w:rPr>
                <w:rFonts w:eastAsia="標楷體"/>
                <w:bCs/>
                <w:sz w:val="20"/>
              </w:rPr>
            </w:pPr>
          </w:p>
        </w:tc>
      </w:tr>
      <w:tr w:rsidR="0014362E" w:rsidRPr="00673EB4" w:rsidTr="001861D5">
        <w:trPr>
          <w:trHeight w:val="20"/>
        </w:trPr>
        <w:tc>
          <w:tcPr>
            <w:tcW w:w="2660" w:type="dxa"/>
            <w:vMerge w:val="restart"/>
            <w:tcBorders>
              <w:top w:val="single" w:sz="4" w:space="0" w:color="auto"/>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運動教練模組</w:t>
            </w:r>
          </w:p>
        </w:tc>
        <w:tc>
          <w:tcPr>
            <w:tcW w:w="709" w:type="dxa"/>
            <w:tcBorders>
              <w:top w:val="single" w:sz="4" w:space="0" w:color="auto"/>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必修</w:t>
            </w:r>
          </w:p>
        </w:tc>
        <w:tc>
          <w:tcPr>
            <w:tcW w:w="992"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10</w:t>
            </w:r>
            <w:r w:rsidRPr="00673EB4">
              <w:rPr>
                <w:rFonts w:eastAsia="標楷體"/>
                <w:bCs/>
                <w:sz w:val="20"/>
              </w:rPr>
              <w:t>學分</w:t>
            </w:r>
          </w:p>
        </w:tc>
        <w:tc>
          <w:tcPr>
            <w:tcW w:w="4252" w:type="dxa"/>
            <w:vMerge w:val="restart"/>
            <w:tcBorders>
              <w:top w:val="single" w:sz="4" w:space="0" w:color="auto"/>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hint="eastAsia"/>
                <w:bCs/>
                <w:sz w:val="20"/>
              </w:rPr>
              <w:t>修讀</w:t>
            </w:r>
            <w:r w:rsidRPr="00673EB4">
              <w:rPr>
                <w:rFonts w:eastAsia="標楷體" w:hint="eastAsia"/>
                <w:bCs/>
                <w:sz w:val="20"/>
              </w:rPr>
              <w:t>1</w:t>
            </w:r>
            <w:r w:rsidRPr="00673EB4">
              <w:rPr>
                <w:rFonts w:eastAsia="標楷體" w:hint="eastAsia"/>
                <w:bCs/>
                <w:sz w:val="20"/>
              </w:rPr>
              <w:t>個專業模組、修讀專業模組</w:t>
            </w:r>
            <w:r w:rsidRPr="00673EB4">
              <w:rPr>
                <w:rFonts w:eastAsia="標楷體" w:hint="eastAsia"/>
                <w:bCs/>
                <w:sz w:val="20"/>
              </w:rPr>
              <w:t>26</w:t>
            </w:r>
            <w:r w:rsidRPr="00673EB4">
              <w:rPr>
                <w:rFonts w:eastAsia="標楷體" w:hint="eastAsia"/>
                <w:bCs/>
                <w:sz w:val="20"/>
              </w:rPr>
              <w:t>學分</w:t>
            </w:r>
          </w:p>
        </w:tc>
        <w:tc>
          <w:tcPr>
            <w:tcW w:w="1418"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10</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widowControl/>
              <w:snapToGrid w:val="0"/>
              <w:spacing w:line="240" w:lineRule="exact"/>
              <w:rPr>
                <w:rFonts w:eastAsia="標楷體"/>
                <w:bCs/>
                <w:sz w:val="20"/>
              </w:rPr>
            </w:pPr>
          </w:p>
        </w:tc>
      </w:tr>
      <w:tr w:rsidR="0014362E" w:rsidRPr="00673EB4" w:rsidTr="001861D5">
        <w:trPr>
          <w:trHeight w:val="20"/>
        </w:trPr>
        <w:tc>
          <w:tcPr>
            <w:tcW w:w="2660" w:type="dxa"/>
            <w:vMerge/>
            <w:tcBorders>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p>
        </w:tc>
        <w:tc>
          <w:tcPr>
            <w:tcW w:w="709" w:type="dxa"/>
            <w:tcBorders>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選修</w:t>
            </w:r>
          </w:p>
        </w:tc>
        <w:tc>
          <w:tcPr>
            <w:tcW w:w="992"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16</w:t>
            </w:r>
            <w:r w:rsidRPr="00673EB4">
              <w:rPr>
                <w:rFonts w:eastAsia="標楷體"/>
                <w:bCs/>
                <w:sz w:val="20"/>
              </w:rPr>
              <w:t>學分</w:t>
            </w:r>
          </w:p>
        </w:tc>
        <w:tc>
          <w:tcPr>
            <w:tcW w:w="4252" w:type="dxa"/>
            <w:vMerge/>
            <w:tcBorders>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16</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widowControl/>
              <w:snapToGrid w:val="0"/>
              <w:spacing w:line="240" w:lineRule="exact"/>
              <w:rPr>
                <w:rFonts w:eastAsia="標楷體"/>
                <w:bCs/>
                <w:sz w:val="20"/>
              </w:rPr>
            </w:pPr>
          </w:p>
        </w:tc>
      </w:tr>
      <w:tr w:rsidR="0014362E" w:rsidRPr="00673EB4" w:rsidTr="001861D5">
        <w:trPr>
          <w:trHeight w:val="20"/>
        </w:trPr>
        <w:tc>
          <w:tcPr>
            <w:tcW w:w="2660" w:type="dxa"/>
            <w:vMerge w:val="restart"/>
            <w:tcBorders>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運動賽會管理模組</w:t>
            </w:r>
          </w:p>
        </w:tc>
        <w:tc>
          <w:tcPr>
            <w:tcW w:w="709" w:type="dxa"/>
            <w:tcBorders>
              <w:top w:val="single" w:sz="4" w:space="0" w:color="auto"/>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必修</w:t>
            </w:r>
          </w:p>
        </w:tc>
        <w:tc>
          <w:tcPr>
            <w:tcW w:w="992"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10</w:t>
            </w:r>
            <w:r w:rsidRPr="00673EB4">
              <w:rPr>
                <w:rFonts w:eastAsia="標楷體"/>
                <w:bCs/>
                <w:sz w:val="20"/>
              </w:rPr>
              <w:t>學分</w:t>
            </w:r>
          </w:p>
        </w:tc>
        <w:tc>
          <w:tcPr>
            <w:tcW w:w="4252" w:type="dxa"/>
            <w:vMerge/>
            <w:tcBorders>
              <w:top w:val="single" w:sz="4" w:space="0" w:color="auto"/>
              <w:left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10</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widowControl/>
              <w:snapToGrid w:val="0"/>
              <w:spacing w:line="240" w:lineRule="exact"/>
              <w:rPr>
                <w:rFonts w:eastAsia="標楷體"/>
                <w:bCs/>
                <w:sz w:val="20"/>
              </w:rPr>
            </w:pPr>
          </w:p>
        </w:tc>
      </w:tr>
      <w:tr w:rsidR="0014362E" w:rsidRPr="00673EB4" w:rsidTr="001861D5">
        <w:trPr>
          <w:trHeight w:val="20"/>
        </w:trPr>
        <w:tc>
          <w:tcPr>
            <w:tcW w:w="2660" w:type="dxa"/>
            <w:vMerge/>
            <w:tcBorders>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p>
        </w:tc>
        <w:tc>
          <w:tcPr>
            <w:tcW w:w="709" w:type="dxa"/>
            <w:tcBorders>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選修</w:t>
            </w:r>
          </w:p>
        </w:tc>
        <w:tc>
          <w:tcPr>
            <w:tcW w:w="992"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16</w:t>
            </w:r>
            <w:r w:rsidRPr="00673EB4">
              <w:rPr>
                <w:rFonts w:eastAsia="標楷體"/>
                <w:bCs/>
                <w:sz w:val="20"/>
              </w:rPr>
              <w:t>學分</w:t>
            </w:r>
          </w:p>
        </w:tc>
        <w:tc>
          <w:tcPr>
            <w:tcW w:w="4252" w:type="dxa"/>
            <w:vMerge/>
            <w:tcBorders>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16</w:t>
            </w:r>
            <w:r w:rsidRPr="00673EB4">
              <w:rPr>
                <w:rFonts w:eastAsia="標楷體"/>
                <w:bCs/>
                <w:sz w:val="20"/>
              </w:rPr>
              <w:t>學分</w:t>
            </w:r>
          </w:p>
        </w:tc>
        <w:tc>
          <w:tcPr>
            <w:tcW w:w="651" w:type="dxa"/>
            <w:vMerge/>
            <w:tcBorders>
              <w:left w:val="single" w:sz="4" w:space="0" w:color="auto"/>
              <w:right w:val="single" w:sz="4" w:space="0" w:color="auto"/>
            </w:tcBorders>
            <w:shd w:val="clear" w:color="auto" w:fill="D9D9D9" w:themeFill="background1" w:themeFillShade="D9"/>
            <w:vAlign w:val="center"/>
          </w:tcPr>
          <w:p w:rsidR="0014362E" w:rsidRPr="00673EB4" w:rsidRDefault="0014362E" w:rsidP="001861D5">
            <w:pPr>
              <w:widowControl/>
              <w:snapToGrid w:val="0"/>
              <w:spacing w:line="240" w:lineRule="exact"/>
              <w:rPr>
                <w:rFonts w:eastAsia="標楷體"/>
                <w:bCs/>
                <w:sz w:val="20"/>
              </w:rPr>
            </w:pPr>
          </w:p>
        </w:tc>
      </w:tr>
      <w:tr w:rsidR="0014362E" w:rsidRPr="00673EB4" w:rsidTr="001861D5">
        <w:trPr>
          <w:trHeight w:val="20"/>
        </w:trPr>
        <w:tc>
          <w:tcPr>
            <w:tcW w:w="266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自由選修</w:t>
            </w:r>
          </w:p>
          <w:p w:rsidR="0014362E" w:rsidRPr="00673EB4" w:rsidRDefault="0014362E" w:rsidP="001861D5">
            <w:pPr>
              <w:snapToGrid w:val="0"/>
              <w:spacing w:line="240" w:lineRule="exact"/>
              <w:jc w:val="center"/>
              <w:rPr>
                <w:rFonts w:eastAsia="標楷體"/>
                <w:bCs/>
                <w:sz w:val="20"/>
              </w:rPr>
            </w:pPr>
            <w:r w:rsidRPr="00673EB4">
              <w:rPr>
                <w:rFonts w:eastAsia="標楷體"/>
                <w:bCs/>
                <w:sz w:val="20"/>
              </w:rPr>
              <w:t>(</w:t>
            </w:r>
            <w:r w:rsidRPr="00673EB4">
              <w:rPr>
                <w:rFonts w:eastAsia="標楷體"/>
                <w:bCs/>
                <w:sz w:val="20"/>
              </w:rPr>
              <w:t>或跨領域模組</w:t>
            </w:r>
            <w:r w:rsidRPr="00673EB4">
              <w:rPr>
                <w:rFonts w:eastAsia="標楷體"/>
                <w:bCs/>
                <w:sz w:val="20"/>
              </w:rPr>
              <w:t>)</w:t>
            </w:r>
          </w:p>
        </w:tc>
        <w:tc>
          <w:tcPr>
            <w:tcW w:w="5953" w:type="dxa"/>
            <w:gridSpan w:val="3"/>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widowControl/>
              <w:snapToGrid w:val="0"/>
              <w:spacing w:line="240" w:lineRule="exact"/>
              <w:rPr>
                <w:rFonts w:eastAsia="標楷體"/>
                <w:bCs/>
                <w:kern w:val="0"/>
                <w:sz w:val="20"/>
              </w:rPr>
            </w:pPr>
            <w:r w:rsidRPr="00673EB4">
              <w:rPr>
                <w:rFonts w:eastAsia="標楷體"/>
                <w:bCs/>
                <w:kern w:val="0"/>
                <w:sz w:val="20"/>
              </w:rPr>
              <w:t>一、「</w:t>
            </w:r>
            <w:proofErr w:type="gramStart"/>
            <w:r w:rsidRPr="00673EB4">
              <w:rPr>
                <w:rFonts w:eastAsia="標楷體"/>
                <w:bCs/>
                <w:kern w:val="0"/>
                <w:sz w:val="20"/>
              </w:rPr>
              <w:t>超修</w:t>
            </w:r>
            <w:proofErr w:type="gramEnd"/>
            <w:r w:rsidRPr="00673EB4">
              <w:rPr>
                <w:rFonts w:eastAsia="標楷體"/>
                <w:bCs/>
                <w:kern w:val="0"/>
                <w:sz w:val="20"/>
              </w:rPr>
              <w:t>」課程，包含：</w:t>
            </w:r>
          </w:p>
          <w:p w:rsidR="0014362E" w:rsidRPr="00673EB4" w:rsidRDefault="0014362E" w:rsidP="001861D5">
            <w:pPr>
              <w:widowControl/>
              <w:snapToGrid w:val="0"/>
              <w:spacing w:line="240" w:lineRule="exact"/>
              <w:ind w:left="400" w:hangingChars="200" w:hanging="400"/>
              <w:rPr>
                <w:rFonts w:eastAsia="標楷體"/>
                <w:bCs/>
                <w:kern w:val="0"/>
                <w:sz w:val="20"/>
              </w:rPr>
            </w:pPr>
            <w:r w:rsidRPr="00673EB4">
              <w:rPr>
                <w:rFonts w:eastAsia="標楷體"/>
                <w:bCs/>
                <w:kern w:val="0"/>
                <w:sz w:val="20"/>
              </w:rPr>
              <w:t>1.</w:t>
            </w:r>
            <w:r w:rsidRPr="00673EB4">
              <w:rPr>
                <w:rFonts w:eastAsia="標楷體"/>
                <w:kern w:val="0"/>
                <w:sz w:val="20"/>
              </w:rPr>
              <w:t>通識教育課程之跨領域核心課程。</w:t>
            </w:r>
          </w:p>
          <w:p w:rsidR="0014362E" w:rsidRPr="00673EB4" w:rsidRDefault="0014362E" w:rsidP="001861D5">
            <w:pPr>
              <w:widowControl/>
              <w:snapToGrid w:val="0"/>
              <w:spacing w:line="240" w:lineRule="exact"/>
              <w:ind w:left="400" w:hangingChars="200" w:hanging="400"/>
              <w:rPr>
                <w:rFonts w:eastAsia="標楷體"/>
                <w:bCs/>
                <w:kern w:val="0"/>
                <w:sz w:val="20"/>
              </w:rPr>
            </w:pPr>
            <w:r w:rsidRPr="00673EB4">
              <w:rPr>
                <w:rFonts w:eastAsia="標楷體"/>
                <w:bCs/>
                <w:kern w:val="0"/>
                <w:sz w:val="20"/>
              </w:rPr>
              <w:t>2.</w:t>
            </w:r>
            <w:r w:rsidRPr="00673EB4">
              <w:rPr>
                <w:rFonts w:eastAsia="標楷體"/>
                <w:kern w:val="0"/>
                <w:sz w:val="20"/>
              </w:rPr>
              <w:t>院共同課程。</w:t>
            </w:r>
            <w:r w:rsidRPr="00673EB4">
              <w:rPr>
                <w:rFonts w:eastAsia="標楷體"/>
                <w:bCs/>
                <w:kern w:val="0"/>
                <w:sz w:val="20"/>
              </w:rPr>
              <w:t>3.</w:t>
            </w:r>
            <w:r w:rsidRPr="00673EB4">
              <w:rPr>
                <w:rFonts w:eastAsia="標楷體"/>
                <w:kern w:val="0"/>
                <w:sz w:val="20"/>
              </w:rPr>
              <w:t>系基礎模組。</w:t>
            </w:r>
          </w:p>
          <w:p w:rsidR="0014362E" w:rsidRPr="00673EB4" w:rsidRDefault="0014362E" w:rsidP="001861D5">
            <w:pPr>
              <w:widowControl/>
              <w:snapToGrid w:val="0"/>
              <w:spacing w:line="240" w:lineRule="exact"/>
              <w:ind w:left="400" w:hangingChars="200" w:hanging="400"/>
              <w:rPr>
                <w:rFonts w:eastAsia="標楷體"/>
                <w:bCs/>
                <w:kern w:val="0"/>
                <w:sz w:val="20"/>
              </w:rPr>
            </w:pPr>
            <w:r w:rsidRPr="00673EB4">
              <w:rPr>
                <w:rFonts w:eastAsia="標楷體"/>
                <w:bCs/>
                <w:kern w:val="0"/>
                <w:sz w:val="20"/>
              </w:rPr>
              <w:t>4.</w:t>
            </w:r>
            <w:r w:rsidRPr="00673EB4">
              <w:rPr>
                <w:rFonts w:eastAsia="標楷體"/>
                <w:kern w:val="0"/>
                <w:sz w:val="20"/>
              </w:rPr>
              <w:t>系核心模組。</w:t>
            </w:r>
            <w:r w:rsidRPr="00673EB4">
              <w:rPr>
                <w:rFonts w:eastAsia="標楷體"/>
                <w:bCs/>
                <w:kern w:val="0"/>
                <w:sz w:val="20"/>
              </w:rPr>
              <w:t>5.</w:t>
            </w:r>
            <w:r w:rsidRPr="00673EB4">
              <w:rPr>
                <w:rFonts w:eastAsia="標楷體"/>
                <w:kern w:val="0"/>
                <w:sz w:val="20"/>
              </w:rPr>
              <w:t>系專業模組。</w:t>
            </w:r>
          </w:p>
          <w:p w:rsidR="0014362E" w:rsidRPr="00673EB4" w:rsidRDefault="0014362E" w:rsidP="001861D5">
            <w:pPr>
              <w:widowControl/>
              <w:snapToGrid w:val="0"/>
              <w:spacing w:line="240" w:lineRule="exact"/>
              <w:ind w:left="430" w:hangingChars="215" w:hanging="430"/>
              <w:rPr>
                <w:rFonts w:eastAsia="標楷體"/>
                <w:bCs/>
                <w:kern w:val="0"/>
                <w:sz w:val="20"/>
              </w:rPr>
            </w:pPr>
            <w:r w:rsidRPr="00673EB4">
              <w:rPr>
                <w:rFonts w:eastAsia="標楷體"/>
                <w:bCs/>
                <w:kern w:val="0"/>
                <w:sz w:val="20"/>
              </w:rPr>
              <w:t>二、</w:t>
            </w:r>
            <w:proofErr w:type="gramStart"/>
            <w:r w:rsidRPr="00673EB4">
              <w:rPr>
                <w:rFonts w:eastAsia="標楷體"/>
                <w:kern w:val="0"/>
                <w:sz w:val="20"/>
              </w:rPr>
              <w:t>加修之</w:t>
            </w:r>
            <w:proofErr w:type="gramEnd"/>
            <w:r w:rsidRPr="00673EB4">
              <w:rPr>
                <w:rFonts w:eastAsia="標楷體"/>
                <w:kern w:val="0"/>
                <w:sz w:val="20"/>
              </w:rPr>
              <w:t>課程、學程，惟學分數不得重複認列。</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color w:val="FF0000"/>
                <w:sz w:val="20"/>
              </w:rPr>
              <w:t>6</w:t>
            </w:r>
            <w:r w:rsidRPr="00673EB4">
              <w:rPr>
                <w:rFonts w:eastAsia="標楷體"/>
                <w:bCs/>
                <w:sz w:val="20"/>
              </w:rPr>
              <w:t>學分</w:t>
            </w:r>
          </w:p>
        </w:tc>
      </w:tr>
      <w:tr w:rsidR="0014362E" w:rsidRPr="00673EB4" w:rsidTr="001861D5">
        <w:trPr>
          <w:trHeight w:val="20"/>
        </w:trPr>
        <w:tc>
          <w:tcPr>
            <w:tcW w:w="8613" w:type="dxa"/>
            <w:gridSpan w:val="4"/>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總計</w:t>
            </w:r>
          </w:p>
        </w:tc>
        <w:tc>
          <w:tcPr>
            <w:tcW w:w="2069" w:type="dxa"/>
            <w:gridSpan w:val="2"/>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snapToGrid w:val="0"/>
              <w:spacing w:line="240" w:lineRule="exact"/>
              <w:jc w:val="center"/>
              <w:rPr>
                <w:rFonts w:eastAsia="標楷體"/>
                <w:bCs/>
                <w:sz w:val="20"/>
              </w:rPr>
            </w:pPr>
            <w:r w:rsidRPr="00673EB4">
              <w:rPr>
                <w:rFonts w:eastAsia="標楷體"/>
                <w:bCs/>
                <w:sz w:val="20"/>
              </w:rPr>
              <w:t>128</w:t>
            </w:r>
            <w:r w:rsidRPr="00673EB4">
              <w:rPr>
                <w:rFonts w:eastAsia="標楷體"/>
                <w:bCs/>
                <w:sz w:val="20"/>
              </w:rPr>
              <w:t>學分</w:t>
            </w:r>
          </w:p>
        </w:tc>
      </w:tr>
    </w:tbl>
    <w:p w:rsidR="0014362E" w:rsidRPr="00673EB4" w:rsidRDefault="0014362E" w:rsidP="0014362E">
      <w:pPr>
        <w:ind w:leftChars="-97" w:left="-233" w:firstLineChars="100" w:firstLine="240"/>
        <w:jc w:val="both"/>
        <w:rPr>
          <w:rFonts w:eastAsia="標楷體"/>
          <w:b/>
          <w:bCs/>
          <w:szCs w:val="28"/>
        </w:rPr>
      </w:pPr>
      <w:r w:rsidRPr="00673EB4">
        <w:rPr>
          <w:rFonts w:eastAsia="標楷體"/>
          <w:b/>
          <w:bCs/>
          <w:szCs w:val="28"/>
        </w:rPr>
        <w:t>三、選課須知</w:t>
      </w:r>
    </w:p>
    <w:p w:rsidR="0014362E" w:rsidRPr="00673EB4" w:rsidRDefault="0014362E" w:rsidP="0014362E">
      <w:pPr>
        <w:autoSpaceDE w:val="0"/>
        <w:autoSpaceDN w:val="0"/>
        <w:adjustRightInd w:val="0"/>
        <w:snapToGrid w:val="0"/>
        <w:ind w:left="480" w:hangingChars="200" w:hanging="480"/>
        <w:jc w:val="both"/>
        <w:rPr>
          <w:rFonts w:eastAsia="標楷體"/>
          <w:bCs/>
          <w:szCs w:val="28"/>
        </w:rPr>
      </w:pPr>
      <w:r w:rsidRPr="00673EB4">
        <w:rPr>
          <w:rFonts w:eastAsia="標楷體"/>
          <w:bCs/>
          <w:szCs w:val="28"/>
        </w:rPr>
        <w:t xml:space="preserve"> (</w:t>
      </w:r>
      <w:r w:rsidRPr="00673EB4">
        <w:rPr>
          <w:rFonts w:eastAsia="標楷體"/>
          <w:bCs/>
          <w:szCs w:val="28"/>
        </w:rPr>
        <w:t>一</w:t>
      </w:r>
      <w:r w:rsidRPr="00673EB4">
        <w:rPr>
          <w:rFonts w:eastAsia="標楷體"/>
          <w:bCs/>
          <w:szCs w:val="28"/>
        </w:rPr>
        <w:t>)</w:t>
      </w:r>
      <w:r w:rsidRPr="00673EB4">
        <w:rPr>
          <w:rFonts w:eastAsia="標楷體"/>
          <w:bCs/>
          <w:szCs w:val="28"/>
        </w:rPr>
        <w:t>本學程基礎模組運動專長訓練</w:t>
      </w:r>
      <w:r w:rsidRPr="00673EB4">
        <w:rPr>
          <w:rFonts w:eastAsia="標楷體"/>
          <w:bCs/>
          <w:szCs w:val="28"/>
        </w:rPr>
        <w:t>(</w:t>
      </w:r>
      <w:proofErr w:type="gramStart"/>
      <w:r w:rsidRPr="00673EB4">
        <w:rPr>
          <w:rFonts w:eastAsia="標楷體"/>
          <w:bCs/>
          <w:szCs w:val="28"/>
        </w:rPr>
        <w:t>一</w:t>
      </w:r>
      <w:proofErr w:type="gramEnd"/>
      <w:r w:rsidRPr="00673EB4">
        <w:rPr>
          <w:rFonts w:eastAsia="標楷體"/>
          <w:bCs/>
          <w:szCs w:val="28"/>
        </w:rPr>
        <w:t>)(</w:t>
      </w:r>
      <w:r w:rsidRPr="00673EB4">
        <w:rPr>
          <w:rFonts w:eastAsia="標楷體"/>
          <w:bCs/>
          <w:szCs w:val="28"/>
        </w:rPr>
        <w:t>二</w:t>
      </w:r>
      <w:r w:rsidRPr="00673EB4">
        <w:rPr>
          <w:rFonts w:eastAsia="標楷體"/>
          <w:bCs/>
          <w:szCs w:val="28"/>
        </w:rPr>
        <w:t>)</w:t>
      </w:r>
      <w:r w:rsidRPr="00673EB4">
        <w:rPr>
          <w:rFonts w:eastAsia="標楷體"/>
          <w:bCs/>
          <w:szCs w:val="28"/>
        </w:rPr>
        <w:t>、核心模組運動專長訓練</w:t>
      </w:r>
      <w:r w:rsidRPr="00673EB4">
        <w:rPr>
          <w:rFonts w:eastAsia="標楷體"/>
          <w:bCs/>
          <w:szCs w:val="28"/>
        </w:rPr>
        <w:t>(</w:t>
      </w:r>
      <w:r w:rsidRPr="00673EB4">
        <w:rPr>
          <w:rFonts w:eastAsia="標楷體"/>
          <w:bCs/>
          <w:szCs w:val="28"/>
        </w:rPr>
        <w:t>三</w:t>
      </w:r>
      <w:r w:rsidRPr="00673EB4">
        <w:rPr>
          <w:rFonts w:eastAsia="標楷體"/>
          <w:bCs/>
          <w:szCs w:val="28"/>
        </w:rPr>
        <w:t>)(</w:t>
      </w:r>
      <w:r w:rsidRPr="00673EB4">
        <w:rPr>
          <w:rFonts w:eastAsia="標楷體"/>
          <w:bCs/>
          <w:szCs w:val="28"/>
        </w:rPr>
        <w:t>四</w:t>
      </w:r>
      <w:r w:rsidRPr="00673EB4">
        <w:rPr>
          <w:rFonts w:eastAsia="標楷體"/>
          <w:bCs/>
          <w:szCs w:val="28"/>
        </w:rPr>
        <w:t>)(</w:t>
      </w:r>
      <w:r w:rsidRPr="00673EB4">
        <w:rPr>
          <w:rFonts w:eastAsia="標楷體"/>
          <w:bCs/>
          <w:szCs w:val="28"/>
        </w:rPr>
        <w:t>五</w:t>
      </w:r>
      <w:r w:rsidRPr="00673EB4">
        <w:rPr>
          <w:rFonts w:eastAsia="標楷體"/>
          <w:bCs/>
          <w:szCs w:val="28"/>
        </w:rPr>
        <w:t>)(</w:t>
      </w:r>
      <w:r w:rsidRPr="00673EB4">
        <w:rPr>
          <w:rFonts w:eastAsia="標楷體"/>
          <w:bCs/>
          <w:szCs w:val="28"/>
        </w:rPr>
        <w:t>六</w:t>
      </w:r>
      <w:r w:rsidRPr="00673EB4">
        <w:rPr>
          <w:rFonts w:eastAsia="標楷體"/>
          <w:bCs/>
          <w:szCs w:val="28"/>
        </w:rPr>
        <w:t>)(</w:t>
      </w:r>
      <w:r w:rsidRPr="00673EB4">
        <w:rPr>
          <w:rFonts w:eastAsia="標楷體"/>
          <w:bCs/>
          <w:szCs w:val="28"/>
        </w:rPr>
        <w:t>七</w:t>
      </w:r>
      <w:r w:rsidRPr="00673EB4">
        <w:rPr>
          <w:rFonts w:eastAsia="標楷體"/>
          <w:bCs/>
          <w:szCs w:val="28"/>
        </w:rPr>
        <w:t>)(</w:t>
      </w:r>
      <w:r w:rsidRPr="00673EB4">
        <w:rPr>
          <w:rFonts w:eastAsia="標楷體"/>
          <w:bCs/>
          <w:szCs w:val="28"/>
        </w:rPr>
        <w:t>八</w:t>
      </w:r>
      <w:r w:rsidRPr="00673EB4">
        <w:rPr>
          <w:rFonts w:eastAsia="標楷體"/>
          <w:bCs/>
          <w:szCs w:val="28"/>
        </w:rPr>
        <w:t>)</w:t>
      </w:r>
      <w:r w:rsidRPr="00673EB4">
        <w:rPr>
          <w:rFonts w:eastAsia="標楷體"/>
          <w:bCs/>
          <w:szCs w:val="28"/>
        </w:rPr>
        <w:t>，請依照本學程招生考試錄取之運動項目，個別修習運動專長訓練，</w:t>
      </w:r>
      <w:proofErr w:type="gramStart"/>
      <w:r w:rsidRPr="00673EB4">
        <w:rPr>
          <w:rFonts w:eastAsia="標楷體"/>
          <w:bCs/>
          <w:szCs w:val="28"/>
        </w:rPr>
        <w:t>每人限修一項</w:t>
      </w:r>
      <w:proofErr w:type="gramEnd"/>
      <w:r w:rsidRPr="00673EB4">
        <w:rPr>
          <w:rFonts w:eastAsia="標楷體"/>
          <w:bCs/>
          <w:szCs w:val="28"/>
        </w:rPr>
        <w:t>運動專長。</w:t>
      </w:r>
    </w:p>
    <w:p w:rsidR="0014362E" w:rsidRPr="00673EB4" w:rsidRDefault="0014362E" w:rsidP="0014362E">
      <w:pPr>
        <w:autoSpaceDE w:val="0"/>
        <w:autoSpaceDN w:val="0"/>
        <w:adjustRightInd w:val="0"/>
        <w:snapToGrid w:val="0"/>
        <w:ind w:left="480" w:hangingChars="200" w:hanging="480"/>
        <w:jc w:val="both"/>
        <w:rPr>
          <w:rFonts w:eastAsia="標楷體"/>
          <w:bCs/>
          <w:szCs w:val="28"/>
        </w:rPr>
      </w:pPr>
      <w:r w:rsidRPr="00673EB4">
        <w:rPr>
          <w:rFonts w:eastAsia="標楷體"/>
          <w:bCs/>
          <w:szCs w:val="28"/>
        </w:rPr>
        <w:t xml:space="preserve"> (</w:t>
      </w:r>
      <w:r w:rsidRPr="00673EB4">
        <w:rPr>
          <w:rFonts w:eastAsia="標楷體"/>
          <w:bCs/>
          <w:szCs w:val="28"/>
        </w:rPr>
        <w:t>二</w:t>
      </w:r>
      <w:r w:rsidRPr="00673EB4">
        <w:rPr>
          <w:rFonts w:eastAsia="標楷體"/>
          <w:bCs/>
          <w:szCs w:val="28"/>
        </w:rPr>
        <w:t>)</w:t>
      </w:r>
      <w:r w:rsidRPr="00673EB4">
        <w:rPr>
          <w:rFonts w:eastAsia="標楷體"/>
          <w:bCs/>
          <w:szCs w:val="28"/>
        </w:rPr>
        <w:t>本學程課程分為基礎模組、核心模組、運動教練專業模組及運動賽會管理專業模組，基礎模組及核心模組共計至少</w:t>
      </w:r>
      <w:r w:rsidRPr="00673EB4">
        <w:rPr>
          <w:rFonts w:eastAsia="標楷體" w:hint="eastAsia"/>
          <w:bCs/>
          <w:color w:val="FF0000"/>
          <w:szCs w:val="28"/>
          <w:shd w:val="clear" w:color="auto" w:fill="D9D9D9" w:themeFill="background1" w:themeFillShade="D9"/>
        </w:rPr>
        <w:t>62</w:t>
      </w:r>
      <w:r w:rsidRPr="00673EB4">
        <w:rPr>
          <w:rFonts w:eastAsia="標楷體"/>
          <w:bCs/>
          <w:szCs w:val="28"/>
          <w:shd w:val="clear" w:color="auto" w:fill="D9D9D9" w:themeFill="background1" w:themeFillShade="D9"/>
        </w:rPr>
        <w:t>學分</w:t>
      </w:r>
      <w:r w:rsidRPr="00673EB4">
        <w:rPr>
          <w:rFonts w:eastAsia="標楷體"/>
          <w:bCs/>
          <w:szCs w:val="28"/>
        </w:rPr>
        <w:t>，而專業模組則至少</w:t>
      </w:r>
      <w:r w:rsidRPr="00673EB4">
        <w:rPr>
          <w:rFonts w:eastAsia="標楷體"/>
          <w:bCs/>
          <w:szCs w:val="28"/>
        </w:rPr>
        <w:t>26</w:t>
      </w:r>
      <w:r w:rsidRPr="00673EB4">
        <w:rPr>
          <w:rFonts w:eastAsia="標楷體"/>
          <w:bCs/>
          <w:szCs w:val="28"/>
        </w:rPr>
        <w:t>學分。</w:t>
      </w:r>
    </w:p>
    <w:p w:rsidR="0014362E" w:rsidRPr="00673EB4" w:rsidRDefault="0014362E" w:rsidP="0014362E">
      <w:pPr>
        <w:autoSpaceDE w:val="0"/>
        <w:autoSpaceDN w:val="0"/>
        <w:adjustRightInd w:val="0"/>
        <w:snapToGrid w:val="0"/>
        <w:ind w:left="480" w:hangingChars="200" w:hanging="480"/>
        <w:jc w:val="both"/>
        <w:rPr>
          <w:rFonts w:eastAsia="標楷體"/>
          <w:szCs w:val="28"/>
        </w:rPr>
      </w:pPr>
      <w:r w:rsidRPr="00673EB4">
        <w:rPr>
          <w:rFonts w:eastAsia="標楷體"/>
          <w:bCs/>
          <w:szCs w:val="28"/>
        </w:rPr>
        <w:t xml:space="preserve"> (</w:t>
      </w:r>
      <w:r w:rsidRPr="00673EB4">
        <w:rPr>
          <w:rFonts w:eastAsia="標楷體"/>
          <w:bCs/>
          <w:szCs w:val="28"/>
        </w:rPr>
        <w:t>三</w:t>
      </w:r>
      <w:r w:rsidRPr="00673EB4">
        <w:rPr>
          <w:rFonts w:eastAsia="標楷體"/>
          <w:bCs/>
          <w:szCs w:val="28"/>
        </w:rPr>
        <w:t>)</w:t>
      </w:r>
      <w:r w:rsidRPr="00673EB4">
        <w:rPr>
          <w:rFonts w:eastAsia="標楷體"/>
          <w:szCs w:val="28"/>
        </w:rPr>
        <w:t>本學程畢業門檻，</w:t>
      </w:r>
      <w:proofErr w:type="gramStart"/>
      <w:r w:rsidRPr="00673EB4">
        <w:rPr>
          <w:rFonts w:eastAsia="標楷體"/>
          <w:szCs w:val="28"/>
        </w:rPr>
        <w:t>除修滿</w:t>
      </w:r>
      <w:proofErr w:type="gramEnd"/>
      <w:r w:rsidRPr="00673EB4">
        <w:rPr>
          <w:rFonts w:eastAsia="標楷體"/>
          <w:szCs w:val="28"/>
        </w:rPr>
        <w:t>128</w:t>
      </w:r>
      <w:r w:rsidRPr="00673EB4">
        <w:rPr>
          <w:rFonts w:eastAsia="標楷體"/>
          <w:szCs w:val="28"/>
        </w:rPr>
        <w:t>學分之外，另需具備以下條件：</w:t>
      </w:r>
    </w:p>
    <w:p w:rsidR="0014362E" w:rsidRPr="00673EB4" w:rsidRDefault="0014362E" w:rsidP="0014362E">
      <w:pPr>
        <w:autoSpaceDE w:val="0"/>
        <w:autoSpaceDN w:val="0"/>
        <w:adjustRightInd w:val="0"/>
        <w:snapToGrid w:val="0"/>
        <w:ind w:leftChars="200" w:left="960" w:hangingChars="200" w:hanging="480"/>
        <w:jc w:val="both"/>
        <w:rPr>
          <w:rFonts w:eastAsia="標楷體"/>
          <w:szCs w:val="28"/>
        </w:rPr>
      </w:pPr>
      <w:r w:rsidRPr="00673EB4">
        <w:rPr>
          <w:rFonts w:eastAsia="標楷體"/>
          <w:szCs w:val="28"/>
        </w:rPr>
        <w:t>1.</w:t>
      </w:r>
      <w:r w:rsidRPr="00673EB4">
        <w:rPr>
          <w:rFonts w:eastAsia="標楷體"/>
          <w:szCs w:val="28"/>
        </w:rPr>
        <w:t>專項運動</w:t>
      </w:r>
      <w:r w:rsidRPr="00673EB4">
        <w:rPr>
          <w:rFonts w:eastAsia="標楷體"/>
          <w:szCs w:val="28"/>
        </w:rPr>
        <w:t>C</w:t>
      </w:r>
      <w:r w:rsidRPr="00673EB4">
        <w:rPr>
          <w:rFonts w:eastAsia="標楷體"/>
          <w:szCs w:val="28"/>
        </w:rPr>
        <w:t>級教練證一張、運動相關證照一張。</w:t>
      </w:r>
    </w:p>
    <w:p w:rsidR="0014362E" w:rsidRPr="00673EB4" w:rsidRDefault="0014362E" w:rsidP="0014362E">
      <w:pPr>
        <w:autoSpaceDE w:val="0"/>
        <w:autoSpaceDN w:val="0"/>
        <w:adjustRightInd w:val="0"/>
        <w:snapToGrid w:val="0"/>
        <w:ind w:leftChars="200" w:left="960" w:hangingChars="200" w:hanging="480"/>
        <w:jc w:val="both"/>
        <w:rPr>
          <w:rFonts w:eastAsia="標楷體"/>
          <w:szCs w:val="28"/>
        </w:rPr>
      </w:pPr>
      <w:r w:rsidRPr="00673EB4">
        <w:rPr>
          <w:rFonts w:eastAsia="標楷體"/>
          <w:szCs w:val="28"/>
        </w:rPr>
        <w:t>2.</w:t>
      </w:r>
      <w:r w:rsidRPr="00673EB4">
        <w:rPr>
          <w:rFonts w:eastAsia="標楷體"/>
          <w:szCs w:val="28"/>
        </w:rPr>
        <w:t>運動相關服務時數</w:t>
      </w:r>
      <w:r w:rsidRPr="00673EB4">
        <w:rPr>
          <w:rFonts w:eastAsia="標楷體"/>
          <w:szCs w:val="28"/>
        </w:rPr>
        <w:t>120</w:t>
      </w:r>
      <w:r w:rsidRPr="00673EB4">
        <w:rPr>
          <w:rFonts w:eastAsia="標楷體"/>
          <w:szCs w:val="28"/>
        </w:rPr>
        <w:t>小時。</w:t>
      </w:r>
    </w:p>
    <w:p w:rsidR="0014362E" w:rsidRPr="00673EB4" w:rsidRDefault="0014362E" w:rsidP="0014362E">
      <w:pPr>
        <w:autoSpaceDE w:val="0"/>
        <w:autoSpaceDN w:val="0"/>
        <w:adjustRightInd w:val="0"/>
        <w:snapToGrid w:val="0"/>
        <w:ind w:leftChars="150" w:left="840" w:hangingChars="200" w:hanging="480"/>
        <w:jc w:val="both"/>
        <w:rPr>
          <w:rFonts w:eastAsia="標楷體"/>
          <w:szCs w:val="28"/>
        </w:rPr>
      </w:pPr>
      <w:r w:rsidRPr="00673EB4">
        <w:rPr>
          <w:rFonts w:eastAsia="標楷體"/>
          <w:szCs w:val="28"/>
        </w:rPr>
        <w:t xml:space="preserve"> 3.</w:t>
      </w:r>
      <w:r w:rsidRPr="00673EB4">
        <w:rPr>
          <w:rFonts w:eastAsia="標楷體"/>
          <w:szCs w:val="28"/>
        </w:rPr>
        <w:t>職</w:t>
      </w:r>
      <w:proofErr w:type="gramStart"/>
      <w:r w:rsidRPr="00673EB4">
        <w:rPr>
          <w:rFonts w:eastAsia="標楷體"/>
          <w:szCs w:val="28"/>
        </w:rPr>
        <w:t>涯</w:t>
      </w:r>
      <w:proofErr w:type="gramEnd"/>
      <w:r w:rsidRPr="00673EB4">
        <w:rPr>
          <w:rFonts w:eastAsia="標楷體"/>
          <w:szCs w:val="28"/>
        </w:rPr>
        <w:t>發展自學時數：一至四年級，每週分別進行</w:t>
      </w:r>
      <w:r w:rsidRPr="00673EB4">
        <w:rPr>
          <w:rFonts w:eastAsia="標楷體"/>
          <w:szCs w:val="28"/>
        </w:rPr>
        <w:t>2,4,6,6</w:t>
      </w:r>
      <w:r w:rsidRPr="00673EB4">
        <w:rPr>
          <w:rFonts w:eastAsia="標楷體"/>
          <w:szCs w:val="28"/>
        </w:rPr>
        <w:t>小時，每學期累計</w:t>
      </w:r>
      <w:r w:rsidRPr="00673EB4">
        <w:rPr>
          <w:rFonts w:eastAsia="標楷體"/>
          <w:szCs w:val="28"/>
        </w:rPr>
        <w:t>12</w:t>
      </w:r>
      <w:proofErr w:type="gramStart"/>
      <w:r w:rsidRPr="00673EB4">
        <w:rPr>
          <w:rFonts w:eastAsia="標楷體"/>
          <w:szCs w:val="28"/>
        </w:rPr>
        <w:t>週</w:t>
      </w:r>
      <w:proofErr w:type="gramEnd"/>
      <w:r w:rsidRPr="00673EB4">
        <w:rPr>
          <w:rFonts w:eastAsia="標楷體"/>
          <w:szCs w:val="28"/>
        </w:rPr>
        <w:t>。</w:t>
      </w:r>
    </w:p>
    <w:p w:rsidR="0014362E" w:rsidRPr="00673EB4" w:rsidRDefault="0014362E" w:rsidP="0014362E">
      <w:pPr>
        <w:autoSpaceDE w:val="0"/>
        <w:autoSpaceDN w:val="0"/>
        <w:adjustRightInd w:val="0"/>
        <w:snapToGrid w:val="0"/>
        <w:ind w:leftChars="200" w:left="960" w:hangingChars="200" w:hanging="480"/>
        <w:jc w:val="both"/>
        <w:rPr>
          <w:rFonts w:eastAsia="標楷體"/>
          <w:szCs w:val="28"/>
        </w:rPr>
      </w:pPr>
      <w:r w:rsidRPr="00673EB4">
        <w:rPr>
          <w:rFonts w:eastAsia="標楷體"/>
          <w:szCs w:val="28"/>
        </w:rPr>
        <w:t>4.</w:t>
      </w:r>
      <w:r w:rsidRPr="00673EB4">
        <w:rPr>
          <w:rFonts w:eastAsia="標楷體"/>
          <w:szCs w:val="28"/>
        </w:rPr>
        <w:t>建置與維護電子化學習歷程檔案。</w:t>
      </w:r>
    </w:p>
    <w:p w:rsidR="0014362E" w:rsidRPr="00673EB4" w:rsidRDefault="0014362E" w:rsidP="0014362E">
      <w:pPr>
        <w:spacing w:beforeLines="50" w:before="120"/>
        <w:ind w:leftChars="-97" w:left="-233" w:firstLineChars="100" w:firstLine="240"/>
        <w:jc w:val="both"/>
        <w:rPr>
          <w:rFonts w:eastAsia="標楷體"/>
          <w:b/>
          <w:bCs/>
          <w:szCs w:val="28"/>
        </w:rPr>
      </w:pPr>
      <w:r w:rsidRPr="00673EB4">
        <w:rPr>
          <w:rFonts w:eastAsia="標楷體"/>
          <w:b/>
          <w:bCs/>
          <w:szCs w:val="28"/>
        </w:rPr>
        <w:t>四、院共同課程及系模組課程</w:t>
      </w:r>
    </w:p>
    <w:tbl>
      <w:tblPr>
        <w:tblW w:w="108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
        <w:gridCol w:w="458"/>
        <w:gridCol w:w="1769"/>
        <w:gridCol w:w="1724"/>
        <w:gridCol w:w="457"/>
        <w:gridCol w:w="459"/>
        <w:gridCol w:w="459"/>
        <w:gridCol w:w="620"/>
        <w:gridCol w:w="2730"/>
        <w:gridCol w:w="1695"/>
      </w:tblGrid>
      <w:tr w:rsidR="0014362E" w:rsidRPr="00673EB4" w:rsidTr="001861D5">
        <w:trPr>
          <w:trHeight w:val="20"/>
          <w:jc w:val="center"/>
        </w:trPr>
        <w:tc>
          <w:tcPr>
            <w:tcW w:w="459"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類</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別</w:t>
            </w:r>
          </w:p>
        </w:tc>
        <w:tc>
          <w:tcPr>
            <w:tcW w:w="458"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學分數</w:t>
            </w:r>
          </w:p>
        </w:tc>
        <w:tc>
          <w:tcPr>
            <w:tcW w:w="1769"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科目中文名稱</w:t>
            </w:r>
          </w:p>
        </w:tc>
        <w:tc>
          <w:tcPr>
            <w:tcW w:w="1724"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科目代碼</w:t>
            </w:r>
          </w:p>
        </w:tc>
        <w:tc>
          <w:tcPr>
            <w:tcW w:w="457"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必選修</w:t>
            </w:r>
          </w:p>
        </w:tc>
        <w:tc>
          <w:tcPr>
            <w:tcW w:w="459"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學分</w:t>
            </w:r>
          </w:p>
        </w:tc>
        <w:tc>
          <w:tcPr>
            <w:tcW w:w="459"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時數</w:t>
            </w:r>
          </w:p>
        </w:tc>
        <w:tc>
          <w:tcPr>
            <w:tcW w:w="620"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開課學期</w:t>
            </w:r>
          </w:p>
        </w:tc>
        <w:tc>
          <w:tcPr>
            <w:tcW w:w="2730"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科目英文名稱</w:t>
            </w:r>
          </w:p>
        </w:tc>
        <w:tc>
          <w:tcPr>
            <w:tcW w:w="1695" w:type="dxa"/>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備註</w:t>
            </w:r>
          </w:p>
        </w:tc>
      </w:tr>
      <w:tr w:rsidR="0014362E" w:rsidRPr="00673EB4" w:rsidTr="001861D5">
        <w:trPr>
          <w:trHeight w:val="20"/>
          <w:jc w:val="center"/>
        </w:trPr>
        <w:tc>
          <w:tcPr>
            <w:tcW w:w="459" w:type="dxa"/>
            <w:vMerge w:val="restart"/>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lastRenderedPageBreak/>
              <w:t>院</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共同</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課程</w:t>
            </w:r>
          </w:p>
        </w:tc>
        <w:tc>
          <w:tcPr>
            <w:tcW w:w="458" w:type="dxa"/>
            <w:vMerge w:val="restart"/>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6</w:t>
            </w:r>
            <w:r w:rsidRPr="00673EB4">
              <w:rPr>
                <w:rFonts w:eastAsia="標楷體"/>
                <w:sz w:val="20"/>
                <w:szCs w:val="20"/>
              </w:rPr>
              <w:t>學分</w:t>
            </w:r>
          </w:p>
        </w:tc>
        <w:tc>
          <w:tcPr>
            <w:tcW w:w="1769" w:type="dxa"/>
            <w:vAlign w:val="center"/>
          </w:tcPr>
          <w:p w:rsidR="0014362E" w:rsidRPr="00673EB4" w:rsidRDefault="0014362E" w:rsidP="001861D5">
            <w:pPr>
              <w:pStyle w:val="Web"/>
              <w:widowControl w:val="0"/>
              <w:snapToGrid w:val="0"/>
              <w:spacing w:line="0" w:lineRule="atLeast"/>
              <w:jc w:val="both"/>
              <w:rPr>
                <w:rFonts w:ascii="Times New Roman" w:eastAsia="標楷體"/>
                <w:kern w:val="2"/>
                <w:sz w:val="20"/>
                <w:szCs w:val="20"/>
              </w:rPr>
            </w:pPr>
            <w:r w:rsidRPr="00673EB4">
              <w:rPr>
                <w:rFonts w:ascii="Times New Roman" w:eastAsia="標楷體"/>
                <w:kern w:val="2"/>
                <w:sz w:val="20"/>
                <w:szCs w:val="20"/>
              </w:rPr>
              <w:t>管理學</w:t>
            </w:r>
          </w:p>
        </w:tc>
        <w:tc>
          <w:tcPr>
            <w:tcW w:w="1724" w:type="dxa"/>
            <w:vAlign w:val="center"/>
          </w:tcPr>
          <w:p w:rsidR="0014362E" w:rsidRPr="00673EB4" w:rsidRDefault="0014362E" w:rsidP="001861D5">
            <w:pPr>
              <w:rPr>
                <w:rFonts w:eastAsia="標楷體"/>
                <w:sz w:val="20"/>
                <w:szCs w:val="20"/>
                <w:lang w:val="zh-TW"/>
              </w:rPr>
            </w:pPr>
            <w:r w:rsidRPr="00673EB4">
              <w:rPr>
                <w:rFonts w:eastAsia="標楷體"/>
                <w:sz w:val="20"/>
                <w:szCs w:val="20"/>
                <w:lang w:val="zh-TW"/>
              </w:rPr>
              <w:t>EDC11C00A001</w:t>
            </w:r>
          </w:p>
        </w:tc>
        <w:tc>
          <w:tcPr>
            <w:tcW w:w="457" w:type="dxa"/>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sz w:val="20"/>
                <w:szCs w:val="20"/>
              </w:rPr>
              <w:t>必</w:t>
            </w:r>
          </w:p>
        </w:tc>
        <w:tc>
          <w:tcPr>
            <w:tcW w:w="459" w:type="dxa"/>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vAlign w:val="center"/>
          </w:tcPr>
          <w:p w:rsidR="0014362E" w:rsidRPr="00673EB4" w:rsidRDefault="0014362E" w:rsidP="001861D5">
            <w:pPr>
              <w:pStyle w:val="ab"/>
              <w:tabs>
                <w:tab w:val="left" w:pos="480"/>
              </w:tabs>
              <w:spacing w:line="0" w:lineRule="atLeast"/>
              <w:jc w:val="both"/>
              <w:rPr>
                <w:rFonts w:eastAsia="標楷體"/>
                <w:kern w:val="0"/>
              </w:rPr>
            </w:pPr>
            <w:r w:rsidRPr="00673EB4">
              <w:rPr>
                <w:rFonts w:eastAsia="標楷體"/>
                <w:bCs/>
              </w:rPr>
              <w:t>Management</w:t>
            </w:r>
          </w:p>
        </w:tc>
        <w:tc>
          <w:tcPr>
            <w:tcW w:w="1695" w:type="dxa"/>
            <w:vMerge w:val="restart"/>
            <w:vAlign w:val="center"/>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pStyle w:val="Web"/>
              <w:widowControl w:val="0"/>
              <w:snapToGrid w:val="0"/>
              <w:spacing w:line="0" w:lineRule="atLeast"/>
              <w:jc w:val="both"/>
              <w:rPr>
                <w:rFonts w:ascii="Times New Roman" w:eastAsia="標楷體"/>
                <w:kern w:val="2"/>
                <w:sz w:val="20"/>
                <w:szCs w:val="20"/>
              </w:rPr>
            </w:pPr>
            <w:r w:rsidRPr="00673EB4">
              <w:rPr>
                <w:rFonts w:ascii="Times New Roman" w:eastAsia="標楷體"/>
                <w:sz w:val="20"/>
                <w:szCs w:val="20"/>
              </w:rPr>
              <w:t>行銷學</w:t>
            </w:r>
          </w:p>
        </w:tc>
        <w:tc>
          <w:tcPr>
            <w:tcW w:w="1724" w:type="dxa"/>
            <w:tcBorders>
              <w:bottom w:val="single" w:sz="4" w:space="0" w:color="000000"/>
            </w:tcBorders>
            <w:vAlign w:val="center"/>
          </w:tcPr>
          <w:p w:rsidR="0014362E" w:rsidRPr="00673EB4" w:rsidRDefault="0014362E" w:rsidP="001861D5">
            <w:pPr>
              <w:rPr>
                <w:rFonts w:eastAsia="標楷體"/>
                <w:sz w:val="20"/>
                <w:szCs w:val="20"/>
                <w:lang w:val="zh-TW"/>
              </w:rPr>
            </w:pPr>
            <w:r w:rsidRPr="00673EB4">
              <w:rPr>
                <w:rFonts w:eastAsia="標楷體"/>
                <w:sz w:val="20"/>
                <w:szCs w:val="20"/>
                <w:lang w:val="zh-TW"/>
              </w:rPr>
              <w:t>EDC11C00A002</w:t>
            </w:r>
          </w:p>
        </w:tc>
        <w:tc>
          <w:tcPr>
            <w:tcW w:w="457" w:type="dxa"/>
            <w:tcBorders>
              <w:bottom w:val="single" w:sz="4" w:space="0" w:color="000000"/>
            </w:tcBorders>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sz w:val="20"/>
                <w:szCs w:val="20"/>
              </w:rPr>
              <w:t>必</w:t>
            </w:r>
          </w:p>
        </w:tc>
        <w:tc>
          <w:tcPr>
            <w:tcW w:w="459" w:type="dxa"/>
            <w:tcBorders>
              <w:bottom w:val="single" w:sz="4" w:space="0" w:color="000000"/>
            </w:tcBorders>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kern w:val="0"/>
                <w:sz w:val="20"/>
                <w:szCs w:val="20"/>
              </w:rPr>
              <w:t>3</w:t>
            </w:r>
          </w:p>
        </w:tc>
        <w:tc>
          <w:tcPr>
            <w:tcW w:w="459" w:type="dxa"/>
            <w:tcBorders>
              <w:bottom w:val="single" w:sz="4" w:space="0" w:color="000000"/>
            </w:tcBorders>
            <w:vAlign w:val="center"/>
          </w:tcPr>
          <w:p w:rsidR="0014362E" w:rsidRPr="00673EB4" w:rsidRDefault="0014362E" w:rsidP="001861D5">
            <w:pPr>
              <w:snapToGrid w:val="0"/>
              <w:spacing w:line="0" w:lineRule="atLeast"/>
              <w:jc w:val="center"/>
              <w:rPr>
                <w:rFonts w:eastAsia="標楷體"/>
                <w:sz w:val="20"/>
                <w:szCs w:val="20"/>
              </w:rPr>
            </w:pPr>
            <w:r w:rsidRPr="00673EB4">
              <w:rPr>
                <w:rFonts w:eastAsia="標楷體"/>
                <w:kern w:val="0"/>
                <w:sz w:val="20"/>
                <w:szCs w:val="20"/>
              </w:rPr>
              <w:t>3</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tcBorders>
              <w:bottom w:val="single" w:sz="4" w:space="0" w:color="000000"/>
            </w:tcBorders>
            <w:vAlign w:val="center"/>
          </w:tcPr>
          <w:p w:rsidR="0014362E" w:rsidRPr="00673EB4" w:rsidRDefault="0014362E" w:rsidP="001861D5">
            <w:pPr>
              <w:pStyle w:val="ab"/>
              <w:tabs>
                <w:tab w:val="left" w:pos="480"/>
              </w:tabs>
              <w:spacing w:line="0" w:lineRule="atLeast"/>
              <w:rPr>
                <w:rFonts w:eastAsia="標楷體"/>
                <w:kern w:val="0"/>
              </w:rPr>
            </w:pPr>
            <w:r w:rsidRPr="00673EB4">
              <w:rPr>
                <w:rFonts w:eastAsia="標楷體"/>
                <w:bCs/>
              </w:rPr>
              <w:t>Marketing</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restart"/>
            <w:tcBorders>
              <w:top w:val="single" w:sz="12" w:space="0" w:color="000000"/>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基</w:t>
            </w:r>
          </w:p>
          <w:p w:rsidR="0014362E" w:rsidRPr="00673EB4" w:rsidRDefault="0014362E" w:rsidP="001861D5">
            <w:pPr>
              <w:spacing w:line="0" w:lineRule="atLeast"/>
              <w:jc w:val="center"/>
              <w:rPr>
                <w:rFonts w:eastAsia="標楷體"/>
                <w:sz w:val="20"/>
                <w:szCs w:val="20"/>
              </w:rPr>
            </w:pPr>
            <w:proofErr w:type="gramStart"/>
            <w:r w:rsidRPr="00673EB4">
              <w:rPr>
                <w:rFonts w:eastAsia="標楷體"/>
                <w:sz w:val="20"/>
                <w:szCs w:val="20"/>
              </w:rPr>
              <w:t>礎</w:t>
            </w:r>
            <w:proofErr w:type="gramEnd"/>
          </w:p>
          <w:p w:rsidR="0014362E" w:rsidRPr="00673EB4" w:rsidRDefault="0014362E" w:rsidP="001861D5">
            <w:pPr>
              <w:spacing w:line="0" w:lineRule="atLeast"/>
              <w:jc w:val="center"/>
              <w:rPr>
                <w:rFonts w:eastAsia="標楷體"/>
                <w:sz w:val="20"/>
                <w:szCs w:val="20"/>
              </w:rPr>
            </w:pPr>
            <w:r w:rsidRPr="00673EB4">
              <w:rPr>
                <w:rFonts w:eastAsia="標楷體"/>
                <w:sz w:val="20"/>
                <w:szCs w:val="20"/>
              </w:rPr>
              <w:t>模</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組</w:t>
            </w:r>
          </w:p>
        </w:tc>
        <w:tc>
          <w:tcPr>
            <w:tcW w:w="458" w:type="dxa"/>
            <w:vMerge w:val="restart"/>
            <w:tcBorders>
              <w:top w:val="single" w:sz="12" w:space="0" w:color="000000"/>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必修</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24</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學分</w:t>
            </w:r>
          </w:p>
        </w:tc>
        <w:tc>
          <w:tcPr>
            <w:tcW w:w="176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rPr>
                <w:rFonts w:eastAsia="標楷體"/>
                <w:bCs/>
                <w:sz w:val="20"/>
                <w:szCs w:val="20"/>
              </w:rPr>
            </w:pPr>
            <w:r w:rsidRPr="00673EB4">
              <w:rPr>
                <w:rFonts w:eastAsia="標楷體"/>
                <w:sz w:val="20"/>
                <w:szCs w:val="20"/>
                <w:lang w:val="zh-TW"/>
              </w:rPr>
              <w:t>人體解剖生理學</w:t>
            </w:r>
          </w:p>
        </w:tc>
        <w:tc>
          <w:tcPr>
            <w:tcW w:w="1724"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EAP11E10A001</w:t>
            </w:r>
          </w:p>
        </w:tc>
        <w:tc>
          <w:tcPr>
            <w:tcW w:w="457"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lang w:val="zh-TW"/>
              </w:rPr>
              <w:t>必</w:t>
            </w:r>
          </w:p>
        </w:tc>
        <w:tc>
          <w:tcPr>
            <w:tcW w:w="45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45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620"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1</w:t>
            </w:r>
            <w:r w:rsidRPr="00673EB4">
              <w:rPr>
                <w:rFonts w:eastAsia="標楷體"/>
                <w:bCs/>
                <w:sz w:val="20"/>
                <w:szCs w:val="20"/>
              </w:rPr>
              <w:t>上</w:t>
            </w:r>
          </w:p>
        </w:tc>
        <w:tc>
          <w:tcPr>
            <w:tcW w:w="2730" w:type="dxa"/>
            <w:tcBorders>
              <w:top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bCs/>
                <w:sz w:val="20"/>
                <w:szCs w:val="20"/>
              </w:rPr>
            </w:pPr>
            <w:r w:rsidRPr="00673EB4">
              <w:rPr>
                <w:rFonts w:eastAsia="標楷體"/>
                <w:bCs/>
                <w:sz w:val="20"/>
                <w:szCs w:val="20"/>
              </w:rPr>
              <w:t>Anatomy Physiology</w:t>
            </w:r>
          </w:p>
        </w:tc>
        <w:tc>
          <w:tcPr>
            <w:tcW w:w="1695" w:type="dxa"/>
            <w:tcBorders>
              <w:top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lang w:val="zh-TW"/>
              </w:rPr>
              <w:t>運動生理學</w:t>
            </w:r>
          </w:p>
        </w:tc>
        <w:tc>
          <w:tcPr>
            <w:tcW w:w="1724" w:type="dxa"/>
            <w:vAlign w:val="center"/>
          </w:tcPr>
          <w:p w:rsidR="0014362E" w:rsidRPr="00673EB4" w:rsidRDefault="0014362E" w:rsidP="001861D5">
            <w:pPr>
              <w:autoSpaceDE w:val="0"/>
              <w:autoSpaceDN w:val="0"/>
              <w:adjustRightInd w:val="0"/>
              <w:spacing w:line="0" w:lineRule="atLeast"/>
              <w:jc w:val="center"/>
              <w:rPr>
                <w:rFonts w:eastAsia="標楷體"/>
                <w:sz w:val="20"/>
                <w:szCs w:val="20"/>
                <w:lang w:val="zh-TW"/>
              </w:rPr>
            </w:pPr>
            <w:r w:rsidRPr="00673EB4">
              <w:rPr>
                <w:rFonts w:eastAsia="標楷體"/>
                <w:sz w:val="20"/>
                <w:szCs w:val="20"/>
                <w:lang w:val="zh-TW"/>
              </w:rPr>
              <w:t>EAP11E10A002</w:t>
            </w:r>
          </w:p>
        </w:tc>
        <w:tc>
          <w:tcPr>
            <w:tcW w:w="457"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bCs/>
                <w:sz w:val="20"/>
                <w:szCs w:val="20"/>
              </w:rPr>
            </w:pPr>
            <w:r w:rsidRPr="00673EB4">
              <w:rPr>
                <w:rFonts w:eastAsia="標楷體"/>
                <w:bCs/>
                <w:sz w:val="20"/>
                <w:szCs w:val="20"/>
              </w:rPr>
              <w:t>Exercise Physiology</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lang w:val="zh-TW"/>
              </w:rPr>
              <w:t>運動心理學</w:t>
            </w:r>
          </w:p>
        </w:tc>
        <w:tc>
          <w:tcPr>
            <w:tcW w:w="1724" w:type="dxa"/>
            <w:vAlign w:val="center"/>
          </w:tcPr>
          <w:p w:rsidR="0014362E" w:rsidRPr="00673EB4" w:rsidRDefault="0014362E" w:rsidP="001861D5">
            <w:pPr>
              <w:autoSpaceDE w:val="0"/>
              <w:autoSpaceDN w:val="0"/>
              <w:adjustRightInd w:val="0"/>
              <w:spacing w:line="0" w:lineRule="atLeast"/>
              <w:jc w:val="center"/>
              <w:rPr>
                <w:rFonts w:eastAsia="標楷體"/>
                <w:sz w:val="20"/>
                <w:szCs w:val="20"/>
                <w:lang w:val="zh-TW"/>
              </w:rPr>
            </w:pPr>
            <w:r w:rsidRPr="00673EB4">
              <w:rPr>
                <w:rFonts w:eastAsia="標楷體"/>
                <w:sz w:val="20"/>
                <w:szCs w:val="20"/>
                <w:lang w:val="zh-TW"/>
              </w:rPr>
              <w:t>EAP11E10A003</w:t>
            </w:r>
          </w:p>
        </w:tc>
        <w:tc>
          <w:tcPr>
            <w:tcW w:w="457"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bCs/>
                <w:sz w:val="20"/>
                <w:szCs w:val="20"/>
              </w:rPr>
            </w:pPr>
            <w:r w:rsidRPr="00673EB4">
              <w:rPr>
                <w:rFonts w:eastAsia="標楷體"/>
                <w:sz w:val="20"/>
                <w:szCs w:val="20"/>
              </w:rPr>
              <w:t>Sport Psychology</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lang w:val="zh-TW"/>
              </w:rPr>
              <w:t>運動生物力學</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EAP11E10A004</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 Biomechanics</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游泳</w:t>
            </w:r>
            <w:r w:rsidRPr="00673EB4">
              <w:rPr>
                <w:rFonts w:eastAsia="標楷體"/>
                <w:sz w:val="20"/>
                <w:szCs w:val="20"/>
                <w:lang w:val="zh-TW"/>
              </w:rPr>
              <w:t>(</w:t>
            </w:r>
            <w:r w:rsidRPr="00673EB4">
              <w:rPr>
                <w:rFonts w:eastAsia="標楷體"/>
                <w:sz w:val="20"/>
                <w:szCs w:val="20"/>
                <w:lang w:val="zh-TW"/>
              </w:rPr>
              <w:t>上</w:t>
            </w:r>
            <w:r w:rsidRPr="00673EB4">
              <w:rPr>
                <w:rFonts w:eastAsia="標楷體"/>
                <w:sz w:val="20"/>
                <w:szCs w:val="20"/>
                <w:lang w:val="zh-TW"/>
              </w:rPr>
              <w:t>)</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EAP11E10A005</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1</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lang w:val="zh-TW"/>
              </w:rPr>
            </w:pPr>
            <w:r w:rsidRPr="00673EB4">
              <w:rPr>
                <w:rFonts w:eastAsia="標楷體"/>
                <w:sz w:val="20"/>
                <w:szCs w:val="20"/>
                <w:lang w:val="zh-TW"/>
              </w:rPr>
              <w:t>Swimming</w:t>
            </w:r>
            <w:r w:rsidRPr="00673EB4">
              <w:rPr>
                <w:rFonts w:eastAsia="標楷體"/>
                <w:kern w:val="0"/>
                <w:sz w:val="20"/>
                <w:szCs w:val="20"/>
              </w:rPr>
              <w:t>(1)</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游泳</w:t>
            </w:r>
            <w:r w:rsidRPr="00673EB4">
              <w:rPr>
                <w:rFonts w:eastAsia="標楷體"/>
                <w:sz w:val="20"/>
                <w:szCs w:val="20"/>
                <w:lang w:val="zh-TW"/>
              </w:rPr>
              <w:t>(</w:t>
            </w:r>
            <w:r w:rsidRPr="00673EB4">
              <w:rPr>
                <w:rFonts w:eastAsia="標楷體"/>
                <w:sz w:val="20"/>
                <w:szCs w:val="20"/>
                <w:lang w:val="zh-TW"/>
              </w:rPr>
              <w:t>下</w:t>
            </w:r>
            <w:r w:rsidRPr="00673EB4">
              <w:rPr>
                <w:rFonts w:eastAsia="標楷體"/>
                <w:sz w:val="20"/>
                <w:szCs w:val="20"/>
                <w:lang w:val="zh-TW"/>
              </w:rPr>
              <w:t>)</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EAP11E10A006</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1</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lang w:val="zh-TW"/>
              </w:rPr>
            </w:pPr>
            <w:r w:rsidRPr="00673EB4">
              <w:rPr>
                <w:rFonts w:eastAsia="標楷體"/>
                <w:sz w:val="20"/>
                <w:szCs w:val="20"/>
                <w:lang w:val="zh-TW"/>
              </w:rPr>
              <w:t>Swimming</w:t>
            </w:r>
            <w:r w:rsidRPr="00673EB4">
              <w:rPr>
                <w:rFonts w:eastAsia="標楷體"/>
                <w:kern w:val="0"/>
                <w:sz w:val="20"/>
                <w:szCs w:val="20"/>
              </w:rPr>
              <w:t>(2)</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color w:val="FF0000"/>
                <w:sz w:val="20"/>
                <w:szCs w:val="20"/>
              </w:rPr>
            </w:pPr>
          </w:p>
        </w:tc>
        <w:tc>
          <w:tcPr>
            <w:tcW w:w="458" w:type="dxa"/>
            <w:vMerge/>
            <w:vAlign w:val="center"/>
          </w:tcPr>
          <w:p w:rsidR="0014362E" w:rsidRPr="00673EB4" w:rsidRDefault="0014362E" w:rsidP="001861D5">
            <w:pPr>
              <w:spacing w:line="0" w:lineRule="atLeast"/>
              <w:jc w:val="center"/>
              <w:rPr>
                <w:rFonts w:eastAsia="標楷體"/>
                <w:color w:val="FF0000"/>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肌力與體能</w:t>
            </w:r>
            <w:r w:rsidRPr="00673EB4">
              <w:rPr>
                <w:rFonts w:eastAsia="標楷體"/>
                <w:sz w:val="20"/>
                <w:szCs w:val="20"/>
              </w:rPr>
              <w:t>(</w:t>
            </w:r>
            <w:proofErr w:type="gramStart"/>
            <w:r w:rsidRPr="00673EB4">
              <w:rPr>
                <w:rFonts w:eastAsia="標楷體"/>
                <w:sz w:val="20"/>
                <w:szCs w:val="20"/>
              </w:rPr>
              <w:t>一</w:t>
            </w:r>
            <w:proofErr w:type="gramEnd"/>
            <w:r w:rsidRPr="00673EB4">
              <w:rPr>
                <w:rFonts w:eastAsia="標楷體"/>
                <w:sz w:val="20"/>
                <w:szCs w:val="20"/>
              </w:rPr>
              <w:t>)</w:t>
            </w:r>
          </w:p>
        </w:tc>
        <w:tc>
          <w:tcPr>
            <w:tcW w:w="1724"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008</w:t>
            </w:r>
          </w:p>
        </w:tc>
        <w:tc>
          <w:tcPr>
            <w:tcW w:w="457"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上</w:t>
            </w:r>
          </w:p>
        </w:tc>
        <w:tc>
          <w:tcPr>
            <w:tcW w:w="2730" w:type="dxa"/>
            <w:tcBorders>
              <w:bottom w:val="single" w:sz="4" w:space="0" w:color="000000"/>
            </w:tcBorders>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S</w:t>
            </w:r>
            <w:r w:rsidRPr="00673EB4">
              <w:rPr>
                <w:rFonts w:eastAsia="標楷體"/>
                <w:sz w:val="20"/>
                <w:szCs w:val="20"/>
              </w:rPr>
              <w:t xml:space="preserve">trength </w:t>
            </w:r>
            <w:r w:rsidRPr="00673EB4">
              <w:rPr>
                <w:rFonts w:eastAsia="標楷體" w:hint="eastAsia"/>
                <w:sz w:val="20"/>
                <w:szCs w:val="20"/>
              </w:rPr>
              <w:t>T</w:t>
            </w:r>
            <w:r w:rsidRPr="00673EB4">
              <w:rPr>
                <w:rFonts w:eastAsia="標楷體"/>
                <w:sz w:val="20"/>
                <w:szCs w:val="20"/>
              </w:rPr>
              <w:t xml:space="preserve">raining and </w:t>
            </w:r>
            <w:r w:rsidRPr="00673EB4">
              <w:rPr>
                <w:rFonts w:eastAsia="標楷體" w:hint="eastAsia"/>
                <w:sz w:val="20"/>
                <w:szCs w:val="20"/>
              </w:rPr>
              <w:t>C</w:t>
            </w:r>
            <w:r w:rsidRPr="00673EB4">
              <w:rPr>
                <w:rFonts w:eastAsia="標楷體"/>
                <w:sz w:val="20"/>
                <w:szCs w:val="20"/>
              </w:rPr>
              <w:t>onditioning (I)</w:t>
            </w:r>
          </w:p>
        </w:tc>
        <w:tc>
          <w:tcPr>
            <w:tcW w:w="1695" w:type="dxa"/>
            <w:tcBorders>
              <w:bottom w:val="single" w:sz="4" w:space="0" w:color="000000"/>
            </w:tcBorders>
            <w:vAlign w:val="center"/>
          </w:tcPr>
          <w:p w:rsidR="0014362E" w:rsidRPr="00673EB4" w:rsidRDefault="0014362E" w:rsidP="001861D5">
            <w:pPr>
              <w:spacing w:line="0" w:lineRule="atLeast"/>
              <w:jc w:val="center"/>
              <w:rPr>
                <w:rFonts w:eastAsia="標楷體"/>
                <w:color w:val="FF0000"/>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肌力與體能</w:t>
            </w:r>
            <w:r w:rsidRPr="00673EB4">
              <w:rPr>
                <w:rFonts w:eastAsia="標楷體"/>
                <w:sz w:val="20"/>
                <w:szCs w:val="20"/>
              </w:rPr>
              <w:t>(</w:t>
            </w:r>
            <w:r w:rsidRPr="00673EB4">
              <w:rPr>
                <w:rFonts w:eastAsia="標楷體"/>
                <w:sz w:val="20"/>
                <w:szCs w:val="20"/>
              </w:rPr>
              <w:t>二</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009</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S</w:t>
            </w:r>
            <w:r w:rsidRPr="00673EB4">
              <w:rPr>
                <w:rFonts w:eastAsia="標楷體"/>
                <w:sz w:val="20"/>
                <w:szCs w:val="20"/>
              </w:rPr>
              <w:t xml:space="preserve">trength </w:t>
            </w:r>
            <w:r w:rsidRPr="00673EB4">
              <w:rPr>
                <w:rFonts w:eastAsia="標楷體" w:hint="eastAsia"/>
                <w:sz w:val="20"/>
                <w:szCs w:val="20"/>
              </w:rPr>
              <w:t>T</w:t>
            </w:r>
            <w:r w:rsidRPr="00673EB4">
              <w:rPr>
                <w:rFonts w:eastAsia="標楷體"/>
                <w:sz w:val="20"/>
                <w:szCs w:val="20"/>
              </w:rPr>
              <w:t xml:space="preserve">raining and </w:t>
            </w:r>
            <w:r w:rsidRPr="00673EB4">
              <w:rPr>
                <w:rFonts w:eastAsia="標楷體" w:hint="eastAsia"/>
                <w:sz w:val="20"/>
                <w:szCs w:val="20"/>
              </w:rPr>
              <w:t>C</w:t>
            </w:r>
            <w:r w:rsidRPr="00673EB4">
              <w:rPr>
                <w:rFonts w:eastAsia="標楷體"/>
                <w:sz w:val="20"/>
                <w:szCs w:val="20"/>
              </w:rPr>
              <w:t>onditioning (II)</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肌力與體能</w:t>
            </w:r>
            <w:r w:rsidRPr="00673EB4">
              <w:rPr>
                <w:rFonts w:eastAsia="標楷體"/>
                <w:sz w:val="20"/>
                <w:szCs w:val="20"/>
              </w:rPr>
              <w:t>(</w:t>
            </w:r>
            <w:r w:rsidRPr="00673EB4">
              <w:rPr>
                <w:rFonts w:eastAsia="標楷體"/>
                <w:sz w:val="20"/>
                <w:szCs w:val="20"/>
              </w:rPr>
              <w:t>三</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010</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S</w:t>
            </w:r>
            <w:r w:rsidRPr="00673EB4">
              <w:rPr>
                <w:rFonts w:eastAsia="標楷體"/>
                <w:sz w:val="20"/>
                <w:szCs w:val="20"/>
              </w:rPr>
              <w:t xml:space="preserve">trength </w:t>
            </w:r>
            <w:r w:rsidRPr="00673EB4">
              <w:rPr>
                <w:rFonts w:eastAsia="標楷體" w:hint="eastAsia"/>
                <w:sz w:val="20"/>
                <w:szCs w:val="20"/>
              </w:rPr>
              <w:t>T</w:t>
            </w:r>
            <w:r w:rsidRPr="00673EB4">
              <w:rPr>
                <w:rFonts w:eastAsia="標楷體"/>
                <w:sz w:val="20"/>
                <w:szCs w:val="20"/>
              </w:rPr>
              <w:t xml:space="preserve">raining and </w:t>
            </w:r>
            <w:r w:rsidRPr="00673EB4">
              <w:rPr>
                <w:rFonts w:eastAsia="標楷體" w:hint="eastAsia"/>
                <w:sz w:val="20"/>
                <w:szCs w:val="20"/>
              </w:rPr>
              <w:t>C</w:t>
            </w:r>
            <w:r w:rsidRPr="00673EB4">
              <w:rPr>
                <w:rFonts w:eastAsia="標楷體"/>
                <w:sz w:val="20"/>
                <w:szCs w:val="20"/>
              </w:rPr>
              <w:t>onditioning(</w:t>
            </w:r>
            <w:r w:rsidRPr="00673EB4">
              <w:rPr>
                <w:rFonts w:ascii="新細明體" w:hAnsi="新細明體" w:cs="新細明體" w:hint="eastAsia"/>
                <w:sz w:val="20"/>
                <w:szCs w:val="20"/>
              </w:rPr>
              <w:t>Ⅲ</w:t>
            </w:r>
            <w:r w:rsidRPr="00673EB4">
              <w:rPr>
                <w:rFonts w:eastAsia="標楷體"/>
                <w:sz w:val="20"/>
                <w:szCs w:val="20"/>
              </w:rPr>
              <w:t>)</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肌力與體能</w:t>
            </w:r>
            <w:r w:rsidRPr="00673EB4">
              <w:rPr>
                <w:rFonts w:eastAsia="標楷體"/>
                <w:sz w:val="20"/>
                <w:szCs w:val="20"/>
              </w:rPr>
              <w:t>(</w:t>
            </w:r>
            <w:r w:rsidRPr="00673EB4">
              <w:rPr>
                <w:rFonts w:eastAsia="標楷體"/>
                <w:sz w:val="20"/>
                <w:szCs w:val="20"/>
              </w:rPr>
              <w:t>四</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011</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S</w:t>
            </w:r>
            <w:r w:rsidRPr="00673EB4">
              <w:rPr>
                <w:rFonts w:eastAsia="標楷體"/>
                <w:sz w:val="20"/>
                <w:szCs w:val="20"/>
              </w:rPr>
              <w:t xml:space="preserve">trength </w:t>
            </w:r>
            <w:r w:rsidRPr="00673EB4">
              <w:rPr>
                <w:rFonts w:eastAsia="標楷體" w:hint="eastAsia"/>
                <w:sz w:val="20"/>
                <w:szCs w:val="20"/>
              </w:rPr>
              <w:t>T</w:t>
            </w:r>
            <w:r w:rsidRPr="00673EB4">
              <w:rPr>
                <w:rFonts w:eastAsia="標楷體"/>
                <w:sz w:val="20"/>
                <w:szCs w:val="20"/>
              </w:rPr>
              <w:t xml:space="preserve">raining and </w:t>
            </w:r>
            <w:r w:rsidRPr="00673EB4">
              <w:rPr>
                <w:rFonts w:eastAsia="標楷體" w:hint="eastAsia"/>
                <w:sz w:val="20"/>
                <w:szCs w:val="20"/>
              </w:rPr>
              <w:t>C</w:t>
            </w:r>
            <w:r w:rsidRPr="00673EB4">
              <w:rPr>
                <w:rFonts w:eastAsia="標楷體"/>
                <w:sz w:val="20"/>
                <w:szCs w:val="20"/>
              </w:rPr>
              <w:t>onditioning(</w:t>
            </w:r>
            <w:r w:rsidRPr="00673EB4">
              <w:rPr>
                <w:rFonts w:ascii="新細明體" w:hAnsi="新細明體" w:cs="新細明體" w:hint="eastAsia"/>
                <w:sz w:val="20"/>
                <w:szCs w:val="20"/>
              </w:rPr>
              <w:t>Ⅳ</w:t>
            </w:r>
            <w:r w:rsidRPr="00673EB4">
              <w:rPr>
                <w:rFonts w:eastAsia="標楷體"/>
                <w:sz w:val="20"/>
                <w:szCs w:val="20"/>
              </w:rPr>
              <w:t>)</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運動技術與戰術</w:t>
            </w:r>
            <w:r w:rsidRPr="00673EB4">
              <w:rPr>
                <w:rFonts w:eastAsia="標楷體"/>
                <w:sz w:val="20"/>
                <w:szCs w:val="20"/>
              </w:rPr>
              <w:t>(</w:t>
            </w:r>
            <w:proofErr w:type="gramStart"/>
            <w:r w:rsidRPr="00673EB4">
              <w:rPr>
                <w:rFonts w:eastAsia="標楷體"/>
                <w:sz w:val="20"/>
                <w:szCs w:val="20"/>
              </w:rPr>
              <w:t>一</w:t>
            </w:r>
            <w:proofErr w:type="gramEnd"/>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012</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T</w:t>
            </w:r>
            <w:r w:rsidRPr="00673EB4">
              <w:rPr>
                <w:rFonts w:eastAsia="標楷體"/>
                <w:sz w:val="20"/>
                <w:szCs w:val="20"/>
              </w:rPr>
              <w:t xml:space="preserve">echniques </w:t>
            </w:r>
            <w:r w:rsidRPr="00673EB4">
              <w:rPr>
                <w:rFonts w:eastAsia="標楷體" w:hint="eastAsia"/>
                <w:sz w:val="20"/>
                <w:szCs w:val="20"/>
              </w:rPr>
              <w:t>and T</w:t>
            </w:r>
            <w:r w:rsidRPr="00673EB4">
              <w:rPr>
                <w:rFonts w:eastAsia="標楷體"/>
                <w:sz w:val="20"/>
                <w:szCs w:val="20"/>
              </w:rPr>
              <w:t xml:space="preserve">actics of </w:t>
            </w:r>
            <w:r w:rsidRPr="00673EB4">
              <w:rPr>
                <w:rFonts w:eastAsia="標楷體" w:hint="eastAsia"/>
                <w:sz w:val="20"/>
                <w:szCs w:val="20"/>
              </w:rPr>
              <w:t>S</w:t>
            </w:r>
            <w:r w:rsidRPr="00673EB4">
              <w:rPr>
                <w:rFonts w:eastAsia="標楷體"/>
                <w:sz w:val="20"/>
                <w:szCs w:val="20"/>
              </w:rPr>
              <w:t>ports(I)</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運動技術與戰術</w:t>
            </w:r>
            <w:r w:rsidRPr="00673EB4">
              <w:rPr>
                <w:rFonts w:eastAsia="標楷體"/>
                <w:sz w:val="20"/>
                <w:szCs w:val="20"/>
              </w:rPr>
              <w:t>(</w:t>
            </w:r>
            <w:r w:rsidRPr="00673EB4">
              <w:rPr>
                <w:rFonts w:eastAsia="標楷體"/>
                <w:sz w:val="20"/>
                <w:szCs w:val="20"/>
              </w:rPr>
              <w:t>二</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013</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T</w:t>
            </w:r>
            <w:r w:rsidRPr="00673EB4">
              <w:rPr>
                <w:rFonts w:eastAsia="標楷體"/>
                <w:sz w:val="20"/>
                <w:szCs w:val="20"/>
              </w:rPr>
              <w:t xml:space="preserve">echniques </w:t>
            </w:r>
            <w:r w:rsidRPr="00673EB4">
              <w:rPr>
                <w:rFonts w:eastAsia="標楷體" w:hint="eastAsia"/>
                <w:sz w:val="20"/>
                <w:szCs w:val="20"/>
              </w:rPr>
              <w:t>and T</w:t>
            </w:r>
            <w:r w:rsidRPr="00673EB4">
              <w:rPr>
                <w:rFonts w:eastAsia="標楷體"/>
                <w:sz w:val="20"/>
                <w:szCs w:val="20"/>
              </w:rPr>
              <w:t xml:space="preserve">actics of </w:t>
            </w:r>
            <w:r w:rsidRPr="00673EB4">
              <w:rPr>
                <w:rFonts w:eastAsia="標楷體" w:hint="eastAsia"/>
                <w:sz w:val="20"/>
                <w:szCs w:val="20"/>
              </w:rPr>
              <w:t>S</w:t>
            </w:r>
            <w:r w:rsidRPr="00673EB4">
              <w:rPr>
                <w:rFonts w:eastAsia="標楷體"/>
                <w:sz w:val="20"/>
                <w:szCs w:val="20"/>
              </w:rPr>
              <w:t>ports (II)</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4"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運動技術與戰術</w:t>
            </w:r>
            <w:r w:rsidRPr="00673EB4">
              <w:rPr>
                <w:rFonts w:eastAsia="標楷體"/>
                <w:sz w:val="20"/>
                <w:szCs w:val="20"/>
              </w:rPr>
              <w:t>(</w:t>
            </w:r>
            <w:r w:rsidRPr="00673EB4">
              <w:rPr>
                <w:rFonts w:eastAsia="標楷體"/>
                <w:sz w:val="20"/>
                <w:szCs w:val="20"/>
              </w:rPr>
              <w:t>三</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014</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T</w:t>
            </w:r>
            <w:r w:rsidRPr="00673EB4">
              <w:rPr>
                <w:rFonts w:eastAsia="標楷體"/>
                <w:sz w:val="20"/>
                <w:szCs w:val="20"/>
              </w:rPr>
              <w:t xml:space="preserve">echniques </w:t>
            </w:r>
            <w:r w:rsidRPr="00673EB4">
              <w:rPr>
                <w:rFonts w:eastAsia="標楷體" w:hint="eastAsia"/>
                <w:sz w:val="20"/>
                <w:szCs w:val="20"/>
              </w:rPr>
              <w:t>and T</w:t>
            </w:r>
            <w:r w:rsidRPr="00673EB4">
              <w:rPr>
                <w:rFonts w:eastAsia="標楷體"/>
                <w:sz w:val="20"/>
                <w:szCs w:val="20"/>
              </w:rPr>
              <w:t xml:space="preserve">actics of </w:t>
            </w:r>
            <w:r w:rsidRPr="00673EB4">
              <w:rPr>
                <w:rFonts w:eastAsia="標楷體" w:hint="eastAsia"/>
                <w:sz w:val="20"/>
                <w:szCs w:val="20"/>
              </w:rPr>
              <w:t>S</w:t>
            </w:r>
            <w:r w:rsidRPr="00673EB4">
              <w:rPr>
                <w:rFonts w:eastAsia="標楷體"/>
                <w:sz w:val="20"/>
                <w:szCs w:val="20"/>
              </w:rPr>
              <w:t>ports (</w:t>
            </w:r>
            <w:r w:rsidRPr="00673EB4">
              <w:rPr>
                <w:rFonts w:ascii="新細明體" w:hAnsi="新細明體" w:cs="新細明體" w:hint="eastAsia"/>
                <w:sz w:val="20"/>
                <w:szCs w:val="20"/>
              </w:rPr>
              <w:t>Ⅲ</w:t>
            </w:r>
            <w:r w:rsidRPr="00673EB4">
              <w:rPr>
                <w:rFonts w:eastAsia="標楷體"/>
                <w:sz w:val="20"/>
                <w:szCs w:val="20"/>
              </w:rPr>
              <w:t>)</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bottom w:val="single" w:sz="12" w:space="0" w:color="000000"/>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運動技術與戰術</w:t>
            </w:r>
            <w:r w:rsidRPr="00673EB4">
              <w:rPr>
                <w:rFonts w:eastAsia="標楷體"/>
                <w:sz w:val="20"/>
                <w:szCs w:val="20"/>
              </w:rPr>
              <w:t>(</w:t>
            </w:r>
            <w:r w:rsidRPr="00673EB4">
              <w:rPr>
                <w:rFonts w:eastAsia="標楷體"/>
                <w:sz w:val="20"/>
                <w:szCs w:val="20"/>
              </w:rPr>
              <w:t>四</w:t>
            </w:r>
            <w:r w:rsidRPr="00673EB4">
              <w:rPr>
                <w:rFonts w:eastAsia="標楷體"/>
                <w:sz w:val="20"/>
                <w:szCs w:val="20"/>
              </w:rPr>
              <w:t>)</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EAP11E10A</w:t>
            </w:r>
            <w:r w:rsidRPr="00673EB4">
              <w:rPr>
                <w:rFonts w:eastAsia="標楷體" w:hint="eastAsia"/>
                <w:sz w:val="20"/>
                <w:szCs w:val="20"/>
                <w:lang w:val="zh-TW"/>
              </w:rPr>
              <w:t>015</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bCs/>
                <w:sz w:val="20"/>
                <w:szCs w:val="20"/>
              </w:rPr>
              <w:t>2</w:t>
            </w:r>
            <w:r w:rsidRPr="00673EB4">
              <w:rPr>
                <w:rFonts w:eastAsia="標楷體"/>
                <w:bCs/>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hint="eastAsia"/>
                <w:sz w:val="20"/>
                <w:szCs w:val="20"/>
              </w:rPr>
              <w:t>T</w:t>
            </w:r>
            <w:r w:rsidRPr="00673EB4">
              <w:rPr>
                <w:rFonts w:eastAsia="標楷體"/>
                <w:sz w:val="20"/>
                <w:szCs w:val="20"/>
              </w:rPr>
              <w:t xml:space="preserve">echniques </w:t>
            </w:r>
            <w:r w:rsidRPr="00673EB4">
              <w:rPr>
                <w:rFonts w:eastAsia="標楷體" w:hint="eastAsia"/>
                <w:sz w:val="20"/>
                <w:szCs w:val="20"/>
              </w:rPr>
              <w:t>and T</w:t>
            </w:r>
            <w:r w:rsidRPr="00673EB4">
              <w:rPr>
                <w:rFonts w:eastAsia="標楷體"/>
                <w:sz w:val="20"/>
                <w:szCs w:val="20"/>
              </w:rPr>
              <w:t xml:space="preserve">actics of </w:t>
            </w:r>
            <w:r w:rsidRPr="00673EB4">
              <w:rPr>
                <w:rFonts w:eastAsia="標楷體" w:hint="eastAsia"/>
                <w:sz w:val="20"/>
                <w:szCs w:val="20"/>
              </w:rPr>
              <w:t>S</w:t>
            </w:r>
            <w:r w:rsidRPr="00673EB4">
              <w:rPr>
                <w:rFonts w:eastAsia="標楷體"/>
                <w:sz w:val="20"/>
                <w:szCs w:val="20"/>
              </w:rPr>
              <w:t>ports (</w:t>
            </w:r>
            <w:r w:rsidRPr="00673EB4">
              <w:rPr>
                <w:rFonts w:ascii="新細明體" w:hAnsi="新細明體" w:cs="新細明體" w:hint="eastAsia"/>
                <w:sz w:val="20"/>
                <w:szCs w:val="20"/>
              </w:rPr>
              <w:t>Ⅳ</w:t>
            </w:r>
            <w:r w:rsidRPr="00673EB4">
              <w:rPr>
                <w:rFonts w:eastAsia="標楷體"/>
                <w:sz w:val="20"/>
                <w:szCs w:val="20"/>
              </w:rPr>
              <w:t>)</w:t>
            </w:r>
          </w:p>
        </w:tc>
        <w:tc>
          <w:tcPr>
            <w:tcW w:w="1695" w:type="dxa"/>
            <w:vAlign w:val="center"/>
          </w:tcPr>
          <w:p w:rsidR="0014362E" w:rsidRPr="00673EB4" w:rsidRDefault="0014362E" w:rsidP="001861D5">
            <w:pPr>
              <w:spacing w:line="0" w:lineRule="atLeast"/>
              <w:jc w:val="center"/>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000000"/>
              <w:left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proofErr w:type="gramStart"/>
            <w:r w:rsidRPr="00673EB4">
              <w:rPr>
                <w:rFonts w:eastAsia="標楷體"/>
                <w:sz w:val="20"/>
                <w:szCs w:val="20"/>
                <w:lang w:val="zh-TW"/>
              </w:rPr>
              <w:t>一</w:t>
            </w:r>
            <w:proofErr w:type="gramEnd"/>
            <w:r w:rsidRPr="00673EB4">
              <w:rPr>
                <w:rFonts w:eastAsia="標楷體"/>
                <w:sz w:val="20"/>
                <w:szCs w:val="20"/>
                <w:lang w:val="zh-TW"/>
              </w:rPr>
              <w:t xml:space="preserve">) </w:t>
            </w:r>
          </w:p>
        </w:tc>
        <w:tc>
          <w:tcPr>
            <w:tcW w:w="1724" w:type="dxa"/>
            <w:tcBorders>
              <w:left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EAP11E10B001</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1</w:t>
            </w:r>
            <w:r w:rsidRPr="00673EB4">
              <w:rPr>
                <w:rFonts w:eastAsia="標楷體"/>
                <w:bCs/>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Baseball Training(I) </w:t>
            </w:r>
          </w:p>
        </w:tc>
        <w:tc>
          <w:tcPr>
            <w:tcW w:w="1695" w:type="dxa"/>
            <w:vMerge w:val="restart"/>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proofErr w:type="gramStart"/>
            <w:r w:rsidRPr="00673EB4">
              <w:rPr>
                <w:rFonts w:eastAsia="標楷體"/>
                <w:sz w:val="20"/>
                <w:szCs w:val="20"/>
                <w:lang w:val="zh-TW"/>
              </w:rPr>
              <w:t>一</w:t>
            </w:r>
            <w:proofErr w:type="gramEnd"/>
            <w:r w:rsidRPr="00673EB4">
              <w:rPr>
                <w:rFonts w:eastAsia="標楷體"/>
                <w:sz w:val="20"/>
                <w:szCs w:val="20"/>
                <w:lang w:val="zh-TW"/>
              </w:rPr>
              <w:t xml:space="preserve">) </w:t>
            </w:r>
          </w:p>
        </w:tc>
        <w:tc>
          <w:tcPr>
            <w:tcW w:w="1724" w:type="dxa"/>
            <w:tcBorders>
              <w:left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EAP11E10C001</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1</w:t>
            </w:r>
            <w:r w:rsidRPr="00673EB4">
              <w:rPr>
                <w:rFonts w:eastAsia="標楷體"/>
                <w:bCs/>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Judo Training(I)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proofErr w:type="gramStart"/>
            <w:r w:rsidRPr="00673EB4">
              <w:rPr>
                <w:rFonts w:eastAsia="標楷體"/>
                <w:sz w:val="20"/>
                <w:szCs w:val="20"/>
                <w:lang w:val="zh-TW"/>
              </w:rPr>
              <w:t>一</w:t>
            </w:r>
            <w:proofErr w:type="gramEnd"/>
            <w:r w:rsidRPr="00673EB4">
              <w:rPr>
                <w:rFonts w:eastAsia="標楷體"/>
                <w:sz w:val="20"/>
                <w:szCs w:val="20"/>
                <w:lang w:val="zh-TW"/>
              </w:rPr>
              <w:t xml:space="preserve">) </w:t>
            </w:r>
          </w:p>
        </w:tc>
        <w:tc>
          <w:tcPr>
            <w:tcW w:w="1724" w:type="dxa"/>
            <w:tcBorders>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EAP11E10D001</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bottom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1</w:t>
            </w:r>
            <w:r w:rsidRPr="00673EB4">
              <w:rPr>
                <w:rFonts w:eastAsia="標楷體"/>
                <w:bCs/>
                <w:sz w:val="20"/>
                <w:szCs w:val="20"/>
              </w:rPr>
              <w:t>上</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Shooting Training(I)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bottom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proofErr w:type="gramStart"/>
            <w:r w:rsidRPr="00673EB4">
              <w:rPr>
                <w:rFonts w:eastAsia="標楷體"/>
                <w:sz w:val="20"/>
                <w:szCs w:val="20"/>
                <w:lang w:val="zh-TW"/>
              </w:rPr>
              <w:t>一</w:t>
            </w:r>
            <w:proofErr w:type="gramEnd"/>
            <w:r w:rsidRPr="00673EB4">
              <w:rPr>
                <w:rFonts w:eastAsia="標楷體"/>
                <w:sz w:val="20"/>
                <w:szCs w:val="20"/>
                <w:lang w:val="zh-TW"/>
              </w:rPr>
              <w:t>)</w:t>
            </w:r>
          </w:p>
        </w:tc>
        <w:tc>
          <w:tcPr>
            <w:tcW w:w="1724" w:type="dxa"/>
            <w:tcBorders>
              <w:left w:val="single" w:sz="12" w:space="0" w:color="000000"/>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EAP11E10E001</w:t>
            </w:r>
          </w:p>
        </w:tc>
        <w:tc>
          <w:tcPr>
            <w:tcW w:w="457" w:type="dxa"/>
            <w:tcBorders>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bottom w:val="single" w:sz="12"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1</w:t>
            </w:r>
            <w:r w:rsidRPr="00673EB4">
              <w:rPr>
                <w:rFonts w:eastAsia="標楷體"/>
                <w:bCs/>
                <w:sz w:val="20"/>
                <w:szCs w:val="20"/>
              </w:rPr>
              <w:t>上</w:t>
            </w:r>
          </w:p>
        </w:tc>
        <w:tc>
          <w:tcPr>
            <w:tcW w:w="2730" w:type="dxa"/>
            <w:tcBorders>
              <w:bottom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Training(I)</w:t>
            </w:r>
          </w:p>
        </w:tc>
        <w:tc>
          <w:tcPr>
            <w:tcW w:w="1695" w:type="dxa"/>
            <w:vMerge/>
            <w:tcBorders>
              <w:bottom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二</w:t>
            </w:r>
            <w:r w:rsidRPr="00673EB4">
              <w:rPr>
                <w:rFonts w:eastAsia="標楷體"/>
                <w:sz w:val="20"/>
                <w:szCs w:val="20"/>
                <w:lang w:val="zh-TW"/>
              </w:rPr>
              <w:t xml:space="preserve">) </w:t>
            </w:r>
          </w:p>
        </w:tc>
        <w:tc>
          <w:tcPr>
            <w:tcW w:w="1724" w:type="dxa"/>
            <w:tcBorders>
              <w:top w:val="single" w:sz="12" w:space="0" w:color="000000"/>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EAP11E10B002</w:t>
            </w:r>
          </w:p>
        </w:tc>
        <w:tc>
          <w:tcPr>
            <w:tcW w:w="457"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000000"/>
              <w:bottom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Baseball Training(II) </w:t>
            </w:r>
          </w:p>
        </w:tc>
        <w:tc>
          <w:tcPr>
            <w:tcW w:w="1695" w:type="dxa"/>
            <w:vMerge w:val="restart"/>
            <w:tcBorders>
              <w:top w:val="single" w:sz="12" w:space="0" w:color="000000"/>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二</w:t>
            </w:r>
            <w:r w:rsidRPr="00673EB4">
              <w:rPr>
                <w:rFonts w:eastAsia="標楷體"/>
                <w:sz w:val="20"/>
                <w:szCs w:val="20"/>
                <w:lang w:val="zh-TW"/>
              </w:rPr>
              <w:t xml:space="preserve">) </w:t>
            </w:r>
          </w:p>
        </w:tc>
        <w:tc>
          <w:tcPr>
            <w:tcW w:w="1724" w:type="dxa"/>
            <w:tcBorders>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EAP11E10C002</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bottom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Judo Training(II)</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bottom w:val="single" w:sz="8"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二</w:t>
            </w:r>
            <w:r w:rsidRPr="00673EB4">
              <w:rPr>
                <w:rFonts w:eastAsia="標楷體"/>
                <w:sz w:val="20"/>
                <w:szCs w:val="20"/>
                <w:lang w:val="zh-TW"/>
              </w:rPr>
              <w:t xml:space="preserve">) </w:t>
            </w:r>
          </w:p>
        </w:tc>
        <w:tc>
          <w:tcPr>
            <w:tcW w:w="1724" w:type="dxa"/>
            <w:tcBorders>
              <w:left w:val="single" w:sz="12" w:space="0" w:color="000000"/>
              <w:bottom w:val="single" w:sz="8"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EAP11E10D002</w:t>
            </w:r>
          </w:p>
        </w:tc>
        <w:tc>
          <w:tcPr>
            <w:tcW w:w="457" w:type="dxa"/>
            <w:tcBorders>
              <w:bottom w:val="single" w:sz="8"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8"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bottom w:val="single" w:sz="8"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bottom w:val="single" w:sz="8"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tcBorders>
              <w:bottom w:val="single" w:sz="8"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Shooting Training(II)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ign w:val="center"/>
          </w:tcPr>
          <w:p w:rsidR="0014362E" w:rsidRPr="00673EB4" w:rsidRDefault="0014362E" w:rsidP="001861D5">
            <w:pPr>
              <w:spacing w:line="0" w:lineRule="atLeast"/>
              <w:jc w:val="center"/>
              <w:rPr>
                <w:rFonts w:eastAsia="標楷體"/>
                <w:sz w:val="20"/>
                <w:szCs w:val="20"/>
              </w:rPr>
            </w:pPr>
          </w:p>
        </w:tc>
        <w:tc>
          <w:tcPr>
            <w:tcW w:w="458" w:type="dxa"/>
            <w:vMerge/>
            <w:tcBorders>
              <w:bottom w:val="single" w:sz="12" w:space="0" w:color="000000"/>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8" w:space="0" w:color="000000"/>
              <w:left w:val="single" w:sz="12" w:space="0" w:color="000000"/>
              <w:bottom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二</w:t>
            </w:r>
            <w:r w:rsidRPr="00673EB4">
              <w:rPr>
                <w:rFonts w:eastAsia="標楷體"/>
                <w:sz w:val="20"/>
                <w:szCs w:val="20"/>
                <w:lang w:val="zh-TW"/>
              </w:rPr>
              <w:t>)</w:t>
            </w:r>
          </w:p>
        </w:tc>
        <w:tc>
          <w:tcPr>
            <w:tcW w:w="1724" w:type="dxa"/>
            <w:tcBorders>
              <w:top w:val="single" w:sz="8" w:space="0" w:color="000000"/>
              <w:left w:val="single" w:sz="12" w:space="0" w:color="000000"/>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EAP11E10E002</w:t>
            </w:r>
          </w:p>
        </w:tc>
        <w:tc>
          <w:tcPr>
            <w:tcW w:w="457" w:type="dxa"/>
            <w:tcBorders>
              <w:top w:val="single" w:sz="8" w:space="0" w:color="000000"/>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8" w:space="0" w:color="000000"/>
              <w:bottom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8" w:space="0" w:color="000000"/>
              <w:bottom w:val="single" w:sz="12"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8" w:space="0" w:color="000000"/>
              <w:bottom w:val="single" w:sz="12"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1</w:t>
            </w:r>
            <w:r w:rsidRPr="00673EB4">
              <w:rPr>
                <w:rFonts w:eastAsia="標楷體"/>
                <w:sz w:val="20"/>
                <w:szCs w:val="20"/>
              </w:rPr>
              <w:t>下</w:t>
            </w:r>
          </w:p>
        </w:tc>
        <w:tc>
          <w:tcPr>
            <w:tcW w:w="2730" w:type="dxa"/>
            <w:tcBorders>
              <w:top w:val="single" w:sz="8" w:space="0" w:color="000000"/>
              <w:bottom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Training(II)</w:t>
            </w:r>
          </w:p>
        </w:tc>
        <w:tc>
          <w:tcPr>
            <w:tcW w:w="1695" w:type="dxa"/>
            <w:vMerge/>
            <w:tcBorders>
              <w:bottom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val="restart"/>
            <w:tcBorders>
              <w:top w:val="single" w:sz="12" w:space="0" w:color="000000"/>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核</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心</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模組</w:t>
            </w:r>
          </w:p>
        </w:tc>
        <w:tc>
          <w:tcPr>
            <w:tcW w:w="458" w:type="dxa"/>
            <w:vMerge w:val="restart"/>
            <w:tcBorders>
              <w:top w:val="single" w:sz="12" w:space="0" w:color="000000"/>
              <w:right w:val="single" w:sz="12" w:space="0" w:color="000000"/>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必修</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8</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學分</w:t>
            </w:r>
          </w:p>
        </w:tc>
        <w:tc>
          <w:tcPr>
            <w:tcW w:w="1769" w:type="dxa"/>
            <w:tcBorders>
              <w:top w:val="single" w:sz="12"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三</w:t>
            </w:r>
            <w:r w:rsidRPr="00673EB4">
              <w:rPr>
                <w:rFonts w:eastAsia="標楷體"/>
                <w:sz w:val="20"/>
                <w:szCs w:val="20"/>
                <w:lang w:val="zh-TW"/>
              </w:rPr>
              <w:t xml:space="preserve">) </w:t>
            </w:r>
          </w:p>
        </w:tc>
        <w:tc>
          <w:tcPr>
            <w:tcW w:w="1724" w:type="dxa"/>
            <w:tcBorders>
              <w:top w:val="single" w:sz="12" w:space="0" w:color="000000"/>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EAP11E20B001</w:t>
            </w:r>
          </w:p>
        </w:tc>
        <w:tc>
          <w:tcPr>
            <w:tcW w:w="457"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000000"/>
              <w:bottom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tcBorders>
              <w:top w:val="single" w:sz="12" w:space="0" w:color="000000"/>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Ⅲ</w:t>
            </w:r>
            <w:r w:rsidRPr="00673EB4">
              <w:rPr>
                <w:rFonts w:eastAsia="標楷體"/>
                <w:sz w:val="20"/>
                <w:szCs w:val="20"/>
              </w:rPr>
              <w:t xml:space="preserve">) </w:t>
            </w:r>
          </w:p>
        </w:tc>
        <w:tc>
          <w:tcPr>
            <w:tcW w:w="1695" w:type="dxa"/>
            <w:vMerge w:val="restart"/>
            <w:tcBorders>
              <w:top w:val="single" w:sz="12" w:space="0" w:color="000000"/>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三</w:t>
            </w:r>
            <w:r w:rsidRPr="00673EB4">
              <w:rPr>
                <w:rFonts w:eastAsia="標楷體"/>
                <w:sz w:val="20"/>
                <w:szCs w:val="20"/>
                <w:lang w:val="zh-TW"/>
              </w:rPr>
              <w:t xml:space="preserve">) </w:t>
            </w:r>
          </w:p>
        </w:tc>
        <w:tc>
          <w:tcPr>
            <w:tcW w:w="1724" w:type="dxa"/>
            <w:tcBorders>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EAP11E20C001</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bottom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Ⅲ</w:t>
            </w:r>
            <w:r w:rsidRPr="00673EB4">
              <w:rPr>
                <w:rFonts w:eastAsia="標楷體"/>
                <w:sz w:val="20"/>
                <w:szCs w:val="20"/>
              </w:rPr>
              <w:t xml:space="preserve">)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三</w:t>
            </w:r>
            <w:r w:rsidRPr="00673EB4">
              <w:rPr>
                <w:rFonts w:eastAsia="標楷體"/>
                <w:sz w:val="20"/>
                <w:szCs w:val="20"/>
                <w:lang w:val="zh-TW"/>
              </w:rPr>
              <w:t xml:space="preserve">) </w:t>
            </w:r>
          </w:p>
        </w:tc>
        <w:tc>
          <w:tcPr>
            <w:tcW w:w="1724" w:type="dxa"/>
            <w:tcBorders>
              <w:top w:val="single" w:sz="4" w:space="0" w:color="000000"/>
              <w:left w:val="single" w:sz="12"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EAP11E20D001</w:t>
            </w:r>
          </w:p>
        </w:tc>
        <w:tc>
          <w:tcPr>
            <w:tcW w:w="457" w:type="dxa"/>
            <w:tcBorders>
              <w:top w:val="single" w:sz="4" w:space="0" w:color="000000"/>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000000"/>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4" w:space="0" w:color="000000"/>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tcBorders>
              <w:top w:val="single" w:sz="4" w:space="0" w:color="000000"/>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Ⅲ</w:t>
            </w:r>
            <w:r w:rsidRPr="00673EB4">
              <w:rPr>
                <w:rFonts w:eastAsia="標楷體"/>
                <w:sz w:val="20"/>
                <w:szCs w:val="20"/>
              </w:rPr>
              <w:t xml:space="preserve">)  </w:t>
            </w:r>
          </w:p>
        </w:tc>
        <w:tc>
          <w:tcPr>
            <w:tcW w:w="1695" w:type="dxa"/>
            <w:vMerge/>
            <w:tcBorders>
              <w:left w:val="single" w:sz="4"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left w:val="single" w:sz="12" w:space="0" w:color="000000"/>
              <w:bottom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三</w:t>
            </w:r>
            <w:r w:rsidRPr="00673EB4">
              <w:rPr>
                <w:rFonts w:eastAsia="標楷體"/>
                <w:sz w:val="20"/>
                <w:szCs w:val="20"/>
                <w:lang w:val="zh-TW"/>
              </w:rPr>
              <w:t>)</w:t>
            </w:r>
          </w:p>
        </w:tc>
        <w:tc>
          <w:tcPr>
            <w:tcW w:w="1724" w:type="dxa"/>
            <w:tcBorders>
              <w:top w:val="single" w:sz="4" w:space="0" w:color="000000"/>
              <w:left w:val="single" w:sz="12"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EAP11E20E001</w:t>
            </w:r>
          </w:p>
        </w:tc>
        <w:tc>
          <w:tcPr>
            <w:tcW w:w="457"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w:t>
            </w:r>
            <w:r w:rsidRPr="00673EB4">
              <w:rPr>
                <w:rFonts w:ascii="新細明體" w:hAnsi="新細明體" w:cs="新細明體" w:hint="eastAsia"/>
                <w:sz w:val="20"/>
                <w:szCs w:val="20"/>
              </w:rPr>
              <w:t>Ⅲ</w:t>
            </w:r>
            <w:r w:rsidRPr="00673EB4">
              <w:rPr>
                <w:rFonts w:eastAsia="標楷體"/>
                <w:sz w:val="20"/>
                <w:szCs w:val="20"/>
              </w:rPr>
              <w:t>)</w:t>
            </w:r>
          </w:p>
        </w:tc>
        <w:tc>
          <w:tcPr>
            <w:tcW w:w="1695" w:type="dxa"/>
            <w:vMerge/>
            <w:tcBorders>
              <w:left w:val="single" w:sz="4" w:space="0" w:color="000000"/>
              <w:bottom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四</w:t>
            </w:r>
            <w:r w:rsidRPr="00673EB4">
              <w:rPr>
                <w:rFonts w:eastAsia="標楷體"/>
                <w:sz w:val="20"/>
                <w:szCs w:val="20"/>
                <w:lang w:val="zh-TW"/>
              </w:rPr>
              <w:t xml:space="preserve">) </w:t>
            </w:r>
          </w:p>
        </w:tc>
        <w:tc>
          <w:tcPr>
            <w:tcW w:w="1724" w:type="dxa"/>
            <w:tcBorders>
              <w:top w:val="single" w:sz="12" w:space="0" w:color="000000"/>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EAP11E20B002</w:t>
            </w:r>
          </w:p>
        </w:tc>
        <w:tc>
          <w:tcPr>
            <w:tcW w:w="457"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tcBorders>
              <w:top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Ⅳ</w:t>
            </w:r>
            <w:r w:rsidRPr="00673EB4">
              <w:rPr>
                <w:rFonts w:eastAsia="標楷體"/>
                <w:sz w:val="20"/>
                <w:szCs w:val="20"/>
              </w:rPr>
              <w:t xml:space="preserve">) </w:t>
            </w:r>
          </w:p>
        </w:tc>
        <w:tc>
          <w:tcPr>
            <w:tcW w:w="1695" w:type="dxa"/>
            <w:vMerge w:val="restart"/>
            <w:tcBorders>
              <w:top w:val="single" w:sz="12" w:space="0" w:color="000000"/>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四</w:t>
            </w:r>
            <w:r w:rsidRPr="00673EB4">
              <w:rPr>
                <w:rFonts w:eastAsia="標楷體"/>
                <w:sz w:val="20"/>
                <w:szCs w:val="20"/>
                <w:lang w:val="zh-TW"/>
              </w:rPr>
              <w:t xml:space="preserve">) </w:t>
            </w:r>
          </w:p>
        </w:tc>
        <w:tc>
          <w:tcPr>
            <w:tcW w:w="1724" w:type="dxa"/>
            <w:tcBorders>
              <w:top w:val="single" w:sz="4" w:space="0" w:color="000000"/>
              <w:left w:val="single" w:sz="12" w:space="0" w:color="000000"/>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EAP11E20C002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Ⅳ</w:t>
            </w:r>
            <w:r w:rsidRPr="00673EB4">
              <w:rPr>
                <w:rFonts w:eastAsia="標楷體"/>
                <w:sz w:val="20"/>
                <w:szCs w:val="20"/>
              </w:rPr>
              <w:t xml:space="preserve">)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left w:val="single" w:sz="12" w:space="0" w:color="000000"/>
              <w:bottom w:val="single" w:sz="4"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四</w:t>
            </w:r>
            <w:r w:rsidRPr="00673EB4">
              <w:rPr>
                <w:rFonts w:eastAsia="標楷體"/>
                <w:sz w:val="20"/>
                <w:szCs w:val="20"/>
                <w:lang w:val="zh-TW"/>
              </w:rPr>
              <w:t xml:space="preserve">) </w:t>
            </w:r>
          </w:p>
        </w:tc>
        <w:tc>
          <w:tcPr>
            <w:tcW w:w="1724" w:type="dxa"/>
            <w:tcBorders>
              <w:top w:val="single" w:sz="4" w:space="0" w:color="000000"/>
              <w:left w:val="single" w:sz="12"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EAP11E20D002</w:t>
            </w:r>
          </w:p>
        </w:tc>
        <w:tc>
          <w:tcPr>
            <w:tcW w:w="457" w:type="dxa"/>
            <w:tcBorders>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left w:val="single" w:sz="4" w:space="0" w:color="000000"/>
              <w:bottom w:val="single" w:sz="4" w:space="0" w:color="000000"/>
              <w:right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left w:val="single" w:sz="4" w:space="0" w:color="000000"/>
              <w:bottom w:val="single" w:sz="4"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tcBorders>
              <w:left w:val="single" w:sz="4" w:space="0" w:color="000000"/>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Ⅳ</w:t>
            </w:r>
            <w:r w:rsidRPr="00673EB4">
              <w:rPr>
                <w:rFonts w:eastAsia="標楷體"/>
                <w:sz w:val="20"/>
                <w:szCs w:val="20"/>
              </w:rPr>
              <w:t xml:space="preserve">) </w:t>
            </w:r>
          </w:p>
        </w:tc>
        <w:tc>
          <w:tcPr>
            <w:tcW w:w="1695" w:type="dxa"/>
            <w:vMerge/>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000000"/>
              <w:left w:val="single" w:sz="12" w:space="0" w:color="000000"/>
              <w:bottom w:val="single" w:sz="12" w:space="0" w:color="000000"/>
              <w:right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四</w:t>
            </w:r>
            <w:r w:rsidRPr="00673EB4">
              <w:rPr>
                <w:rFonts w:eastAsia="標楷體"/>
                <w:sz w:val="20"/>
                <w:szCs w:val="20"/>
                <w:lang w:val="zh-TW"/>
              </w:rPr>
              <w:t xml:space="preserve">) </w:t>
            </w:r>
          </w:p>
        </w:tc>
        <w:tc>
          <w:tcPr>
            <w:tcW w:w="1724" w:type="dxa"/>
            <w:tcBorders>
              <w:top w:val="single" w:sz="4" w:space="0" w:color="000000"/>
              <w:left w:val="single" w:sz="12"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EAP11E20E002</w:t>
            </w:r>
          </w:p>
        </w:tc>
        <w:tc>
          <w:tcPr>
            <w:tcW w:w="457"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000000"/>
              <w:left w:val="single" w:sz="4" w:space="0" w:color="000000"/>
              <w:bottom w:val="single" w:sz="12" w:space="0" w:color="000000"/>
              <w:right w:val="single" w:sz="4" w:space="0" w:color="000000"/>
            </w:tcBorders>
            <w:shd w:val="clear" w:color="auto" w:fill="D9D9D9" w:themeFill="background1" w:themeFillShade="D9"/>
            <w:vAlign w:val="center"/>
          </w:tcPr>
          <w:p w:rsidR="0014362E" w:rsidRPr="00673EB4" w:rsidRDefault="0014362E" w:rsidP="001861D5">
            <w:pPr>
              <w:jc w:val="center"/>
              <w:rPr>
                <w:sz w:val="20"/>
                <w:szCs w:val="20"/>
              </w:rPr>
            </w:pPr>
            <w:r w:rsidRPr="00673EB4">
              <w:rPr>
                <w:rFonts w:eastAsia="標楷體"/>
                <w:sz w:val="20"/>
                <w:szCs w:val="20"/>
              </w:rPr>
              <w:t>8</w:t>
            </w:r>
          </w:p>
        </w:tc>
        <w:tc>
          <w:tcPr>
            <w:tcW w:w="620" w:type="dxa"/>
            <w:tcBorders>
              <w:top w:val="single" w:sz="4" w:space="0" w:color="000000"/>
              <w:left w:val="single" w:sz="4" w:space="0" w:color="000000"/>
              <w:bottom w:val="single" w:sz="12" w:space="0" w:color="000000"/>
              <w:right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下</w:t>
            </w:r>
          </w:p>
        </w:tc>
        <w:tc>
          <w:tcPr>
            <w:tcW w:w="2730" w:type="dxa"/>
            <w:tcBorders>
              <w:top w:val="single" w:sz="4" w:space="0" w:color="000000"/>
              <w:left w:val="single" w:sz="4" w:space="0" w:color="000000"/>
              <w:bottom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 (</w:t>
            </w:r>
            <w:r w:rsidRPr="00673EB4">
              <w:rPr>
                <w:rFonts w:ascii="新細明體" w:hAnsi="新細明體" w:cs="新細明體" w:hint="eastAsia"/>
                <w:sz w:val="20"/>
                <w:szCs w:val="20"/>
              </w:rPr>
              <w:t>Ⅳ</w:t>
            </w:r>
            <w:r w:rsidRPr="00673EB4">
              <w:rPr>
                <w:rFonts w:eastAsia="標楷體"/>
                <w:sz w:val="20"/>
                <w:szCs w:val="20"/>
              </w:rPr>
              <w:t xml:space="preserve">) </w:t>
            </w:r>
          </w:p>
        </w:tc>
        <w:tc>
          <w:tcPr>
            <w:tcW w:w="1695" w:type="dxa"/>
            <w:vMerge/>
            <w:tcBorders>
              <w:bottom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000000"/>
              <w:left w:val="single" w:sz="12" w:space="0" w:color="000000"/>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五</w:t>
            </w:r>
            <w:r w:rsidRPr="00673EB4">
              <w:rPr>
                <w:rFonts w:eastAsia="標楷體"/>
                <w:sz w:val="20"/>
                <w:szCs w:val="20"/>
                <w:lang w:val="zh-TW"/>
              </w:rPr>
              <w:t xml:space="preserve">) </w:t>
            </w:r>
          </w:p>
        </w:tc>
        <w:tc>
          <w:tcPr>
            <w:tcW w:w="1724" w:type="dxa"/>
            <w:tcBorders>
              <w:top w:val="single" w:sz="12" w:space="0" w:color="000000"/>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EAP11E20B003</w:t>
            </w:r>
          </w:p>
        </w:tc>
        <w:tc>
          <w:tcPr>
            <w:tcW w:w="457" w:type="dxa"/>
            <w:tcBorders>
              <w:top w:val="single" w:sz="12" w:space="0" w:color="000000"/>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000000"/>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000000"/>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12" w:space="0" w:color="000000"/>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上</w:t>
            </w:r>
          </w:p>
        </w:tc>
        <w:tc>
          <w:tcPr>
            <w:tcW w:w="2730" w:type="dxa"/>
            <w:tcBorders>
              <w:top w:val="single" w:sz="12" w:space="0" w:color="000000"/>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Ⅴ</w:t>
            </w:r>
            <w:r w:rsidRPr="00673EB4">
              <w:rPr>
                <w:rFonts w:eastAsia="標楷體"/>
                <w:sz w:val="20"/>
                <w:szCs w:val="20"/>
              </w:rPr>
              <w:t xml:space="preserve">) </w:t>
            </w:r>
          </w:p>
        </w:tc>
        <w:tc>
          <w:tcPr>
            <w:tcW w:w="1695" w:type="dxa"/>
            <w:vMerge w:val="restart"/>
            <w:tcBorders>
              <w:top w:val="single" w:sz="12" w:space="0" w:color="000000"/>
              <w:left w:val="single" w:sz="4" w:space="0" w:color="auto"/>
              <w:right w:val="single" w:sz="4" w:space="0" w:color="auto"/>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000000"/>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五</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EAP11E20C003</w:t>
            </w:r>
          </w:p>
        </w:tc>
        <w:tc>
          <w:tcPr>
            <w:tcW w:w="457"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上</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Ⅴ</w:t>
            </w:r>
            <w:r w:rsidRPr="00673EB4">
              <w:rPr>
                <w:rFonts w:eastAsia="標楷體"/>
                <w:sz w:val="20"/>
                <w:szCs w:val="20"/>
              </w:rPr>
              <w:t xml:space="preserve">) </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000000"/>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五</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EAP11E20D003</w:t>
            </w:r>
          </w:p>
        </w:tc>
        <w:tc>
          <w:tcPr>
            <w:tcW w:w="457"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上</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Ⅴ</w:t>
            </w:r>
            <w:r w:rsidRPr="00673EB4">
              <w:rPr>
                <w:rFonts w:eastAsia="標楷體"/>
                <w:sz w:val="20"/>
                <w:szCs w:val="20"/>
              </w:rPr>
              <w:t xml:space="preserve">) </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bottom w:val="single" w:sz="12" w:space="0" w:color="auto"/>
              <w:right w:val="single" w:sz="12" w:space="0" w:color="000000"/>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000000"/>
              <w:bottom w:val="single" w:sz="12"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五</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EAP11E20E003</w:t>
            </w:r>
          </w:p>
        </w:tc>
        <w:tc>
          <w:tcPr>
            <w:tcW w:w="457"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上</w:t>
            </w:r>
          </w:p>
        </w:tc>
        <w:tc>
          <w:tcPr>
            <w:tcW w:w="273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w:t>
            </w:r>
            <w:r w:rsidRPr="00673EB4">
              <w:rPr>
                <w:rFonts w:ascii="新細明體" w:hAnsi="新細明體" w:cs="新細明體" w:hint="eastAsia"/>
                <w:sz w:val="20"/>
                <w:szCs w:val="20"/>
              </w:rPr>
              <w:t>Ⅴ</w:t>
            </w:r>
            <w:r w:rsidRPr="00673EB4">
              <w:rPr>
                <w:rFonts w:eastAsia="標楷體"/>
                <w:sz w:val="20"/>
                <w:szCs w:val="20"/>
              </w:rPr>
              <w:t>)</w:t>
            </w:r>
          </w:p>
        </w:tc>
        <w:tc>
          <w:tcPr>
            <w:tcW w:w="1695" w:type="dxa"/>
            <w:vMerge/>
            <w:tcBorders>
              <w:left w:val="single" w:sz="4" w:space="0" w:color="auto"/>
              <w:bottom w:val="single" w:sz="12"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restart"/>
            <w:tcBorders>
              <w:right w:val="single" w:sz="12" w:space="0" w:color="auto"/>
            </w:tcBorders>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選修</w:t>
            </w:r>
            <w:r w:rsidRPr="00673EB4">
              <w:rPr>
                <w:rFonts w:eastAsia="標楷體"/>
                <w:sz w:val="20"/>
                <w:szCs w:val="20"/>
              </w:rPr>
              <w:t>16</w:t>
            </w:r>
            <w:r w:rsidRPr="00673EB4">
              <w:rPr>
                <w:rFonts w:eastAsia="標楷體"/>
                <w:sz w:val="20"/>
                <w:szCs w:val="20"/>
              </w:rPr>
              <w:t>學分</w:t>
            </w:r>
          </w:p>
        </w:tc>
        <w:tc>
          <w:tcPr>
            <w:tcW w:w="1769" w:type="dxa"/>
            <w:tcBorders>
              <w:top w:val="single" w:sz="12"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六</w:t>
            </w:r>
            <w:r w:rsidRPr="00673EB4">
              <w:rPr>
                <w:rFonts w:eastAsia="標楷體"/>
                <w:sz w:val="20"/>
                <w:szCs w:val="20"/>
                <w:lang w:val="zh-TW"/>
              </w:rPr>
              <w:t xml:space="preserve">) </w:t>
            </w:r>
          </w:p>
        </w:tc>
        <w:tc>
          <w:tcPr>
            <w:tcW w:w="1724" w:type="dxa"/>
            <w:tcBorders>
              <w:top w:val="single" w:sz="12"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EAP12E20B004</w:t>
            </w:r>
          </w:p>
        </w:tc>
        <w:tc>
          <w:tcPr>
            <w:tcW w:w="457"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下</w:t>
            </w:r>
          </w:p>
        </w:tc>
        <w:tc>
          <w:tcPr>
            <w:tcW w:w="273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Ⅵ</w:t>
            </w:r>
            <w:r w:rsidRPr="00673EB4">
              <w:rPr>
                <w:rFonts w:eastAsia="標楷體"/>
                <w:sz w:val="20"/>
                <w:szCs w:val="20"/>
              </w:rPr>
              <w:t xml:space="preserve">) </w:t>
            </w:r>
          </w:p>
        </w:tc>
        <w:tc>
          <w:tcPr>
            <w:tcW w:w="1695" w:type="dxa"/>
            <w:vMerge w:val="restart"/>
            <w:tcBorders>
              <w:top w:val="single" w:sz="12" w:space="0" w:color="auto"/>
              <w:left w:val="single" w:sz="4" w:space="0" w:color="auto"/>
              <w:right w:val="single" w:sz="4" w:space="0" w:color="auto"/>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六</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EAP12E20C004</w:t>
            </w:r>
          </w:p>
        </w:tc>
        <w:tc>
          <w:tcPr>
            <w:tcW w:w="457"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下</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Ⅵ</w:t>
            </w:r>
            <w:r w:rsidRPr="00673EB4">
              <w:rPr>
                <w:rFonts w:eastAsia="標楷體"/>
                <w:sz w:val="20"/>
                <w:szCs w:val="20"/>
              </w:rPr>
              <w:t xml:space="preserve">) </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六</w:t>
            </w:r>
            <w:r w:rsidRPr="00673EB4">
              <w:rPr>
                <w:rFonts w:eastAsia="標楷體"/>
                <w:sz w:val="20"/>
                <w:szCs w:val="20"/>
                <w:lang w:val="zh-TW"/>
              </w:rPr>
              <w:t>)</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EAP12E20D004</w:t>
            </w:r>
          </w:p>
        </w:tc>
        <w:tc>
          <w:tcPr>
            <w:tcW w:w="457"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下</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Ⅵ</w:t>
            </w:r>
            <w:r w:rsidRPr="00673EB4">
              <w:rPr>
                <w:rFonts w:eastAsia="標楷體"/>
                <w:sz w:val="20"/>
                <w:szCs w:val="20"/>
              </w:rPr>
              <w:t>)</w:t>
            </w:r>
          </w:p>
        </w:tc>
        <w:tc>
          <w:tcPr>
            <w:tcW w:w="1695" w:type="dxa"/>
            <w:vMerge/>
            <w:tcBorders>
              <w:left w:val="single" w:sz="4" w:space="0" w:color="auto"/>
              <w:bottom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12"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六</w:t>
            </w:r>
            <w:r w:rsidRPr="00673EB4">
              <w:rPr>
                <w:rFonts w:eastAsia="標楷體"/>
                <w:sz w:val="20"/>
                <w:szCs w:val="20"/>
                <w:lang w:val="zh-TW"/>
              </w:rPr>
              <w:t>)</w:t>
            </w:r>
          </w:p>
        </w:tc>
        <w:tc>
          <w:tcPr>
            <w:tcW w:w="1724" w:type="dxa"/>
            <w:tcBorders>
              <w:top w:val="single" w:sz="4" w:space="0" w:color="auto"/>
              <w:left w:val="single" w:sz="12"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EAP12E20E004</w:t>
            </w:r>
          </w:p>
        </w:tc>
        <w:tc>
          <w:tcPr>
            <w:tcW w:w="457" w:type="dxa"/>
            <w:tcBorders>
              <w:top w:val="single" w:sz="4" w:space="0" w:color="auto"/>
              <w:left w:val="single" w:sz="4" w:space="0" w:color="auto"/>
              <w:bottom w:val="single" w:sz="12"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3</w:t>
            </w:r>
            <w:r w:rsidRPr="00673EB4">
              <w:rPr>
                <w:rFonts w:eastAsia="標楷體"/>
                <w:bCs/>
                <w:sz w:val="20"/>
                <w:szCs w:val="20"/>
              </w:rPr>
              <w:t>下</w:t>
            </w:r>
          </w:p>
        </w:tc>
        <w:tc>
          <w:tcPr>
            <w:tcW w:w="273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w:t>
            </w:r>
            <w:r w:rsidRPr="00673EB4">
              <w:rPr>
                <w:rFonts w:ascii="新細明體" w:hAnsi="新細明體" w:cs="新細明體" w:hint="eastAsia"/>
                <w:sz w:val="20"/>
                <w:szCs w:val="20"/>
              </w:rPr>
              <w:t>Ⅵ</w:t>
            </w:r>
            <w:r w:rsidRPr="00673EB4">
              <w:rPr>
                <w:rFonts w:eastAsia="標楷體"/>
                <w:sz w:val="20"/>
                <w:szCs w:val="20"/>
              </w:rPr>
              <w:t>)</w:t>
            </w:r>
          </w:p>
        </w:tc>
        <w:tc>
          <w:tcPr>
            <w:tcW w:w="1695" w:type="dxa"/>
            <w:tcBorders>
              <w:left w:val="single" w:sz="4" w:space="0" w:color="auto"/>
              <w:bottom w:val="single" w:sz="12"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七</w:t>
            </w:r>
            <w:r w:rsidRPr="00673EB4">
              <w:rPr>
                <w:rFonts w:eastAsia="標楷體"/>
                <w:sz w:val="20"/>
                <w:szCs w:val="20"/>
                <w:lang w:val="zh-TW"/>
              </w:rPr>
              <w:t xml:space="preserve">) </w:t>
            </w:r>
          </w:p>
        </w:tc>
        <w:tc>
          <w:tcPr>
            <w:tcW w:w="1724" w:type="dxa"/>
            <w:tcBorders>
              <w:top w:val="single" w:sz="12"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EAP12E20B005</w:t>
            </w:r>
          </w:p>
        </w:tc>
        <w:tc>
          <w:tcPr>
            <w:tcW w:w="457" w:type="dxa"/>
            <w:tcBorders>
              <w:top w:val="single" w:sz="12" w:space="0" w:color="auto"/>
              <w:left w:val="single" w:sz="4" w:space="0" w:color="auto"/>
              <w:bottom w:val="single" w:sz="4"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4</w:t>
            </w:r>
            <w:r w:rsidRPr="00673EB4">
              <w:rPr>
                <w:rFonts w:eastAsia="標楷體"/>
                <w:bCs/>
                <w:sz w:val="20"/>
                <w:szCs w:val="20"/>
              </w:rPr>
              <w:t>上</w:t>
            </w:r>
          </w:p>
        </w:tc>
        <w:tc>
          <w:tcPr>
            <w:tcW w:w="273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Ⅶ</w:t>
            </w:r>
            <w:r w:rsidRPr="00673EB4">
              <w:rPr>
                <w:rFonts w:eastAsia="標楷體"/>
                <w:sz w:val="20"/>
                <w:szCs w:val="20"/>
              </w:rPr>
              <w:t xml:space="preserve">) </w:t>
            </w:r>
          </w:p>
        </w:tc>
        <w:tc>
          <w:tcPr>
            <w:tcW w:w="1695" w:type="dxa"/>
            <w:vMerge w:val="restart"/>
            <w:tcBorders>
              <w:top w:val="single" w:sz="12" w:space="0" w:color="auto"/>
              <w:left w:val="single" w:sz="4" w:space="0" w:color="auto"/>
              <w:right w:val="single" w:sz="4" w:space="0" w:color="auto"/>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七</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EAP12E20C005</w:t>
            </w:r>
          </w:p>
        </w:tc>
        <w:tc>
          <w:tcPr>
            <w:tcW w:w="457"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上</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Ⅶ</w:t>
            </w:r>
            <w:r w:rsidRPr="00673EB4">
              <w:rPr>
                <w:rFonts w:eastAsia="標楷體"/>
                <w:sz w:val="20"/>
                <w:szCs w:val="20"/>
              </w:rPr>
              <w:t xml:space="preserve">)  </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七</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EAP12E20D005</w:t>
            </w:r>
          </w:p>
        </w:tc>
        <w:tc>
          <w:tcPr>
            <w:tcW w:w="457"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上</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Ⅶ</w:t>
            </w:r>
            <w:r w:rsidRPr="00673EB4">
              <w:rPr>
                <w:rFonts w:eastAsia="標楷體"/>
                <w:sz w:val="20"/>
                <w:szCs w:val="20"/>
              </w:rPr>
              <w:t>)</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12"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七</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EAP12E20E005</w:t>
            </w:r>
          </w:p>
        </w:tc>
        <w:tc>
          <w:tcPr>
            <w:tcW w:w="457" w:type="dxa"/>
            <w:tcBorders>
              <w:top w:val="single" w:sz="4" w:space="0" w:color="auto"/>
              <w:left w:val="single" w:sz="4" w:space="0" w:color="auto"/>
              <w:bottom w:val="single" w:sz="12" w:space="0" w:color="auto"/>
              <w:right w:val="single" w:sz="4" w:space="0" w:color="auto"/>
            </w:tcBorders>
          </w:tcPr>
          <w:p w:rsidR="0014362E" w:rsidRPr="00673EB4" w:rsidRDefault="0014362E" w:rsidP="001861D5">
            <w:pP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上</w:t>
            </w:r>
          </w:p>
        </w:tc>
        <w:tc>
          <w:tcPr>
            <w:tcW w:w="273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w:t>
            </w:r>
            <w:r w:rsidRPr="00673EB4">
              <w:rPr>
                <w:rFonts w:ascii="新細明體" w:hAnsi="新細明體" w:cs="新細明體" w:hint="eastAsia"/>
                <w:sz w:val="20"/>
                <w:szCs w:val="20"/>
              </w:rPr>
              <w:t>Ⅶ</w:t>
            </w:r>
            <w:r w:rsidRPr="00673EB4">
              <w:rPr>
                <w:rFonts w:eastAsia="標楷體"/>
                <w:sz w:val="20"/>
                <w:szCs w:val="20"/>
              </w:rPr>
              <w:t>)</w:t>
            </w:r>
          </w:p>
        </w:tc>
        <w:tc>
          <w:tcPr>
            <w:tcW w:w="1695" w:type="dxa"/>
            <w:vMerge/>
            <w:tcBorders>
              <w:left w:val="single" w:sz="4" w:space="0" w:color="auto"/>
              <w:bottom w:val="single" w:sz="12"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12"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棒球專長訓練</w:t>
            </w:r>
            <w:r w:rsidRPr="00673EB4">
              <w:rPr>
                <w:rFonts w:eastAsia="標楷體"/>
                <w:sz w:val="20"/>
                <w:szCs w:val="20"/>
                <w:lang w:val="zh-TW"/>
              </w:rPr>
              <w:t>(</w:t>
            </w:r>
            <w:r w:rsidRPr="00673EB4">
              <w:rPr>
                <w:rFonts w:eastAsia="標楷體"/>
                <w:sz w:val="20"/>
                <w:szCs w:val="20"/>
                <w:lang w:val="zh-TW"/>
              </w:rPr>
              <w:t>八</w:t>
            </w:r>
            <w:r w:rsidRPr="00673EB4">
              <w:rPr>
                <w:rFonts w:eastAsia="標楷體"/>
                <w:sz w:val="20"/>
                <w:szCs w:val="20"/>
                <w:lang w:val="zh-TW"/>
              </w:rPr>
              <w:t xml:space="preserve">) </w:t>
            </w:r>
          </w:p>
        </w:tc>
        <w:tc>
          <w:tcPr>
            <w:tcW w:w="1724" w:type="dxa"/>
            <w:tcBorders>
              <w:top w:val="single" w:sz="12"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EAP12E20B006</w:t>
            </w:r>
          </w:p>
        </w:tc>
        <w:tc>
          <w:tcPr>
            <w:tcW w:w="457"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4</w:t>
            </w:r>
            <w:r w:rsidRPr="00673EB4">
              <w:rPr>
                <w:rFonts w:eastAsia="標楷體"/>
                <w:bCs/>
                <w:sz w:val="20"/>
                <w:szCs w:val="20"/>
              </w:rPr>
              <w:t>下</w:t>
            </w:r>
          </w:p>
        </w:tc>
        <w:tc>
          <w:tcPr>
            <w:tcW w:w="2730" w:type="dxa"/>
            <w:tcBorders>
              <w:top w:val="single" w:sz="12"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sz w:val="20"/>
                <w:szCs w:val="20"/>
              </w:rPr>
              <w:t>Baseball Training(</w:t>
            </w:r>
            <w:r w:rsidRPr="00673EB4">
              <w:rPr>
                <w:rFonts w:ascii="新細明體" w:hAnsi="新細明體" w:cs="新細明體" w:hint="eastAsia"/>
                <w:sz w:val="20"/>
                <w:szCs w:val="20"/>
              </w:rPr>
              <w:t>Ⅷ</w:t>
            </w:r>
            <w:r w:rsidRPr="00673EB4">
              <w:rPr>
                <w:rFonts w:eastAsia="標楷體"/>
                <w:sz w:val="20"/>
                <w:szCs w:val="20"/>
              </w:rPr>
              <w:t xml:space="preserve">) </w:t>
            </w:r>
          </w:p>
        </w:tc>
        <w:tc>
          <w:tcPr>
            <w:tcW w:w="1695" w:type="dxa"/>
            <w:vMerge w:val="restart"/>
            <w:tcBorders>
              <w:top w:val="single" w:sz="12" w:space="0" w:color="auto"/>
              <w:left w:val="single" w:sz="4" w:space="0" w:color="auto"/>
              <w:right w:val="single" w:sz="4" w:space="0" w:color="auto"/>
            </w:tcBorders>
          </w:tcPr>
          <w:p w:rsidR="0014362E" w:rsidRPr="00673EB4" w:rsidRDefault="0014362E" w:rsidP="001861D5">
            <w:pPr>
              <w:spacing w:line="0" w:lineRule="atLeast"/>
              <w:rPr>
                <w:rFonts w:eastAsia="標楷體"/>
                <w:sz w:val="20"/>
                <w:szCs w:val="20"/>
              </w:rPr>
            </w:pPr>
            <w:r w:rsidRPr="00673EB4">
              <w:rPr>
                <w:rFonts w:eastAsia="標楷體"/>
                <w:bCs/>
                <w:sz w:val="20"/>
                <w:szCs w:val="20"/>
              </w:rPr>
              <w:t>依招生考試錄取之項目修習</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柔道專長訓練</w:t>
            </w:r>
            <w:r w:rsidRPr="00673EB4">
              <w:rPr>
                <w:rFonts w:eastAsia="標楷體"/>
                <w:sz w:val="20"/>
                <w:szCs w:val="20"/>
                <w:lang w:val="zh-TW"/>
              </w:rPr>
              <w:t>(</w:t>
            </w:r>
            <w:r w:rsidRPr="00673EB4">
              <w:rPr>
                <w:rFonts w:eastAsia="標楷體"/>
                <w:sz w:val="20"/>
                <w:szCs w:val="20"/>
                <w:lang w:val="zh-TW"/>
              </w:rPr>
              <w:t>八</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EAP12E20C006</w:t>
            </w:r>
          </w:p>
        </w:tc>
        <w:tc>
          <w:tcPr>
            <w:tcW w:w="457"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下</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sz w:val="20"/>
                <w:szCs w:val="20"/>
              </w:rPr>
              <w:t>Judo Training(</w:t>
            </w:r>
            <w:r w:rsidRPr="00673EB4">
              <w:rPr>
                <w:rFonts w:ascii="新細明體" w:hAnsi="新細明體" w:cs="新細明體" w:hint="eastAsia"/>
                <w:sz w:val="20"/>
                <w:szCs w:val="20"/>
              </w:rPr>
              <w:t>Ⅷ</w:t>
            </w:r>
            <w:r w:rsidRPr="00673EB4">
              <w:rPr>
                <w:rFonts w:eastAsia="標楷體"/>
                <w:sz w:val="20"/>
                <w:szCs w:val="20"/>
              </w:rPr>
              <w:t xml:space="preserve">)  </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Borders>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4"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射擊專長訓練</w:t>
            </w:r>
            <w:r w:rsidRPr="00673EB4">
              <w:rPr>
                <w:rFonts w:eastAsia="標楷體"/>
                <w:sz w:val="20"/>
                <w:szCs w:val="20"/>
                <w:lang w:val="zh-TW"/>
              </w:rPr>
              <w:t>(</w:t>
            </w:r>
            <w:r w:rsidRPr="00673EB4">
              <w:rPr>
                <w:rFonts w:eastAsia="標楷體"/>
                <w:sz w:val="20"/>
                <w:szCs w:val="20"/>
                <w:lang w:val="zh-TW"/>
              </w:rPr>
              <w:t>八</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EAP12E20D006</w:t>
            </w:r>
          </w:p>
        </w:tc>
        <w:tc>
          <w:tcPr>
            <w:tcW w:w="457"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下</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Shooting Training(</w:t>
            </w:r>
            <w:r w:rsidRPr="00673EB4">
              <w:rPr>
                <w:rFonts w:ascii="新細明體" w:hAnsi="新細明體" w:cs="新細明體" w:hint="eastAsia"/>
                <w:sz w:val="20"/>
                <w:szCs w:val="20"/>
              </w:rPr>
              <w:t>Ⅷ</w:t>
            </w:r>
            <w:r w:rsidRPr="00673EB4">
              <w:rPr>
                <w:rFonts w:eastAsia="標楷體"/>
                <w:sz w:val="20"/>
                <w:szCs w:val="20"/>
              </w:rPr>
              <w:t>)</w:t>
            </w:r>
          </w:p>
        </w:tc>
        <w:tc>
          <w:tcPr>
            <w:tcW w:w="1695" w:type="dxa"/>
            <w:vMerge/>
            <w:tcBorders>
              <w:left w:val="single" w:sz="4"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Borders>
              <w:bottom w:val="single" w:sz="12" w:space="0" w:color="auto"/>
            </w:tcBorders>
          </w:tcPr>
          <w:p w:rsidR="0014362E" w:rsidRPr="00673EB4" w:rsidRDefault="0014362E" w:rsidP="001861D5">
            <w:pPr>
              <w:spacing w:line="0" w:lineRule="atLeast"/>
              <w:jc w:val="center"/>
              <w:rPr>
                <w:rFonts w:eastAsia="標楷體"/>
                <w:sz w:val="20"/>
                <w:szCs w:val="20"/>
              </w:rPr>
            </w:pPr>
          </w:p>
        </w:tc>
        <w:tc>
          <w:tcPr>
            <w:tcW w:w="458" w:type="dxa"/>
            <w:vMerge/>
            <w:tcBorders>
              <w:bottom w:val="single" w:sz="12" w:space="0" w:color="auto"/>
              <w:right w:val="single" w:sz="12" w:space="0" w:color="auto"/>
            </w:tcBorders>
          </w:tcPr>
          <w:p w:rsidR="0014362E" w:rsidRPr="00673EB4" w:rsidRDefault="0014362E" w:rsidP="001861D5">
            <w:pPr>
              <w:spacing w:line="0" w:lineRule="atLeast"/>
              <w:jc w:val="center"/>
              <w:rPr>
                <w:rFonts w:eastAsia="標楷體"/>
                <w:sz w:val="20"/>
                <w:szCs w:val="20"/>
              </w:rPr>
            </w:pPr>
          </w:p>
        </w:tc>
        <w:tc>
          <w:tcPr>
            <w:tcW w:w="1769" w:type="dxa"/>
            <w:tcBorders>
              <w:top w:val="single" w:sz="4" w:space="0" w:color="auto"/>
              <w:left w:val="single" w:sz="12" w:space="0" w:color="auto"/>
              <w:bottom w:val="single" w:sz="12" w:space="0" w:color="auto"/>
              <w:right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舉重專長訓練</w:t>
            </w:r>
            <w:r w:rsidRPr="00673EB4">
              <w:rPr>
                <w:rFonts w:eastAsia="標楷體"/>
                <w:sz w:val="20"/>
                <w:szCs w:val="20"/>
                <w:lang w:val="zh-TW"/>
              </w:rPr>
              <w:t>(</w:t>
            </w:r>
            <w:r w:rsidRPr="00673EB4">
              <w:rPr>
                <w:rFonts w:eastAsia="標楷體"/>
                <w:sz w:val="20"/>
                <w:szCs w:val="20"/>
                <w:lang w:val="zh-TW"/>
              </w:rPr>
              <w:t>八</w:t>
            </w:r>
            <w:r w:rsidRPr="00673EB4">
              <w:rPr>
                <w:rFonts w:eastAsia="標楷體"/>
                <w:sz w:val="20"/>
                <w:szCs w:val="20"/>
                <w:lang w:val="zh-TW"/>
              </w:rPr>
              <w:t xml:space="preserve">) </w:t>
            </w:r>
          </w:p>
        </w:tc>
        <w:tc>
          <w:tcPr>
            <w:tcW w:w="1724" w:type="dxa"/>
            <w:tcBorders>
              <w:top w:val="single" w:sz="4" w:space="0" w:color="auto"/>
              <w:left w:val="single" w:sz="12"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EAP12E20E006</w:t>
            </w:r>
          </w:p>
        </w:tc>
        <w:tc>
          <w:tcPr>
            <w:tcW w:w="457"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459"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8</w:t>
            </w:r>
          </w:p>
        </w:tc>
        <w:tc>
          <w:tcPr>
            <w:tcW w:w="62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jc w:val="center"/>
              <w:rPr>
                <w:sz w:val="20"/>
                <w:szCs w:val="20"/>
              </w:rPr>
            </w:pPr>
            <w:r w:rsidRPr="00673EB4">
              <w:rPr>
                <w:rFonts w:eastAsia="標楷體"/>
                <w:bCs/>
                <w:sz w:val="20"/>
                <w:szCs w:val="20"/>
              </w:rPr>
              <w:t>4</w:t>
            </w:r>
            <w:r w:rsidRPr="00673EB4">
              <w:rPr>
                <w:rFonts w:eastAsia="標楷體"/>
                <w:bCs/>
                <w:sz w:val="20"/>
                <w:szCs w:val="20"/>
              </w:rPr>
              <w:t>下</w:t>
            </w:r>
          </w:p>
        </w:tc>
        <w:tc>
          <w:tcPr>
            <w:tcW w:w="2730" w:type="dxa"/>
            <w:tcBorders>
              <w:top w:val="single" w:sz="4" w:space="0" w:color="auto"/>
              <w:left w:val="single" w:sz="4" w:space="0" w:color="auto"/>
              <w:bottom w:val="single" w:sz="12"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sz w:val="20"/>
                <w:szCs w:val="20"/>
              </w:rPr>
              <w:t>Weight Lifting</w:t>
            </w:r>
            <w:r w:rsidRPr="00673EB4">
              <w:rPr>
                <w:rFonts w:eastAsia="標楷體"/>
                <w:sz w:val="20"/>
                <w:szCs w:val="20"/>
              </w:rPr>
              <w:t xml:space="preserve"> Training(</w:t>
            </w:r>
            <w:r w:rsidRPr="00673EB4">
              <w:rPr>
                <w:rFonts w:ascii="新細明體" w:hAnsi="新細明體" w:cs="新細明體" w:hint="eastAsia"/>
                <w:sz w:val="20"/>
                <w:szCs w:val="20"/>
              </w:rPr>
              <w:t>Ⅷ</w:t>
            </w:r>
            <w:r w:rsidRPr="00673EB4">
              <w:rPr>
                <w:rFonts w:eastAsia="標楷體"/>
                <w:sz w:val="20"/>
                <w:szCs w:val="20"/>
              </w:rPr>
              <w:t>)</w:t>
            </w:r>
          </w:p>
        </w:tc>
        <w:tc>
          <w:tcPr>
            <w:tcW w:w="1695" w:type="dxa"/>
            <w:vMerge/>
            <w:tcBorders>
              <w:left w:val="single" w:sz="4" w:space="0" w:color="auto"/>
              <w:bottom w:val="single" w:sz="12" w:space="0" w:color="auto"/>
              <w:right w:val="single" w:sz="4"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Borders>
              <w:top w:val="single" w:sz="12" w:space="0" w:color="auto"/>
            </w:tcBorders>
          </w:tcPr>
          <w:p w:rsidR="0014362E" w:rsidRPr="00673EB4" w:rsidRDefault="0014362E" w:rsidP="001861D5">
            <w:pPr>
              <w:spacing w:line="0" w:lineRule="atLeast"/>
              <w:jc w:val="center"/>
              <w:rPr>
                <w:rFonts w:eastAsia="標楷體"/>
                <w:color w:val="FF0000"/>
                <w:sz w:val="20"/>
                <w:szCs w:val="20"/>
              </w:rPr>
            </w:pPr>
          </w:p>
        </w:tc>
        <w:tc>
          <w:tcPr>
            <w:tcW w:w="458" w:type="dxa"/>
            <w:vMerge/>
            <w:tcBorders>
              <w:top w:val="single" w:sz="12" w:space="0" w:color="auto"/>
              <w:right w:val="single" w:sz="4" w:space="0" w:color="auto"/>
            </w:tcBorders>
          </w:tcPr>
          <w:p w:rsidR="0014362E" w:rsidRPr="00673EB4" w:rsidRDefault="0014362E" w:rsidP="001861D5">
            <w:pPr>
              <w:spacing w:line="0" w:lineRule="atLeast"/>
              <w:jc w:val="center"/>
              <w:rPr>
                <w:rFonts w:eastAsia="標楷體"/>
                <w:color w:val="FF0000"/>
                <w:sz w:val="20"/>
                <w:szCs w:val="20"/>
              </w:rPr>
            </w:pPr>
          </w:p>
        </w:tc>
        <w:tc>
          <w:tcPr>
            <w:tcW w:w="176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lang w:val="zh-TW"/>
              </w:rPr>
            </w:pPr>
            <w:r w:rsidRPr="00673EB4">
              <w:rPr>
                <w:rFonts w:eastAsia="標楷體"/>
                <w:sz w:val="20"/>
                <w:szCs w:val="20"/>
                <w:lang w:val="zh-TW"/>
              </w:rPr>
              <w:t>運動傷害防護</w:t>
            </w:r>
          </w:p>
        </w:tc>
        <w:tc>
          <w:tcPr>
            <w:tcW w:w="172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w:t>
            </w:r>
            <w:r w:rsidRPr="00673EB4">
              <w:rPr>
                <w:rFonts w:eastAsia="標楷體" w:hint="eastAsia"/>
                <w:sz w:val="20"/>
                <w:szCs w:val="20"/>
                <w:lang w:val="zh-TW"/>
              </w:rPr>
              <w:t>2</w:t>
            </w:r>
            <w:r w:rsidRPr="00673EB4">
              <w:rPr>
                <w:rFonts w:eastAsia="標楷體"/>
                <w:sz w:val="20"/>
                <w:szCs w:val="20"/>
                <w:lang w:val="zh-TW"/>
              </w:rPr>
              <w:t>0A</w:t>
            </w:r>
            <w:r w:rsidRPr="00673EB4">
              <w:rPr>
                <w:rFonts w:eastAsia="標楷體" w:hint="eastAsia"/>
                <w:sz w:val="20"/>
                <w:szCs w:val="20"/>
                <w:lang w:val="zh-TW"/>
              </w:rPr>
              <w:t>004</w:t>
            </w:r>
          </w:p>
        </w:tc>
        <w:tc>
          <w:tcPr>
            <w:tcW w:w="457"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sz w:val="20"/>
                <w:szCs w:val="20"/>
              </w:rPr>
            </w:pPr>
            <w:r w:rsidRPr="00673EB4">
              <w:rPr>
                <w:rFonts w:eastAsia="標楷體"/>
                <w:sz w:val="20"/>
                <w:szCs w:val="20"/>
              </w:rPr>
              <w:t>M</w:t>
            </w:r>
            <w:r w:rsidRPr="00673EB4">
              <w:rPr>
                <w:rFonts w:eastAsia="標楷體" w:hint="eastAsia"/>
                <w:sz w:val="20"/>
                <w:szCs w:val="20"/>
              </w:rPr>
              <w:t>anagement</w:t>
            </w:r>
            <w:r w:rsidRPr="00673EB4">
              <w:rPr>
                <w:rFonts w:eastAsia="標楷體"/>
                <w:sz w:val="20"/>
                <w:szCs w:val="20"/>
              </w:rPr>
              <w:t xml:space="preserve"> </w:t>
            </w:r>
            <w:r w:rsidRPr="00673EB4">
              <w:rPr>
                <w:rFonts w:eastAsia="標楷體" w:hint="eastAsia"/>
                <w:sz w:val="20"/>
                <w:szCs w:val="20"/>
              </w:rPr>
              <w:t>and</w:t>
            </w:r>
            <w:r w:rsidRPr="00673EB4">
              <w:rPr>
                <w:rFonts w:eastAsia="標楷體"/>
                <w:sz w:val="20"/>
                <w:szCs w:val="20"/>
              </w:rPr>
              <w:t xml:space="preserve"> P</w:t>
            </w:r>
            <w:r w:rsidRPr="00673EB4">
              <w:rPr>
                <w:rFonts w:eastAsia="標楷體" w:hint="eastAsia"/>
                <w:sz w:val="20"/>
                <w:szCs w:val="20"/>
              </w:rPr>
              <w:t>revention</w:t>
            </w:r>
            <w:r w:rsidRPr="00673EB4">
              <w:rPr>
                <w:rFonts w:eastAsia="標楷體"/>
                <w:sz w:val="20"/>
                <w:szCs w:val="20"/>
              </w:rPr>
              <w:t xml:space="preserve"> of S</w:t>
            </w:r>
            <w:r w:rsidRPr="00673EB4">
              <w:rPr>
                <w:rFonts w:eastAsia="標楷體" w:hint="eastAsia"/>
                <w:sz w:val="20"/>
                <w:szCs w:val="20"/>
              </w:rPr>
              <w:t>ports</w:t>
            </w:r>
            <w:r w:rsidRPr="00673EB4">
              <w:rPr>
                <w:rFonts w:eastAsia="標楷體"/>
                <w:sz w:val="20"/>
                <w:szCs w:val="20"/>
              </w:rPr>
              <w:t xml:space="preserve"> I</w:t>
            </w:r>
            <w:r w:rsidRPr="00673EB4">
              <w:rPr>
                <w:rFonts w:eastAsia="標楷體" w:hint="eastAsia"/>
                <w:sz w:val="20"/>
                <w:szCs w:val="20"/>
              </w:rPr>
              <w:t>njury</w:t>
            </w:r>
          </w:p>
        </w:tc>
        <w:tc>
          <w:tcPr>
            <w:tcW w:w="1695" w:type="dxa"/>
            <w:tcBorders>
              <w:top w:val="single" w:sz="12" w:space="0" w:color="auto"/>
              <w:left w:val="single" w:sz="4" w:space="0" w:color="auto"/>
              <w:bottom w:val="single" w:sz="4" w:space="0" w:color="auto"/>
              <w:right w:val="single" w:sz="4" w:space="0" w:color="auto"/>
            </w:tcBorders>
          </w:tcPr>
          <w:p w:rsidR="0014362E" w:rsidRPr="00673EB4" w:rsidRDefault="0014362E" w:rsidP="001861D5">
            <w:pPr>
              <w:spacing w:line="0" w:lineRule="atLeast"/>
              <w:rPr>
                <w:rFonts w:eastAsia="標楷體"/>
                <w:color w:val="FF0000"/>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color w:val="FF0000"/>
                <w:sz w:val="20"/>
                <w:szCs w:val="20"/>
              </w:rPr>
            </w:pPr>
          </w:p>
        </w:tc>
        <w:tc>
          <w:tcPr>
            <w:tcW w:w="458" w:type="dxa"/>
            <w:vMerge/>
            <w:tcBorders>
              <w:right w:val="single" w:sz="4" w:space="0" w:color="auto"/>
            </w:tcBorders>
          </w:tcPr>
          <w:p w:rsidR="0014362E" w:rsidRPr="00673EB4" w:rsidRDefault="0014362E" w:rsidP="001861D5">
            <w:pPr>
              <w:spacing w:line="0" w:lineRule="atLeast"/>
              <w:jc w:val="center"/>
              <w:rPr>
                <w:rFonts w:eastAsia="標楷體"/>
                <w:color w:val="FF0000"/>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運動學習與控制</w:t>
            </w:r>
          </w:p>
        </w:tc>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w:t>
            </w:r>
            <w:r w:rsidRPr="00673EB4">
              <w:rPr>
                <w:rFonts w:eastAsia="標楷體" w:hint="eastAsia"/>
                <w:sz w:val="20"/>
                <w:szCs w:val="20"/>
                <w:lang w:val="zh-TW"/>
              </w:rPr>
              <w:t>2</w:t>
            </w:r>
            <w:r w:rsidRPr="00673EB4">
              <w:rPr>
                <w:rFonts w:eastAsia="標楷體"/>
                <w:sz w:val="20"/>
                <w:szCs w:val="20"/>
                <w:lang w:val="zh-TW"/>
              </w:rPr>
              <w:t>0A</w:t>
            </w:r>
            <w:r w:rsidRPr="00673EB4">
              <w:rPr>
                <w:rFonts w:eastAsia="標楷體" w:hint="eastAsia"/>
                <w:sz w:val="20"/>
                <w:szCs w:val="20"/>
                <w:lang w:val="zh-TW"/>
              </w:rPr>
              <w:t>005</w:t>
            </w:r>
          </w:p>
        </w:tc>
        <w:tc>
          <w:tcPr>
            <w:tcW w:w="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Motor Learning and Control</w:t>
            </w:r>
          </w:p>
        </w:tc>
        <w:tc>
          <w:tcPr>
            <w:tcW w:w="1695"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spacing w:line="0" w:lineRule="atLeast"/>
              <w:rPr>
                <w:rFonts w:eastAsia="標楷體"/>
                <w:color w:val="FF0000"/>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color w:val="FF0000"/>
                <w:sz w:val="20"/>
                <w:szCs w:val="20"/>
              </w:rPr>
            </w:pPr>
          </w:p>
        </w:tc>
        <w:tc>
          <w:tcPr>
            <w:tcW w:w="458" w:type="dxa"/>
            <w:vMerge/>
            <w:tcBorders>
              <w:right w:val="single" w:sz="4" w:space="0" w:color="auto"/>
            </w:tcBorders>
          </w:tcPr>
          <w:p w:rsidR="0014362E" w:rsidRPr="00673EB4" w:rsidRDefault="0014362E" w:rsidP="001861D5">
            <w:pPr>
              <w:spacing w:line="0" w:lineRule="atLeast"/>
              <w:jc w:val="center"/>
              <w:rPr>
                <w:rFonts w:eastAsia="標楷體"/>
                <w:color w:val="FF0000"/>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lang w:val="zh-TW"/>
              </w:rPr>
            </w:pPr>
            <w:r w:rsidRPr="00673EB4">
              <w:rPr>
                <w:rFonts w:eastAsia="標楷體"/>
                <w:sz w:val="20"/>
                <w:szCs w:val="20"/>
                <w:lang w:val="zh-TW"/>
              </w:rPr>
              <w:t>比賽表現分析</w:t>
            </w:r>
          </w:p>
        </w:tc>
        <w:tc>
          <w:tcPr>
            <w:tcW w:w="1724"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EAP12E20A002</w:t>
            </w:r>
          </w:p>
        </w:tc>
        <w:tc>
          <w:tcPr>
            <w:tcW w:w="457"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tcBorders>
              <w:top w:val="single" w:sz="4" w:space="0" w:color="auto"/>
              <w:left w:val="single" w:sz="4" w:space="0" w:color="auto"/>
              <w:bottom w:val="single" w:sz="4" w:space="0" w:color="auto"/>
              <w:right w:val="single" w:sz="4" w:space="0" w:color="auto"/>
            </w:tcBorders>
            <w:vAlign w:val="center"/>
          </w:tcPr>
          <w:p w:rsidR="0014362E" w:rsidRPr="00673EB4" w:rsidRDefault="0014362E" w:rsidP="001861D5">
            <w:pPr>
              <w:autoSpaceDE w:val="0"/>
              <w:autoSpaceDN w:val="0"/>
              <w:adjustRightInd w:val="0"/>
              <w:snapToGrid w:val="0"/>
              <w:spacing w:line="0" w:lineRule="atLeast"/>
              <w:rPr>
                <w:sz w:val="20"/>
                <w:szCs w:val="20"/>
              </w:rPr>
            </w:pPr>
            <w:r w:rsidRPr="00673EB4">
              <w:rPr>
                <w:sz w:val="20"/>
                <w:szCs w:val="20"/>
              </w:rPr>
              <w:t>Analysis of Game Performance</w:t>
            </w:r>
          </w:p>
        </w:tc>
        <w:tc>
          <w:tcPr>
            <w:tcW w:w="1695"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spacing w:line="0" w:lineRule="atLeast"/>
              <w:rPr>
                <w:rFonts w:eastAsia="標楷體"/>
                <w:color w:val="FF0000"/>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color w:val="FF0000"/>
                <w:sz w:val="20"/>
                <w:szCs w:val="20"/>
              </w:rPr>
            </w:pPr>
          </w:p>
        </w:tc>
        <w:tc>
          <w:tcPr>
            <w:tcW w:w="458" w:type="dxa"/>
            <w:vMerge/>
            <w:tcBorders>
              <w:right w:val="single" w:sz="4" w:space="0" w:color="auto"/>
            </w:tcBorders>
          </w:tcPr>
          <w:p w:rsidR="0014362E" w:rsidRPr="00673EB4" w:rsidRDefault="0014362E" w:rsidP="001861D5">
            <w:pPr>
              <w:spacing w:line="0" w:lineRule="atLeast"/>
              <w:jc w:val="center"/>
              <w:rPr>
                <w:rFonts w:eastAsia="標楷體"/>
                <w:color w:val="FF0000"/>
                <w:sz w:val="20"/>
                <w:szCs w:val="20"/>
              </w:rPr>
            </w:pPr>
          </w:p>
        </w:tc>
        <w:tc>
          <w:tcPr>
            <w:tcW w:w="1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4362E" w:rsidRPr="00673EB4" w:rsidRDefault="0014362E" w:rsidP="001861D5">
            <w:pPr>
              <w:spacing w:line="0" w:lineRule="atLeast"/>
              <w:rPr>
                <w:rFonts w:eastAsia="標楷體"/>
                <w:sz w:val="20"/>
                <w:szCs w:val="20"/>
              </w:rPr>
            </w:pPr>
            <w:r w:rsidRPr="00673EB4">
              <w:rPr>
                <w:rFonts w:eastAsia="標楷體"/>
                <w:sz w:val="20"/>
                <w:szCs w:val="20"/>
              </w:rPr>
              <w:t>體適能與運動處方</w:t>
            </w:r>
          </w:p>
        </w:tc>
        <w:tc>
          <w:tcPr>
            <w:tcW w:w="1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w:t>
            </w:r>
            <w:r w:rsidRPr="00673EB4">
              <w:rPr>
                <w:rFonts w:eastAsia="標楷體" w:hint="eastAsia"/>
                <w:sz w:val="20"/>
                <w:szCs w:val="20"/>
                <w:lang w:val="zh-TW"/>
              </w:rPr>
              <w:t>2</w:t>
            </w:r>
            <w:r w:rsidRPr="00673EB4">
              <w:rPr>
                <w:rFonts w:eastAsia="標楷體"/>
                <w:sz w:val="20"/>
                <w:szCs w:val="20"/>
                <w:lang w:val="zh-TW"/>
              </w:rPr>
              <w:t>0A</w:t>
            </w:r>
            <w:r w:rsidRPr="00673EB4">
              <w:rPr>
                <w:rFonts w:eastAsia="標楷體" w:hint="eastAsia"/>
                <w:sz w:val="20"/>
                <w:szCs w:val="20"/>
                <w:lang w:val="zh-TW"/>
              </w:rPr>
              <w:t>006</w:t>
            </w:r>
          </w:p>
        </w:tc>
        <w:tc>
          <w:tcPr>
            <w:tcW w:w="4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下</w:t>
            </w:r>
          </w:p>
        </w:tc>
        <w:tc>
          <w:tcPr>
            <w:tcW w:w="27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Physical Fitness and Prescription</w:t>
            </w:r>
          </w:p>
        </w:tc>
        <w:tc>
          <w:tcPr>
            <w:tcW w:w="1695" w:type="dxa"/>
            <w:tcBorders>
              <w:top w:val="single" w:sz="4" w:space="0" w:color="auto"/>
              <w:left w:val="single" w:sz="4" w:space="0" w:color="auto"/>
              <w:bottom w:val="single" w:sz="4" w:space="0" w:color="auto"/>
              <w:right w:val="single" w:sz="4" w:space="0" w:color="auto"/>
            </w:tcBorders>
          </w:tcPr>
          <w:p w:rsidR="0014362E" w:rsidRPr="00673EB4" w:rsidRDefault="0014362E" w:rsidP="001861D5">
            <w:pPr>
              <w:spacing w:line="0" w:lineRule="atLeast"/>
              <w:rPr>
                <w:rFonts w:eastAsia="標楷體"/>
                <w:color w:val="FF0000"/>
                <w:sz w:val="20"/>
                <w:szCs w:val="20"/>
              </w:rPr>
            </w:pPr>
          </w:p>
        </w:tc>
      </w:tr>
      <w:tr w:rsidR="0014362E" w:rsidRPr="00673EB4" w:rsidTr="001861D5">
        <w:trPr>
          <w:trHeight w:val="20"/>
          <w:jc w:val="center"/>
        </w:trPr>
        <w:tc>
          <w:tcPr>
            <w:tcW w:w="459" w:type="dxa"/>
            <w:vMerge w:val="restart"/>
            <w:tcBorders>
              <w:top w:val="single" w:sz="12" w:space="0" w:color="auto"/>
            </w:tcBorders>
            <w:vAlign w:val="center"/>
          </w:tcPr>
          <w:p w:rsidR="0014362E" w:rsidRPr="00673EB4" w:rsidRDefault="0014362E" w:rsidP="001861D5">
            <w:pPr>
              <w:spacing w:line="0" w:lineRule="atLeast"/>
              <w:jc w:val="center"/>
              <w:rPr>
                <w:rFonts w:eastAsia="標楷體"/>
                <w:kern w:val="0"/>
                <w:sz w:val="20"/>
                <w:szCs w:val="20"/>
              </w:rPr>
            </w:pPr>
            <w:r w:rsidRPr="00673EB4">
              <w:rPr>
                <w:rFonts w:eastAsia="標楷體"/>
                <w:sz w:val="20"/>
                <w:szCs w:val="20"/>
              </w:rPr>
              <w:t>運動教練</w:t>
            </w:r>
            <w:r w:rsidRPr="00673EB4">
              <w:rPr>
                <w:rFonts w:eastAsia="標楷體"/>
                <w:kern w:val="0"/>
                <w:sz w:val="20"/>
                <w:szCs w:val="20"/>
              </w:rPr>
              <w:t>專</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t>業</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t>模</w:t>
            </w:r>
          </w:p>
          <w:p w:rsidR="0014362E" w:rsidRPr="00673EB4" w:rsidRDefault="0014362E" w:rsidP="001861D5">
            <w:pPr>
              <w:spacing w:line="0" w:lineRule="atLeast"/>
              <w:jc w:val="center"/>
              <w:rPr>
                <w:rFonts w:eastAsia="標楷體"/>
                <w:sz w:val="20"/>
                <w:szCs w:val="20"/>
              </w:rPr>
            </w:pPr>
            <w:r w:rsidRPr="00673EB4">
              <w:rPr>
                <w:rFonts w:eastAsia="標楷體"/>
                <w:kern w:val="0"/>
                <w:sz w:val="20"/>
                <w:szCs w:val="20"/>
              </w:rPr>
              <w:t>組</w:t>
            </w:r>
            <w:r w:rsidRPr="00673EB4">
              <w:rPr>
                <w:rFonts w:eastAsia="標楷體"/>
                <w:kern w:val="0"/>
                <w:sz w:val="20"/>
                <w:szCs w:val="20"/>
              </w:rPr>
              <w:br/>
            </w:r>
            <w:r w:rsidRPr="00673EB4">
              <w:rPr>
                <w:rFonts w:eastAsia="標楷體"/>
                <w:sz w:val="20"/>
                <w:szCs w:val="20"/>
              </w:rPr>
              <w:t>26</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t>學</w:t>
            </w:r>
          </w:p>
          <w:p w:rsidR="0014362E" w:rsidRPr="00673EB4" w:rsidRDefault="0014362E" w:rsidP="001861D5">
            <w:pPr>
              <w:spacing w:line="0" w:lineRule="atLeast"/>
              <w:jc w:val="center"/>
              <w:rPr>
                <w:rFonts w:eastAsia="標楷體"/>
                <w:sz w:val="20"/>
                <w:szCs w:val="20"/>
              </w:rPr>
            </w:pPr>
            <w:r w:rsidRPr="00673EB4">
              <w:rPr>
                <w:rFonts w:eastAsia="標楷體"/>
                <w:kern w:val="0"/>
                <w:sz w:val="20"/>
                <w:szCs w:val="20"/>
              </w:rPr>
              <w:t>分</w:t>
            </w:r>
          </w:p>
        </w:tc>
        <w:tc>
          <w:tcPr>
            <w:tcW w:w="458" w:type="dxa"/>
            <w:vMerge w:val="restart"/>
            <w:tcBorders>
              <w:top w:val="single" w:sz="12" w:space="0" w:color="auto"/>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必修</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10</w:t>
            </w:r>
          </w:p>
          <w:p w:rsidR="0014362E" w:rsidRPr="00673EB4" w:rsidRDefault="0014362E" w:rsidP="001861D5">
            <w:pPr>
              <w:spacing w:line="0" w:lineRule="atLeast"/>
              <w:jc w:val="center"/>
              <w:rPr>
                <w:rFonts w:eastAsia="標楷體"/>
                <w:sz w:val="20"/>
                <w:szCs w:val="20"/>
              </w:rPr>
            </w:pPr>
            <w:r w:rsidRPr="00673EB4">
              <w:rPr>
                <w:rFonts w:eastAsia="標楷體"/>
                <w:sz w:val="20"/>
                <w:szCs w:val="20"/>
              </w:rPr>
              <w:t>學分</w:t>
            </w:r>
          </w:p>
        </w:tc>
        <w:tc>
          <w:tcPr>
            <w:tcW w:w="1769" w:type="dxa"/>
            <w:tcBorders>
              <w:top w:val="single" w:sz="12" w:space="0" w:color="auto"/>
            </w:tcBorders>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rPr>
              <w:t>運動教練學</w:t>
            </w:r>
          </w:p>
        </w:tc>
        <w:tc>
          <w:tcPr>
            <w:tcW w:w="1724" w:type="dxa"/>
            <w:tcBorders>
              <w:top w:val="single" w:sz="12"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EAP11E30A001</w:t>
            </w:r>
          </w:p>
        </w:tc>
        <w:tc>
          <w:tcPr>
            <w:tcW w:w="457" w:type="dxa"/>
            <w:tcBorders>
              <w:top w:val="single" w:sz="12"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12"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12" w:space="0" w:color="auto"/>
            </w:tcBorders>
            <w:vAlign w:val="center"/>
          </w:tcPr>
          <w:p w:rsidR="0014362E" w:rsidRPr="00673EB4" w:rsidRDefault="0014362E" w:rsidP="001861D5">
            <w:pPr>
              <w:autoSpaceDE w:val="0"/>
              <w:autoSpaceDN w:val="0"/>
              <w:adjustRightInd w:val="0"/>
              <w:spacing w:before="54" w:after="54" w:line="0" w:lineRule="atLeast"/>
              <w:jc w:val="center"/>
              <w:rPr>
                <w:rFonts w:eastAsia="標楷體"/>
                <w:bCs/>
                <w:sz w:val="20"/>
                <w:szCs w:val="20"/>
              </w:rPr>
            </w:pPr>
            <w:r w:rsidRPr="00673EB4">
              <w:rPr>
                <w:rFonts w:eastAsia="標楷體"/>
                <w:bCs/>
                <w:sz w:val="20"/>
                <w:szCs w:val="20"/>
              </w:rPr>
              <w:t>2</w:t>
            </w:r>
            <w:r w:rsidRPr="00673EB4">
              <w:rPr>
                <w:rFonts w:eastAsia="標楷體"/>
                <w:bCs/>
                <w:sz w:val="20"/>
                <w:szCs w:val="20"/>
              </w:rPr>
              <w:t>上</w:t>
            </w:r>
          </w:p>
        </w:tc>
        <w:tc>
          <w:tcPr>
            <w:tcW w:w="2730" w:type="dxa"/>
            <w:tcBorders>
              <w:top w:val="single" w:sz="12" w:space="0" w:color="auto"/>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 Coaching</w:t>
            </w:r>
          </w:p>
        </w:tc>
        <w:tc>
          <w:tcPr>
            <w:tcW w:w="1695" w:type="dxa"/>
            <w:tcBorders>
              <w:top w:val="single" w:sz="12" w:space="0" w:color="auto"/>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運動訓練法</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EAP11E30A002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 Training</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kern w:val="0"/>
                <w:sz w:val="20"/>
                <w:szCs w:val="20"/>
              </w:rPr>
              <w:t>運動教練實務實習（一）</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EAP11E30A003</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Practicum and Internships in Sport Coaching (I)</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kern w:val="0"/>
                <w:sz w:val="20"/>
                <w:szCs w:val="20"/>
              </w:rPr>
              <w:t>運動教練實務實習（二）</w:t>
            </w:r>
          </w:p>
        </w:tc>
        <w:tc>
          <w:tcPr>
            <w:tcW w:w="1724" w:type="dxa"/>
            <w:vAlign w:val="center"/>
          </w:tcPr>
          <w:p w:rsidR="0014362E" w:rsidRPr="00673EB4" w:rsidRDefault="0014362E" w:rsidP="001861D5">
            <w:pPr>
              <w:autoSpaceDE w:val="0"/>
              <w:autoSpaceDN w:val="0"/>
              <w:adjustRightInd w:val="0"/>
              <w:spacing w:line="0" w:lineRule="atLeast"/>
              <w:jc w:val="center"/>
              <w:rPr>
                <w:rFonts w:eastAsia="標楷體"/>
                <w:sz w:val="20"/>
                <w:szCs w:val="20"/>
                <w:lang w:val="zh-TW"/>
              </w:rPr>
            </w:pPr>
            <w:r w:rsidRPr="00673EB4">
              <w:rPr>
                <w:rFonts w:eastAsia="標楷體"/>
                <w:sz w:val="20"/>
                <w:szCs w:val="20"/>
                <w:lang w:val="zh-TW"/>
              </w:rPr>
              <w:t>EAP11E30A004</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Practicum and Internships in Sport Coaching (II)</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restart"/>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選修</w:t>
            </w:r>
            <w:r w:rsidRPr="00673EB4">
              <w:rPr>
                <w:rFonts w:eastAsia="標楷體"/>
                <w:sz w:val="20"/>
                <w:szCs w:val="20"/>
              </w:rPr>
              <w:t>16</w:t>
            </w:r>
            <w:r w:rsidRPr="00673EB4">
              <w:rPr>
                <w:rFonts w:eastAsia="標楷體"/>
                <w:sz w:val="20"/>
                <w:szCs w:val="20"/>
              </w:rPr>
              <w:t>學分</w:t>
            </w:r>
          </w:p>
        </w:tc>
        <w:tc>
          <w:tcPr>
            <w:tcW w:w="1769" w:type="dxa"/>
            <w:shd w:val="clear" w:color="auto" w:fill="D9D9D9" w:themeFill="background1" w:themeFillShade="D9"/>
            <w:vAlign w:val="center"/>
          </w:tcPr>
          <w:p w:rsidR="0014362E" w:rsidRPr="00673EB4" w:rsidRDefault="0014362E" w:rsidP="001861D5">
            <w:pPr>
              <w:spacing w:line="0" w:lineRule="atLeast"/>
              <w:jc w:val="both"/>
              <w:rPr>
                <w:rFonts w:eastAsia="標楷體"/>
                <w:sz w:val="20"/>
                <w:szCs w:val="20"/>
                <w:lang w:val="zh-TW"/>
              </w:rPr>
            </w:pPr>
            <w:r w:rsidRPr="00673EB4">
              <w:rPr>
                <w:rFonts w:eastAsia="標楷體"/>
                <w:sz w:val="20"/>
                <w:szCs w:val="20"/>
                <w:lang w:val="zh-TW"/>
              </w:rPr>
              <w:t>運動營養</w:t>
            </w:r>
          </w:p>
        </w:tc>
        <w:tc>
          <w:tcPr>
            <w:tcW w:w="1724"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lang w:val="zh-TW"/>
              </w:rPr>
            </w:pPr>
            <w:r w:rsidRPr="00673EB4">
              <w:rPr>
                <w:rFonts w:eastAsia="標楷體"/>
                <w:sz w:val="20"/>
                <w:szCs w:val="20"/>
                <w:lang w:val="zh-TW"/>
              </w:rPr>
              <w:t>EAP12E</w:t>
            </w:r>
            <w:r w:rsidRPr="00673EB4">
              <w:rPr>
                <w:rFonts w:eastAsia="標楷體" w:hint="eastAsia"/>
                <w:sz w:val="20"/>
                <w:szCs w:val="20"/>
                <w:lang w:val="zh-TW"/>
              </w:rPr>
              <w:t>3</w:t>
            </w:r>
            <w:r w:rsidRPr="00673EB4">
              <w:rPr>
                <w:rFonts w:eastAsia="標楷體"/>
                <w:sz w:val="20"/>
                <w:szCs w:val="20"/>
                <w:lang w:val="zh-TW"/>
              </w:rPr>
              <w:t>0A0</w:t>
            </w:r>
            <w:r w:rsidRPr="00673EB4">
              <w:rPr>
                <w:rFonts w:eastAsia="標楷體" w:hint="eastAsia"/>
                <w:sz w:val="20"/>
                <w:szCs w:val="20"/>
                <w:lang w:val="zh-TW"/>
              </w:rPr>
              <w:t>10</w:t>
            </w:r>
          </w:p>
        </w:tc>
        <w:tc>
          <w:tcPr>
            <w:tcW w:w="457"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shd w:val="clear" w:color="auto" w:fill="D9D9D9" w:themeFill="background1" w:themeFillShade="D9"/>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shd w:val="clear" w:color="auto" w:fill="D9D9D9" w:themeFill="background1" w:themeFillShade="D9"/>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2</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sz w:val="20"/>
                <w:szCs w:val="20"/>
              </w:rPr>
            </w:pPr>
            <w:r w:rsidRPr="00673EB4">
              <w:rPr>
                <w:sz w:val="20"/>
                <w:szCs w:val="20"/>
              </w:rPr>
              <w:t>Sports Nutrition</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運動裁判法</w:t>
            </w:r>
          </w:p>
        </w:tc>
        <w:tc>
          <w:tcPr>
            <w:tcW w:w="1724" w:type="dxa"/>
            <w:vAlign w:val="center"/>
          </w:tcPr>
          <w:p w:rsidR="0014362E" w:rsidRPr="00673EB4" w:rsidRDefault="0014362E" w:rsidP="001861D5">
            <w:pPr>
              <w:autoSpaceDE w:val="0"/>
              <w:autoSpaceDN w:val="0"/>
              <w:adjustRightInd w:val="0"/>
              <w:spacing w:line="0" w:lineRule="atLeast"/>
              <w:jc w:val="center"/>
              <w:rPr>
                <w:rFonts w:eastAsia="標楷體"/>
                <w:sz w:val="20"/>
                <w:szCs w:val="20"/>
                <w:lang w:val="zh-TW"/>
              </w:rPr>
            </w:pPr>
            <w:r w:rsidRPr="00673EB4">
              <w:rPr>
                <w:rFonts w:eastAsia="標楷體"/>
                <w:sz w:val="20"/>
                <w:szCs w:val="20"/>
                <w:lang w:val="zh-TW"/>
              </w:rPr>
              <w:t>EAP12E30A001</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Sports Magistrates</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rPr>
              <w:t>等同</w:t>
            </w:r>
            <w:r w:rsidRPr="00673EB4">
              <w:rPr>
                <w:rFonts w:eastAsia="標楷體"/>
                <w:sz w:val="20"/>
                <w:szCs w:val="20"/>
                <w:lang w:val="zh-TW"/>
              </w:rPr>
              <w:t>EAP12E40A001</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運動行銷學</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EAP12E30A002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bCs/>
                <w:sz w:val="20"/>
                <w:szCs w:val="20"/>
              </w:rPr>
              <w:t>Sport</w:t>
            </w:r>
            <w:r w:rsidRPr="00673EB4">
              <w:rPr>
                <w:rFonts w:eastAsia="標楷體" w:hint="eastAsia"/>
                <w:bCs/>
                <w:sz w:val="20"/>
                <w:szCs w:val="20"/>
              </w:rPr>
              <w:t>s</w:t>
            </w:r>
            <w:r w:rsidRPr="00673EB4">
              <w:rPr>
                <w:rFonts w:eastAsia="標楷體"/>
                <w:bCs/>
                <w:sz w:val="20"/>
                <w:szCs w:val="20"/>
              </w:rPr>
              <w:t xml:space="preserve"> Marketing</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EAP12E40A002</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體育測驗與評量</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EAP12E30A004</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Tests and Assessment in Physical Education</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rPr>
              <w:t>等同</w:t>
            </w:r>
            <w:r w:rsidRPr="00673EB4">
              <w:rPr>
                <w:rFonts w:eastAsia="標楷體"/>
                <w:sz w:val="20"/>
                <w:szCs w:val="20"/>
                <w:lang w:val="zh-TW"/>
              </w:rPr>
              <w:t>EAP12E40A003</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運動傷害與處理</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EAP12E30A003</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w:t>
            </w:r>
            <w:r w:rsidRPr="00673EB4">
              <w:rPr>
                <w:rFonts w:eastAsia="標楷體" w:hint="eastAsia"/>
                <w:sz w:val="20"/>
                <w:szCs w:val="20"/>
              </w:rPr>
              <w:t>s</w:t>
            </w:r>
            <w:r w:rsidRPr="00673EB4">
              <w:rPr>
                <w:rFonts w:eastAsia="標楷體"/>
                <w:sz w:val="20"/>
                <w:szCs w:val="20"/>
              </w:rPr>
              <w:t xml:space="preserve"> Injury and Management</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pStyle w:val="Default"/>
              <w:spacing w:line="0" w:lineRule="atLeast"/>
              <w:jc w:val="both"/>
              <w:rPr>
                <w:color w:val="auto"/>
                <w:sz w:val="20"/>
                <w:szCs w:val="20"/>
              </w:rPr>
            </w:pPr>
            <w:r w:rsidRPr="00673EB4">
              <w:rPr>
                <w:color w:val="auto"/>
                <w:sz w:val="20"/>
                <w:szCs w:val="20"/>
              </w:rPr>
              <w:t>運動資訊系統</w:t>
            </w:r>
            <w:r w:rsidRPr="00673EB4">
              <w:rPr>
                <w:color w:val="auto"/>
                <w:sz w:val="20"/>
                <w:szCs w:val="20"/>
              </w:rPr>
              <w:t xml:space="preserve"> </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EAP12E30A005</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w:t>
            </w:r>
            <w:r w:rsidRPr="00673EB4">
              <w:rPr>
                <w:rFonts w:eastAsia="標楷體" w:hint="eastAsia"/>
                <w:sz w:val="20"/>
                <w:szCs w:val="20"/>
              </w:rPr>
              <w:t>s</w:t>
            </w:r>
            <w:r w:rsidRPr="00673EB4">
              <w:rPr>
                <w:rFonts w:eastAsia="標楷體"/>
                <w:sz w:val="20"/>
                <w:szCs w:val="20"/>
              </w:rPr>
              <w:t xml:space="preserve"> Information System</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EAP12E40A005</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安全教育及急救</w:t>
            </w:r>
          </w:p>
        </w:tc>
        <w:tc>
          <w:tcPr>
            <w:tcW w:w="1724"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EAP12E30A008</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Safety Education and First-aid</w:t>
            </w:r>
          </w:p>
        </w:tc>
        <w:tc>
          <w:tcPr>
            <w:tcW w:w="1695" w:type="dxa"/>
            <w:tcBorders>
              <w:bottom w:val="single" w:sz="4" w:space="0" w:color="000000"/>
            </w:tcBorders>
          </w:tcPr>
          <w:p w:rsidR="0014362E" w:rsidRPr="00673EB4" w:rsidRDefault="0014362E" w:rsidP="001861D5">
            <w:pPr>
              <w:spacing w:line="0" w:lineRule="atLeast"/>
              <w:rPr>
                <w:rFonts w:eastAsia="標楷體"/>
                <w:sz w:val="20"/>
                <w:szCs w:val="20"/>
              </w:rPr>
            </w:pPr>
            <w:r w:rsidRPr="00673EB4">
              <w:rPr>
                <w:rFonts w:eastAsia="標楷體"/>
                <w:sz w:val="20"/>
                <w:szCs w:val="20"/>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tcPr>
          <w:p w:rsidR="0014362E" w:rsidRPr="00673EB4" w:rsidRDefault="0014362E" w:rsidP="001861D5">
            <w:pPr>
              <w:spacing w:line="0" w:lineRule="atLeast"/>
              <w:rPr>
                <w:rFonts w:eastAsia="標楷體"/>
                <w:sz w:val="20"/>
                <w:szCs w:val="20"/>
              </w:rPr>
            </w:pPr>
            <w:r w:rsidRPr="00673EB4">
              <w:rPr>
                <w:rFonts w:eastAsia="標楷體"/>
                <w:sz w:val="20"/>
                <w:szCs w:val="20"/>
              </w:rPr>
              <w:t>健康促進</w:t>
            </w:r>
          </w:p>
        </w:tc>
        <w:tc>
          <w:tcPr>
            <w:tcW w:w="1724"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EAP12E30A009</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Health Promotion</w:t>
            </w:r>
          </w:p>
        </w:tc>
        <w:tc>
          <w:tcPr>
            <w:tcW w:w="1695" w:type="dxa"/>
            <w:tcBorders>
              <w:bottom w:val="single" w:sz="4" w:space="0" w:color="000000"/>
            </w:tcBorders>
          </w:tcPr>
          <w:p w:rsidR="0014362E" w:rsidRPr="00673EB4" w:rsidRDefault="0014362E" w:rsidP="001861D5">
            <w:pPr>
              <w:spacing w:line="0" w:lineRule="atLeast"/>
              <w:rPr>
                <w:rFonts w:eastAsia="標楷體"/>
                <w:sz w:val="20"/>
                <w:szCs w:val="20"/>
              </w:rPr>
            </w:pPr>
            <w:r w:rsidRPr="00673EB4">
              <w:rPr>
                <w:rFonts w:eastAsia="標楷體"/>
                <w:sz w:val="20"/>
                <w:szCs w:val="20"/>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tcBorders>
              <w:bottom w:val="single" w:sz="4" w:space="0" w:color="000000"/>
            </w:tcBorders>
          </w:tcPr>
          <w:p w:rsidR="0014362E" w:rsidRPr="00673EB4" w:rsidRDefault="0014362E" w:rsidP="001861D5">
            <w:pPr>
              <w:spacing w:line="0" w:lineRule="atLeast"/>
              <w:rPr>
                <w:rFonts w:eastAsia="標楷體"/>
                <w:sz w:val="20"/>
                <w:szCs w:val="20"/>
              </w:rPr>
            </w:pPr>
            <w:r w:rsidRPr="00673EB4">
              <w:rPr>
                <w:rFonts w:eastAsia="標楷體"/>
                <w:kern w:val="0"/>
                <w:sz w:val="20"/>
                <w:szCs w:val="20"/>
              </w:rPr>
              <w:t>體育行政管理</w:t>
            </w:r>
          </w:p>
        </w:tc>
        <w:tc>
          <w:tcPr>
            <w:tcW w:w="1724"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EAP12E30A004</w:t>
            </w:r>
          </w:p>
        </w:tc>
        <w:tc>
          <w:tcPr>
            <w:tcW w:w="457"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bottom w:val="single" w:sz="4"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bottom w:val="single" w:sz="4"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tcBorders>
              <w:bottom w:val="single" w:sz="4"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Administration and Management of Physical Education</w:t>
            </w:r>
          </w:p>
        </w:tc>
        <w:tc>
          <w:tcPr>
            <w:tcW w:w="1695" w:type="dxa"/>
            <w:tcBorders>
              <w:bottom w:val="single" w:sz="4" w:space="0" w:color="000000"/>
            </w:tcBorders>
          </w:tcPr>
          <w:p w:rsidR="0014362E" w:rsidRPr="00673EB4" w:rsidRDefault="0014362E" w:rsidP="001861D5">
            <w:pPr>
              <w:spacing w:line="0" w:lineRule="atLeast"/>
              <w:rPr>
                <w:rFonts w:eastAsia="標楷體"/>
                <w:sz w:val="20"/>
                <w:szCs w:val="20"/>
              </w:rPr>
            </w:pPr>
            <w:r w:rsidRPr="00673EB4">
              <w:rPr>
                <w:rFonts w:eastAsia="標楷體"/>
                <w:sz w:val="20"/>
                <w:szCs w:val="20"/>
              </w:rPr>
              <w:t>等同</w:t>
            </w:r>
            <w:r w:rsidRPr="00673EB4">
              <w:rPr>
                <w:rFonts w:eastAsia="標楷體"/>
                <w:sz w:val="20"/>
                <w:szCs w:val="20"/>
                <w:lang w:val="zh-TW"/>
              </w:rPr>
              <w:t>EAP12E40A001</w:t>
            </w:r>
          </w:p>
        </w:tc>
      </w:tr>
      <w:tr w:rsidR="0014362E" w:rsidRPr="00673EB4" w:rsidTr="001861D5">
        <w:trPr>
          <w:trHeight w:val="20"/>
          <w:jc w:val="center"/>
        </w:trPr>
        <w:tc>
          <w:tcPr>
            <w:tcW w:w="459" w:type="dxa"/>
            <w:vMerge w:val="restart"/>
            <w:tcBorders>
              <w:top w:val="single" w:sz="12" w:space="0" w:color="000000"/>
            </w:tcBorders>
            <w:vAlign w:val="center"/>
          </w:tcPr>
          <w:p w:rsidR="0014362E" w:rsidRPr="00673EB4" w:rsidRDefault="0014362E" w:rsidP="001861D5">
            <w:pPr>
              <w:spacing w:line="0" w:lineRule="atLeast"/>
              <w:jc w:val="center"/>
              <w:rPr>
                <w:rFonts w:eastAsia="標楷體"/>
                <w:kern w:val="0"/>
                <w:sz w:val="20"/>
                <w:szCs w:val="20"/>
              </w:rPr>
            </w:pPr>
            <w:r w:rsidRPr="00673EB4">
              <w:rPr>
                <w:rFonts w:eastAsia="標楷體"/>
                <w:sz w:val="20"/>
                <w:szCs w:val="20"/>
              </w:rPr>
              <w:t>運動賽會管理</w:t>
            </w:r>
            <w:r w:rsidRPr="00673EB4">
              <w:rPr>
                <w:rFonts w:eastAsia="標楷體"/>
                <w:kern w:val="0"/>
                <w:sz w:val="20"/>
                <w:szCs w:val="20"/>
              </w:rPr>
              <w:t>專</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t>業</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lastRenderedPageBreak/>
              <w:t>模</w:t>
            </w:r>
          </w:p>
          <w:p w:rsidR="0014362E" w:rsidRPr="00673EB4" w:rsidRDefault="0014362E" w:rsidP="001861D5">
            <w:pPr>
              <w:spacing w:line="0" w:lineRule="atLeast"/>
              <w:jc w:val="center"/>
              <w:rPr>
                <w:rFonts w:eastAsia="標楷體"/>
                <w:sz w:val="20"/>
                <w:szCs w:val="20"/>
              </w:rPr>
            </w:pPr>
            <w:r w:rsidRPr="00673EB4">
              <w:rPr>
                <w:rFonts w:eastAsia="標楷體"/>
                <w:kern w:val="0"/>
                <w:sz w:val="20"/>
                <w:szCs w:val="20"/>
              </w:rPr>
              <w:t>組</w:t>
            </w:r>
            <w:r w:rsidRPr="00673EB4">
              <w:rPr>
                <w:rFonts w:eastAsia="標楷體"/>
                <w:kern w:val="0"/>
                <w:sz w:val="20"/>
                <w:szCs w:val="20"/>
              </w:rPr>
              <w:br/>
            </w:r>
            <w:r w:rsidRPr="00673EB4">
              <w:rPr>
                <w:rFonts w:eastAsia="標楷體"/>
                <w:sz w:val="20"/>
                <w:szCs w:val="20"/>
              </w:rPr>
              <w:t>26</w:t>
            </w:r>
          </w:p>
          <w:p w:rsidR="0014362E" w:rsidRPr="00673EB4" w:rsidRDefault="0014362E" w:rsidP="001861D5">
            <w:pPr>
              <w:spacing w:line="0" w:lineRule="atLeast"/>
              <w:jc w:val="center"/>
              <w:rPr>
                <w:rFonts w:eastAsia="標楷體"/>
                <w:kern w:val="0"/>
                <w:sz w:val="20"/>
                <w:szCs w:val="20"/>
              </w:rPr>
            </w:pPr>
            <w:r w:rsidRPr="00673EB4">
              <w:rPr>
                <w:rFonts w:eastAsia="標楷體"/>
                <w:kern w:val="0"/>
                <w:sz w:val="20"/>
                <w:szCs w:val="20"/>
              </w:rPr>
              <w:t>學</w:t>
            </w:r>
          </w:p>
          <w:p w:rsidR="0014362E" w:rsidRPr="00673EB4" w:rsidRDefault="0014362E" w:rsidP="001861D5">
            <w:pPr>
              <w:spacing w:line="0" w:lineRule="atLeast"/>
              <w:jc w:val="center"/>
              <w:rPr>
                <w:rFonts w:eastAsia="標楷體"/>
                <w:sz w:val="20"/>
                <w:szCs w:val="20"/>
              </w:rPr>
            </w:pPr>
            <w:r w:rsidRPr="00673EB4">
              <w:rPr>
                <w:rFonts w:eastAsia="標楷體"/>
                <w:kern w:val="0"/>
                <w:sz w:val="20"/>
                <w:szCs w:val="20"/>
              </w:rPr>
              <w:t>分</w:t>
            </w:r>
          </w:p>
        </w:tc>
        <w:tc>
          <w:tcPr>
            <w:tcW w:w="458" w:type="dxa"/>
            <w:vMerge w:val="restart"/>
            <w:tcBorders>
              <w:top w:val="single" w:sz="12" w:space="0" w:color="000000"/>
            </w:tcBorders>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lastRenderedPageBreak/>
              <w:t>必修</w:t>
            </w:r>
            <w:r w:rsidRPr="00673EB4">
              <w:rPr>
                <w:rFonts w:eastAsia="標楷體"/>
                <w:sz w:val="20"/>
                <w:szCs w:val="20"/>
              </w:rPr>
              <w:t>10</w:t>
            </w:r>
            <w:r w:rsidRPr="00673EB4">
              <w:rPr>
                <w:rFonts w:eastAsia="標楷體"/>
                <w:sz w:val="20"/>
                <w:szCs w:val="20"/>
              </w:rPr>
              <w:t>學分</w:t>
            </w:r>
          </w:p>
        </w:tc>
        <w:tc>
          <w:tcPr>
            <w:tcW w:w="1769" w:type="dxa"/>
            <w:tcBorders>
              <w:top w:val="single" w:sz="12" w:space="0" w:color="000000"/>
            </w:tcBorders>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rPr>
              <w:t>運動管理學</w:t>
            </w:r>
          </w:p>
        </w:tc>
        <w:tc>
          <w:tcPr>
            <w:tcW w:w="1724"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EAP11E40A001</w:t>
            </w:r>
          </w:p>
        </w:tc>
        <w:tc>
          <w:tcPr>
            <w:tcW w:w="457"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tcBorders>
              <w:top w:val="single" w:sz="12" w:space="0" w:color="000000"/>
            </w:tcBorders>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tcBorders>
              <w:top w:val="single" w:sz="12" w:space="0" w:color="000000"/>
            </w:tcBorders>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2</w:t>
            </w:r>
            <w:r w:rsidRPr="00673EB4">
              <w:rPr>
                <w:rFonts w:eastAsia="標楷體"/>
                <w:sz w:val="20"/>
                <w:szCs w:val="20"/>
              </w:rPr>
              <w:t>下</w:t>
            </w:r>
          </w:p>
        </w:tc>
        <w:tc>
          <w:tcPr>
            <w:tcW w:w="2730" w:type="dxa"/>
            <w:tcBorders>
              <w:top w:val="single" w:sz="12" w:space="0" w:color="000000"/>
            </w:tcBorders>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 xml:space="preserve">Sport Management </w:t>
            </w:r>
          </w:p>
        </w:tc>
        <w:tc>
          <w:tcPr>
            <w:tcW w:w="1695" w:type="dxa"/>
            <w:tcBorders>
              <w:top w:val="single" w:sz="12" w:space="0" w:color="000000"/>
            </w:tcBorders>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jc w:val="both"/>
              <w:rPr>
                <w:rFonts w:eastAsia="標楷體"/>
                <w:sz w:val="20"/>
                <w:szCs w:val="20"/>
              </w:rPr>
            </w:pPr>
            <w:r w:rsidRPr="00673EB4">
              <w:rPr>
                <w:rFonts w:eastAsia="標楷體"/>
                <w:sz w:val="20"/>
                <w:szCs w:val="20"/>
              </w:rPr>
              <w:t>運動賽會管理</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EAP11E40A002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2</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w:t>
            </w:r>
            <w:r w:rsidRPr="00673EB4">
              <w:rPr>
                <w:rFonts w:eastAsia="標楷體" w:hint="eastAsia"/>
                <w:sz w:val="20"/>
                <w:szCs w:val="20"/>
              </w:rPr>
              <w:t>s</w:t>
            </w:r>
            <w:r w:rsidRPr="00673EB4">
              <w:rPr>
                <w:rFonts w:eastAsia="標楷體"/>
                <w:sz w:val="20"/>
                <w:szCs w:val="20"/>
              </w:rPr>
              <w:t xml:space="preserve"> Event</w:t>
            </w:r>
            <w:r w:rsidRPr="00673EB4">
              <w:rPr>
                <w:rFonts w:eastAsia="標楷體" w:hint="eastAsia"/>
                <w:sz w:val="20"/>
                <w:szCs w:val="20"/>
              </w:rPr>
              <w:t xml:space="preserve"> </w:t>
            </w:r>
            <w:r w:rsidRPr="00673EB4">
              <w:rPr>
                <w:rFonts w:eastAsia="標楷體"/>
                <w:sz w:val="20"/>
                <w:szCs w:val="20"/>
              </w:rPr>
              <w:t xml:space="preserve">Management </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kern w:val="0"/>
                <w:sz w:val="20"/>
                <w:szCs w:val="20"/>
              </w:rPr>
              <w:t>運動賽會實務實習（一）</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EAP11E40A003</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shd w:val="clear" w:color="auto" w:fill="D9D9D9" w:themeFill="background1" w:themeFillShade="D9"/>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Practicum and Internships in Sport</w:t>
            </w:r>
            <w:r w:rsidRPr="00673EB4">
              <w:rPr>
                <w:rFonts w:hint="eastAsia"/>
                <w:color w:val="auto"/>
                <w:kern w:val="2"/>
                <w:sz w:val="20"/>
                <w:szCs w:val="20"/>
              </w:rPr>
              <w:t>s</w:t>
            </w:r>
            <w:r w:rsidRPr="00673EB4">
              <w:rPr>
                <w:color w:val="auto"/>
                <w:kern w:val="2"/>
                <w:sz w:val="20"/>
                <w:szCs w:val="20"/>
              </w:rPr>
              <w:t xml:space="preserve"> Event (I)</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rPr>
                <w:rFonts w:eastAsia="標楷體"/>
                <w:sz w:val="20"/>
                <w:szCs w:val="20"/>
              </w:rPr>
            </w:pPr>
            <w:r w:rsidRPr="00673EB4">
              <w:rPr>
                <w:rFonts w:eastAsia="標楷體"/>
                <w:kern w:val="0"/>
                <w:sz w:val="20"/>
                <w:szCs w:val="20"/>
              </w:rPr>
              <w:t>運動賽會實務實習（二）</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EAP11E40A004</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必</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4</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Practicum and Internships in Sport</w:t>
            </w:r>
            <w:r w:rsidRPr="00673EB4">
              <w:rPr>
                <w:rFonts w:hint="eastAsia"/>
                <w:color w:val="auto"/>
                <w:kern w:val="2"/>
                <w:sz w:val="20"/>
                <w:szCs w:val="20"/>
              </w:rPr>
              <w:t>s</w:t>
            </w:r>
            <w:r w:rsidRPr="00673EB4">
              <w:rPr>
                <w:color w:val="auto"/>
                <w:kern w:val="2"/>
                <w:sz w:val="20"/>
                <w:szCs w:val="20"/>
              </w:rPr>
              <w:t xml:space="preserve"> Event (II)</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restart"/>
            <w:vAlign w:val="center"/>
          </w:tcPr>
          <w:p w:rsidR="0014362E" w:rsidRPr="00673EB4" w:rsidRDefault="0014362E" w:rsidP="001861D5">
            <w:pPr>
              <w:spacing w:line="0" w:lineRule="atLeast"/>
              <w:jc w:val="center"/>
              <w:rPr>
                <w:rFonts w:eastAsia="標楷體"/>
                <w:sz w:val="20"/>
                <w:szCs w:val="20"/>
              </w:rPr>
            </w:pPr>
            <w:r w:rsidRPr="00673EB4">
              <w:rPr>
                <w:rFonts w:eastAsia="標楷體"/>
                <w:sz w:val="20"/>
                <w:szCs w:val="20"/>
              </w:rPr>
              <w:t>選</w:t>
            </w:r>
            <w:r w:rsidRPr="00673EB4">
              <w:rPr>
                <w:rFonts w:eastAsia="標楷體"/>
                <w:sz w:val="20"/>
                <w:szCs w:val="20"/>
              </w:rPr>
              <w:lastRenderedPageBreak/>
              <w:t>修</w:t>
            </w:r>
            <w:r w:rsidRPr="00673EB4">
              <w:rPr>
                <w:rFonts w:eastAsia="標楷體"/>
                <w:sz w:val="20"/>
                <w:szCs w:val="20"/>
              </w:rPr>
              <w:t>16</w:t>
            </w:r>
            <w:r w:rsidRPr="00673EB4">
              <w:rPr>
                <w:rFonts w:eastAsia="標楷體"/>
                <w:sz w:val="20"/>
                <w:szCs w:val="20"/>
              </w:rPr>
              <w:t>學分</w:t>
            </w: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lastRenderedPageBreak/>
              <w:t>運動裁判法</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EAP12E40A001</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Sports Magistrates</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EAP12E30A001</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vAlign w:val="center"/>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運動行銷學</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shd w:val="clear" w:color="auto" w:fill="auto"/>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bCs/>
                <w:sz w:val="20"/>
                <w:szCs w:val="20"/>
              </w:rPr>
              <w:t>Sport</w:t>
            </w:r>
            <w:r w:rsidRPr="00673EB4">
              <w:rPr>
                <w:rFonts w:eastAsia="標楷體" w:hint="eastAsia"/>
                <w:bCs/>
                <w:sz w:val="20"/>
                <w:szCs w:val="20"/>
              </w:rPr>
              <w:t>s</w:t>
            </w:r>
            <w:r w:rsidRPr="00673EB4">
              <w:rPr>
                <w:rFonts w:eastAsia="標楷體"/>
                <w:bCs/>
                <w:sz w:val="20"/>
                <w:szCs w:val="20"/>
              </w:rPr>
              <w:t xml:space="preserve"> Marketing</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EAP12E30A002</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體育測驗與評量</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EAP12E40A003</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Tests and Assessment in Physical Education</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EAP12E30A004</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pStyle w:val="Default"/>
              <w:spacing w:line="0" w:lineRule="atLeast"/>
              <w:jc w:val="both"/>
              <w:rPr>
                <w:color w:val="auto"/>
                <w:sz w:val="20"/>
                <w:szCs w:val="20"/>
              </w:rPr>
            </w:pPr>
            <w:r w:rsidRPr="00673EB4">
              <w:rPr>
                <w:color w:val="auto"/>
                <w:sz w:val="20"/>
                <w:szCs w:val="20"/>
              </w:rPr>
              <w:t>運動賽會規劃與設計</w:t>
            </w:r>
            <w:r w:rsidRPr="00673EB4">
              <w:rPr>
                <w:color w:val="auto"/>
                <w:sz w:val="20"/>
                <w:szCs w:val="20"/>
              </w:rPr>
              <w:t xml:space="preserve"> </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EAP12E40A004</w:t>
            </w:r>
          </w:p>
        </w:tc>
        <w:tc>
          <w:tcPr>
            <w:tcW w:w="457" w:type="dxa"/>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vAlign w:val="center"/>
          </w:tcPr>
          <w:p w:rsidR="0014362E" w:rsidRPr="00673EB4" w:rsidRDefault="0014362E" w:rsidP="001861D5">
            <w:pPr>
              <w:pStyle w:val="Default"/>
              <w:snapToGrid w:val="0"/>
              <w:spacing w:line="0" w:lineRule="atLeast"/>
              <w:rPr>
                <w:color w:val="auto"/>
                <w:sz w:val="20"/>
                <w:szCs w:val="20"/>
              </w:rPr>
            </w:pPr>
            <w:r w:rsidRPr="00673EB4">
              <w:rPr>
                <w:color w:val="auto"/>
                <w:kern w:val="2"/>
                <w:sz w:val="20"/>
                <w:szCs w:val="20"/>
              </w:rPr>
              <w:t xml:space="preserve">Program and Design in Sport Competition </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pStyle w:val="Default"/>
              <w:spacing w:line="0" w:lineRule="atLeast"/>
              <w:jc w:val="both"/>
              <w:rPr>
                <w:color w:val="auto"/>
                <w:sz w:val="20"/>
                <w:szCs w:val="20"/>
              </w:rPr>
            </w:pPr>
            <w:r w:rsidRPr="00673EB4">
              <w:rPr>
                <w:color w:val="auto"/>
                <w:sz w:val="20"/>
                <w:szCs w:val="20"/>
              </w:rPr>
              <w:t>運動資訊系統</w:t>
            </w:r>
            <w:r w:rsidRPr="00673EB4">
              <w:rPr>
                <w:color w:val="auto"/>
                <w:sz w:val="20"/>
                <w:szCs w:val="20"/>
              </w:rPr>
              <w:t xml:space="preserve"> </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EAP12E40A005</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shd w:val="clear" w:color="auto" w:fill="auto"/>
            <w:vAlign w:val="center"/>
          </w:tcPr>
          <w:p w:rsidR="0014362E" w:rsidRPr="00673EB4" w:rsidRDefault="0014362E" w:rsidP="001861D5">
            <w:pPr>
              <w:autoSpaceDE w:val="0"/>
              <w:autoSpaceDN w:val="0"/>
              <w:adjustRightInd w:val="0"/>
              <w:snapToGrid w:val="0"/>
              <w:spacing w:line="0" w:lineRule="atLeast"/>
              <w:rPr>
                <w:rFonts w:eastAsia="標楷體"/>
                <w:sz w:val="20"/>
                <w:szCs w:val="20"/>
              </w:rPr>
            </w:pPr>
            <w:r w:rsidRPr="00673EB4">
              <w:rPr>
                <w:rFonts w:eastAsia="標楷體"/>
                <w:sz w:val="20"/>
                <w:szCs w:val="20"/>
              </w:rPr>
              <w:t>Sport</w:t>
            </w:r>
            <w:r w:rsidRPr="00673EB4">
              <w:rPr>
                <w:rFonts w:eastAsia="標楷體" w:hint="eastAsia"/>
                <w:sz w:val="20"/>
                <w:szCs w:val="20"/>
              </w:rPr>
              <w:t>s</w:t>
            </w:r>
            <w:r w:rsidRPr="00673EB4">
              <w:rPr>
                <w:rFonts w:eastAsia="標楷體"/>
                <w:sz w:val="20"/>
                <w:szCs w:val="20"/>
              </w:rPr>
              <w:t xml:space="preserve"> Information System</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等同</w:t>
            </w:r>
            <w:r w:rsidRPr="00673EB4">
              <w:rPr>
                <w:rFonts w:eastAsia="標楷體"/>
                <w:sz w:val="20"/>
                <w:szCs w:val="20"/>
                <w:lang w:val="zh-TW"/>
              </w:rPr>
              <w:t>EAP12E30A005</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pStyle w:val="Default"/>
              <w:jc w:val="both"/>
              <w:rPr>
                <w:color w:val="auto"/>
                <w:sz w:val="20"/>
                <w:szCs w:val="20"/>
              </w:rPr>
            </w:pPr>
            <w:r w:rsidRPr="00673EB4">
              <w:rPr>
                <w:color w:val="auto"/>
                <w:sz w:val="20"/>
                <w:szCs w:val="20"/>
              </w:rPr>
              <w:t>運動競賽制度</w:t>
            </w:r>
            <w:r w:rsidRPr="00673EB4">
              <w:rPr>
                <w:color w:val="auto"/>
                <w:sz w:val="20"/>
                <w:szCs w:val="20"/>
              </w:rPr>
              <w:t xml:space="preserve"> </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EAP12E40A006</w:t>
            </w:r>
          </w:p>
        </w:tc>
        <w:tc>
          <w:tcPr>
            <w:tcW w:w="457" w:type="dxa"/>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上</w:t>
            </w:r>
          </w:p>
        </w:tc>
        <w:tc>
          <w:tcPr>
            <w:tcW w:w="2730" w:type="dxa"/>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 xml:space="preserve">System in Sport Competition </w:t>
            </w:r>
          </w:p>
        </w:tc>
        <w:tc>
          <w:tcPr>
            <w:tcW w:w="1695" w:type="dxa"/>
          </w:tcPr>
          <w:p w:rsidR="0014362E" w:rsidRPr="00673EB4" w:rsidRDefault="0014362E" w:rsidP="001861D5">
            <w:pPr>
              <w:spacing w:line="0" w:lineRule="atLeast"/>
              <w:rPr>
                <w:rFonts w:eastAsia="標楷體"/>
                <w:sz w:val="20"/>
                <w:szCs w:val="20"/>
                <w:lang w:val="zh-TW"/>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pStyle w:val="Default"/>
              <w:spacing w:line="0" w:lineRule="atLeast"/>
              <w:jc w:val="both"/>
              <w:rPr>
                <w:color w:val="auto"/>
                <w:sz w:val="20"/>
                <w:szCs w:val="20"/>
              </w:rPr>
            </w:pPr>
            <w:r w:rsidRPr="00673EB4">
              <w:rPr>
                <w:color w:val="auto"/>
                <w:sz w:val="20"/>
                <w:szCs w:val="20"/>
              </w:rPr>
              <w:t>運動設施規劃與管理</w:t>
            </w:r>
            <w:r w:rsidRPr="00673EB4">
              <w:rPr>
                <w:color w:val="auto"/>
                <w:sz w:val="20"/>
                <w:szCs w:val="20"/>
              </w:rPr>
              <w:t xml:space="preserve"> </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EAP12E40A007</w:t>
            </w:r>
          </w:p>
        </w:tc>
        <w:tc>
          <w:tcPr>
            <w:tcW w:w="457" w:type="dxa"/>
            <w:vAlign w:val="center"/>
          </w:tcPr>
          <w:p w:rsidR="0014362E" w:rsidRPr="00673EB4" w:rsidRDefault="0014362E" w:rsidP="001861D5">
            <w:pPr>
              <w:jc w:val="center"/>
              <w:rPr>
                <w:sz w:val="20"/>
                <w:szCs w:val="20"/>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Management of Sport</w:t>
            </w:r>
            <w:r w:rsidRPr="00673EB4">
              <w:rPr>
                <w:rFonts w:hint="eastAsia"/>
                <w:color w:val="auto"/>
                <w:kern w:val="2"/>
                <w:sz w:val="20"/>
                <w:szCs w:val="20"/>
              </w:rPr>
              <w:t>s</w:t>
            </w:r>
            <w:r w:rsidRPr="00673EB4">
              <w:rPr>
                <w:color w:val="auto"/>
                <w:kern w:val="2"/>
                <w:sz w:val="20"/>
                <w:szCs w:val="20"/>
              </w:rPr>
              <w:t xml:space="preserve"> Facility</w:t>
            </w:r>
          </w:p>
        </w:tc>
        <w:tc>
          <w:tcPr>
            <w:tcW w:w="1695" w:type="dxa"/>
          </w:tcPr>
          <w:p w:rsidR="0014362E" w:rsidRPr="00673EB4" w:rsidRDefault="0014362E" w:rsidP="001861D5">
            <w:pPr>
              <w:spacing w:line="0" w:lineRule="atLeast"/>
              <w:rPr>
                <w:rFonts w:eastAsia="標楷體"/>
                <w:sz w:val="20"/>
                <w:szCs w:val="20"/>
                <w:lang w:val="zh-TW"/>
              </w:rPr>
            </w:pPr>
            <w:r w:rsidRPr="00673EB4">
              <w:rPr>
                <w:rFonts w:eastAsia="標楷體"/>
                <w:sz w:val="20"/>
                <w:szCs w:val="20"/>
                <w:lang w:val="zh-TW"/>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autoSpaceDE w:val="0"/>
              <w:autoSpaceDN w:val="0"/>
              <w:adjustRightInd w:val="0"/>
              <w:spacing w:line="0" w:lineRule="atLeast"/>
              <w:jc w:val="both"/>
              <w:rPr>
                <w:rFonts w:eastAsia="標楷體"/>
                <w:sz w:val="20"/>
                <w:szCs w:val="20"/>
                <w:lang w:val="zh-TW"/>
              </w:rPr>
            </w:pPr>
            <w:r w:rsidRPr="00673EB4">
              <w:rPr>
                <w:rFonts w:eastAsia="標楷體"/>
                <w:sz w:val="20"/>
                <w:szCs w:val="20"/>
                <w:lang w:val="zh-TW"/>
              </w:rPr>
              <w:t>公共關係與危機處理</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EAP12E40A008</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 xml:space="preserve">Public Relation &amp; Crisis Management </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典禮與活動設計</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EAP12E40A009</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 xml:space="preserve">Design in Ceremony and Activity </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lang w:val="zh-TW"/>
              </w:rPr>
              <w:t>隔年開課</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奧林匹克活動與教育</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lang w:val="zh-TW"/>
              </w:rPr>
              <w:t>EAP12E40A010</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下</w:t>
            </w:r>
          </w:p>
        </w:tc>
        <w:tc>
          <w:tcPr>
            <w:tcW w:w="2730" w:type="dxa"/>
            <w:shd w:val="clear" w:color="auto" w:fill="D9D9D9" w:themeFill="background1" w:themeFillShade="D9"/>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Olympic Activit</w:t>
            </w:r>
            <w:r w:rsidRPr="00673EB4">
              <w:rPr>
                <w:rFonts w:hint="eastAsia"/>
                <w:color w:val="auto"/>
                <w:kern w:val="2"/>
                <w:sz w:val="20"/>
                <w:szCs w:val="20"/>
              </w:rPr>
              <w:t>ies</w:t>
            </w:r>
            <w:r w:rsidRPr="00673EB4">
              <w:rPr>
                <w:color w:val="auto"/>
                <w:kern w:val="2"/>
                <w:sz w:val="20"/>
                <w:szCs w:val="20"/>
              </w:rPr>
              <w:t xml:space="preserve"> and Education </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體育行政管理</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EAP12E40A001</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3</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vAlign w:val="center"/>
          </w:tcPr>
          <w:p w:rsidR="0014362E" w:rsidRPr="00673EB4" w:rsidRDefault="0014362E" w:rsidP="001861D5">
            <w:pPr>
              <w:pStyle w:val="Default"/>
              <w:spacing w:line="0" w:lineRule="atLeast"/>
              <w:rPr>
                <w:color w:val="auto"/>
                <w:kern w:val="2"/>
                <w:sz w:val="20"/>
                <w:szCs w:val="20"/>
              </w:rPr>
            </w:pPr>
            <w:r w:rsidRPr="00673EB4">
              <w:rPr>
                <w:color w:val="auto"/>
                <w:kern w:val="2"/>
                <w:sz w:val="20"/>
                <w:szCs w:val="20"/>
              </w:rPr>
              <w:t>Administration and Management of Physical Education</w:t>
            </w:r>
          </w:p>
        </w:tc>
        <w:tc>
          <w:tcPr>
            <w:tcW w:w="1695" w:type="dxa"/>
          </w:tcPr>
          <w:p w:rsidR="0014362E" w:rsidRPr="00673EB4" w:rsidRDefault="0014362E" w:rsidP="001861D5">
            <w:pPr>
              <w:spacing w:line="0" w:lineRule="atLeast"/>
              <w:rPr>
                <w:rFonts w:eastAsia="標楷體"/>
                <w:sz w:val="20"/>
                <w:szCs w:val="20"/>
              </w:rPr>
            </w:pPr>
            <w:r w:rsidRPr="00673EB4">
              <w:rPr>
                <w:rFonts w:eastAsia="標楷體"/>
                <w:sz w:val="20"/>
                <w:szCs w:val="20"/>
              </w:rPr>
              <w:t>等同</w:t>
            </w:r>
            <w:r w:rsidRPr="00673EB4">
              <w:rPr>
                <w:rFonts w:eastAsia="標楷體"/>
                <w:sz w:val="20"/>
                <w:szCs w:val="20"/>
                <w:lang w:val="zh-TW"/>
              </w:rPr>
              <w:t>EAP12E30A004</w:t>
            </w: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運動休閒活動企劃</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EAP12E40A002</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3</w:t>
            </w:r>
            <w:r w:rsidRPr="00673EB4">
              <w:rPr>
                <w:rFonts w:eastAsia="標楷體"/>
                <w:sz w:val="20"/>
                <w:szCs w:val="20"/>
              </w:rPr>
              <w:t>下</w:t>
            </w:r>
          </w:p>
        </w:tc>
        <w:tc>
          <w:tcPr>
            <w:tcW w:w="2730" w:type="dxa"/>
            <w:vAlign w:val="center"/>
          </w:tcPr>
          <w:p w:rsidR="0014362E" w:rsidRPr="00673EB4" w:rsidRDefault="0014362E" w:rsidP="001861D5">
            <w:pPr>
              <w:pStyle w:val="Default"/>
              <w:spacing w:line="0" w:lineRule="atLeast"/>
              <w:rPr>
                <w:color w:val="auto"/>
                <w:sz w:val="20"/>
                <w:szCs w:val="20"/>
              </w:rPr>
            </w:pPr>
            <w:r w:rsidRPr="00673EB4">
              <w:rPr>
                <w:color w:val="auto"/>
                <w:sz w:val="20"/>
                <w:szCs w:val="20"/>
              </w:rPr>
              <w:t>The Planning of Sports and Recreation Activity</w:t>
            </w:r>
          </w:p>
        </w:tc>
        <w:tc>
          <w:tcPr>
            <w:tcW w:w="1695" w:type="dxa"/>
          </w:tcPr>
          <w:p w:rsidR="0014362E" w:rsidRPr="00673EB4" w:rsidRDefault="0014362E" w:rsidP="001861D5">
            <w:pPr>
              <w:spacing w:line="0" w:lineRule="atLeast"/>
              <w:rPr>
                <w:rFonts w:eastAsia="標楷體"/>
                <w:sz w:val="20"/>
                <w:szCs w:val="20"/>
              </w:rPr>
            </w:pPr>
          </w:p>
        </w:tc>
      </w:tr>
      <w:tr w:rsidR="0014362E" w:rsidRPr="00673EB4" w:rsidTr="001861D5">
        <w:trPr>
          <w:trHeight w:val="20"/>
          <w:jc w:val="center"/>
        </w:trPr>
        <w:tc>
          <w:tcPr>
            <w:tcW w:w="459" w:type="dxa"/>
            <w:vMerge/>
          </w:tcPr>
          <w:p w:rsidR="0014362E" w:rsidRPr="00673EB4" w:rsidRDefault="0014362E" w:rsidP="001861D5">
            <w:pPr>
              <w:spacing w:line="0" w:lineRule="atLeast"/>
              <w:jc w:val="center"/>
              <w:rPr>
                <w:rFonts w:eastAsia="標楷體"/>
                <w:sz w:val="20"/>
                <w:szCs w:val="20"/>
              </w:rPr>
            </w:pPr>
          </w:p>
        </w:tc>
        <w:tc>
          <w:tcPr>
            <w:tcW w:w="458" w:type="dxa"/>
            <w:vMerge/>
          </w:tcPr>
          <w:p w:rsidR="0014362E" w:rsidRPr="00673EB4" w:rsidRDefault="0014362E" w:rsidP="001861D5">
            <w:pPr>
              <w:spacing w:line="0" w:lineRule="atLeast"/>
              <w:jc w:val="center"/>
              <w:rPr>
                <w:rFonts w:eastAsia="標楷體"/>
                <w:sz w:val="20"/>
                <w:szCs w:val="20"/>
              </w:rPr>
            </w:pPr>
          </w:p>
        </w:tc>
        <w:tc>
          <w:tcPr>
            <w:tcW w:w="1769" w:type="dxa"/>
            <w:vAlign w:val="center"/>
          </w:tcPr>
          <w:p w:rsidR="0014362E" w:rsidRPr="00673EB4" w:rsidRDefault="0014362E" w:rsidP="001861D5">
            <w:pPr>
              <w:spacing w:line="0" w:lineRule="atLeast"/>
              <w:jc w:val="both"/>
              <w:rPr>
                <w:rFonts w:eastAsia="標楷體"/>
                <w:sz w:val="20"/>
                <w:szCs w:val="20"/>
              </w:rPr>
            </w:pPr>
            <w:r w:rsidRPr="00673EB4">
              <w:rPr>
                <w:rFonts w:eastAsia="標楷體"/>
                <w:sz w:val="20"/>
                <w:szCs w:val="20"/>
              </w:rPr>
              <w:t>運動休閒服務管理</w:t>
            </w:r>
          </w:p>
        </w:tc>
        <w:tc>
          <w:tcPr>
            <w:tcW w:w="1724"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EAP12E40A003</w:t>
            </w:r>
          </w:p>
        </w:tc>
        <w:tc>
          <w:tcPr>
            <w:tcW w:w="457"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lang w:val="zh-TW"/>
              </w:rPr>
            </w:pPr>
            <w:r w:rsidRPr="00673EB4">
              <w:rPr>
                <w:rFonts w:eastAsia="標楷體"/>
                <w:sz w:val="20"/>
                <w:szCs w:val="20"/>
                <w:lang w:val="zh-TW"/>
              </w:rPr>
              <w:t>選</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459" w:type="dxa"/>
            <w:vAlign w:val="center"/>
          </w:tcPr>
          <w:p w:rsidR="0014362E" w:rsidRPr="00673EB4" w:rsidRDefault="0014362E" w:rsidP="001861D5">
            <w:pPr>
              <w:autoSpaceDE w:val="0"/>
              <w:autoSpaceDN w:val="0"/>
              <w:adjustRightInd w:val="0"/>
              <w:spacing w:before="54" w:after="54" w:line="0" w:lineRule="atLeast"/>
              <w:jc w:val="center"/>
              <w:rPr>
                <w:rFonts w:eastAsia="標楷體"/>
                <w:sz w:val="20"/>
                <w:szCs w:val="20"/>
              </w:rPr>
            </w:pPr>
            <w:r w:rsidRPr="00673EB4">
              <w:rPr>
                <w:rFonts w:eastAsia="標楷體"/>
                <w:sz w:val="20"/>
                <w:szCs w:val="20"/>
              </w:rPr>
              <w:t>2</w:t>
            </w:r>
          </w:p>
        </w:tc>
        <w:tc>
          <w:tcPr>
            <w:tcW w:w="620" w:type="dxa"/>
            <w:vAlign w:val="center"/>
          </w:tcPr>
          <w:p w:rsidR="0014362E" w:rsidRPr="00673EB4" w:rsidRDefault="0014362E" w:rsidP="001861D5">
            <w:pPr>
              <w:autoSpaceDE w:val="0"/>
              <w:autoSpaceDN w:val="0"/>
              <w:adjustRightInd w:val="0"/>
              <w:spacing w:line="0" w:lineRule="atLeast"/>
              <w:jc w:val="center"/>
              <w:rPr>
                <w:rFonts w:eastAsia="標楷體"/>
                <w:sz w:val="20"/>
                <w:szCs w:val="20"/>
              </w:rPr>
            </w:pPr>
            <w:r w:rsidRPr="00673EB4">
              <w:rPr>
                <w:rFonts w:eastAsia="標楷體"/>
                <w:sz w:val="20"/>
                <w:szCs w:val="20"/>
              </w:rPr>
              <w:t>4</w:t>
            </w:r>
            <w:r w:rsidRPr="00673EB4">
              <w:rPr>
                <w:rFonts w:eastAsia="標楷體"/>
                <w:sz w:val="20"/>
                <w:szCs w:val="20"/>
              </w:rPr>
              <w:t>上</w:t>
            </w:r>
          </w:p>
        </w:tc>
        <w:tc>
          <w:tcPr>
            <w:tcW w:w="2730" w:type="dxa"/>
            <w:vAlign w:val="center"/>
          </w:tcPr>
          <w:p w:rsidR="0014362E" w:rsidRPr="00673EB4" w:rsidRDefault="0014362E" w:rsidP="001861D5">
            <w:pPr>
              <w:pStyle w:val="Default"/>
              <w:spacing w:line="0" w:lineRule="atLeast"/>
              <w:rPr>
                <w:color w:val="auto"/>
                <w:sz w:val="20"/>
                <w:szCs w:val="20"/>
              </w:rPr>
            </w:pPr>
            <w:r w:rsidRPr="00673EB4">
              <w:rPr>
                <w:color w:val="auto"/>
                <w:sz w:val="20"/>
                <w:szCs w:val="20"/>
              </w:rPr>
              <w:t>Sports and Leisure Service Management</w:t>
            </w:r>
          </w:p>
        </w:tc>
        <w:tc>
          <w:tcPr>
            <w:tcW w:w="1695" w:type="dxa"/>
          </w:tcPr>
          <w:p w:rsidR="0014362E" w:rsidRPr="00673EB4" w:rsidRDefault="0014362E" w:rsidP="001861D5">
            <w:pPr>
              <w:spacing w:line="0" w:lineRule="atLeast"/>
              <w:rPr>
                <w:rFonts w:eastAsia="標楷體"/>
                <w:sz w:val="20"/>
                <w:szCs w:val="20"/>
              </w:rPr>
            </w:pPr>
          </w:p>
        </w:tc>
      </w:tr>
    </w:tbl>
    <w:p w:rsidR="0014362E" w:rsidRPr="00673EB4" w:rsidRDefault="0014362E" w:rsidP="0014362E">
      <w:pPr>
        <w:tabs>
          <w:tab w:val="left" w:pos="5040"/>
        </w:tabs>
        <w:adjustRightInd w:val="0"/>
        <w:snapToGrid w:val="0"/>
        <w:spacing w:line="280" w:lineRule="exact"/>
        <w:jc w:val="both"/>
        <w:rPr>
          <w:rFonts w:eastAsia="標楷體"/>
          <w:sz w:val="20"/>
          <w:szCs w:val="28"/>
        </w:rPr>
      </w:pPr>
      <w:r w:rsidRPr="00673EB4">
        <w:rPr>
          <w:rFonts w:ascii="新細明體" w:hAnsi="新細明體" w:cs="新細明體" w:hint="eastAsia"/>
          <w:sz w:val="20"/>
          <w:szCs w:val="28"/>
        </w:rPr>
        <w:t>※</w:t>
      </w:r>
      <w:r w:rsidRPr="00673EB4">
        <w:rPr>
          <w:rFonts w:eastAsia="標楷體"/>
          <w:sz w:val="20"/>
          <w:szCs w:val="28"/>
        </w:rPr>
        <w:t>不同模組中相同課程或等同課程，可經模組所屬單位審查同意認列，以滿足不同模組計算需求，惟認列課程在畢業學分總計中只能計算一次。</w:t>
      </w:r>
    </w:p>
    <w:p w:rsidR="00484DCF" w:rsidRDefault="00484DCF" w:rsidP="002606AE">
      <w:pPr>
        <w:rPr>
          <w:rFonts w:ascii="標楷體" w:eastAsia="標楷體" w:hAnsi="標楷體"/>
          <w:b/>
          <w:sz w:val="28"/>
          <w:szCs w:val="32"/>
        </w:rPr>
      </w:pPr>
    </w:p>
    <w:p w:rsidR="00FC44C4" w:rsidRDefault="00FC44C4" w:rsidP="002606AE">
      <w:pPr>
        <w:rPr>
          <w:rFonts w:ascii="標楷體" w:eastAsia="標楷體" w:hAnsi="標楷體"/>
          <w:b/>
          <w:sz w:val="28"/>
          <w:szCs w:val="32"/>
        </w:rPr>
      </w:pPr>
    </w:p>
    <w:p w:rsidR="00D07C20" w:rsidRDefault="0014362E" w:rsidP="00D07C20">
      <w:pPr>
        <w:widowControl/>
        <w:ind w:left="1121" w:hangingChars="400" w:hanging="1121"/>
        <w:rPr>
          <w:rFonts w:eastAsia="標楷體"/>
          <w:b/>
          <w:sz w:val="28"/>
          <w:szCs w:val="32"/>
        </w:rPr>
      </w:pPr>
      <w:r w:rsidRPr="0014362E">
        <w:rPr>
          <w:rFonts w:eastAsia="標楷體" w:hint="eastAsia"/>
          <w:b/>
          <w:sz w:val="28"/>
          <w:szCs w:val="32"/>
        </w:rPr>
        <w:t>決</w:t>
      </w:r>
      <w:r w:rsidRPr="0014362E">
        <w:rPr>
          <w:rFonts w:eastAsia="標楷體" w:hint="eastAsia"/>
          <w:b/>
          <w:sz w:val="28"/>
          <w:szCs w:val="32"/>
        </w:rPr>
        <w:t xml:space="preserve">  </w:t>
      </w:r>
      <w:r w:rsidRPr="0014362E">
        <w:rPr>
          <w:rFonts w:eastAsia="標楷體" w:hint="eastAsia"/>
          <w:b/>
          <w:sz w:val="28"/>
          <w:szCs w:val="32"/>
        </w:rPr>
        <w:t>議：</w:t>
      </w:r>
    </w:p>
    <w:p w:rsidR="0014362E" w:rsidRPr="0014362E" w:rsidRDefault="00FC44C4" w:rsidP="00D07C20">
      <w:pPr>
        <w:widowControl/>
        <w:rPr>
          <w:rFonts w:eastAsia="標楷體"/>
          <w:b/>
          <w:sz w:val="28"/>
          <w:szCs w:val="32"/>
        </w:rPr>
      </w:pPr>
      <w:r>
        <w:rPr>
          <w:rFonts w:eastAsia="標楷體" w:hint="eastAsia"/>
          <w:b/>
          <w:sz w:val="28"/>
          <w:szCs w:val="32"/>
        </w:rPr>
        <w:t>因運動競技學士學位學程注重運動專長之培訓，性質</w:t>
      </w:r>
      <w:r w:rsidR="00D07C20">
        <w:rPr>
          <w:rFonts w:eastAsia="標楷體" w:hint="eastAsia"/>
          <w:b/>
          <w:sz w:val="28"/>
          <w:szCs w:val="32"/>
        </w:rPr>
        <w:t>與其他系所不相同，同意基礎、核心模組課程規劃超過</w:t>
      </w:r>
      <w:r w:rsidR="00D07C20">
        <w:rPr>
          <w:rFonts w:eastAsia="標楷體" w:hint="eastAsia"/>
          <w:b/>
          <w:sz w:val="28"/>
          <w:szCs w:val="32"/>
        </w:rPr>
        <w:t>27</w:t>
      </w:r>
      <w:r w:rsidR="00D07C20">
        <w:rPr>
          <w:rFonts w:eastAsia="標楷體" w:hint="eastAsia"/>
          <w:b/>
          <w:sz w:val="28"/>
          <w:szCs w:val="32"/>
        </w:rPr>
        <w:t>學分之限制，其餘修正後通過，修正如下：</w:t>
      </w:r>
    </w:p>
    <w:p w:rsidR="0014362E" w:rsidRPr="00D07C20" w:rsidRDefault="00D07C20" w:rsidP="002606AE">
      <w:pPr>
        <w:rPr>
          <w:rFonts w:ascii="標楷體" w:eastAsia="標楷體" w:hAnsi="標楷體"/>
          <w:sz w:val="28"/>
          <w:szCs w:val="32"/>
        </w:rPr>
      </w:pPr>
      <w:r>
        <w:rPr>
          <w:rFonts w:ascii="標楷體" w:eastAsia="標楷體" w:hAnsi="標楷體" w:hint="eastAsia"/>
          <w:sz w:val="28"/>
          <w:szCs w:val="32"/>
        </w:rPr>
        <w:t>「</w:t>
      </w:r>
      <w:r w:rsidRPr="00D07C20">
        <w:rPr>
          <w:rFonts w:ascii="標楷體" w:eastAsia="標楷體" w:hAnsi="標楷體" w:hint="eastAsia"/>
          <w:sz w:val="28"/>
          <w:szCs w:val="32"/>
        </w:rPr>
        <w:t>肌力與體能(三)、肌力與體能(四)、運動技術與戰術(三) 、運動技術與戰術(四)</w:t>
      </w:r>
      <w:r>
        <w:rPr>
          <w:rFonts w:ascii="標楷體" w:eastAsia="標楷體" w:hAnsi="標楷體" w:hint="eastAsia"/>
          <w:sz w:val="28"/>
          <w:szCs w:val="32"/>
        </w:rPr>
        <w:t>」由基礎模組修正為核心模組。</w:t>
      </w:r>
    </w:p>
    <w:p w:rsidR="0014362E" w:rsidRDefault="0014362E" w:rsidP="002606AE">
      <w:pPr>
        <w:rPr>
          <w:rFonts w:ascii="標楷體" w:eastAsia="標楷體" w:hAnsi="標楷體"/>
          <w:b/>
          <w:sz w:val="28"/>
          <w:szCs w:val="32"/>
        </w:rPr>
      </w:pPr>
    </w:p>
    <w:p w:rsidR="0014362E" w:rsidRDefault="0014362E" w:rsidP="002606AE">
      <w:pPr>
        <w:rPr>
          <w:rFonts w:ascii="標楷體" w:eastAsia="標楷體" w:hAnsi="標楷體"/>
          <w:b/>
          <w:sz w:val="28"/>
          <w:szCs w:val="32"/>
        </w:rPr>
      </w:pPr>
    </w:p>
    <w:p w:rsidR="00203D8B" w:rsidRDefault="0014362E" w:rsidP="002606AE">
      <w:pPr>
        <w:rPr>
          <w:rFonts w:ascii="標楷體" w:eastAsia="標楷體" w:hAnsi="標楷體"/>
          <w:b/>
          <w:sz w:val="28"/>
          <w:szCs w:val="32"/>
        </w:rPr>
      </w:pPr>
      <w:r>
        <w:rPr>
          <w:rFonts w:ascii="標楷體" w:eastAsia="標楷體" w:hAnsi="標楷體" w:hint="eastAsia"/>
          <w:b/>
          <w:sz w:val="28"/>
          <w:szCs w:val="32"/>
        </w:rPr>
        <w:t>陸</w:t>
      </w:r>
      <w:r w:rsidR="003A719B" w:rsidRPr="00D34385">
        <w:rPr>
          <w:rFonts w:ascii="標楷體" w:eastAsia="標楷體" w:hAnsi="標楷體" w:hint="eastAsia"/>
          <w:b/>
          <w:sz w:val="28"/>
          <w:szCs w:val="32"/>
        </w:rPr>
        <w:t>、臨時動議</w:t>
      </w:r>
    </w:p>
    <w:tbl>
      <w:tblPr>
        <w:tblpPr w:leftFromText="180" w:rightFromText="180" w:vertAnchor="text" w:horzAnchor="margin" w:tblpY="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hemeFill="background2"/>
        <w:tblLook w:val="00A0" w:firstRow="1" w:lastRow="0" w:firstColumn="1" w:lastColumn="0" w:noHBand="0" w:noVBand="0"/>
      </w:tblPr>
      <w:tblGrid>
        <w:gridCol w:w="10490"/>
      </w:tblGrid>
      <w:tr w:rsidR="001861D5" w:rsidRPr="00F10490" w:rsidTr="001861D5">
        <w:trPr>
          <w:trHeight w:val="983"/>
        </w:trPr>
        <w:tc>
          <w:tcPr>
            <w:tcW w:w="10490" w:type="dxa"/>
            <w:shd w:val="clear" w:color="auto" w:fill="EEECE1" w:themeFill="background2"/>
          </w:tcPr>
          <w:p w:rsidR="001861D5" w:rsidRDefault="001861D5" w:rsidP="001861D5">
            <w:pPr>
              <w:ind w:left="1036" w:hangingChars="398" w:hanging="1036"/>
              <w:rPr>
                <w:rFonts w:ascii="標楷體" w:eastAsia="標楷體" w:hAnsi="標楷體"/>
                <w:b/>
                <w:sz w:val="26"/>
                <w:szCs w:val="26"/>
              </w:rPr>
            </w:pPr>
            <w:r>
              <w:rPr>
                <w:rFonts w:ascii="標楷體" w:eastAsia="標楷體" w:hAnsi="標楷體" w:hint="eastAsia"/>
                <w:b/>
                <w:sz w:val="26"/>
                <w:szCs w:val="26"/>
              </w:rPr>
              <w:t>臨時動議一、各單位開課選課人數</w:t>
            </w:r>
            <w:r w:rsidR="00A07801">
              <w:rPr>
                <w:rFonts w:ascii="標楷體" w:eastAsia="標楷體" w:hAnsi="標楷體" w:hint="eastAsia"/>
                <w:b/>
                <w:sz w:val="26"/>
                <w:szCs w:val="26"/>
              </w:rPr>
              <w:t>之</w:t>
            </w:r>
            <w:proofErr w:type="gramStart"/>
            <w:r w:rsidR="00A07801">
              <w:rPr>
                <w:rFonts w:ascii="標楷體" w:eastAsia="標楷體" w:hAnsi="標楷體" w:hint="eastAsia"/>
                <w:b/>
                <w:sz w:val="26"/>
                <w:szCs w:val="26"/>
              </w:rPr>
              <w:t>規準</w:t>
            </w:r>
            <w:proofErr w:type="gramEnd"/>
            <w:r>
              <w:rPr>
                <w:rFonts w:ascii="標楷體" w:eastAsia="標楷體" w:hAnsi="標楷體" w:hint="eastAsia"/>
                <w:b/>
                <w:sz w:val="26"/>
                <w:szCs w:val="26"/>
              </w:rPr>
              <w:t>，請討論</w:t>
            </w:r>
            <w:r w:rsidRPr="0014362E">
              <w:rPr>
                <w:rFonts w:ascii="標楷體" w:eastAsia="標楷體" w:hAnsi="標楷體" w:hint="eastAsia"/>
                <w:b/>
                <w:sz w:val="26"/>
                <w:szCs w:val="26"/>
              </w:rPr>
              <w:t>。</w:t>
            </w:r>
          </w:p>
          <w:p w:rsidR="001861D5" w:rsidRPr="00E37F6A" w:rsidRDefault="001861D5" w:rsidP="001861D5">
            <w:pPr>
              <w:ind w:left="1036" w:hangingChars="398" w:hanging="1036"/>
              <w:rPr>
                <w:rFonts w:ascii="標楷體" w:eastAsia="標楷體" w:hAnsi="標楷體"/>
                <w:b/>
                <w:sz w:val="26"/>
                <w:szCs w:val="26"/>
              </w:rPr>
            </w:pPr>
          </w:p>
          <w:p w:rsidR="001861D5" w:rsidRPr="00E37F6A" w:rsidRDefault="001861D5" w:rsidP="001861D5">
            <w:pPr>
              <w:autoSpaceDE w:val="0"/>
              <w:autoSpaceDN w:val="0"/>
              <w:adjustRightInd w:val="0"/>
              <w:ind w:left="1036" w:hangingChars="398" w:hanging="1036"/>
              <w:jc w:val="right"/>
              <w:rPr>
                <w:rFonts w:ascii="標楷體" w:eastAsia="標楷體" w:hAnsi="標楷體"/>
                <w:b/>
                <w:sz w:val="26"/>
                <w:szCs w:val="26"/>
              </w:rPr>
            </w:pPr>
            <w:r w:rsidRPr="00E37F6A">
              <w:rPr>
                <w:rFonts w:ascii="標楷體" w:eastAsia="標楷體" w:hAnsi="標楷體" w:hint="eastAsia"/>
                <w:b/>
                <w:sz w:val="26"/>
                <w:szCs w:val="26"/>
              </w:rPr>
              <w:t xml:space="preserve">                                                   </w:t>
            </w:r>
            <w:r w:rsidRPr="00FD147B">
              <w:rPr>
                <w:rFonts w:ascii="標楷體" w:eastAsia="標楷體" w:hAnsi="標楷體" w:hint="eastAsia"/>
              </w:rPr>
              <w:t>(</w:t>
            </w:r>
            <w:r>
              <w:rPr>
                <w:rFonts w:ascii="標楷體" w:eastAsia="標楷體" w:hAnsi="標楷體" w:hint="eastAsia"/>
              </w:rPr>
              <w:t>提案單位：</w:t>
            </w:r>
            <w:r>
              <w:rPr>
                <w:rFonts w:ascii="標楷體" w:eastAsia="標楷體" w:hAnsi="標楷體" w:hint="eastAsia"/>
                <w:color w:val="000000"/>
              </w:rPr>
              <w:t>教務處)</w:t>
            </w:r>
          </w:p>
        </w:tc>
      </w:tr>
    </w:tbl>
    <w:p w:rsidR="006B45AF" w:rsidRPr="001861D5" w:rsidRDefault="001861D5" w:rsidP="006B45AF">
      <w:pPr>
        <w:snapToGrid w:val="0"/>
        <w:rPr>
          <w:rFonts w:ascii="標楷體" w:eastAsia="標楷體" w:hAnsi="標楷體"/>
          <w:b/>
          <w:bCs/>
          <w:sz w:val="28"/>
          <w:szCs w:val="28"/>
        </w:rPr>
      </w:pPr>
      <w:r w:rsidRPr="001861D5">
        <w:rPr>
          <w:rFonts w:ascii="標楷體" w:eastAsia="標楷體" w:hAnsi="標楷體" w:hint="eastAsia"/>
          <w:b/>
          <w:bCs/>
          <w:sz w:val="28"/>
          <w:szCs w:val="28"/>
        </w:rPr>
        <w:t>說</w:t>
      </w:r>
      <w:r>
        <w:rPr>
          <w:rFonts w:ascii="標楷體" w:eastAsia="標楷體" w:hAnsi="標楷體" w:hint="eastAsia"/>
          <w:b/>
          <w:bCs/>
          <w:sz w:val="28"/>
          <w:szCs w:val="28"/>
        </w:rPr>
        <w:t xml:space="preserve">  </w:t>
      </w:r>
      <w:r w:rsidRPr="001861D5">
        <w:rPr>
          <w:rFonts w:ascii="標楷體" w:eastAsia="標楷體" w:hAnsi="標楷體" w:hint="eastAsia"/>
          <w:b/>
          <w:bCs/>
          <w:sz w:val="28"/>
          <w:szCs w:val="28"/>
        </w:rPr>
        <w:t>明：</w:t>
      </w:r>
    </w:p>
    <w:p w:rsidR="006B45AF" w:rsidRPr="001861D5" w:rsidRDefault="00A07801" w:rsidP="00001A42">
      <w:pPr>
        <w:widowControl/>
        <w:ind w:firstLine="480"/>
        <w:jc w:val="both"/>
        <w:rPr>
          <w:rFonts w:ascii="標楷體" w:eastAsia="標楷體" w:hAnsi="標楷體" w:cs="標楷體"/>
          <w:kern w:val="0"/>
        </w:rPr>
      </w:pPr>
      <w:r>
        <w:rPr>
          <w:rFonts w:ascii="標楷體" w:eastAsia="標楷體" w:hAnsi="標楷體" w:cs="標楷體" w:hint="eastAsia"/>
          <w:kern w:val="0"/>
        </w:rPr>
        <w:t>為提倡學生多元學習，取得副修模組、輔系等跨領域能力，提升學生就業競爭力，</w:t>
      </w:r>
      <w:r w:rsidR="001861D5">
        <w:rPr>
          <w:rFonts w:ascii="標楷體" w:eastAsia="標楷體" w:hAnsi="標楷體" w:cs="標楷體" w:hint="eastAsia"/>
          <w:kern w:val="0"/>
        </w:rPr>
        <w:t>各單位</w:t>
      </w:r>
      <w:r>
        <w:rPr>
          <w:rFonts w:ascii="標楷體" w:eastAsia="標楷體" w:hAnsi="標楷體" w:cs="標楷體" w:hint="eastAsia"/>
          <w:kern w:val="0"/>
        </w:rPr>
        <w:t>開課時</w:t>
      </w:r>
      <w:r w:rsidR="00FC44C4">
        <w:rPr>
          <w:rFonts w:ascii="標楷體" w:eastAsia="標楷體" w:hAnsi="標楷體" w:cs="標楷體" w:hint="eastAsia"/>
          <w:kern w:val="0"/>
        </w:rPr>
        <w:t>，如非安全顧慮</w:t>
      </w:r>
      <w:r>
        <w:rPr>
          <w:rFonts w:ascii="標楷體" w:eastAsia="標楷體" w:hAnsi="標楷體" w:cs="標楷體" w:hint="eastAsia"/>
          <w:kern w:val="0"/>
        </w:rPr>
        <w:t>及</w:t>
      </w:r>
      <w:r w:rsidR="00FC44C4">
        <w:rPr>
          <w:rFonts w:ascii="標楷體" w:eastAsia="標楷體" w:hAnsi="標楷體" w:cs="標楷體" w:hint="eastAsia"/>
          <w:kern w:val="0"/>
        </w:rPr>
        <w:t>設備限制等原因，</w:t>
      </w:r>
      <w:r>
        <w:rPr>
          <w:rFonts w:ascii="標楷體" w:eastAsia="標楷體" w:hAnsi="標楷體" w:cs="標楷體" w:hint="eastAsia"/>
          <w:kern w:val="0"/>
        </w:rPr>
        <w:t>授課</w:t>
      </w:r>
      <w:proofErr w:type="gramStart"/>
      <w:r>
        <w:rPr>
          <w:rFonts w:ascii="標楷體" w:eastAsia="標楷體" w:hAnsi="標楷體" w:cs="標楷體" w:hint="eastAsia"/>
          <w:kern w:val="0"/>
        </w:rPr>
        <w:t>人數均以上課</w:t>
      </w:r>
      <w:proofErr w:type="gramEnd"/>
      <w:r>
        <w:rPr>
          <w:rFonts w:ascii="標楷體" w:eastAsia="標楷體" w:hAnsi="標楷體" w:cs="標楷體" w:hint="eastAsia"/>
          <w:kern w:val="0"/>
        </w:rPr>
        <w:t>場地容納量為原則，以便提供學生更多選課機會，</w:t>
      </w:r>
      <w:r w:rsidR="00FC44C4">
        <w:rPr>
          <w:rFonts w:ascii="標楷體" w:eastAsia="標楷體" w:hAnsi="標楷體" w:cs="標楷體" w:hint="eastAsia"/>
          <w:kern w:val="0"/>
        </w:rPr>
        <w:t>請各系主任宣導開放選課人數。</w:t>
      </w:r>
    </w:p>
    <w:p w:rsidR="00FC44C4" w:rsidRPr="0014362E" w:rsidRDefault="00FC44C4" w:rsidP="00FC44C4">
      <w:pPr>
        <w:pStyle w:val="aff4"/>
        <w:ind w:leftChars="0" w:left="0"/>
        <w:rPr>
          <w:rFonts w:ascii="標楷體" w:eastAsia="標楷體" w:hAnsi="標楷體" w:cs="標楷體"/>
          <w:b/>
          <w:kern w:val="0"/>
          <w:sz w:val="28"/>
        </w:rPr>
      </w:pPr>
    </w:p>
    <w:p w:rsidR="00FC44C4" w:rsidRDefault="00FC44C4" w:rsidP="00FC44C4">
      <w:pPr>
        <w:rPr>
          <w:rFonts w:ascii="標楷體" w:eastAsia="標楷體" w:hAnsi="標楷體"/>
          <w:b/>
          <w:sz w:val="28"/>
          <w:szCs w:val="32"/>
        </w:rPr>
      </w:pPr>
    </w:p>
    <w:p w:rsidR="00FC44C4" w:rsidRPr="0014362E" w:rsidRDefault="00FC44C4" w:rsidP="00FC44C4">
      <w:pPr>
        <w:widowControl/>
        <w:rPr>
          <w:rFonts w:eastAsia="標楷體"/>
          <w:b/>
          <w:sz w:val="28"/>
          <w:szCs w:val="32"/>
        </w:rPr>
      </w:pPr>
      <w:r w:rsidRPr="0014362E">
        <w:rPr>
          <w:rFonts w:eastAsia="標楷體" w:hint="eastAsia"/>
          <w:b/>
          <w:sz w:val="28"/>
          <w:szCs w:val="32"/>
        </w:rPr>
        <w:t>決</w:t>
      </w:r>
      <w:r w:rsidRPr="0014362E">
        <w:rPr>
          <w:rFonts w:eastAsia="標楷體" w:hint="eastAsia"/>
          <w:b/>
          <w:sz w:val="28"/>
          <w:szCs w:val="32"/>
        </w:rPr>
        <w:t xml:space="preserve">  </w:t>
      </w:r>
      <w:r w:rsidRPr="0014362E">
        <w:rPr>
          <w:rFonts w:eastAsia="標楷體" w:hint="eastAsia"/>
          <w:b/>
          <w:sz w:val="28"/>
          <w:szCs w:val="32"/>
        </w:rPr>
        <w:t>議：</w:t>
      </w:r>
      <w:r w:rsidR="00EE57CB" w:rsidRPr="00EE57CB">
        <w:rPr>
          <w:rFonts w:eastAsia="標楷體" w:hint="eastAsia"/>
          <w:b/>
          <w:sz w:val="28"/>
          <w:szCs w:val="32"/>
        </w:rPr>
        <w:t>由教務處通告各系所，並請各系所配合宣導。</w:t>
      </w:r>
    </w:p>
    <w:p w:rsidR="00FC44C4" w:rsidRDefault="00FC44C4" w:rsidP="00FC44C4">
      <w:pPr>
        <w:rPr>
          <w:rFonts w:ascii="標楷體" w:eastAsia="標楷體" w:hAnsi="標楷體"/>
          <w:b/>
          <w:sz w:val="28"/>
          <w:szCs w:val="32"/>
        </w:rPr>
      </w:pPr>
    </w:p>
    <w:p w:rsidR="006B45AF" w:rsidRPr="00815679" w:rsidRDefault="006B45AF" w:rsidP="006B45AF">
      <w:pPr>
        <w:rPr>
          <w:rFonts w:ascii="標楷體" w:eastAsia="標楷體" w:hAnsi="標楷體"/>
          <w:b/>
          <w:sz w:val="28"/>
          <w:szCs w:val="32"/>
        </w:rPr>
      </w:pPr>
    </w:p>
    <w:p w:rsidR="001861D5" w:rsidRDefault="001861D5" w:rsidP="006B45AF">
      <w:pPr>
        <w:rPr>
          <w:rFonts w:ascii="標楷體" w:eastAsia="標楷體" w:hAnsi="標楷體"/>
          <w:b/>
          <w:sz w:val="28"/>
          <w:szCs w:val="32"/>
        </w:rPr>
      </w:pPr>
    </w:p>
    <w:p w:rsidR="001861D5" w:rsidRDefault="001861D5" w:rsidP="006B45AF">
      <w:pPr>
        <w:rPr>
          <w:rFonts w:ascii="標楷體" w:eastAsia="標楷體" w:hAnsi="標楷體"/>
          <w:b/>
          <w:sz w:val="28"/>
          <w:szCs w:val="32"/>
        </w:rPr>
      </w:pPr>
      <w:proofErr w:type="gramStart"/>
      <w:r>
        <w:rPr>
          <w:rFonts w:ascii="標楷體" w:eastAsia="標楷體" w:hAnsi="標楷體" w:hint="eastAsia"/>
          <w:b/>
          <w:sz w:val="28"/>
          <w:szCs w:val="32"/>
        </w:rPr>
        <w:lastRenderedPageBreak/>
        <w:t>柒</w:t>
      </w:r>
      <w:proofErr w:type="gramEnd"/>
      <w:r>
        <w:rPr>
          <w:rFonts w:ascii="標楷體" w:eastAsia="標楷體" w:hAnsi="標楷體" w:hint="eastAsia"/>
          <w:b/>
          <w:sz w:val="28"/>
          <w:szCs w:val="32"/>
        </w:rPr>
        <w:t>、散會(15:05)</w:t>
      </w:r>
    </w:p>
    <w:p w:rsidR="009C39B9" w:rsidRDefault="009C39B9" w:rsidP="006B45AF">
      <w:pPr>
        <w:rPr>
          <w:rFonts w:ascii="標楷體" w:eastAsia="標楷體" w:hAnsi="標楷體"/>
          <w:b/>
          <w:sz w:val="28"/>
          <w:szCs w:val="32"/>
        </w:rPr>
      </w:pPr>
      <w:r w:rsidRPr="009C39B9">
        <w:rPr>
          <w:rFonts w:ascii="標楷體" w:eastAsia="標楷體" w:hAnsi="標楷體" w:hint="eastAsia"/>
          <w:b/>
          <w:noProof/>
          <w:sz w:val="28"/>
          <w:szCs w:val="32"/>
        </w:rPr>
        <w:lastRenderedPageBreak/>
        <w:drawing>
          <wp:inline distT="0" distB="0" distL="0" distR="0">
            <wp:extent cx="6804445" cy="946785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1720"/>
                    <a:stretch/>
                  </pic:blipFill>
                  <pic:spPr bwMode="auto">
                    <a:xfrm>
                      <a:off x="0" y="0"/>
                      <a:ext cx="6804660" cy="9468150"/>
                    </a:xfrm>
                    <a:prstGeom prst="rect">
                      <a:avLst/>
                    </a:prstGeom>
                    <a:noFill/>
                    <a:ln>
                      <a:noFill/>
                    </a:ln>
                    <a:extLst>
                      <a:ext uri="{53640926-AAD7-44D8-BBD7-CCE9431645EC}">
                        <a14:shadowObscured xmlns:a14="http://schemas.microsoft.com/office/drawing/2010/main"/>
                      </a:ext>
                    </a:extLst>
                  </pic:spPr>
                </pic:pic>
              </a:graphicData>
            </a:graphic>
          </wp:inline>
        </w:drawing>
      </w:r>
    </w:p>
    <w:p w:rsidR="005E7B15" w:rsidRPr="009C39B9" w:rsidRDefault="009C39B9" w:rsidP="002606AE">
      <w:pPr>
        <w:rPr>
          <w:rFonts w:ascii="標楷體" w:eastAsia="標楷體" w:hAnsi="標楷體"/>
          <w:b/>
          <w:sz w:val="28"/>
          <w:szCs w:val="32"/>
        </w:rPr>
      </w:pPr>
      <w:r w:rsidRPr="009C39B9">
        <w:rPr>
          <w:rFonts w:ascii="標楷體" w:eastAsia="標楷體" w:hAnsi="標楷體" w:hint="eastAsia"/>
          <w:b/>
          <w:noProof/>
          <w:sz w:val="28"/>
          <w:szCs w:val="32"/>
        </w:rPr>
        <w:lastRenderedPageBreak/>
        <w:drawing>
          <wp:inline distT="0" distB="0" distL="0" distR="0">
            <wp:extent cx="6804243" cy="951865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2256"/>
                    <a:stretch/>
                  </pic:blipFill>
                  <pic:spPr bwMode="auto">
                    <a:xfrm>
                      <a:off x="0" y="0"/>
                      <a:ext cx="6804660" cy="9519234"/>
                    </a:xfrm>
                    <a:prstGeom prst="rect">
                      <a:avLst/>
                    </a:prstGeom>
                    <a:noFill/>
                    <a:ln>
                      <a:noFill/>
                    </a:ln>
                    <a:extLst>
                      <a:ext uri="{53640926-AAD7-44D8-BBD7-CCE9431645EC}">
                        <a14:shadowObscured xmlns:a14="http://schemas.microsoft.com/office/drawing/2010/main"/>
                      </a:ext>
                    </a:extLst>
                  </pic:spPr>
                </pic:pic>
              </a:graphicData>
            </a:graphic>
          </wp:inline>
        </w:drawing>
      </w:r>
    </w:p>
    <w:sectPr w:rsidR="005E7B15" w:rsidRPr="009C39B9" w:rsidSect="00C17FA4">
      <w:pgSz w:w="11906" w:h="16838" w:code="9"/>
      <w:pgMar w:top="539" w:right="595" w:bottom="737" w:left="595" w:header="567" w:footer="567"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448F" w:rsidRDefault="00A6448F">
      <w:r>
        <w:separator/>
      </w:r>
    </w:p>
  </w:endnote>
  <w:endnote w:type="continuationSeparator" w:id="0">
    <w:p w:rsidR="00A6448F" w:rsidRDefault="00A64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楷體">
    <w:altName w:val="Arial Unicode MS"/>
    <w:charset w:val="88"/>
    <w:family w:val="modern"/>
    <w:pitch w:val="fixed"/>
    <w:sig w:usb0="00000001" w:usb1="08080000" w:usb2="00000010" w:usb3="00000000" w:csb0="00100000" w:csb1="00000000"/>
  </w:font>
  <w:font w:name="Taipei">
    <w:altName w:val="新細明體"/>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Garamond MT">
    <w:altName w:val="Garamond"/>
    <w:panose1 w:val="00000000000000000000"/>
    <w:charset w:val="00"/>
    <w:family w:val="auto"/>
    <w:notTrueType/>
    <w:pitch w:val="default"/>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altName w:val="Arial Unicode MS"/>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E1002EFF" w:usb1="C000605B" w:usb2="00000029" w:usb3="00000000" w:csb0="000101FF" w:csb1="00000000"/>
  </w:font>
  <w:font w:name="經典新細明">
    <w:altName w:val="新細明體"/>
    <w:charset w:val="88"/>
    <w:family w:val="auto"/>
    <w:pitch w:val="variable"/>
    <w:sig w:usb0="00000001" w:usb1="08080000" w:usb2="00000010" w:usb3="00000000" w:csb0="00100000" w:csb1="00000000"/>
  </w:font>
  <w:font w:name="Arial MT Black">
    <w:altName w:val="Times New Roman"/>
    <w:charset w:val="00"/>
    <w:family w:val="auto"/>
    <w:pitch w:val="variable"/>
    <w:sig w:usb0="00000003" w:usb1="00000000" w:usb2="00000000" w:usb3="00000000" w:csb0="00000001" w:csb1="00000000"/>
  </w:font>
  <w:font w:name="華康古印體">
    <w:panose1 w:val="03000509000000000000"/>
    <w:charset w:val="88"/>
    <w:family w:val="script"/>
    <w:pitch w:val="fixed"/>
    <w:sig w:usb0="80000001" w:usb1="28091800" w:usb2="00000016"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altName w:val="Arial Unicode MS"/>
    <w:panose1 w:val="00000000000000000000"/>
    <w:charset w:val="88"/>
    <w:family w:val="modern"/>
    <w:notTrueType/>
    <w:pitch w:val="fixed"/>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өũ">
    <w:altName w:val="Times New Roman"/>
    <w:panose1 w:val="00000000000000000000"/>
    <w:charset w:val="00"/>
    <w:family w:val="roman"/>
    <w:notTrueType/>
    <w:pitch w:val="default"/>
  </w:font>
  <w:font w:name="зũ">
    <w:panose1 w:val="00000000000000000000"/>
    <w:charset w:val="00"/>
    <w:family w:val="roman"/>
    <w:notTrueType/>
    <w:pitch w:val="default"/>
  </w:font>
  <w:font w:name="ヒラギノ角ゴ Pro W3">
    <w:altName w:val="MS Mincho"/>
    <w:charset w:val="80"/>
    <w:family w:val="auto"/>
    <w:pitch w:val="variable"/>
    <w:sig w:usb0="00000000"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801" w:rsidRDefault="00A07801" w:rsidP="00170A7F">
    <w:pPr>
      <w:pStyle w:val="a9"/>
      <w:jc w:val="center"/>
    </w:pPr>
    <w:r>
      <w:fldChar w:fldCharType="begin"/>
    </w:r>
    <w:r>
      <w:instrText>PAGE   \* MERGEFORMAT</w:instrText>
    </w:r>
    <w:r>
      <w:fldChar w:fldCharType="separate"/>
    </w:r>
    <w:r w:rsidR="00001A42" w:rsidRPr="00001A42">
      <w:rPr>
        <w:noProof/>
        <w:lang w:val="zh-TW"/>
      </w:rPr>
      <w:t>-</w:t>
    </w:r>
    <w:r w:rsidR="00001A42">
      <w:rPr>
        <w:noProof/>
      </w:rPr>
      <w:t xml:space="preserve"> 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448F" w:rsidRDefault="00A6448F">
      <w:r>
        <w:separator/>
      </w:r>
    </w:p>
  </w:footnote>
  <w:footnote w:type="continuationSeparator" w:id="0">
    <w:p w:rsidR="00A6448F" w:rsidRDefault="00A644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801" w:rsidRDefault="00A07801" w:rsidP="00170A7F">
    <w:pPr>
      <w:pStyle w:val="ab"/>
      <w:jc w:val="right"/>
    </w:pPr>
    <w:r>
      <w:rPr>
        <w:rFonts w:hint="eastAsia"/>
      </w:rPr>
      <w:t>105-1</w:t>
    </w:r>
    <w:r>
      <w:rPr>
        <w:rFonts w:hint="eastAsia"/>
      </w:rPr>
      <w:t>第</w:t>
    </w:r>
    <w:r>
      <w:rPr>
        <w:rFonts w:hint="eastAsia"/>
      </w:rPr>
      <w:t>2</w:t>
    </w:r>
    <w:r>
      <w:rPr>
        <w:rFonts w:hint="eastAsia"/>
      </w:rPr>
      <w:t>次校課程會議紀錄</w:t>
    </w:r>
    <w:r>
      <w:rPr>
        <w:rFonts w:hint="eastAsia"/>
      </w:rPr>
      <w:t>(105.</w:t>
    </w:r>
    <w:r>
      <w:t>12.15</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340A4BE"/>
    <w:styleLink w:val="5142"/>
    <w:lvl w:ilvl="0">
      <w:start w:val="1"/>
      <w:numFmt w:val="taiwaneseCountingThousand"/>
      <w:pStyle w:val="a"/>
      <w:lvlText w:val="(%1)"/>
      <w:lvlJc w:val="left"/>
      <w:pPr>
        <w:tabs>
          <w:tab w:val="num" w:pos="1220"/>
        </w:tabs>
        <w:ind w:left="1220" w:hanging="360"/>
      </w:pPr>
      <w:rPr>
        <w:rFonts w:eastAsia="標楷體" w:hint="eastAsia"/>
        <w:b w:val="0"/>
        <w:i w:val="0"/>
        <w:color w:val="auto"/>
        <w:sz w:val="24"/>
      </w:rPr>
    </w:lvl>
  </w:abstractNum>
  <w:abstractNum w:abstractNumId="1" w15:restartNumberingAfterBreak="0">
    <w:nsid w:val="05AF491B"/>
    <w:multiLevelType w:val="hybridMultilevel"/>
    <w:tmpl w:val="F2042BF2"/>
    <w:styleLink w:val="1ai141"/>
    <w:lvl w:ilvl="0" w:tplc="643499E6">
      <w:start w:val="1"/>
      <w:numFmt w:val="taiwaneseCountingThousand"/>
      <w:lvlText w:val="%1."/>
      <w:lvlJc w:val="left"/>
      <w:pPr>
        <w:ind w:left="480" w:hanging="480"/>
      </w:pPr>
      <w:rPr>
        <w:rFonts w:asciiTheme="minorEastAsia" w:eastAsiaTheme="minorEastAsia" w:hAnsiTheme="minorEastAsia"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1E50F4"/>
    <w:multiLevelType w:val="hybridMultilevel"/>
    <w:tmpl w:val="141A86DE"/>
    <w:styleLink w:val="1ai132"/>
    <w:lvl w:ilvl="0" w:tplc="6C4E801E">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F616C8"/>
    <w:multiLevelType w:val="hybridMultilevel"/>
    <w:tmpl w:val="3D460E30"/>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412C40"/>
    <w:multiLevelType w:val="hybridMultilevel"/>
    <w:tmpl w:val="E67A8848"/>
    <w:lvl w:ilvl="0" w:tplc="937C62C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44397F"/>
    <w:multiLevelType w:val="hybridMultilevel"/>
    <w:tmpl w:val="77AC61BA"/>
    <w:styleLink w:val="5611"/>
    <w:lvl w:ilvl="0" w:tplc="0409000B">
      <w:start w:val="1"/>
      <w:numFmt w:val="bullet"/>
      <w:pStyle w:val="a0"/>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0A953723"/>
    <w:multiLevelType w:val="hybridMultilevel"/>
    <w:tmpl w:val="E4BEE5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D581BAD"/>
    <w:multiLevelType w:val="singleLevel"/>
    <w:tmpl w:val="F7F6337C"/>
    <w:name w:val="編號 2"/>
    <w:lvl w:ilvl="0">
      <w:start w:val="2"/>
      <w:numFmt w:val="bullet"/>
      <w:lvlText w:val="※"/>
      <w:lvlJc w:val="left"/>
      <w:pPr>
        <w:tabs>
          <w:tab w:val="num" w:pos="285"/>
        </w:tabs>
        <w:ind w:left="285" w:hanging="285"/>
      </w:pPr>
      <w:rPr>
        <w:rFonts w:hint="eastAsia"/>
      </w:rPr>
    </w:lvl>
  </w:abstractNum>
  <w:abstractNum w:abstractNumId="8" w15:restartNumberingAfterBreak="0">
    <w:nsid w:val="10FC516B"/>
    <w:multiLevelType w:val="hybridMultilevel"/>
    <w:tmpl w:val="9CD28E3A"/>
    <w:styleLink w:val="5111"/>
    <w:lvl w:ilvl="0" w:tplc="9C6C7A2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33B0073"/>
    <w:multiLevelType w:val="hybridMultilevel"/>
    <w:tmpl w:val="DF84812E"/>
    <w:styleLink w:val="11111111"/>
    <w:lvl w:ilvl="0" w:tplc="47366F56">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42572B4"/>
    <w:multiLevelType w:val="hybridMultilevel"/>
    <w:tmpl w:val="861A222A"/>
    <w:lvl w:ilvl="0" w:tplc="29AAC364">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11" w15:restartNumberingAfterBreak="0">
    <w:nsid w:val="17EF5E5F"/>
    <w:multiLevelType w:val="hybridMultilevel"/>
    <w:tmpl w:val="0B1C954A"/>
    <w:styleLink w:val="41511"/>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1A0D2481"/>
    <w:multiLevelType w:val="hybridMultilevel"/>
    <w:tmpl w:val="D7C67398"/>
    <w:lvl w:ilvl="0" w:tplc="36D60AD6">
      <w:start w:val="1"/>
      <w:numFmt w:val="taiwaneseCountingThousand"/>
      <w:pStyle w:val="a1"/>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E9D20A3"/>
    <w:multiLevelType w:val="hybridMultilevel"/>
    <w:tmpl w:val="A150F65A"/>
    <w:styleLink w:val="111111142"/>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4" w15:restartNumberingAfterBreak="0">
    <w:nsid w:val="1F497116"/>
    <w:multiLevelType w:val="hybridMultilevel"/>
    <w:tmpl w:val="160884CC"/>
    <w:styleLink w:val="5131"/>
    <w:lvl w:ilvl="0" w:tplc="65FAA8B0">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15" w15:restartNumberingAfterBreak="0">
    <w:nsid w:val="2025726F"/>
    <w:multiLevelType w:val="multilevel"/>
    <w:tmpl w:val="CA36F7E2"/>
    <w:styleLink w:val="41"/>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22054FDC"/>
    <w:multiLevelType w:val="multilevel"/>
    <w:tmpl w:val="0409001D"/>
    <w:styleLink w:val="51511"/>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7" w15:restartNumberingAfterBreak="0">
    <w:nsid w:val="22A5460A"/>
    <w:multiLevelType w:val="hybridMultilevel"/>
    <w:tmpl w:val="7D0A5A80"/>
    <w:styleLink w:val="4131"/>
    <w:lvl w:ilvl="0" w:tplc="E8C8BFEC">
      <w:start w:val="1"/>
      <w:numFmt w:val="taiwaneseCountingThousand"/>
      <w:lvlText w:val="（%1）"/>
      <w:lvlJc w:val="left"/>
      <w:pPr>
        <w:tabs>
          <w:tab w:val="num" w:pos="720"/>
        </w:tabs>
        <w:ind w:left="720" w:hanging="720"/>
      </w:pPr>
      <w:rPr>
        <w:rFonts w:cs="Times New Roman"/>
      </w:rPr>
    </w:lvl>
    <w:lvl w:ilvl="1" w:tplc="04090019">
      <w:start w:val="1"/>
      <w:numFmt w:val="decimal"/>
      <w:lvlText w:val="%2."/>
      <w:lvlJc w:val="left"/>
      <w:pPr>
        <w:tabs>
          <w:tab w:val="num" w:pos="960"/>
        </w:tabs>
        <w:ind w:left="960" w:hanging="480"/>
      </w:pPr>
      <w:rPr>
        <w:rFonts w:cs="Times New Roman"/>
      </w:rPr>
    </w:lvl>
    <w:lvl w:ilvl="2" w:tplc="0409001B">
      <w:start w:val="4"/>
      <w:numFmt w:val="taiwaneseCountingThousand"/>
      <w:lvlText w:val="（%3）"/>
      <w:lvlJc w:val="left"/>
      <w:pPr>
        <w:tabs>
          <w:tab w:val="num" w:pos="1680"/>
        </w:tabs>
        <w:ind w:left="1680" w:hanging="720"/>
      </w:pPr>
      <w:rPr>
        <w:rFonts w:cs="Times New Roman"/>
      </w:rPr>
    </w:lvl>
    <w:lvl w:ilvl="3" w:tplc="0409000F">
      <w:start w:val="1"/>
      <w:numFmt w:val="ideographTraditional"/>
      <w:lvlText w:val="%4、"/>
      <w:lvlJc w:val="left"/>
      <w:pPr>
        <w:tabs>
          <w:tab w:val="num" w:pos="2160"/>
        </w:tabs>
        <w:ind w:left="2160" w:hanging="72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18" w15:restartNumberingAfterBreak="0">
    <w:nsid w:val="27484184"/>
    <w:multiLevelType w:val="hybridMultilevel"/>
    <w:tmpl w:val="43BE475A"/>
    <w:styleLink w:val="41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75365F5"/>
    <w:multiLevelType w:val="multilevel"/>
    <w:tmpl w:val="0409001D"/>
    <w:styleLink w:val="111111151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0" w15:restartNumberingAfterBreak="0">
    <w:nsid w:val="2A4147D4"/>
    <w:multiLevelType w:val="hybridMultilevel"/>
    <w:tmpl w:val="920696F8"/>
    <w:lvl w:ilvl="0" w:tplc="23247332">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BE51C61"/>
    <w:multiLevelType w:val="multilevel"/>
    <w:tmpl w:val="164849E4"/>
    <w:styleLink w:val="a2"/>
    <w:lvl w:ilvl="0">
      <w:start w:val="1"/>
      <w:numFmt w:val="ideographLegalTraditional"/>
      <w:suff w:val="nothing"/>
      <w:lvlText w:val="%1、"/>
      <w:lvlJc w:val="left"/>
      <w:pPr>
        <w:ind w:left="720" w:hanging="720"/>
      </w:pPr>
      <w:rPr>
        <w:rFonts w:cs="Times New Roman" w:hint="default"/>
        <w:b/>
      </w:rPr>
    </w:lvl>
    <w:lvl w:ilvl="1">
      <w:start w:val="1"/>
      <w:numFmt w:val="taiwaneseCountingThousand"/>
      <w:suff w:val="nothing"/>
      <w:lvlText w:val="%2、"/>
      <w:lvlJc w:val="left"/>
      <w:pPr>
        <w:ind w:left="960" w:hanging="480"/>
      </w:pPr>
      <w:rPr>
        <w:rFonts w:cs="Times New Roman" w:hint="eastAsia"/>
      </w:rPr>
    </w:lvl>
    <w:lvl w:ilvl="2">
      <w:start w:val="1"/>
      <w:numFmt w:val="taiwaneseCountingThousand"/>
      <w:suff w:val="nothing"/>
      <w:lvlText w:val="(%3)"/>
      <w:lvlJc w:val="right"/>
      <w:pPr>
        <w:ind w:left="1440" w:firstLine="488"/>
      </w:pPr>
      <w:rPr>
        <w:rFonts w:cs="Times New Roman" w:hint="eastAsia"/>
      </w:rPr>
    </w:lvl>
    <w:lvl w:ilvl="3">
      <w:start w:val="1"/>
      <w:numFmt w:val="decimal"/>
      <w:suff w:val="nothing"/>
      <w:lvlText w:val="%4."/>
      <w:lvlJc w:val="left"/>
      <w:pPr>
        <w:ind w:left="1920" w:hanging="480"/>
      </w:pPr>
      <w:rPr>
        <w:rFonts w:cs="Times New Roman" w:hint="eastAsia"/>
      </w:rPr>
    </w:lvl>
    <w:lvl w:ilvl="4">
      <w:start w:val="1"/>
      <w:numFmt w:val="decimal"/>
      <w:suff w:val="nothing"/>
      <w:lvlText w:val="(%5)"/>
      <w:lvlJc w:val="left"/>
      <w:pPr>
        <w:ind w:left="2400" w:hanging="812"/>
      </w:pPr>
      <w:rPr>
        <w:rFonts w:cs="Times New Roman" w:hint="eastAsia"/>
      </w:rPr>
    </w:lvl>
    <w:lvl w:ilvl="5">
      <w:start w:val="1"/>
      <w:numFmt w:val="lowerRoman"/>
      <w:lvlText w:val="%6."/>
      <w:lvlJc w:val="right"/>
      <w:pPr>
        <w:ind w:left="2880" w:hanging="272"/>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22" w15:restartNumberingAfterBreak="0">
    <w:nsid w:val="2DC525D7"/>
    <w:multiLevelType w:val="hybridMultilevel"/>
    <w:tmpl w:val="6F86D81A"/>
    <w:styleLink w:val="51311"/>
    <w:lvl w:ilvl="0" w:tplc="0AF8159C">
      <w:start w:val="1"/>
      <w:numFmt w:val="taiwaneseCountingThousand"/>
      <w:lvlText w:val="%1、"/>
      <w:lvlJc w:val="left"/>
      <w:pPr>
        <w:ind w:left="510" w:hanging="51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AE3E45"/>
    <w:multiLevelType w:val="hybridMultilevel"/>
    <w:tmpl w:val="F30CB782"/>
    <w:styleLink w:val="11"/>
    <w:lvl w:ilvl="0" w:tplc="08F892E6">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24" w15:restartNumberingAfterBreak="0">
    <w:nsid w:val="3229069C"/>
    <w:multiLevelType w:val="hybridMultilevel"/>
    <w:tmpl w:val="43BE475A"/>
    <w:styleLink w:val="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4667351"/>
    <w:multiLevelType w:val="hybridMultilevel"/>
    <w:tmpl w:val="44F010A8"/>
    <w:styleLink w:val="1ai142"/>
    <w:lvl w:ilvl="0" w:tplc="35DCB3E8">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26" w15:restartNumberingAfterBreak="0">
    <w:nsid w:val="37382399"/>
    <w:multiLevelType w:val="hybridMultilevel"/>
    <w:tmpl w:val="FF9E10A6"/>
    <w:lvl w:ilvl="0" w:tplc="58D8EFFA">
      <w:start w:val="1"/>
      <w:numFmt w:val="japaneseCounting"/>
      <w:lvlText w:val="%1、"/>
      <w:lvlJc w:val="left"/>
      <w:pPr>
        <w:ind w:left="960" w:hanging="48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27" w15:restartNumberingAfterBreak="0">
    <w:nsid w:val="3A616C6B"/>
    <w:multiLevelType w:val="multilevel"/>
    <w:tmpl w:val="0409001F"/>
    <w:styleLink w:val="1ai15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8" w15:restartNumberingAfterBreak="0">
    <w:nsid w:val="3A766E9B"/>
    <w:multiLevelType w:val="hybridMultilevel"/>
    <w:tmpl w:val="5BDEC7E0"/>
    <w:styleLink w:val="5132"/>
    <w:lvl w:ilvl="0" w:tplc="CD6417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AB85AAA"/>
    <w:multiLevelType w:val="hybridMultilevel"/>
    <w:tmpl w:val="EC6EBE76"/>
    <w:styleLink w:val="1ai2"/>
    <w:lvl w:ilvl="0" w:tplc="910C1D56">
      <w:start w:val="1"/>
      <w:numFmt w:val="taiwaneseCountingThousand"/>
      <w:lvlText w:val="（%1）"/>
      <w:lvlJc w:val="left"/>
      <w:pPr>
        <w:tabs>
          <w:tab w:val="num" w:pos="1200"/>
        </w:tabs>
        <w:ind w:left="1200" w:hanging="720"/>
      </w:pPr>
      <w:rPr>
        <w:rFonts w:hAnsi="Calibri" w:cs="Times New Roman" w:hint="default"/>
      </w:rPr>
    </w:lvl>
    <w:lvl w:ilvl="1" w:tplc="04090019" w:tentative="1">
      <w:start w:val="1"/>
      <w:numFmt w:val="ideographTraditional"/>
      <w:lvlText w:val="%2、"/>
      <w:lvlJc w:val="left"/>
      <w:pPr>
        <w:tabs>
          <w:tab w:val="num" w:pos="1440"/>
        </w:tabs>
        <w:ind w:left="1440" w:hanging="480"/>
      </w:pPr>
      <w:rPr>
        <w:rFonts w:cs="Times New Roman"/>
      </w:rPr>
    </w:lvl>
    <w:lvl w:ilvl="2" w:tplc="0409001B" w:tentative="1">
      <w:start w:val="1"/>
      <w:numFmt w:val="lowerRoman"/>
      <w:lvlText w:val="%3."/>
      <w:lvlJc w:val="right"/>
      <w:pPr>
        <w:tabs>
          <w:tab w:val="num" w:pos="1920"/>
        </w:tabs>
        <w:ind w:left="1920" w:hanging="480"/>
      </w:pPr>
      <w:rPr>
        <w:rFonts w:cs="Times New Roman"/>
      </w:rPr>
    </w:lvl>
    <w:lvl w:ilvl="3" w:tplc="0409000F" w:tentative="1">
      <w:start w:val="1"/>
      <w:numFmt w:val="decimal"/>
      <w:lvlText w:val="%4."/>
      <w:lvlJc w:val="left"/>
      <w:pPr>
        <w:tabs>
          <w:tab w:val="num" w:pos="2400"/>
        </w:tabs>
        <w:ind w:left="2400" w:hanging="480"/>
      </w:pPr>
      <w:rPr>
        <w:rFonts w:cs="Times New Roman"/>
      </w:rPr>
    </w:lvl>
    <w:lvl w:ilvl="4" w:tplc="04090019" w:tentative="1">
      <w:start w:val="1"/>
      <w:numFmt w:val="ideographTraditional"/>
      <w:lvlText w:val="%5、"/>
      <w:lvlJc w:val="left"/>
      <w:pPr>
        <w:tabs>
          <w:tab w:val="num" w:pos="2880"/>
        </w:tabs>
        <w:ind w:left="2880" w:hanging="480"/>
      </w:pPr>
      <w:rPr>
        <w:rFonts w:cs="Times New Roman"/>
      </w:rPr>
    </w:lvl>
    <w:lvl w:ilvl="5" w:tplc="0409001B" w:tentative="1">
      <w:start w:val="1"/>
      <w:numFmt w:val="lowerRoman"/>
      <w:lvlText w:val="%6."/>
      <w:lvlJc w:val="right"/>
      <w:pPr>
        <w:tabs>
          <w:tab w:val="num" w:pos="3360"/>
        </w:tabs>
        <w:ind w:left="3360" w:hanging="480"/>
      </w:pPr>
      <w:rPr>
        <w:rFonts w:cs="Times New Roman"/>
      </w:rPr>
    </w:lvl>
    <w:lvl w:ilvl="6" w:tplc="0409000F" w:tentative="1">
      <w:start w:val="1"/>
      <w:numFmt w:val="decimal"/>
      <w:lvlText w:val="%7."/>
      <w:lvlJc w:val="left"/>
      <w:pPr>
        <w:tabs>
          <w:tab w:val="num" w:pos="3840"/>
        </w:tabs>
        <w:ind w:left="3840" w:hanging="480"/>
      </w:pPr>
      <w:rPr>
        <w:rFonts w:cs="Times New Roman"/>
      </w:rPr>
    </w:lvl>
    <w:lvl w:ilvl="7" w:tplc="04090019" w:tentative="1">
      <w:start w:val="1"/>
      <w:numFmt w:val="ideographTraditional"/>
      <w:lvlText w:val="%8、"/>
      <w:lvlJc w:val="left"/>
      <w:pPr>
        <w:tabs>
          <w:tab w:val="num" w:pos="4320"/>
        </w:tabs>
        <w:ind w:left="4320" w:hanging="480"/>
      </w:pPr>
      <w:rPr>
        <w:rFonts w:cs="Times New Roman"/>
      </w:rPr>
    </w:lvl>
    <w:lvl w:ilvl="8" w:tplc="0409001B" w:tentative="1">
      <w:start w:val="1"/>
      <w:numFmt w:val="lowerRoman"/>
      <w:lvlText w:val="%9."/>
      <w:lvlJc w:val="right"/>
      <w:pPr>
        <w:tabs>
          <w:tab w:val="num" w:pos="4800"/>
        </w:tabs>
        <w:ind w:left="4800" w:hanging="480"/>
      </w:pPr>
      <w:rPr>
        <w:rFonts w:cs="Times New Roman"/>
      </w:rPr>
    </w:lvl>
  </w:abstractNum>
  <w:abstractNum w:abstractNumId="30" w15:restartNumberingAfterBreak="0">
    <w:nsid w:val="3B5155E1"/>
    <w:multiLevelType w:val="hybridMultilevel"/>
    <w:tmpl w:val="407C2DF6"/>
    <w:lvl w:ilvl="0" w:tplc="2DAA24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31" w15:restartNumberingAfterBreak="0">
    <w:nsid w:val="3CA838F2"/>
    <w:multiLevelType w:val="hybridMultilevel"/>
    <w:tmpl w:val="861A222A"/>
    <w:lvl w:ilvl="0" w:tplc="29AAC364">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32" w15:restartNumberingAfterBreak="0">
    <w:nsid w:val="3D0A76F6"/>
    <w:multiLevelType w:val="singleLevel"/>
    <w:tmpl w:val="D846A0EC"/>
    <w:lvl w:ilvl="0">
      <w:start w:val="1"/>
      <w:numFmt w:val="ideographLegalTraditional"/>
      <w:pStyle w:val="a3"/>
      <w:lvlText w:val="%1、"/>
      <w:lvlJc w:val="left"/>
      <w:pPr>
        <w:tabs>
          <w:tab w:val="num" w:pos="570"/>
        </w:tabs>
        <w:ind w:left="570" w:hanging="570"/>
      </w:pPr>
      <w:rPr>
        <w:rFonts w:hint="eastAsia"/>
        <w:lang w:val="en-US"/>
      </w:rPr>
    </w:lvl>
  </w:abstractNum>
  <w:abstractNum w:abstractNumId="33" w15:restartNumberingAfterBreak="0">
    <w:nsid w:val="3E544CEC"/>
    <w:multiLevelType w:val="hybridMultilevel"/>
    <w:tmpl w:val="A8AAF3AE"/>
    <w:styleLink w:val="111111111"/>
    <w:lvl w:ilvl="0" w:tplc="BEBA746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06E03ED"/>
    <w:multiLevelType w:val="hybridMultilevel"/>
    <w:tmpl w:val="08F635E0"/>
    <w:styleLink w:val="54"/>
    <w:lvl w:ilvl="0" w:tplc="088AD07E">
      <w:start w:val="1"/>
      <w:numFmt w:val="taiwaneseCountingThousand"/>
      <w:lvlText w:val="(%1)"/>
      <w:lvlJc w:val="left"/>
      <w:pPr>
        <w:ind w:left="756" w:hanging="408"/>
      </w:pPr>
      <w:rPr>
        <w:rFonts w:hint="default"/>
      </w:rPr>
    </w:lvl>
    <w:lvl w:ilvl="1" w:tplc="04090019" w:tentative="1">
      <w:start w:val="1"/>
      <w:numFmt w:val="ideographTraditional"/>
      <w:lvlText w:val="%2、"/>
      <w:lvlJc w:val="left"/>
      <w:pPr>
        <w:ind w:left="1308" w:hanging="480"/>
      </w:pPr>
    </w:lvl>
    <w:lvl w:ilvl="2" w:tplc="0409001B" w:tentative="1">
      <w:start w:val="1"/>
      <w:numFmt w:val="lowerRoman"/>
      <w:lvlText w:val="%3."/>
      <w:lvlJc w:val="right"/>
      <w:pPr>
        <w:ind w:left="1788" w:hanging="480"/>
      </w:pPr>
    </w:lvl>
    <w:lvl w:ilvl="3" w:tplc="0409000F" w:tentative="1">
      <w:start w:val="1"/>
      <w:numFmt w:val="decimal"/>
      <w:lvlText w:val="%4."/>
      <w:lvlJc w:val="left"/>
      <w:pPr>
        <w:ind w:left="2268" w:hanging="480"/>
      </w:pPr>
    </w:lvl>
    <w:lvl w:ilvl="4" w:tplc="04090019" w:tentative="1">
      <w:start w:val="1"/>
      <w:numFmt w:val="ideographTraditional"/>
      <w:lvlText w:val="%5、"/>
      <w:lvlJc w:val="left"/>
      <w:pPr>
        <w:ind w:left="2748" w:hanging="480"/>
      </w:pPr>
    </w:lvl>
    <w:lvl w:ilvl="5" w:tplc="0409001B" w:tentative="1">
      <w:start w:val="1"/>
      <w:numFmt w:val="lowerRoman"/>
      <w:lvlText w:val="%6."/>
      <w:lvlJc w:val="right"/>
      <w:pPr>
        <w:ind w:left="3228" w:hanging="480"/>
      </w:pPr>
    </w:lvl>
    <w:lvl w:ilvl="6" w:tplc="0409000F" w:tentative="1">
      <w:start w:val="1"/>
      <w:numFmt w:val="decimal"/>
      <w:lvlText w:val="%7."/>
      <w:lvlJc w:val="left"/>
      <w:pPr>
        <w:ind w:left="3708" w:hanging="480"/>
      </w:pPr>
    </w:lvl>
    <w:lvl w:ilvl="7" w:tplc="04090019" w:tentative="1">
      <w:start w:val="1"/>
      <w:numFmt w:val="ideographTraditional"/>
      <w:lvlText w:val="%8、"/>
      <w:lvlJc w:val="left"/>
      <w:pPr>
        <w:ind w:left="4188" w:hanging="480"/>
      </w:pPr>
    </w:lvl>
    <w:lvl w:ilvl="8" w:tplc="0409001B" w:tentative="1">
      <w:start w:val="1"/>
      <w:numFmt w:val="lowerRoman"/>
      <w:lvlText w:val="%9."/>
      <w:lvlJc w:val="right"/>
      <w:pPr>
        <w:ind w:left="4668" w:hanging="480"/>
      </w:pPr>
    </w:lvl>
  </w:abstractNum>
  <w:abstractNum w:abstractNumId="35" w15:restartNumberingAfterBreak="0">
    <w:nsid w:val="414536D5"/>
    <w:multiLevelType w:val="hybridMultilevel"/>
    <w:tmpl w:val="50AEBA72"/>
    <w:styleLink w:val="1111112"/>
    <w:lvl w:ilvl="0" w:tplc="252C68F8">
      <w:start w:val="1"/>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42E4D66"/>
    <w:multiLevelType w:val="hybridMultilevel"/>
    <w:tmpl w:val="27347AAA"/>
    <w:styleLink w:val="42"/>
    <w:lvl w:ilvl="0" w:tplc="04090015">
      <w:start w:val="1"/>
      <w:numFmt w:val="taiwaneseCountingThousand"/>
      <w:lvlText w:val="%1、"/>
      <w:lvlJc w:val="left"/>
      <w:pPr>
        <w:ind w:left="480" w:hanging="48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69C0735"/>
    <w:multiLevelType w:val="hybridMultilevel"/>
    <w:tmpl w:val="C6D8E8F4"/>
    <w:styleLink w:val="5411"/>
    <w:lvl w:ilvl="0" w:tplc="3FB6846C">
      <w:start w:val="1"/>
      <w:numFmt w:val="taiwaneseCountingThousand"/>
      <w:lvlText w:val="(%1)"/>
      <w:lvlJc w:val="left"/>
      <w:pPr>
        <w:ind w:left="1049" w:hanging="360"/>
      </w:pPr>
      <w:rPr>
        <w:rFonts w:hAnsi="標楷體" w:hint="default"/>
      </w:rPr>
    </w:lvl>
    <w:lvl w:ilvl="1" w:tplc="04090019" w:tentative="1">
      <w:start w:val="1"/>
      <w:numFmt w:val="ideographTraditional"/>
      <w:lvlText w:val="%2、"/>
      <w:lvlJc w:val="left"/>
      <w:pPr>
        <w:ind w:left="1649" w:hanging="480"/>
      </w:pPr>
    </w:lvl>
    <w:lvl w:ilvl="2" w:tplc="0409001B" w:tentative="1">
      <w:start w:val="1"/>
      <w:numFmt w:val="lowerRoman"/>
      <w:lvlText w:val="%3."/>
      <w:lvlJc w:val="right"/>
      <w:pPr>
        <w:ind w:left="2129" w:hanging="480"/>
      </w:pPr>
    </w:lvl>
    <w:lvl w:ilvl="3" w:tplc="0409000F" w:tentative="1">
      <w:start w:val="1"/>
      <w:numFmt w:val="decimal"/>
      <w:lvlText w:val="%4."/>
      <w:lvlJc w:val="left"/>
      <w:pPr>
        <w:ind w:left="2609" w:hanging="480"/>
      </w:pPr>
    </w:lvl>
    <w:lvl w:ilvl="4" w:tplc="04090019" w:tentative="1">
      <w:start w:val="1"/>
      <w:numFmt w:val="ideographTraditional"/>
      <w:lvlText w:val="%5、"/>
      <w:lvlJc w:val="left"/>
      <w:pPr>
        <w:ind w:left="3089" w:hanging="480"/>
      </w:pPr>
    </w:lvl>
    <w:lvl w:ilvl="5" w:tplc="0409001B" w:tentative="1">
      <w:start w:val="1"/>
      <w:numFmt w:val="lowerRoman"/>
      <w:lvlText w:val="%6."/>
      <w:lvlJc w:val="right"/>
      <w:pPr>
        <w:ind w:left="3569" w:hanging="480"/>
      </w:pPr>
    </w:lvl>
    <w:lvl w:ilvl="6" w:tplc="0409000F" w:tentative="1">
      <w:start w:val="1"/>
      <w:numFmt w:val="decimal"/>
      <w:lvlText w:val="%7."/>
      <w:lvlJc w:val="left"/>
      <w:pPr>
        <w:ind w:left="4049" w:hanging="480"/>
      </w:pPr>
    </w:lvl>
    <w:lvl w:ilvl="7" w:tplc="04090019" w:tentative="1">
      <w:start w:val="1"/>
      <w:numFmt w:val="ideographTraditional"/>
      <w:lvlText w:val="%8、"/>
      <w:lvlJc w:val="left"/>
      <w:pPr>
        <w:ind w:left="4529" w:hanging="480"/>
      </w:pPr>
    </w:lvl>
    <w:lvl w:ilvl="8" w:tplc="0409001B" w:tentative="1">
      <w:start w:val="1"/>
      <w:numFmt w:val="lowerRoman"/>
      <w:lvlText w:val="%9."/>
      <w:lvlJc w:val="right"/>
      <w:pPr>
        <w:ind w:left="5009" w:hanging="480"/>
      </w:pPr>
    </w:lvl>
  </w:abstractNum>
  <w:abstractNum w:abstractNumId="38" w15:restartNumberingAfterBreak="0">
    <w:nsid w:val="4A58621A"/>
    <w:multiLevelType w:val="hybridMultilevel"/>
    <w:tmpl w:val="861698AC"/>
    <w:lvl w:ilvl="0" w:tplc="239465B0">
      <w:start w:val="1"/>
      <w:numFmt w:val="decimal"/>
      <w:pStyle w:val="123"/>
      <w:lvlText w:val="%1."/>
      <w:lvlJc w:val="left"/>
      <w:pPr>
        <w:tabs>
          <w:tab w:val="num" w:pos="600"/>
        </w:tabs>
        <w:ind w:left="1080" w:hanging="480"/>
      </w:pPr>
      <w:rPr>
        <w:rFonts w:cs="Times New Roman"/>
      </w:rPr>
    </w:lvl>
    <w:lvl w:ilvl="1" w:tplc="04090019">
      <w:start w:val="1"/>
      <w:numFmt w:val="ideographTraditional"/>
      <w:lvlText w:val="%2、"/>
      <w:lvlJc w:val="left"/>
      <w:pPr>
        <w:tabs>
          <w:tab w:val="num" w:pos="1560"/>
        </w:tabs>
        <w:ind w:left="1560" w:hanging="480"/>
      </w:pPr>
      <w:rPr>
        <w:rFonts w:cs="Times New Roman"/>
      </w:rPr>
    </w:lvl>
    <w:lvl w:ilvl="2" w:tplc="0409001B">
      <w:start w:val="1"/>
      <w:numFmt w:val="lowerRoman"/>
      <w:lvlText w:val="%3."/>
      <w:lvlJc w:val="right"/>
      <w:pPr>
        <w:tabs>
          <w:tab w:val="num" w:pos="2040"/>
        </w:tabs>
        <w:ind w:left="2040" w:hanging="480"/>
      </w:pPr>
      <w:rPr>
        <w:rFonts w:cs="Times New Roman"/>
      </w:rPr>
    </w:lvl>
    <w:lvl w:ilvl="3" w:tplc="0409000F">
      <w:start w:val="1"/>
      <w:numFmt w:val="decimal"/>
      <w:lvlText w:val="%4."/>
      <w:lvlJc w:val="left"/>
      <w:pPr>
        <w:tabs>
          <w:tab w:val="num" w:pos="2520"/>
        </w:tabs>
        <w:ind w:left="2520" w:hanging="480"/>
      </w:pPr>
      <w:rPr>
        <w:rFonts w:cs="Times New Roman"/>
      </w:rPr>
    </w:lvl>
    <w:lvl w:ilvl="4" w:tplc="04090019">
      <w:start w:val="1"/>
      <w:numFmt w:val="ideographTraditional"/>
      <w:lvlText w:val="%5、"/>
      <w:lvlJc w:val="left"/>
      <w:pPr>
        <w:tabs>
          <w:tab w:val="num" w:pos="3000"/>
        </w:tabs>
        <w:ind w:left="3000" w:hanging="480"/>
      </w:pPr>
      <w:rPr>
        <w:rFonts w:cs="Times New Roman"/>
      </w:rPr>
    </w:lvl>
    <w:lvl w:ilvl="5" w:tplc="0409001B">
      <w:start w:val="1"/>
      <w:numFmt w:val="lowerRoman"/>
      <w:lvlText w:val="%6."/>
      <w:lvlJc w:val="right"/>
      <w:pPr>
        <w:tabs>
          <w:tab w:val="num" w:pos="3480"/>
        </w:tabs>
        <w:ind w:left="3480" w:hanging="480"/>
      </w:pPr>
      <w:rPr>
        <w:rFonts w:cs="Times New Roman"/>
      </w:rPr>
    </w:lvl>
    <w:lvl w:ilvl="6" w:tplc="0409000F">
      <w:start w:val="1"/>
      <w:numFmt w:val="decimal"/>
      <w:lvlText w:val="%7."/>
      <w:lvlJc w:val="left"/>
      <w:pPr>
        <w:tabs>
          <w:tab w:val="num" w:pos="3960"/>
        </w:tabs>
        <w:ind w:left="3960" w:hanging="480"/>
      </w:pPr>
      <w:rPr>
        <w:rFonts w:cs="Times New Roman"/>
      </w:rPr>
    </w:lvl>
    <w:lvl w:ilvl="7" w:tplc="04090019">
      <w:start w:val="1"/>
      <w:numFmt w:val="ideographTraditional"/>
      <w:lvlText w:val="%8、"/>
      <w:lvlJc w:val="left"/>
      <w:pPr>
        <w:tabs>
          <w:tab w:val="num" w:pos="4440"/>
        </w:tabs>
        <w:ind w:left="4440" w:hanging="480"/>
      </w:pPr>
      <w:rPr>
        <w:rFonts w:cs="Times New Roman"/>
      </w:rPr>
    </w:lvl>
    <w:lvl w:ilvl="8" w:tplc="0409001B">
      <w:start w:val="1"/>
      <w:numFmt w:val="lowerRoman"/>
      <w:lvlText w:val="%9."/>
      <w:lvlJc w:val="right"/>
      <w:pPr>
        <w:tabs>
          <w:tab w:val="num" w:pos="4920"/>
        </w:tabs>
        <w:ind w:left="4920" w:hanging="480"/>
      </w:pPr>
      <w:rPr>
        <w:rFonts w:cs="Times New Roman"/>
      </w:rPr>
    </w:lvl>
  </w:abstractNum>
  <w:abstractNum w:abstractNumId="39" w15:restartNumberingAfterBreak="0">
    <w:nsid w:val="52887D6E"/>
    <w:multiLevelType w:val="hybridMultilevel"/>
    <w:tmpl w:val="160884CC"/>
    <w:styleLink w:val="542"/>
    <w:lvl w:ilvl="0" w:tplc="65FAA8B0">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40" w15:restartNumberingAfterBreak="0">
    <w:nsid w:val="528D1F08"/>
    <w:multiLevelType w:val="hybridMultilevel"/>
    <w:tmpl w:val="7298C894"/>
    <w:styleLink w:val="1ai15"/>
    <w:lvl w:ilvl="0" w:tplc="EC6A46B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54841328"/>
    <w:multiLevelType w:val="hybridMultilevel"/>
    <w:tmpl w:val="66D46384"/>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2" w15:restartNumberingAfterBreak="0">
    <w:nsid w:val="552E0874"/>
    <w:multiLevelType w:val="hybridMultilevel"/>
    <w:tmpl w:val="1D00D4B0"/>
    <w:styleLink w:val="4111"/>
    <w:lvl w:ilvl="0" w:tplc="D9F07562">
      <w:start w:val="1"/>
      <w:numFmt w:val="taiwaneseCountingThousand"/>
      <w:lvlText w:val="%1、"/>
      <w:lvlJc w:val="left"/>
      <w:pPr>
        <w:tabs>
          <w:tab w:val="num" w:pos="720"/>
        </w:tabs>
        <w:ind w:left="720" w:hanging="720"/>
      </w:pPr>
      <w:rPr>
        <w:rFonts w:hint="default"/>
        <w:sz w:val="24"/>
        <w:szCs w:val="24"/>
        <w:lang w:val="en-US"/>
      </w:rPr>
    </w:lvl>
    <w:lvl w:ilvl="1" w:tplc="F770372C">
      <w:start w:val="1"/>
      <w:numFmt w:val="taiwaneseCountingThousand"/>
      <w:lvlText w:val="(%2)"/>
      <w:lvlJc w:val="left"/>
      <w:pPr>
        <w:tabs>
          <w:tab w:val="num" w:pos="720"/>
        </w:tabs>
        <w:ind w:left="720" w:hanging="720"/>
      </w:pPr>
      <w:rPr>
        <w:rFonts w:ascii="標楷體" w:eastAsia="標楷體" w:hAnsi="標楷體" w:cs="Times New Roman"/>
      </w:rPr>
    </w:lvl>
    <w:lvl w:ilvl="2" w:tplc="FFFFFFFF" w:tentative="1">
      <w:start w:val="1"/>
      <w:numFmt w:val="lowerRoman"/>
      <w:lvlText w:val="%3."/>
      <w:lvlJc w:val="right"/>
      <w:pPr>
        <w:tabs>
          <w:tab w:val="num" w:pos="1440"/>
        </w:tabs>
        <w:ind w:left="1440" w:hanging="480"/>
      </w:p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43" w15:restartNumberingAfterBreak="0">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44" w15:restartNumberingAfterBreak="0">
    <w:nsid w:val="5D2B7BA8"/>
    <w:multiLevelType w:val="hybridMultilevel"/>
    <w:tmpl w:val="E0ACBC30"/>
    <w:styleLink w:val="4132"/>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45" w15:restartNumberingAfterBreak="0">
    <w:nsid w:val="62F17647"/>
    <w:multiLevelType w:val="hybridMultilevel"/>
    <w:tmpl w:val="1382BE60"/>
    <w:styleLink w:val="51411"/>
    <w:lvl w:ilvl="0" w:tplc="E6A029EC">
      <w:start w:val="1"/>
      <w:numFmt w:val="taiwaneseCountingThousand"/>
      <w:lvlText w:val="%1."/>
      <w:lvlJc w:val="left"/>
      <w:pPr>
        <w:ind w:left="480" w:hanging="480"/>
      </w:pPr>
      <w:rPr>
        <w:rFonts w:ascii="標楷體" w:eastAsia="標楷體" w:hAnsi="標楷體"/>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6" w15:restartNumberingAfterBreak="0">
    <w:nsid w:val="633F2377"/>
    <w:multiLevelType w:val="multilevel"/>
    <w:tmpl w:val="6446301E"/>
    <w:styleLink w:val="1ai11"/>
    <w:lvl w:ilvl="0">
      <w:start w:val="1"/>
      <w:numFmt w:val="ideographLegalTraditional"/>
      <w:suff w:val="nothing"/>
      <w:lvlText w:val="%1、"/>
      <w:lvlJc w:val="left"/>
      <w:pPr>
        <w:ind w:left="425" w:hanging="425"/>
      </w:pPr>
      <w:rPr>
        <w:rFonts w:hint="eastAsia"/>
      </w:rPr>
    </w:lvl>
    <w:lvl w:ilvl="1">
      <w:start w:val="1"/>
      <w:numFmt w:val="taiwaneseCountingThousand"/>
      <w:suff w:val="nothing"/>
      <w:lvlText w:val="%2、"/>
      <w:lvlJc w:val="left"/>
      <w:pPr>
        <w:ind w:left="2007" w:hanging="567"/>
      </w:pPr>
      <w:rPr>
        <w:rFonts w:hint="eastAsia"/>
        <w:lang w:val="en-US"/>
      </w:rPr>
    </w:lvl>
    <w:lvl w:ilvl="2">
      <w:start w:val="1"/>
      <w:numFmt w:val="taiwaneseCountingThousand"/>
      <w:suff w:val="nothing"/>
      <w:lvlText w:val="(%3) "/>
      <w:lvlJc w:val="left"/>
      <w:pPr>
        <w:ind w:left="1418" w:hanging="567"/>
      </w:pPr>
      <w:rPr>
        <w:rFonts w:hint="eastAsia"/>
        <w:sz w:val="28"/>
        <w:szCs w:val="28"/>
      </w:rPr>
    </w:lvl>
    <w:lvl w:ilvl="3">
      <w:start w:val="1"/>
      <w:numFmt w:val="decimal"/>
      <w:suff w:val="nothing"/>
      <w:lvlText w:val="%4. "/>
      <w:lvlJc w:val="left"/>
      <w:pPr>
        <w:ind w:left="1984" w:hanging="708"/>
      </w:pPr>
      <w:rPr>
        <w:rFonts w:hint="eastAsia"/>
      </w:rPr>
    </w:lvl>
    <w:lvl w:ilvl="4">
      <w:start w:val="1"/>
      <w:numFmt w:val="decimal"/>
      <w:lvlText w:val="(%5) "/>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47" w15:restartNumberingAfterBreak="0">
    <w:nsid w:val="69BD4B44"/>
    <w:multiLevelType w:val="hybridMultilevel"/>
    <w:tmpl w:val="E0D00C10"/>
    <w:styleLink w:val="1ai111"/>
    <w:lvl w:ilvl="0" w:tplc="4250440C">
      <w:start w:val="1"/>
      <w:numFmt w:val="japaneseCounting"/>
      <w:lvlText w:val="%1、"/>
      <w:lvlJc w:val="left"/>
      <w:pPr>
        <w:ind w:left="1080" w:hanging="720"/>
      </w:pPr>
      <w:rPr>
        <w:rFonts w:ascii="Times New Roman" w:eastAsia="標楷體" w:hAnsi="Times New Roman" w:cs="Times New Roman"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696FB2"/>
    <w:multiLevelType w:val="hybridMultilevel"/>
    <w:tmpl w:val="97D2C2D2"/>
    <w:lvl w:ilvl="0" w:tplc="6A72F34E">
      <w:start w:val="1"/>
      <w:numFmt w:val="taiwaneseCountingThousand"/>
      <w:lvlText w:val="（%1）"/>
      <w:lvlJc w:val="left"/>
      <w:pPr>
        <w:ind w:left="480" w:hanging="480"/>
      </w:pPr>
      <w:rPr>
        <w:rFonts w:hint="default"/>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C0F47F0"/>
    <w:multiLevelType w:val="hybridMultilevel"/>
    <w:tmpl w:val="0598EBE0"/>
    <w:lvl w:ilvl="0" w:tplc="FFFFFFFF">
      <w:start w:val="1"/>
      <w:numFmt w:val="bullet"/>
      <w:pStyle w:val="a4"/>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50" w15:restartNumberingAfterBreak="0">
    <w:nsid w:val="6DC913C4"/>
    <w:multiLevelType w:val="hybridMultilevel"/>
    <w:tmpl w:val="462692FC"/>
    <w:styleLink w:val="571"/>
    <w:lvl w:ilvl="0" w:tplc="D5D861DA">
      <w:start w:val="1"/>
      <w:numFmt w:val="decimal"/>
      <w:lvlText w:val="%1."/>
      <w:lvlJc w:val="left"/>
      <w:pPr>
        <w:ind w:left="1088" w:hanging="360"/>
      </w:pPr>
      <w:rPr>
        <w:rFonts w:ascii="Times New Roman" w:hAnsi="標楷體" w:cs="Times New Roman" w:hint="default"/>
        <w:sz w:val="24"/>
      </w:rPr>
    </w:lvl>
    <w:lvl w:ilvl="1" w:tplc="04090019" w:tentative="1">
      <w:start w:val="1"/>
      <w:numFmt w:val="ideographTraditional"/>
      <w:lvlText w:val="%2、"/>
      <w:lvlJc w:val="left"/>
      <w:pPr>
        <w:ind w:left="1688" w:hanging="480"/>
      </w:pPr>
    </w:lvl>
    <w:lvl w:ilvl="2" w:tplc="0409001B" w:tentative="1">
      <w:start w:val="1"/>
      <w:numFmt w:val="lowerRoman"/>
      <w:lvlText w:val="%3."/>
      <w:lvlJc w:val="right"/>
      <w:pPr>
        <w:ind w:left="2168" w:hanging="480"/>
      </w:pPr>
    </w:lvl>
    <w:lvl w:ilvl="3" w:tplc="0409000F" w:tentative="1">
      <w:start w:val="1"/>
      <w:numFmt w:val="decimal"/>
      <w:lvlText w:val="%4."/>
      <w:lvlJc w:val="left"/>
      <w:pPr>
        <w:ind w:left="2648" w:hanging="480"/>
      </w:pPr>
    </w:lvl>
    <w:lvl w:ilvl="4" w:tplc="04090019" w:tentative="1">
      <w:start w:val="1"/>
      <w:numFmt w:val="ideographTraditional"/>
      <w:lvlText w:val="%5、"/>
      <w:lvlJc w:val="left"/>
      <w:pPr>
        <w:ind w:left="3128" w:hanging="480"/>
      </w:pPr>
    </w:lvl>
    <w:lvl w:ilvl="5" w:tplc="0409001B" w:tentative="1">
      <w:start w:val="1"/>
      <w:numFmt w:val="lowerRoman"/>
      <w:lvlText w:val="%6."/>
      <w:lvlJc w:val="right"/>
      <w:pPr>
        <w:ind w:left="3608" w:hanging="480"/>
      </w:pPr>
    </w:lvl>
    <w:lvl w:ilvl="6" w:tplc="0409000F" w:tentative="1">
      <w:start w:val="1"/>
      <w:numFmt w:val="decimal"/>
      <w:lvlText w:val="%7."/>
      <w:lvlJc w:val="left"/>
      <w:pPr>
        <w:ind w:left="4088" w:hanging="480"/>
      </w:pPr>
    </w:lvl>
    <w:lvl w:ilvl="7" w:tplc="04090019" w:tentative="1">
      <w:start w:val="1"/>
      <w:numFmt w:val="ideographTraditional"/>
      <w:lvlText w:val="%8、"/>
      <w:lvlJc w:val="left"/>
      <w:pPr>
        <w:ind w:left="4568" w:hanging="480"/>
      </w:pPr>
    </w:lvl>
    <w:lvl w:ilvl="8" w:tplc="0409001B" w:tentative="1">
      <w:start w:val="1"/>
      <w:numFmt w:val="lowerRoman"/>
      <w:lvlText w:val="%9."/>
      <w:lvlJc w:val="right"/>
      <w:pPr>
        <w:ind w:left="5048" w:hanging="480"/>
      </w:pPr>
    </w:lvl>
  </w:abstractNum>
  <w:abstractNum w:abstractNumId="51" w15:restartNumberingAfterBreak="0">
    <w:nsid w:val="71307B85"/>
    <w:multiLevelType w:val="hybridMultilevel"/>
    <w:tmpl w:val="B6AC8298"/>
    <w:styleLink w:val="2"/>
    <w:lvl w:ilvl="0" w:tplc="DE0608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2904570"/>
    <w:multiLevelType w:val="singleLevel"/>
    <w:tmpl w:val="2C04F08C"/>
    <w:styleLink w:val="4141"/>
    <w:lvl w:ilvl="0">
      <w:start w:val="1"/>
      <w:numFmt w:val="upperRoman"/>
      <w:lvlText w:val="%1、"/>
      <w:lvlJc w:val="left"/>
      <w:pPr>
        <w:tabs>
          <w:tab w:val="num" w:pos="720"/>
        </w:tabs>
        <w:ind w:left="0" w:firstLine="0"/>
      </w:pPr>
      <w:rPr>
        <w:rFonts w:cs="Times New Roman"/>
      </w:rPr>
    </w:lvl>
  </w:abstractNum>
  <w:abstractNum w:abstractNumId="53" w15:restartNumberingAfterBreak="0">
    <w:nsid w:val="72C12C90"/>
    <w:multiLevelType w:val="hybridMultilevel"/>
    <w:tmpl w:val="699042FE"/>
    <w:styleLink w:val="111111161"/>
    <w:lvl w:ilvl="0" w:tplc="EA38006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4" w15:restartNumberingAfterBreak="0">
    <w:nsid w:val="72CA08C5"/>
    <w:multiLevelType w:val="hybridMultilevel"/>
    <w:tmpl w:val="25047046"/>
    <w:styleLink w:val="1ai161"/>
    <w:lvl w:ilvl="0" w:tplc="76EA53B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5" w15:restartNumberingAfterBreak="0">
    <w:nsid w:val="735A1B09"/>
    <w:multiLevelType w:val="hybridMultilevel"/>
    <w:tmpl w:val="98AA306E"/>
    <w:lvl w:ilvl="0" w:tplc="B24238AE">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5A5078B"/>
    <w:multiLevelType w:val="hybridMultilevel"/>
    <w:tmpl w:val="F21A661C"/>
    <w:styleLink w:val="521"/>
    <w:lvl w:ilvl="0" w:tplc="46E0765A">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7959235B"/>
    <w:multiLevelType w:val="hybridMultilevel"/>
    <w:tmpl w:val="F8B8354A"/>
    <w:styleLink w:val="4161"/>
    <w:lvl w:ilvl="0" w:tplc="8F9E07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79895807"/>
    <w:multiLevelType w:val="hybridMultilevel"/>
    <w:tmpl w:val="9FE6AA62"/>
    <w:styleLink w:val="552"/>
    <w:lvl w:ilvl="0" w:tplc="D8E8D49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A375C22"/>
    <w:multiLevelType w:val="hybridMultilevel"/>
    <w:tmpl w:val="44F010A8"/>
    <w:lvl w:ilvl="0" w:tplc="35DCB3E8">
      <w:start w:val="1"/>
      <w:numFmt w:val="taiwaneseCountingThousand"/>
      <w:lvlText w:val="（%1）"/>
      <w:lvlJc w:val="left"/>
      <w:pPr>
        <w:ind w:left="954" w:hanging="885"/>
      </w:pPr>
    </w:lvl>
    <w:lvl w:ilvl="1" w:tplc="04090019">
      <w:start w:val="1"/>
      <w:numFmt w:val="ideographTraditional"/>
      <w:lvlText w:val="%2、"/>
      <w:lvlJc w:val="left"/>
      <w:pPr>
        <w:ind w:left="1029" w:hanging="480"/>
      </w:pPr>
    </w:lvl>
    <w:lvl w:ilvl="2" w:tplc="0409001B">
      <w:start w:val="1"/>
      <w:numFmt w:val="lowerRoman"/>
      <w:lvlText w:val="%3."/>
      <w:lvlJc w:val="right"/>
      <w:pPr>
        <w:ind w:left="1509" w:hanging="480"/>
      </w:pPr>
    </w:lvl>
    <w:lvl w:ilvl="3" w:tplc="0409000F">
      <w:start w:val="1"/>
      <w:numFmt w:val="decimal"/>
      <w:lvlText w:val="%4."/>
      <w:lvlJc w:val="left"/>
      <w:pPr>
        <w:ind w:left="1989" w:hanging="480"/>
      </w:pPr>
    </w:lvl>
    <w:lvl w:ilvl="4" w:tplc="04090019">
      <w:start w:val="1"/>
      <w:numFmt w:val="ideographTraditional"/>
      <w:lvlText w:val="%5、"/>
      <w:lvlJc w:val="left"/>
      <w:pPr>
        <w:ind w:left="2469" w:hanging="480"/>
      </w:pPr>
    </w:lvl>
    <w:lvl w:ilvl="5" w:tplc="0409001B">
      <w:start w:val="1"/>
      <w:numFmt w:val="lowerRoman"/>
      <w:lvlText w:val="%6."/>
      <w:lvlJc w:val="right"/>
      <w:pPr>
        <w:ind w:left="2949" w:hanging="480"/>
      </w:pPr>
    </w:lvl>
    <w:lvl w:ilvl="6" w:tplc="0409000F">
      <w:start w:val="1"/>
      <w:numFmt w:val="decimal"/>
      <w:lvlText w:val="%7."/>
      <w:lvlJc w:val="left"/>
      <w:pPr>
        <w:ind w:left="3429" w:hanging="480"/>
      </w:pPr>
    </w:lvl>
    <w:lvl w:ilvl="7" w:tplc="04090019">
      <w:start w:val="1"/>
      <w:numFmt w:val="ideographTraditional"/>
      <w:lvlText w:val="%8、"/>
      <w:lvlJc w:val="left"/>
      <w:pPr>
        <w:ind w:left="3909" w:hanging="480"/>
      </w:pPr>
    </w:lvl>
    <w:lvl w:ilvl="8" w:tplc="0409001B">
      <w:start w:val="1"/>
      <w:numFmt w:val="lowerRoman"/>
      <w:lvlText w:val="%9."/>
      <w:lvlJc w:val="right"/>
      <w:pPr>
        <w:ind w:left="4389" w:hanging="480"/>
      </w:pPr>
    </w:lvl>
  </w:abstractNum>
  <w:abstractNum w:abstractNumId="60" w15:restartNumberingAfterBreak="0">
    <w:nsid w:val="7B4B2FA4"/>
    <w:multiLevelType w:val="hybridMultilevel"/>
    <w:tmpl w:val="3F8ADA92"/>
    <w:lvl w:ilvl="0" w:tplc="C2224BE6">
      <w:start w:val="1"/>
      <w:numFmt w:val="japaneseCounting"/>
      <w:lvlText w:val="%1、"/>
      <w:lvlJc w:val="left"/>
      <w:pPr>
        <w:ind w:left="960" w:hanging="480"/>
      </w:pPr>
      <w:rPr>
        <w:rFonts w:hint="eastAsia"/>
      </w:rPr>
    </w:lvl>
    <w:lvl w:ilvl="1" w:tplc="04090019" w:tentative="1">
      <w:start w:val="1"/>
      <w:numFmt w:val="ideographTraditional"/>
      <w:lvlText w:val="%2、"/>
      <w:lvlJc w:val="left"/>
      <w:pPr>
        <w:ind w:left="1440" w:hanging="480"/>
      </w:pPr>
      <w:rPr>
        <w:rFonts w:ascii="新細明體" w:eastAsia="新細明體" w:hAnsi="新細明體"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rPr>
        <w:rFonts w:ascii="新細明體" w:eastAsia="新細明體" w:hAnsi="新細明體" w:hint="eastAsia"/>
      </w:r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rPr>
        <w:rFonts w:ascii="新細明體" w:eastAsia="新細明體" w:hAnsi="新細明體" w:hint="eastAsia"/>
      </w:rPr>
    </w:lvl>
    <w:lvl w:ilvl="8" w:tplc="0409001B" w:tentative="1">
      <w:start w:val="1"/>
      <w:numFmt w:val="lowerRoman"/>
      <w:lvlText w:val="%9."/>
      <w:lvlJc w:val="right"/>
      <w:pPr>
        <w:ind w:left="4800" w:hanging="480"/>
      </w:pPr>
    </w:lvl>
  </w:abstractNum>
  <w:abstractNum w:abstractNumId="61" w15:restartNumberingAfterBreak="0">
    <w:nsid w:val="7BB3521F"/>
    <w:multiLevelType w:val="hybridMultilevel"/>
    <w:tmpl w:val="C9D214F0"/>
    <w:styleLink w:val="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C627FB6"/>
    <w:multiLevelType w:val="hybridMultilevel"/>
    <w:tmpl w:val="F9223354"/>
    <w:styleLink w:val="5161"/>
    <w:lvl w:ilvl="0" w:tplc="D5ACC220">
      <w:numFmt w:val="bullet"/>
      <w:lvlText w:val="■"/>
      <w:lvlJc w:val="left"/>
      <w:pPr>
        <w:ind w:left="360" w:hanging="36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num w:numId="1">
    <w:abstractNumId w:val="12"/>
  </w:num>
  <w:num w:numId="2">
    <w:abstractNumId w:val="32"/>
  </w:num>
  <w:num w:numId="3">
    <w:abstractNumId w:val="41"/>
  </w:num>
  <w:num w:numId="4">
    <w:abstractNumId w:val="49"/>
  </w:num>
  <w:num w:numId="5">
    <w:abstractNumId w:val="11"/>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9"/>
  </w:num>
  <w:num w:numId="10">
    <w:abstractNumId w:val="27"/>
  </w:num>
  <w:num w:numId="11">
    <w:abstractNumId w:val="43"/>
  </w:num>
  <w:num w:numId="12">
    <w:abstractNumId w:val="15"/>
  </w:num>
  <w:num w:numId="13">
    <w:abstractNumId w:val="21"/>
  </w:num>
  <w:num w:numId="14">
    <w:abstractNumId w:val="57"/>
  </w:num>
  <w:num w:numId="15">
    <w:abstractNumId w:val="34"/>
  </w:num>
  <w:num w:numId="16">
    <w:abstractNumId w:val="50"/>
  </w:num>
  <w:num w:numId="17">
    <w:abstractNumId w:val="62"/>
  </w:num>
  <w:num w:numId="18">
    <w:abstractNumId w:val="53"/>
  </w:num>
  <w:num w:numId="19">
    <w:abstractNumId w:val="54"/>
  </w:num>
  <w:num w:numId="20">
    <w:abstractNumId w:val="51"/>
  </w:num>
  <w:num w:numId="21">
    <w:abstractNumId w:val="37"/>
  </w:num>
  <w:num w:numId="22">
    <w:abstractNumId w:val="22"/>
  </w:num>
  <w:num w:numId="23">
    <w:abstractNumId w:val="0"/>
  </w:num>
  <w:num w:numId="24">
    <w:abstractNumId w:val="28"/>
  </w:num>
  <w:num w:numId="25">
    <w:abstractNumId w:val="58"/>
  </w:num>
  <w:num w:numId="26">
    <w:abstractNumId w:val="2"/>
  </w:num>
  <w:num w:numId="27">
    <w:abstractNumId w:val="18"/>
  </w:num>
  <w:num w:numId="28">
    <w:abstractNumId w:val="44"/>
  </w:num>
  <w:num w:numId="29">
    <w:abstractNumId w:val="48"/>
  </w:num>
  <w:num w:numId="30">
    <w:abstractNumId w:val="3"/>
  </w:num>
  <w:num w:numId="31">
    <w:abstractNumId w:val="40"/>
  </w:num>
  <w:num w:numId="32">
    <w:abstractNumId w:val="55"/>
  </w:num>
  <w:num w:numId="33">
    <w:abstractNumId w:val="4"/>
  </w:num>
  <w:num w:numId="34">
    <w:abstractNumId w:val="60"/>
  </w:num>
  <w:num w:numId="35">
    <w:abstractNumId w:val="26"/>
  </w:num>
  <w:num w:numId="36">
    <w:abstractNumId w:val="30"/>
  </w:num>
  <w:num w:numId="37">
    <w:abstractNumId w:val="6"/>
  </w:num>
  <w:num w:numId="38">
    <w:abstractNumId w:val="5"/>
  </w:num>
  <w:num w:numId="39">
    <w:abstractNumId w:val="45"/>
  </w:num>
  <w:num w:numId="40">
    <w:abstractNumId w:val="61"/>
  </w:num>
  <w:num w:numId="41">
    <w:abstractNumId w:val="1"/>
  </w:num>
  <w:num w:numId="42">
    <w:abstractNumId w:val="9"/>
  </w:num>
  <w:num w:numId="43">
    <w:abstractNumId w:val="46"/>
  </w:num>
  <w:num w:numId="4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4"/>
  </w:num>
  <w:num w:numId="48">
    <w:abstractNumId w:val="25"/>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num>
  <w:num w:numId="53">
    <w:abstractNumId w:val="13"/>
  </w:num>
  <w:num w:numId="54">
    <w:abstractNumId w:val="14"/>
  </w:num>
  <w:num w:numId="55">
    <w:abstractNumId w:val="17"/>
  </w:num>
  <w:num w:numId="56">
    <w:abstractNumId w:val="52"/>
  </w:num>
  <w:num w:numId="57">
    <w:abstractNumId w:val="47"/>
  </w:num>
  <w:num w:numId="58">
    <w:abstractNumId w:val="42"/>
  </w:num>
  <w:num w:numId="59">
    <w:abstractNumId w:val="36"/>
  </w:num>
  <w:num w:numId="60">
    <w:abstractNumId w:val="29"/>
  </w:num>
  <w:num w:numId="61">
    <w:abstractNumId w:val="35"/>
  </w:num>
  <w:num w:numId="62">
    <w:abstractNumId w:val="56"/>
  </w:num>
  <w:num w:numId="63">
    <w:abstractNumId w:val="8"/>
  </w:num>
  <w:num w:numId="64">
    <w:abstractNumId w:val="23"/>
  </w:num>
  <w:num w:numId="65">
    <w:abstractNumId w:val="33"/>
  </w:num>
  <w:num w:numId="66">
    <w:abstractNumId w:val="2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19B"/>
    <w:rsid w:val="0000052B"/>
    <w:rsid w:val="00001A42"/>
    <w:rsid w:val="00010D4E"/>
    <w:rsid w:val="000121BA"/>
    <w:rsid w:val="00012D3E"/>
    <w:rsid w:val="00036622"/>
    <w:rsid w:val="00047FBA"/>
    <w:rsid w:val="00054215"/>
    <w:rsid w:val="00054D7D"/>
    <w:rsid w:val="0005768B"/>
    <w:rsid w:val="00063BBD"/>
    <w:rsid w:val="00066467"/>
    <w:rsid w:val="00070286"/>
    <w:rsid w:val="000931B3"/>
    <w:rsid w:val="000B1AAF"/>
    <w:rsid w:val="000B3D4B"/>
    <w:rsid w:val="000D7881"/>
    <w:rsid w:val="000E15BA"/>
    <w:rsid w:val="000E2824"/>
    <w:rsid w:val="000F1E9E"/>
    <w:rsid w:val="000F1FC1"/>
    <w:rsid w:val="001057F9"/>
    <w:rsid w:val="0010676E"/>
    <w:rsid w:val="001163B6"/>
    <w:rsid w:val="00121E55"/>
    <w:rsid w:val="0013363F"/>
    <w:rsid w:val="0014362E"/>
    <w:rsid w:val="001456F8"/>
    <w:rsid w:val="00165E5E"/>
    <w:rsid w:val="0016678E"/>
    <w:rsid w:val="00170A7F"/>
    <w:rsid w:val="001750B2"/>
    <w:rsid w:val="001770C5"/>
    <w:rsid w:val="0018035E"/>
    <w:rsid w:val="00182B36"/>
    <w:rsid w:val="00182EF0"/>
    <w:rsid w:val="0018540B"/>
    <w:rsid w:val="001861D5"/>
    <w:rsid w:val="00190648"/>
    <w:rsid w:val="00192A4D"/>
    <w:rsid w:val="00193897"/>
    <w:rsid w:val="001A0559"/>
    <w:rsid w:val="001A6C32"/>
    <w:rsid w:val="001B1D3C"/>
    <w:rsid w:val="001C0731"/>
    <w:rsid w:val="001C0ADE"/>
    <w:rsid w:val="001E3976"/>
    <w:rsid w:val="001F7A6A"/>
    <w:rsid w:val="00203D8B"/>
    <w:rsid w:val="002048AD"/>
    <w:rsid w:val="00232DB5"/>
    <w:rsid w:val="00247512"/>
    <w:rsid w:val="002606AE"/>
    <w:rsid w:val="00263F10"/>
    <w:rsid w:val="0027032C"/>
    <w:rsid w:val="002815F8"/>
    <w:rsid w:val="00296A23"/>
    <w:rsid w:val="002A4A19"/>
    <w:rsid w:val="002B127E"/>
    <w:rsid w:val="002B2E83"/>
    <w:rsid w:val="002B481E"/>
    <w:rsid w:val="002C1F07"/>
    <w:rsid w:val="002D0F48"/>
    <w:rsid w:val="002D47CD"/>
    <w:rsid w:val="002E238B"/>
    <w:rsid w:val="002F09E5"/>
    <w:rsid w:val="002F21E5"/>
    <w:rsid w:val="002F3F8C"/>
    <w:rsid w:val="002F67E1"/>
    <w:rsid w:val="0030015C"/>
    <w:rsid w:val="00303487"/>
    <w:rsid w:val="0032347B"/>
    <w:rsid w:val="00331A47"/>
    <w:rsid w:val="003440BE"/>
    <w:rsid w:val="00355525"/>
    <w:rsid w:val="00356986"/>
    <w:rsid w:val="00360C83"/>
    <w:rsid w:val="00364568"/>
    <w:rsid w:val="003744B3"/>
    <w:rsid w:val="0038187B"/>
    <w:rsid w:val="00382065"/>
    <w:rsid w:val="003839EA"/>
    <w:rsid w:val="003A2F6D"/>
    <w:rsid w:val="003A719B"/>
    <w:rsid w:val="003B5F4C"/>
    <w:rsid w:val="003C50E5"/>
    <w:rsid w:val="003D2BEC"/>
    <w:rsid w:val="003D4F3E"/>
    <w:rsid w:val="003D6EBE"/>
    <w:rsid w:val="003E4364"/>
    <w:rsid w:val="003E6CBB"/>
    <w:rsid w:val="003F00E1"/>
    <w:rsid w:val="003F29A4"/>
    <w:rsid w:val="003F77A2"/>
    <w:rsid w:val="00423591"/>
    <w:rsid w:val="0042469E"/>
    <w:rsid w:val="00432FAF"/>
    <w:rsid w:val="00440741"/>
    <w:rsid w:val="00441C43"/>
    <w:rsid w:val="00442863"/>
    <w:rsid w:val="00445F9C"/>
    <w:rsid w:val="004515F3"/>
    <w:rsid w:val="004515FB"/>
    <w:rsid w:val="004559C7"/>
    <w:rsid w:val="00455E9D"/>
    <w:rsid w:val="004563EC"/>
    <w:rsid w:val="00460E4D"/>
    <w:rsid w:val="004654DA"/>
    <w:rsid w:val="00471915"/>
    <w:rsid w:val="00475CC0"/>
    <w:rsid w:val="004802CF"/>
    <w:rsid w:val="00484DCF"/>
    <w:rsid w:val="00484FBC"/>
    <w:rsid w:val="00496062"/>
    <w:rsid w:val="00496555"/>
    <w:rsid w:val="00496D1B"/>
    <w:rsid w:val="004A184B"/>
    <w:rsid w:val="004B43BF"/>
    <w:rsid w:val="004C4542"/>
    <w:rsid w:val="004C5F3A"/>
    <w:rsid w:val="004C79A7"/>
    <w:rsid w:val="004F6125"/>
    <w:rsid w:val="004F6822"/>
    <w:rsid w:val="004F6E19"/>
    <w:rsid w:val="004F75B8"/>
    <w:rsid w:val="005004A0"/>
    <w:rsid w:val="00506609"/>
    <w:rsid w:val="005134BA"/>
    <w:rsid w:val="005231F5"/>
    <w:rsid w:val="00540DF1"/>
    <w:rsid w:val="00545C9A"/>
    <w:rsid w:val="005500DB"/>
    <w:rsid w:val="00550FF9"/>
    <w:rsid w:val="005512D0"/>
    <w:rsid w:val="00551C47"/>
    <w:rsid w:val="005565F0"/>
    <w:rsid w:val="00580D43"/>
    <w:rsid w:val="00582762"/>
    <w:rsid w:val="0059540A"/>
    <w:rsid w:val="00596844"/>
    <w:rsid w:val="005A0173"/>
    <w:rsid w:val="005A0492"/>
    <w:rsid w:val="005A3195"/>
    <w:rsid w:val="005D490E"/>
    <w:rsid w:val="005E1011"/>
    <w:rsid w:val="005E4EA7"/>
    <w:rsid w:val="005E555B"/>
    <w:rsid w:val="005E7917"/>
    <w:rsid w:val="005E7B15"/>
    <w:rsid w:val="005F3704"/>
    <w:rsid w:val="0060199B"/>
    <w:rsid w:val="006021B3"/>
    <w:rsid w:val="0062338F"/>
    <w:rsid w:val="006258B2"/>
    <w:rsid w:val="00662F76"/>
    <w:rsid w:val="00664288"/>
    <w:rsid w:val="00667500"/>
    <w:rsid w:val="0067615A"/>
    <w:rsid w:val="00676E27"/>
    <w:rsid w:val="0068429F"/>
    <w:rsid w:val="00692014"/>
    <w:rsid w:val="00696A50"/>
    <w:rsid w:val="006A13A1"/>
    <w:rsid w:val="006A4181"/>
    <w:rsid w:val="006B0185"/>
    <w:rsid w:val="006B45AF"/>
    <w:rsid w:val="006B6276"/>
    <w:rsid w:val="006D1E4F"/>
    <w:rsid w:val="006F7DCE"/>
    <w:rsid w:val="00700B3F"/>
    <w:rsid w:val="00705E14"/>
    <w:rsid w:val="00707E2D"/>
    <w:rsid w:val="0071168D"/>
    <w:rsid w:val="00721ADD"/>
    <w:rsid w:val="00722C22"/>
    <w:rsid w:val="00725E67"/>
    <w:rsid w:val="00726F0F"/>
    <w:rsid w:val="007311BA"/>
    <w:rsid w:val="007374E7"/>
    <w:rsid w:val="0076476C"/>
    <w:rsid w:val="00766FB4"/>
    <w:rsid w:val="0077330F"/>
    <w:rsid w:val="007740D5"/>
    <w:rsid w:val="00780DCC"/>
    <w:rsid w:val="00782051"/>
    <w:rsid w:val="00791C3B"/>
    <w:rsid w:val="007A2E73"/>
    <w:rsid w:val="007A47F4"/>
    <w:rsid w:val="007A5C40"/>
    <w:rsid w:val="007C1B65"/>
    <w:rsid w:val="007D4DB5"/>
    <w:rsid w:val="007D6034"/>
    <w:rsid w:val="007E406B"/>
    <w:rsid w:val="007F7F53"/>
    <w:rsid w:val="008013D6"/>
    <w:rsid w:val="008017A5"/>
    <w:rsid w:val="008042D3"/>
    <w:rsid w:val="00807F2A"/>
    <w:rsid w:val="00815679"/>
    <w:rsid w:val="008162DC"/>
    <w:rsid w:val="008222BA"/>
    <w:rsid w:val="00824E5B"/>
    <w:rsid w:val="0082602C"/>
    <w:rsid w:val="0083588F"/>
    <w:rsid w:val="008466CF"/>
    <w:rsid w:val="00871589"/>
    <w:rsid w:val="00877875"/>
    <w:rsid w:val="00877C80"/>
    <w:rsid w:val="00880D92"/>
    <w:rsid w:val="00884728"/>
    <w:rsid w:val="00891701"/>
    <w:rsid w:val="008B4279"/>
    <w:rsid w:val="008B6D7D"/>
    <w:rsid w:val="008B7FF7"/>
    <w:rsid w:val="008C4DC1"/>
    <w:rsid w:val="008C5935"/>
    <w:rsid w:val="008D4D57"/>
    <w:rsid w:val="008E2D81"/>
    <w:rsid w:val="00904C70"/>
    <w:rsid w:val="0090639A"/>
    <w:rsid w:val="009215FD"/>
    <w:rsid w:val="00937ED6"/>
    <w:rsid w:val="00941B32"/>
    <w:rsid w:val="00946B98"/>
    <w:rsid w:val="00965059"/>
    <w:rsid w:val="00970925"/>
    <w:rsid w:val="00972435"/>
    <w:rsid w:val="00977E9F"/>
    <w:rsid w:val="00982CB2"/>
    <w:rsid w:val="00983173"/>
    <w:rsid w:val="00986BD9"/>
    <w:rsid w:val="00987F25"/>
    <w:rsid w:val="00990E28"/>
    <w:rsid w:val="00994430"/>
    <w:rsid w:val="009B0941"/>
    <w:rsid w:val="009B195F"/>
    <w:rsid w:val="009B25B6"/>
    <w:rsid w:val="009B53A5"/>
    <w:rsid w:val="009B6D00"/>
    <w:rsid w:val="009C39B9"/>
    <w:rsid w:val="009C3D97"/>
    <w:rsid w:val="009D11B6"/>
    <w:rsid w:val="009E0441"/>
    <w:rsid w:val="009E6D6D"/>
    <w:rsid w:val="00A04430"/>
    <w:rsid w:val="00A04CAA"/>
    <w:rsid w:val="00A07801"/>
    <w:rsid w:val="00A23C48"/>
    <w:rsid w:val="00A26811"/>
    <w:rsid w:val="00A41282"/>
    <w:rsid w:val="00A44890"/>
    <w:rsid w:val="00A44C71"/>
    <w:rsid w:val="00A45C8B"/>
    <w:rsid w:val="00A61956"/>
    <w:rsid w:val="00A6448F"/>
    <w:rsid w:val="00A723C7"/>
    <w:rsid w:val="00A81E10"/>
    <w:rsid w:val="00A906B7"/>
    <w:rsid w:val="00A91E7C"/>
    <w:rsid w:val="00A93178"/>
    <w:rsid w:val="00A945F6"/>
    <w:rsid w:val="00A9747C"/>
    <w:rsid w:val="00AB2084"/>
    <w:rsid w:val="00AB7559"/>
    <w:rsid w:val="00AC0106"/>
    <w:rsid w:val="00AC3805"/>
    <w:rsid w:val="00AC3A1F"/>
    <w:rsid w:val="00AE7571"/>
    <w:rsid w:val="00AF2B98"/>
    <w:rsid w:val="00AF3D59"/>
    <w:rsid w:val="00AF4460"/>
    <w:rsid w:val="00B00183"/>
    <w:rsid w:val="00B07AAE"/>
    <w:rsid w:val="00B10F10"/>
    <w:rsid w:val="00B13A4F"/>
    <w:rsid w:val="00B15EAF"/>
    <w:rsid w:val="00B555DF"/>
    <w:rsid w:val="00B72AC1"/>
    <w:rsid w:val="00B95EBF"/>
    <w:rsid w:val="00B971D9"/>
    <w:rsid w:val="00BB18AD"/>
    <w:rsid w:val="00BC0D8B"/>
    <w:rsid w:val="00BC0DE3"/>
    <w:rsid w:val="00BC644D"/>
    <w:rsid w:val="00BD4ED8"/>
    <w:rsid w:val="00BE5514"/>
    <w:rsid w:val="00BE60D9"/>
    <w:rsid w:val="00BF0354"/>
    <w:rsid w:val="00BF3A74"/>
    <w:rsid w:val="00C03659"/>
    <w:rsid w:val="00C07514"/>
    <w:rsid w:val="00C17FA4"/>
    <w:rsid w:val="00C21E80"/>
    <w:rsid w:val="00C257D9"/>
    <w:rsid w:val="00C259D4"/>
    <w:rsid w:val="00C31900"/>
    <w:rsid w:val="00C40969"/>
    <w:rsid w:val="00C41481"/>
    <w:rsid w:val="00C62657"/>
    <w:rsid w:val="00C65890"/>
    <w:rsid w:val="00C762B2"/>
    <w:rsid w:val="00C8526D"/>
    <w:rsid w:val="00C9510A"/>
    <w:rsid w:val="00C97CC4"/>
    <w:rsid w:val="00CC13D9"/>
    <w:rsid w:val="00CC1624"/>
    <w:rsid w:val="00CC218B"/>
    <w:rsid w:val="00CC42FD"/>
    <w:rsid w:val="00CC5A01"/>
    <w:rsid w:val="00CC604A"/>
    <w:rsid w:val="00CC62B9"/>
    <w:rsid w:val="00CD3524"/>
    <w:rsid w:val="00CD49C1"/>
    <w:rsid w:val="00CD6FDB"/>
    <w:rsid w:val="00CE0879"/>
    <w:rsid w:val="00CF5BBC"/>
    <w:rsid w:val="00D07C20"/>
    <w:rsid w:val="00D258CA"/>
    <w:rsid w:val="00D26B82"/>
    <w:rsid w:val="00D26C2D"/>
    <w:rsid w:val="00D34385"/>
    <w:rsid w:val="00D406BE"/>
    <w:rsid w:val="00D461CC"/>
    <w:rsid w:val="00D53438"/>
    <w:rsid w:val="00D5389D"/>
    <w:rsid w:val="00D53B17"/>
    <w:rsid w:val="00D56070"/>
    <w:rsid w:val="00D56ED0"/>
    <w:rsid w:val="00D7141B"/>
    <w:rsid w:val="00D71BBB"/>
    <w:rsid w:val="00D75C3D"/>
    <w:rsid w:val="00D80B07"/>
    <w:rsid w:val="00D84B96"/>
    <w:rsid w:val="00D854E8"/>
    <w:rsid w:val="00D93F42"/>
    <w:rsid w:val="00DA28EF"/>
    <w:rsid w:val="00DA3368"/>
    <w:rsid w:val="00DB0B16"/>
    <w:rsid w:val="00DB1D4C"/>
    <w:rsid w:val="00DB329D"/>
    <w:rsid w:val="00DC14D6"/>
    <w:rsid w:val="00DD2377"/>
    <w:rsid w:val="00DD7FEF"/>
    <w:rsid w:val="00E01F52"/>
    <w:rsid w:val="00E313D6"/>
    <w:rsid w:val="00E34E13"/>
    <w:rsid w:val="00E37F0D"/>
    <w:rsid w:val="00E37F6A"/>
    <w:rsid w:val="00E4675F"/>
    <w:rsid w:val="00E539AC"/>
    <w:rsid w:val="00E57C89"/>
    <w:rsid w:val="00E60E6F"/>
    <w:rsid w:val="00E650C4"/>
    <w:rsid w:val="00E65468"/>
    <w:rsid w:val="00E71940"/>
    <w:rsid w:val="00E77695"/>
    <w:rsid w:val="00E83A3F"/>
    <w:rsid w:val="00E9242B"/>
    <w:rsid w:val="00EA0EB2"/>
    <w:rsid w:val="00EA2F7E"/>
    <w:rsid w:val="00EB3015"/>
    <w:rsid w:val="00EB771A"/>
    <w:rsid w:val="00EC1958"/>
    <w:rsid w:val="00EC294B"/>
    <w:rsid w:val="00EC5223"/>
    <w:rsid w:val="00ED0C6F"/>
    <w:rsid w:val="00EE2E6B"/>
    <w:rsid w:val="00EE57CB"/>
    <w:rsid w:val="00EF4CE9"/>
    <w:rsid w:val="00EF510F"/>
    <w:rsid w:val="00F02F21"/>
    <w:rsid w:val="00F076BC"/>
    <w:rsid w:val="00F10DA2"/>
    <w:rsid w:val="00F126DD"/>
    <w:rsid w:val="00F24D23"/>
    <w:rsid w:val="00F315B1"/>
    <w:rsid w:val="00F338C5"/>
    <w:rsid w:val="00F4194E"/>
    <w:rsid w:val="00F83A95"/>
    <w:rsid w:val="00F84A2D"/>
    <w:rsid w:val="00F852EE"/>
    <w:rsid w:val="00F8790A"/>
    <w:rsid w:val="00F902D5"/>
    <w:rsid w:val="00F97D67"/>
    <w:rsid w:val="00FA4A3F"/>
    <w:rsid w:val="00FB2143"/>
    <w:rsid w:val="00FC3632"/>
    <w:rsid w:val="00FC44C4"/>
    <w:rsid w:val="00FC5307"/>
    <w:rsid w:val="00FD55CA"/>
    <w:rsid w:val="00FE2B4A"/>
    <w:rsid w:val="00FF2051"/>
    <w:rsid w:val="00FF2D00"/>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hmetcnv"/>
  <w:shapeDefaults>
    <o:shapedefaults v:ext="edit" spidmax="2049"/>
    <o:shapelayout v:ext="edit">
      <o:idmap v:ext="edit" data="1"/>
    </o:shapelayout>
  </w:shapeDefaults>
  <w:decimalSymbol w:val="."/>
  <w:listSeparator w:val=","/>
  <w15:docId w15:val="{2B0F5C6E-C5A2-4FB9-B749-A9DBF883F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7917"/>
    <w:pPr>
      <w:widowControl w:val="0"/>
    </w:pPr>
    <w:rPr>
      <w:rFonts w:ascii="Times New Roman" w:eastAsia="新細明體" w:hAnsi="Times New Roman" w:cs="Times New Roman"/>
      <w:szCs w:val="24"/>
    </w:rPr>
  </w:style>
  <w:style w:type="paragraph" w:styleId="12">
    <w:name w:val="heading 1"/>
    <w:basedOn w:val="a5"/>
    <w:next w:val="a5"/>
    <w:link w:val="110"/>
    <w:qFormat/>
    <w:rsid w:val="003A719B"/>
    <w:pPr>
      <w:keepNext/>
      <w:adjustRightInd w:val="0"/>
      <w:spacing w:before="240" w:line="360" w:lineRule="atLeast"/>
      <w:jc w:val="center"/>
      <w:outlineLvl w:val="0"/>
    </w:pPr>
    <w:rPr>
      <w:sz w:val="32"/>
      <w:szCs w:val="20"/>
    </w:rPr>
  </w:style>
  <w:style w:type="paragraph" w:styleId="20">
    <w:name w:val="heading 2"/>
    <w:basedOn w:val="a5"/>
    <w:next w:val="a5"/>
    <w:link w:val="21"/>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5"/>
    <w:next w:val="a5"/>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5"/>
    <w:next w:val="a5"/>
    <w:link w:val="40"/>
    <w:qFormat/>
    <w:rsid w:val="00545C9A"/>
    <w:pPr>
      <w:keepNext/>
      <w:widowControl/>
      <w:ind w:left="993" w:right="132"/>
      <w:jc w:val="both"/>
      <w:outlineLvl w:val="3"/>
    </w:pPr>
    <w:rPr>
      <w:rFonts w:eastAsia="MS Mincho"/>
      <w:b/>
      <w:kern w:val="0"/>
      <w:sz w:val="28"/>
      <w:szCs w:val="20"/>
      <w:u w:val="single"/>
    </w:rPr>
  </w:style>
  <w:style w:type="paragraph" w:styleId="5">
    <w:name w:val="heading 5"/>
    <w:basedOn w:val="a5"/>
    <w:next w:val="a5"/>
    <w:link w:val="50"/>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5"/>
    <w:next w:val="a5"/>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5"/>
    <w:next w:val="a5"/>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5"/>
    <w:next w:val="a5"/>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5"/>
    <w:next w:val="a5"/>
    <w:link w:val="90"/>
    <w:unhideWhenUsed/>
    <w:qFormat/>
    <w:rsid w:val="00BC644D"/>
    <w:pPr>
      <w:keepNext/>
      <w:spacing w:line="720" w:lineRule="auto"/>
      <w:ind w:leftChars="400" w:left="400"/>
      <w:outlineLvl w:val="8"/>
    </w:pPr>
    <w:rPr>
      <w:rFonts w:ascii="Cambria" w:hAnsi="Cambria"/>
      <w:sz w:val="36"/>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3">
    <w:name w:val="標題 1 字元"/>
    <w:basedOn w:val="a6"/>
    <w:rsid w:val="003A719B"/>
    <w:rPr>
      <w:rFonts w:asciiTheme="majorHAnsi" w:eastAsiaTheme="majorEastAsia" w:hAnsiTheme="majorHAnsi" w:cstheme="majorBidi"/>
      <w:b/>
      <w:bCs/>
      <w:kern w:val="52"/>
      <w:sz w:val="52"/>
      <w:szCs w:val="52"/>
    </w:rPr>
  </w:style>
  <w:style w:type="character" w:customStyle="1" w:styleId="110">
    <w:name w:val="標題 1 字元1"/>
    <w:link w:val="12"/>
    <w:rsid w:val="003A719B"/>
    <w:rPr>
      <w:rFonts w:ascii="Times New Roman" w:eastAsia="新細明體" w:hAnsi="Times New Roman" w:cs="Times New Roman"/>
      <w:sz w:val="32"/>
      <w:szCs w:val="20"/>
    </w:rPr>
  </w:style>
  <w:style w:type="paragraph" w:styleId="a9">
    <w:name w:val="footer"/>
    <w:basedOn w:val="a5"/>
    <w:link w:val="14"/>
    <w:uiPriority w:val="99"/>
    <w:rsid w:val="003A719B"/>
    <w:pPr>
      <w:tabs>
        <w:tab w:val="center" w:pos="4153"/>
        <w:tab w:val="right" w:pos="8306"/>
      </w:tabs>
      <w:snapToGrid w:val="0"/>
    </w:pPr>
    <w:rPr>
      <w:sz w:val="20"/>
      <w:szCs w:val="20"/>
    </w:rPr>
  </w:style>
  <w:style w:type="character" w:customStyle="1" w:styleId="aa">
    <w:name w:val="頁尾 字元"/>
    <w:basedOn w:val="a6"/>
    <w:uiPriority w:val="99"/>
    <w:rsid w:val="003A719B"/>
    <w:rPr>
      <w:rFonts w:ascii="Times New Roman" w:eastAsia="新細明體" w:hAnsi="Times New Roman" w:cs="Times New Roman"/>
      <w:sz w:val="20"/>
      <w:szCs w:val="20"/>
    </w:rPr>
  </w:style>
  <w:style w:type="character" w:customStyle="1" w:styleId="14">
    <w:name w:val="頁尾 字元1"/>
    <w:link w:val="a9"/>
    <w:uiPriority w:val="99"/>
    <w:rsid w:val="003A719B"/>
    <w:rPr>
      <w:rFonts w:ascii="Times New Roman" w:eastAsia="新細明體" w:hAnsi="Times New Roman" w:cs="Times New Roman"/>
      <w:sz w:val="20"/>
      <w:szCs w:val="20"/>
    </w:rPr>
  </w:style>
  <w:style w:type="paragraph" w:styleId="ab">
    <w:name w:val="header"/>
    <w:basedOn w:val="a5"/>
    <w:link w:val="15"/>
    <w:rsid w:val="003A719B"/>
    <w:pPr>
      <w:tabs>
        <w:tab w:val="center" w:pos="4153"/>
        <w:tab w:val="right" w:pos="8306"/>
      </w:tabs>
      <w:snapToGrid w:val="0"/>
    </w:pPr>
    <w:rPr>
      <w:sz w:val="20"/>
      <w:szCs w:val="20"/>
    </w:rPr>
  </w:style>
  <w:style w:type="character" w:customStyle="1" w:styleId="ac">
    <w:name w:val="頁首 字元"/>
    <w:basedOn w:val="a6"/>
    <w:rsid w:val="003A719B"/>
    <w:rPr>
      <w:rFonts w:ascii="Times New Roman" w:eastAsia="新細明體" w:hAnsi="Times New Roman" w:cs="Times New Roman"/>
      <w:sz w:val="20"/>
      <w:szCs w:val="20"/>
    </w:rPr>
  </w:style>
  <w:style w:type="character" w:customStyle="1" w:styleId="15">
    <w:name w:val="頁首 字元1"/>
    <w:link w:val="ab"/>
    <w:uiPriority w:val="99"/>
    <w:rsid w:val="003A719B"/>
    <w:rPr>
      <w:rFonts w:ascii="Times New Roman" w:eastAsia="新細明體" w:hAnsi="Times New Roman" w:cs="Times New Roman"/>
      <w:sz w:val="20"/>
      <w:szCs w:val="20"/>
    </w:rPr>
  </w:style>
  <w:style w:type="paragraph" w:customStyle="1" w:styleId="02">
    <w:name w:val="內文_02說明"/>
    <w:basedOn w:val="a5"/>
    <w:uiPriority w:val="99"/>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5"/>
    <w:rsid w:val="00A44890"/>
    <w:pPr>
      <w:widowControl/>
      <w:spacing w:before="100" w:beforeAutospacing="1" w:after="100" w:afterAutospacing="1"/>
    </w:pPr>
    <w:rPr>
      <w:rFonts w:ascii="新細明體"/>
      <w:kern w:val="0"/>
    </w:rPr>
  </w:style>
  <w:style w:type="paragraph" w:styleId="22">
    <w:name w:val="Body Text Indent 2"/>
    <w:basedOn w:val="a5"/>
    <w:link w:val="23"/>
    <w:rsid w:val="00941B32"/>
    <w:pPr>
      <w:ind w:leftChars="300" w:left="1260" w:hangingChars="225" w:hanging="540"/>
    </w:pPr>
    <w:rPr>
      <w:kern w:val="0"/>
    </w:rPr>
  </w:style>
  <w:style w:type="character" w:customStyle="1" w:styleId="23">
    <w:name w:val="本文縮排 2 字元"/>
    <w:basedOn w:val="a6"/>
    <w:link w:val="22"/>
    <w:rsid w:val="00941B32"/>
    <w:rPr>
      <w:rFonts w:ascii="Times New Roman" w:eastAsia="新細明體" w:hAnsi="Times New Roman" w:cs="Times New Roman"/>
      <w:kern w:val="0"/>
      <w:szCs w:val="24"/>
    </w:rPr>
  </w:style>
  <w:style w:type="paragraph" w:styleId="ad">
    <w:name w:val="Body Text Indent"/>
    <w:basedOn w:val="a5"/>
    <w:link w:val="ae"/>
    <w:rsid w:val="00941B32"/>
    <w:pPr>
      <w:spacing w:after="120"/>
      <w:ind w:leftChars="200" w:left="480"/>
    </w:pPr>
  </w:style>
  <w:style w:type="character" w:customStyle="1" w:styleId="ae">
    <w:name w:val="本文縮排 字元"/>
    <w:basedOn w:val="a6"/>
    <w:link w:val="ad"/>
    <w:rsid w:val="00941B32"/>
    <w:rPr>
      <w:rFonts w:ascii="Times New Roman" w:eastAsia="新細明體" w:hAnsi="Times New Roman" w:cs="Times New Roman"/>
      <w:szCs w:val="24"/>
    </w:rPr>
  </w:style>
  <w:style w:type="character" w:customStyle="1" w:styleId="st1">
    <w:name w:val="st1"/>
    <w:uiPriority w:val="99"/>
    <w:rsid w:val="00545C9A"/>
    <w:rPr>
      <w:rFonts w:cs="Times New Roman"/>
    </w:rPr>
  </w:style>
  <w:style w:type="paragraph" w:styleId="af">
    <w:name w:val="List Paragraph"/>
    <w:basedOn w:val="a5"/>
    <w:link w:val="af0"/>
    <w:uiPriority w:val="34"/>
    <w:qFormat/>
    <w:rsid w:val="00545C9A"/>
    <w:pPr>
      <w:ind w:leftChars="200" w:left="480"/>
    </w:pPr>
    <w:rPr>
      <w:szCs w:val="20"/>
    </w:rPr>
  </w:style>
  <w:style w:type="character" w:customStyle="1" w:styleId="31">
    <w:name w:val="標題 3 字元"/>
    <w:basedOn w:val="a6"/>
    <w:link w:val="30"/>
    <w:rsid w:val="00545C9A"/>
    <w:rPr>
      <w:rFonts w:ascii="Times New Roman" w:eastAsia="MS Mincho" w:hAnsi="Times New Roman" w:cs="Times New Roman"/>
      <w:b/>
      <w:kern w:val="0"/>
      <w:szCs w:val="20"/>
    </w:rPr>
  </w:style>
  <w:style w:type="character" w:customStyle="1" w:styleId="40">
    <w:name w:val="標題 4 字元"/>
    <w:basedOn w:val="a6"/>
    <w:link w:val="4"/>
    <w:rsid w:val="00545C9A"/>
    <w:rPr>
      <w:rFonts w:ascii="Times New Roman" w:eastAsia="MS Mincho" w:hAnsi="Times New Roman" w:cs="Times New Roman"/>
      <w:b/>
      <w:kern w:val="0"/>
      <w:sz w:val="28"/>
      <w:szCs w:val="20"/>
      <w:u w:val="single"/>
    </w:rPr>
  </w:style>
  <w:style w:type="character" w:customStyle="1" w:styleId="80">
    <w:name w:val="標題 8 字元"/>
    <w:basedOn w:val="a6"/>
    <w:link w:val="8"/>
    <w:rsid w:val="00545C9A"/>
    <w:rPr>
      <w:rFonts w:ascii="Helvetica" w:eastAsia="MS Mincho" w:hAnsi="Helvetica" w:cs="Times New Roman"/>
      <w:b/>
      <w:kern w:val="0"/>
      <w:szCs w:val="20"/>
    </w:rPr>
  </w:style>
  <w:style w:type="table" w:styleId="af1">
    <w:name w:val="Table Grid"/>
    <w:basedOn w:val="a7"/>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uiPriority w:val="99"/>
    <w:rsid w:val="00545C9A"/>
    <w:rPr>
      <w:sz w:val="18"/>
      <w:szCs w:val="18"/>
    </w:rPr>
  </w:style>
  <w:style w:type="paragraph" w:styleId="af3">
    <w:name w:val="annotation text"/>
    <w:basedOn w:val="a5"/>
    <w:link w:val="af4"/>
    <w:uiPriority w:val="99"/>
    <w:rsid w:val="00545C9A"/>
  </w:style>
  <w:style w:type="character" w:customStyle="1" w:styleId="af4">
    <w:name w:val="註解文字 字元"/>
    <w:basedOn w:val="a6"/>
    <w:link w:val="af3"/>
    <w:uiPriority w:val="99"/>
    <w:rsid w:val="00545C9A"/>
    <w:rPr>
      <w:rFonts w:ascii="Times New Roman" w:eastAsia="新細明體" w:hAnsi="Times New Roman" w:cs="Times New Roman"/>
      <w:szCs w:val="24"/>
    </w:rPr>
  </w:style>
  <w:style w:type="paragraph" w:styleId="af5">
    <w:name w:val="annotation subject"/>
    <w:basedOn w:val="af3"/>
    <w:next w:val="af3"/>
    <w:link w:val="af6"/>
    <w:uiPriority w:val="99"/>
    <w:rsid w:val="00545C9A"/>
    <w:rPr>
      <w:b/>
      <w:bCs/>
    </w:rPr>
  </w:style>
  <w:style w:type="character" w:customStyle="1" w:styleId="af6">
    <w:name w:val="註解主旨 字元"/>
    <w:basedOn w:val="af4"/>
    <w:link w:val="af5"/>
    <w:uiPriority w:val="99"/>
    <w:rsid w:val="00545C9A"/>
    <w:rPr>
      <w:rFonts w:ascii="Times New Roman" w:eastAsia="新細明體" w:hAnsi="Times New Roman" w:cs="Times New Roman"/>
      <w:b/>
      <w:bCs/>
      <w:szCs w:val="24"/>
    </w:rPr>
  </w:style>
  <w:style w:type="paragraph" w:styleId="af7">
    <w:name w:val="Balloon Text"/>
    <w:basedOn w:val="a5"/>
    <w:link w:val="af8"/>
    <w:uiPriority w:val="99"/>
    <w:rsid w:val="00545C9A"/>
    <w:rPr>
      <w:rFonts w:ascii="Cambria" w:hAnsi="Cambria"/>
      <w:sz w:val="18"/>
      <w:szCs w:val="18"/>
    </w:rPr>
  </w:style>
  <w:style w:type="character" w:customStyle="1" w:styleId="af8">
    <w:name w:val="註解方塊文字 字元"/>
    <w:basedOn w:val="a6"/>
    <w:link w:val="af7"/>
    <w:uiPriority w:val="99"/>
    <w:rsid w:val="00545C9A"/>
    <w:rPr>
      <w:rFonts w:ascii="Cambria" w:eastAsia="新細明體" w:hAnsi="Cambria" w:cs="Times New Roman"/>
      <w:sz w:val="18"/>
      <w:szCs w:val="18"/>
    </w:rPr>
  </w:style>
  <w:style w:type="paragraph" w:styleId="af9">
    <w:name w:val="Salutation"/>
    <w:basedOn w:val="a5"/>
    <w:next w:val="a5"/>
    <w:link w:val="afa"/>
    <w:rsid w:val="00545C9A"/>
    <w:rPr>
      <w:szCs w:val="20"/>
    </w:rPr>
  </w:style>
  <w:style w:type="character" w:customStyle="1" w:styleId="afa">
    <w:name w:val="問候 字元"/>
    <w:basedOn w:val="a6"/>
    <w:link w:val="af9"/>
    <w:rsid w:val="00545C9A"/>
    <w:rPr>
      <w:rFonts w:ascii="Times New Roman" w:eastAsia="新細明體" w:hAnsi="Times New Roman" w:cs="Times New Roman"/>
      <w:szCs w:val="20"/>
    </w:rPr>
  </w:style>
  <w:style w:type="paragraph" w:styleId="HTML">
    <w:name w:val="HTML Preformatted"/>
    <w:basedOn w:val="a5"/>
    <w:link w:val="HTML0"/>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6"/>
    <w:link w:val="HTML"/>
    <w:rsid w:val="00545C9A"/>
    <w:rPr>
      <w:rFonts w:ascii="細明體" w:eastAsia="細明體" w:hAnsi="Courier New" w:cs="Courier New"/>
      <w:color w:val="0000CF"/>
      <w:kern w:val="0"/>
      <w:sz w:val="20"/>
      <w:szCs w:val="20"/>
    </w:rPr>
  </w:style>
  <w:style w:type="paragraph" w:customStyle="1" w:styleId="16">
    <w:name w:val="表格內文1"/>
    <w:basedOn w:val="a5"/>
    <w:rsid w:val="00545C9A"/>
    <w:pPr>
      <w:widowControl/>
      <w:adjustRightInd w:val="0"/>
      <w:spacing w:before="120" w:after="120"/>
      <w:jc w:val="both"/>
      <w:textAlignment w:val="baseline"/>
    </w:pPr>
    <w:rPr>
      <w:rFonts w:ascii="華康中楷體"/>
      <w:spacing w:val="24"/>
      <w:kern w:val="0"/>
      <w:szCs w:val="20"/>
    </w:rPr>
  </w:style>
  <w:style w:type="paragraph" w:styleId="afb">
    <w:name w:val="Plain Text"/>
    <w:aliases w:val=" 字元,一般文字 字元"/>
    <w:basedOn w:val="a5"/>
    <w:link w:val="afc"/>
    <w:rsid w:val="00545C9A"/>
    <w:pPr>
      <w:widowControl/>
    </w:pPr>
    <w:rPr>
      <w:rFonts w:ascii="Taipei" w:eastAsia="Taipei" w:hAnsi="Times"/>
      <w:kern w:val="0"/>
      <w:szCs w:val="20"/>
    </w:rPr>
  </w:style>
  <w:style w:type="character" w:customStyle="1" w:styleId="afc">
    <w:name w:val="純文字 字元"/>
    <w:aliases w:val=" 字元 字元,一般文字 字元 字元"/>
    <w:basedOn w:val="a6"/>
    <w:link w:val="afb"/>
    <w:rsid w:val="00545C9A"/>
    <w:rPr>
      <w:rFonts w:ascii="Taipei" w:eastAsia="Taipei" w:hAnsi="Times" w:cs="Times New Roman"/>
      <w:kern w:val="0"/>
      <w:szCs w:val="20"/>
    </w:rPr>
  </w:style>
  <w:style w:type="paragraph" w:styleId="afd">
    <w:name w:val="Note Heading"/>
    <w:basedOn w:val="a5"/>
    <w:next w:val="a5"/>
    <w:link w:val="afe"/>
    <w:rsid w:val="00545C9A"/>
    <w:pPr>
      <w:jc w:val="center"/>
    </w:pPr>
    <w:rPr>
      <w:szCs w:val="20"/>
    </w:rPr>
  </w:style>
  <w:style w:type="character" w:customStyle="1" w:styleId="afe">
    <w:name w:val="註釋標題 字元"/>
    <w:basedOn w:val="a6"/>
    <w:link w:val="afd"/>
    <w:rsid w:val="00545C9A"/>
    <w:rPr>
      <w:rFonts w:ascii="Times New Roman" w:eastAsia="新細明體" w:hAnsi="Times New Roman" w:cs="Times New Roman"/>
      <w:szCs w:val="20"/>
    </w:rPr>
  </w:style>
  <w:style w:type="character" w:styleId="aff">
    <w:name w:val="page number"/>
    <w:basedOn w:val="a6"/>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6"/>
    <w:rsid w:val="00545C9A"/>
  </w:style>
  <w:style w:type="paragraph" w:styleId="aff0">
    <w:name w:val="Body Text"/>
    <w:basedOn w:val="a5"/>
    <w:link w:val="aff1"/>
    <w:rsid w:val="00545C9A"/>
    <w:pPr>
      <w:jc w:val="center"/>
    </w:pPr>
  </w:style>
  <w:style w:type="character" w:customStyle="1" w:styleId="aff1">
    <w:name w:val="本文 字元"/>
    <w:basedOn w:val="a6"/>
    <w:link w:val="aff0"/>
    <w:rsid w:val="00545C9A"/>
    <w:rPr>
      <w:rFonts w:ascii="Times New Roman" w:eastAsia="新細明體" w:hAnsi="Times New Roman" w:cs="Times New Roman"/>
      <w:szCs w:val="24"/>
    </w:rPr>
  </w:style>
  <w:style w:type="paragraph" w:styleId="aff2">
    <w:name w:val="Block Text"/>
    <w:basedOn w:val="a5"/>
    <w:rsid w:val="00545C9A"/>
    <w:pPr>
      <w:spacing w:line="360" w:lineRule="exact"/>
      <w:ind w:leftChars="98" w:left="725" w:rightChars="30" w:right="72" w:hangingChars="204" w:hanging="490"/>
      <w:jc w:val="both"/>
    </w:pPr>
    <w:rPr>
      <w:rFonts w:ascii="新細明體" w:hAnsi="新細明體"/>
    </w:rPr>
  </w:style>
  <w:style w:type="character" w:styleId="aff3">
    <w:name w:val="Strong"/>
    <w:uiPriority w:val="22"/>
    <w:qFormat/>
    <w:rsid w:val="00545C9A"/>
    <w:rPr>
      <w:b/>
      <w:bCs/>
    </w:rPr>
  </w:style>
  <w:style w:type="paragraph" w:customStyle="1" w:styleId="author">
    <w:name w:val="author"/>
    <w:basedOn w:val="a5"/>
    <w:next w:val="a5"/>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4">
    <w:name w:val="Normal Indent"/>
    <w:basedOn w:val="a5"/>
    <w:link w:val="aff5"/>
    <w:rsid w:val="00545C9A"/>
    <w:pPr>
      <w:ind w:leftChars="200" w:left="480"/>
    </w:pPr>
  </w:style>
  <w:style w:type="paragraph" w:customStyle="1" w:styleId="210">
    <w:name w:val="210"/>
    <w:basedOn w:val="a5"/>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6">
    <w:name w:val="Hyperlink"/>
    <w:uiPriority w:val="99"/>
    <w:rsid w:val="00545C9A"/>
    <w:rPr>
      <w:color w:val="0000FF"/>
      <w:u w:val="single"/>
    </w:rPr>
  </w:style>
  <w:style w:type="paragraph" w:styleId="32">
    <w:name w:val="Body Text Indent 3"/>
    <w:basedOn w:val="a5"/>
    <w:link w:val="33"/>
    <w:rsid w:val="00545C9A"/>
    <w:pPr>
      <w:spacing w:after="120"/>
      <w:ind w:leftChars="200" w:left="480"/>
    </w:pPr>
    <w:rPr>
      <w:sz w:val="16"/>
      <w:szCs w:val="16"/>
    </w:rPr>
  </w:style>
  <w:style w:type="character" w:customStyle="1" w:styleId="33">
    <w:name w:val="本文縮排 3 字元"/>
    <w:basedOn w:val="a6"/>
    <w:link w:val="32"/>
    <w:rsid w:val="00545C9A"/>
    <w:rPr>
      <w:rFonts w:ascii="Times New Roman" w:eastAsia="新細明體" w:hAnsi="Times New Roman" w:cs="Times New Roman"/>
      <w:sz w:val="16"/>
      <w:szCs w:val="16"/>
    </w:rPr>
  </w:style>
  <w:style w:type="paragraph" w:customStyle="1" w:styleId="subject">
    <w:name w:val="subject"/>
    <w:basedOn w:val="a5"/>
    <w:rsid w:val="00545C9A"/>
    <w:pPr>
      <w:widowControl/>
      <w:spacing w:before="100" w:beforeAutospacing="1" w:after="100" w:afterAutospacing="1"/>
    </w:pPr>
    <w:rPr>
      <w:rFonts w:ascii="新細明體" w:hAnsi="新細明體" w:cs="新細明體"/>
      <w:kern w:val="0"/>
    </w:rPr>
  </w:style>
  <w:style w:type="paragraph" w:customStyle="1" w:styleId="17">
    <w:name w:val="純文字1"/>
    <w:basedOn w:val="a5"/>
    <w:rsid w:val="00545C9A"/>
    <w:pPr>
      <w:adjustRightInd w:val="0"/>
      <w:spacing w:line="360" w:lineRule="atLeast"/>
    </w:pPr>
    <w:rPr>
      <w:rFonts w:ascii="細明體" w:eastAsia="細明體" w:hAnsi="Courier New"/>
      <w:kern w:val="0"/>
      <w:szCs w:val="20"/>
    </w:rPr>
  </w:style>
  <w:style w:type="paragraph" w:styleId="z-">
    <w:name w:val="HTML Top of Form"/>
    <w:basedOn w:val="a5"/>
    <w:next w:val="a5"/>
    <w:link w:val="z-0"/>
    <w:hidden/>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6"/>
    <w:link w:val="z-"/>
    <w:rsid w:val="00545C9A"/>
    <w:rPr>
      <w:rFonts w:ascii="Arial" w:eastAsia="新細明體" w:hAnsi="Arial" w:cs="Arial"/>
      <w:vanish/>
      <w:kern w:val="0"/>
      <w:sz w:val="16"/>
      <w:szCs w:val="16"/>
    </w:rPr>
  </w:style>
  <w:style w:type="paragraph" w:styleId="z-1">
    <w:name w:val="HTML Bottom of Form"/>
    <w:basedOn w:val="a5"/>
    <w:next w:val="a5"/>
    <w:link w:val="z-2"/>
    <w:hidden/>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6"/>
    <w:link w:val="z-1"/>
    <w:rsid w:val="00545C9A"/>
    <w:rPr>
      <w:rFonts w:ascii="Arial" w:eastAsia="新細明體" w:hAnsi="Arial" w:cs="Arial"/>
      <w:vanish/>
      <w:kern w:val="0"/>
      <w:sz w:val="16"/>
      <w:szCs w:val="16"/>
    </w:rPr>
  </w:style>
  <w:style w:type="paragraph" w:customStyle="1" w:styleId="yam">
    <w:name w:val="yam"/>
    <w:basedOn w:val="a5"/>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6"/>
    <w:rsid w:val="00545C9A"/>
  </w:style>
  <w:style w:type="character" w:styleId="aff7">
    <w:name w:val="FollowedHyperlink"/>
    <w:rsid w:val="00545C9A"/>
    <w:rPr>
      <w:color w:val="800080"/>
      <w:u w:val="single"/>
    </w:rPr>
  </w:style>
  <w:style w:type="paragraph" w:customStyle="1" w:styleId="font0">
    <w:name w:val="font0"/>
    <w:basedOn w:val="a5"/>
    <w:uiPriority w:val="99"/>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1">
    <w:name w:val="標題 2 字元"/>
    <w:basedOn w:val="a6"/>
    <w:link w:val="20"/>
    <w:rsid w:val="000121BA"/>
    <w:rPr>
      <w:rFonts w:ascii="Cambria" w:eastAsia="標楷體" w:hAnsi="Cambria" w:cs="Times New Roman"/>
      <w:b/>
      <w:bCs/>
      <w:i/>
      <w:iCs/>
      <w:kern w:val="0"/>
      <w:sz w:val="28"/>
      <w:szCs w:val="28"/>
    </w:rPr>
  </w:style>
  <w:style w:type="paragraph" w:customStyle="1" w:styleId="24">
    <w:name w:val="樣式2"/>
    <w:basedOn w:val="a5"/>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8">
    <w:name w:val="Closing"/>
    <w:basedOn w:val="a5"/>
    <w:link w:val="aff9"/>
    <w:uiPriority w:val="99"/>
    <w:unhideWhenUsed/>
    <w:rsid w:val="000121BA"/>
    <w:pPr>
      <w:ind w:leftChars="1800" w:left="100"/>
    </w:pPr>
    <w:rPr>
      <w:rFonts w:eastAsia="標楷體" w:hAnsi="標楷體"/>
      <w:b/>
      <w:color w:val="000000"/>
      <w:kern w:val="0"/>
      <w:sz w:val="20"/>
      <w:lang w:val="x-none" w:eastAsia="x-none"/>
    </w:rPr>
  </w:style>
  <w:style w:type="character" w:customStyle="1" w:styleId="aff9">
    <w:name w:val="結語 字元"/>
    <w:basedOn w:val="a6"/>
    <w:link w:val="aff8"/>
    <w:uiPriority w:val="99"/>
    <w:rsid w:val="000121BA"/>
    <w:rPr>
      <w:rFonts w:ascii="Times New Roman" w:eastAsia="標楷體" w:hAnsi="標楷體" w:cs="Times New Roman"/>
      <w:b/>
      <w:color w:val="000000"/>
      <w:kern w:val="0"/>
      <w:sz w:val="20"/>
      <w:szCs w:val="24"/>
      <w:lang w:val="x-none" w:eastAsia="x-none"/>
    </w:rPr>
  </w:style>
  <w:style w:type="character" w:customStyle="1" w:styleId="18">
    <w:name w:val="註解方塊文字 字元1"/>
    <w:uiPriority w:val="99"/>
    <w:semiHidden/>
    <w:rsid w:val="000121BA"/>
    <w:rPr>
      <w:rFonts w:ascii="Cambria" w:eastAsia="新細明體" w:hAnsi="Cambria" w:cs="Times New Roman"/>
      <w:sz w:val="18"/>
      <w:szCs w:val="18"/>
    </w:rPr>
  </w:style>
  <w:style w:type="paragraph" w:styleId="affa">
    <w:name w:val="No Spacing"/>
    <w:link w:val="affb"/>
    <w:uiPriority w:val="1"/>
    <w:qFormat/>
    <w:rsid w:val="000121BA"/>
    <w:pPr>
      <w:widowControl w:val="0"/>
    </w:pPr>
    <w:rPr>
      <w:rFonts w:ascii="Times New Roman" w:eastAsia="新細明體" w:hAnsi="Times New Roman" w:cs="Times New Roman"/>
      <w:szCs w:val="24"/>
    </w:rPr>
  </w:style>
  <w:style w:type="paragraph" w:customStyle="1" w:styleId="a1">
    <w:name w:val="提案"/>
    <w:basedOn w:val="a5"/>
    <w:next w:val="aff4"/>
    <w:rsid w:val="000121BA"/>
    <w:pPr>
      <w:widowControl/>
      <w:numPr>
        <w:numId w:val="1"/>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3">
    <w:name w:val="壹"/>
    <w:basedOn w:val="a5"/>
    <w:rsid w:val="000121BA"/>
    <w:pPr>
      <w:numPr>
        <w:numId w:val="2"/>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c">
    <w:name w:val="Emphasis"/>
    <w:qFormat/>
    <w:rsid w:val="000121BA"/>
    <w:rPr>
      <w:b w:val="0"/>
      <w:bCs w:val="0"/>
      <w:i w:val="0"/>
      <w:iCs w:val="0"/>
      <w:color w:val="CC0033"/>
    </w:rPr>
  </w:style>
  <w:style w:type="paragraph" w:customStyle="1" w:styleId="affd">
    <w:name w:val="目的"/>
    <w:basedOn w:val="a5"/>
    <w:next w:val="aff0"/>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e">
    <w:name w:val="Title"/>
    <w:basedOn w:val="a5"/>
    <w:next w:val="a5"/>
    <w:link w:val="afff"/>
    <w:uiPriority w:val="10"/>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f">
    <w:name w:val="標題 字元"/>
    <w:basedOn w:val="a6"/>
    <w:link w:val="affe"/>
    <w:uiPriority w:val="10"/>
    <w:rsid w:val="000121BA"/>
    <w:rPr>
      <w:rFonts w:ascii="Cambria" w:eastAsia="新細明體" w:hAnsi="Cambria" w:cs="Times New Roman"/>
      <w:i/>
      <w:iCs/>
      <w:color w:val="243F60"/>
      <w:kern w:val="0"/>
      <w:sz w:val="60"/>
      <w:szCs w:val="60"/>
      <w:lang w:val="x-none" w:eastAsia="x-none"/>
    </w:rPr>
  </w:style>
  <w:style w:type="paragraph" w:customStyle="1" w:styleId="afff0">
    <w:name w:val="表格內容"/>
    <w:basedOn w:val="a5"/>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9">
    <w:name w:val="無清單1"/>
    <w:next w:val="a8"/>
    <w:uiPriority w:val="99"/>
    <w:semiHidden/>
    <w:unhideWhenUsed/>
    <w:rsid w:val="000121BA"/>
  </w:style>
  <w:style w:type="table" w:customStyle="1" w:styleId="1a">
    <w:name w:val="表格格線1"/>
    <w:basedOn w:val="a7"/>
    <w:next w:val="af1"/>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2">
    <w:name w:val="綱要內文"/>
    <w:basedOn w:val="a5"/>
    <w:uiPriority w:val="99"/>
    <w:rsid w:val="000121BA"/>
    <w:pPr>
      <w:snapToGrid w:val="0"/>
    </w:pPr>
    <w:rPr>
      <w:rFonts w:ascii="微軟正黑體" w:eastAsia="微軟正黑體" w:hAnsi="微軟正黑體"/>
      <w:szCs w:val="22"/>
    </w:rPr>
  </w:style>
  <w:style w:type="paragraph" w:styleId="afff3">
    <w:name w:val="Date"/>
    <w:basedOn w:val="a5"/>
    <w:next w:val="a5"/>
    <w:link w:val="afff4"/>
    <w:uiPriority w:val="99"/>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4">
    <w:name w:val="日期 字元"/>
    <w:basedOn w:val="a6"/>
    <w:link w:val="afff3"/>
    <w:uiPriority w:val="99"/>
    <w:rsid w:val="000121BA"/>
    <w:rPr>
      <w:rFonts w:ascii="Times New Roman" w:eastAsia="標楷體" w:hAnsi="Times New Roman" w:cs="Times New Roman"/>
      <w:kern w:val="0"/>
      <w:sz w:val="20"/>
      <w:szCs w:val="20"/>
      <w:lang w:val="x-none" w:eastAsia="x-none"/>
    </w:rPr>
  </w:style>
  <w:style w:type="table" w:styleId="-3">
    <w:name w:val="Light Shading Accent 3"/>
    <w:basedOn w:val="a7"/>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內文1"/>
    <w:basedOn w:val="a5"/>
    <w:uiPriority w:val="99"/>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5"/>
    <w:uiPriority w:val="99"/>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0">
    <w:name w:val="標題 5 字元"/>
    <w:basedOn w:val="a6"/>
    <w:link w:val="5"/>
    <w:rsid w:val="00BC644D"/>
    <w:rPr>
      <w:rFonts w:ascii="Cambria" w:eastAsia="新細明體" w:hAnsi="Cambria" w:cs="Times New Roman"/>
      <w:b/>
      <w:bCs/>
      <w:sz w:val="36"/>
      <w:szCs w:val="36"/>
    </w:rPr>
  </w:style>
  <w:style w:type="character" w:customStyle="1" w:styleId="60">
    <w:name w:val="標題 6 字元"/>
    <w:basedOn w:val="a6"/>
    <w:link w:val="6"/>
    <w:rsid w:val="00BC644D"/>
    <w:rPr>
      <w:rFonts w:ascii="Cambria" w:eastAsia="新細明體" w:hAnsi="Cambria" w:cs="Times New Roman"/>
      <w:sz w:val="36"/>
      <w:szCs w:val="36"/>
    </w:rPr>
  </w:style>
  <w:style w:type="character" w:customStyle="1" w:styleId="70">
    <w:name w:val="標題 7 字元"/>
    <w:basedOn w:val="a6"/>
    <w:link w:val="7"/>
    <w:rsid w:val="00BC644D"/>
    <w:rPr>
      <w:rFonts w:ascii="Cambria" w:eastAsia="新細明體" w:hAnsi="Cambria" w:cs="Times New Roman"/>
      <w:b/>
      <w:bCs/>
      <w:sz w:val="36"/>
      <w:szCs w:val="36"/>
    </w:rPr>
  </w:style>
  <w:style w:type="character" w:customStyle="1" w:styleId="90">
    <w:name w:val="標題 9 字元"/>
    <w:basedOn w:val="a6"/>
    <w:link w:val="9"/>
    <w:rsid w:val="00BC644D"/>
    <w:rPr>
      <w:rFonts w:ascii="Cambria" w:eastAsia="新細明體" w:hAnsi="Cambria" w:cs="Times New Roman"/>
      <w:sz w:val="36"/>
      <w:szCs w:val="36"/>
    </w:rPr>
  </w:style>
  <w:style w:type="paragraph" w:styleId="25">
    <w:name w:val="toc 2"/>
    <w:basedOn w:val="a5"/>
    <w:next w:val="a5"/>
    <w:autoRedefine/>
    <w:uiPriority w:val="39"/>
    <w:unhideWhenUsed/>
    <w:qFormat/>
    <w:rsid w:val="00BC644D"/>
    <w:pPr>
      <w:ind w:leftChars="200" w:left="480"/>
    </w:pPr>
    <w:rPr>
      <w:rFonts w:ascii="Calibri" w:hAnsi="Calibri"/>
      <w:szCs w:val="22"/>
    </w:rPr>
  </w:style>
  <w:style w:type="paragraph" w:customStyle="1" w:styleId="xl33">
    <w:name w:val="xl33"/>
    <w:basedOn w:val="a5"/>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5"/>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5"/>
    <w:uiPriority w:val="99"/>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5"/>
    <w:qFormat/>
    <w:rsid w:val="00BC644D"/>
    <w:pPr>
      <w:spacing w:line="240" w:lineRule="exact"/>
      <w:ind w:left="482" w:right="62" w:hanging="482"/>
      <w:jc w:val="both"/>
    </w:pPr>
    <w:rPr>
      <w:rFonts w:ascii="新細明體" w:hAnsi="新細明體"/>
      <w:sz w:val="16"/>
      <w:szCs w:val="22"/>
    </w:rPr>
  </w:style>
  <w:style w:type="paragraph" w:styleId="afff5">
    <w:name w:val="caption"/>
    <w:basedOn w:val="a5"/>
    <w:next w:val="a5"/>
    <w:uiPriority w:val="99"/>
    <w:unhideWhenUsed/>
    <w:qFormat/>
    <w:rsid w:val="00BC644D"/>
    <w:rPr>
      <w:rFonts w:ascii="Calibri" w:hAnsi="Calibri"/>
      <w:sz w:val="20"/>
      <w:szCs w:val="20"/>
    </w:rPr>
  </w:style>
  <w:style w:type="paragraph" w:styleId="afff6">
    <w:name w:val="Subtitle"/>
    <w:basedOn w:val="a5"/>
    <w:next w:val="a5"/>
    <w:link w:val="afff7"/>
    <w:qFormat/>
    <w:rsid w:val="00BC644D"/>
    <w:pPr>
      <w:spacing w:after="60"/>
      <w:jc w:val="center"/>
      <w:outlineLvl w:val="1"/>
    </w:pPr>
    <w:rPr>
      <w:rFonts w:ascii="Cambria" w:hAnsi="Cambria"/>
      <w:i/>
      <w:iCs/>
    </w:rPr>
  </w:style>
  <w:style w:type="character" w:customStyle="1" w:styleId="afff7">
    <w:name w:val="副標題 字元"/>
    <w:basedOn w:val="a6"/>
    <w:link w:val="afff6"/>
    <w:rsid w:val="00BC644D"/>
    <w:rPr>
      <w:rFonts w:ascii="Cambria" w:eastAsia="新細明體" w:hAnsi="Cambria" w:cs="Times New Roman"/>
      <w:i/>
      <w:iCs/>
      <w:szCs w:val="24"/>
    </w:rPr>
  </w:style>
  <w:style w:type="character" w:customStyle="1" w:styleId="affb">
    <w:name w:val="無間距 字元"/>
    <w:link w:val="affa"/>
    <w:uiPriority w:val="99"/>
    <w:rsid w:val="00BC644D"/>
    <w:rPr>
      <w:rFonts w:ascii="Times New Roman" w:eastAsia="新細明體" w:hAnsi="Times New Roman" w:cs="Times New Roman"/>
      <w:szCs w:val="24"/>
    </w:rPr>
  </w:style>
  <w:style w:type="paragraph" w:styleId="afff8">
    <w:name w:val="Quote"/>
    <w:basedOn w:val="a5"/>
    <w:next w:val="a5"/>
    <w:link w:val="afff9"/>
    <w:uiPriority w:val="29"/>
    <w:qFormat/>
    <w:rsid w:val="00BC644D"/>
    <w:rPr>
      <w:rFonts w:ascii="Calibri" w:hAnsi="Calibri"/>
      <w:i/>
      <w:iCs/>
      <w:color w:val="000000"/>
      <w:szCs w:val="22"/>
    </w:rPr>
  </w:style>
  <w:style w:type="character" w:customStyle="1" w:styleId="afff9">
    <w:name w:val="引文 字元"/>
    <w:basedOn w:val="a6"/>
    <w:link w:val="afff8"/>
    <w:uiPriority w:val="29"/>
    <w:rsid w:val="00BC644D"/>
    <w:rPr>
      <w:rFonts w:ascii="Calibri" w:eastAsia="新細明體" w:hAnsi="Calibri" w:cs="Times New Roman"/>
      <w:i/>
      <w:iCs/>
      <w:color w:val="000000"/>
    </w:rPr>
  </w:style>
  <w:style w:type="paragraph" w:styleId="afffa">
    <w:name w:val="Intense Quote"/>
    <w:basedOn w:val="a5"/>
    <w:next w:val="a5"/>
    <w:link w:val="afffb"/>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b">
    <w:name w:val="鮮明引文 字元"/>
    <w:basedOn w:val="a6"/>
    <w:link w:val="afffa"/>
    <w:uiPriority w:val="30"/>
    <w:rsid w:val="00BC644D"/>
    <w:rPr>
      <w:rFonts w:ascii="Calibri" w:eastAsia="新細明體" w:hAnsi="Calibri" w:cs="Times New Roman"/>
      <w:b/>
      <w:bCs/>
      <w:i/>
      <w:iCs/>
      <w:color w:val="4F81BD"/>
    </w:rPr>
  </w:style>
  <w:style w:type="character" w:styleId="afffc">
    <w:name w:val="Subtle Emphasis"/>
    <w:uiPriority w:val="19"/>
    <w:qFormat/>
    <w:rsid w:val="00BC644D"/>
    <w:rPr>
      <w:i/>
      <w:iCs/>
      <w:color w:val="808080"/>
    </w:rPr>
  </w:style>
  <w:style w:type="character" w:styleId="afffd">
    <w:name w:val="Intense Emphasis"/>
    <w:uiPriority w:val="21"/>
    <w:qFormat/>
    <w:rsid w:val="00BC644D"/>
    <w:rPr>
      <w:b/>
      <w:bCs/>
      <w:i/>
      <w:iCs/>
      <w:color w:val="4F81BD"/>
    </w:rPr>
  </w:style>
  <w:style w:type="character" w:styleId="afffe">
    <w:name w:val="Subtle Reference"/>
    <w:uiPriority w:val="31"/>
    <w:qFormat/>
    <w:rsid w:val="00BC644D"/>
    <w:rPr>
      <w:smallCaps/>
      <w:color w:val="C0504D"/>
      <w:u w:val="single"/>
    </w:rPr>
  </w:style>
  <w:style w:type="character" w:styleId="affff">
    <w:name w:val="Intense Reference"/>
    <w:uiPriority w:val="32"/>
    <w:qFormat/>
    <w:rsid w:val="00BC644D"/>
    <w:rPr>
      <w:b/>
      <w:bCs/>
      <w:smallCaps/>
      <w:color w:val="C0504D"/>
      <w:spacing w:val="5"/>
      <w:u w:val="single"/>
    </w:rPr>
  </w:style>
  <w:style w:type="character" w:styleId="affff0">
    <w:name w:val="Book Title"/>
    <w:uiPriority w:val="33"/>
    <w:qFormat/>
    <w:rsid w:val="00BC644D"/>
    <w:rPr>
      <w:b/>
      <w:bCs/>
      <w:smallCaps/>
      <w:spacing w:val="5"/>
    </w:rPr>
  </w:style>
  <w:style w:type="paragraph" w:styleId="affff1">
    <w:name w:val="TOC Heading"/>
    <w:basedOn w:val="12"/>
    <w:next w:val="a5"/>
    <w:uiPriority w:val="3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2">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3">
    <w:name w:val="字元 字元 字元 字元 字元 字元 字元"/>
    <w:basedOn w:val="a5"/>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5"/>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5"/>
    <w:uiPriority w:val="99"/>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3">
    <w:name w:val="List 4"/>
    <w:basedOn w:val="a5"/>
    <w:uiPriority w:val="99"/>
    <w:unhideWhenUsed/>
    <w:rsid w:val="00BC644D"/>
    <w:pPr>
      <w:ind w:leftChars="800" w:left="100" w:hangingChars="200" w:hanging="200"/>
      <w:contextualSpacing/>
    </w:pPr>
  </w:style>
  <w:style w:type="paragraph" w:customStyle="1" w:styleId="style11">
    <w:name w:val="style11"/>
    <w:basedOn w:val="a5"/>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5"/>
    <w:rsid w:val="00BC644D"/>
    <w:pPr>
      <w:snapToGrid w:val="0"/>
      <w:ind w:left="1260" w:hanging="720"/>
    </w:pPr>
    <w:rPr>
      <w:rFonts w:ascii="標楷體" w:eastAsia="標楷體"/>
      <w:sz w:val="28"/>
    </w:rPr>
  </w:style>
  <w:style w:type="paragraph" w:customStyle="1" w:styleId="M">
    <w:name w:val="文獻_M"/>
    <w:basedOn w:val="a5"/>
    <w:next w:val="a5"/>
    <w:rsid w:val="00BC644D"/>
    <w:pPr>
      <w:widowControl/>
      <w:numPr>
        <w:numId w:val="3"/>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5">
    <w:name w:val="內文縮排 字元"/>
    <w:link w:val="aff4"/>
    <w:uiPriority w:val="99"/>
    <w:rsid w:val="00BC644D"/>
    <w:rPr>
      <w:rFonts w:ascii="Times New Roman" w:eastAsia="新細明體" w:hAnsi="Times New Roman" w:cs="Times New Roman"/>
      <w:szCs w:val="24"/>
    </w:rPr>
  </w:style>
  <w:style w:type="paragraph" w:customStyle="1" w:styleId="affff4">
    <w:name w:val="內文_案由"/>
    <w:basedOn w:val="a5"/>
    <w:link w:val="affff5"/>
    <w:uiPriority w:val="99"/>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6">
    <w:name w:val="內文_決議"/>
    <w:basedOn w:val="a5"/>
    <w:link w:val="affff7"/>
    <w:uiPriority w:val="99"/>
    <w:rsid w:val="00BC644D"/>
    <w:pPr>
      <w:snapToGrid w:val="0"/>
      <w:spacing w:beforeLines="30" w:before="108" w:afterLines="30" w:after="108"/>
      <w:ind w:left="696" w:hangingChars="290" w:hanging="696"/>
    </w:pPr>
  </w:style>
  <w:style w:type="paragraph" w:customStyle="1" w:styleId="affff8">
    <w:name w:val="內文_執行情形"/>
    <w:basedOn w:val="a5"/>
    <w:link w:val="affff9"/>
    <w:uiPriority w:val="99"/>
    <w:rsid w:val="00BC644D"/>
    <w:pPr>
      <w:snapToGrid w:val="0"/>
      <w:spacing w:beforeLines="30" w:before="108" w:afterLines="30" w:after="108"/>
      <w:ind w:left="720" w:hangingChars="300" w:hanging="720"/>
    </w:pPr>
  </w:style>
  <w:style w:type="paragraph" w:styleId="1c">
    <w:name w:val="toc 1"/>
    <w:basedOn w:val="a5"/>
    <w:next w:val="a5"/>
    <w:link w:val="1d"/>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a">
    <w:name w:val="內文_決議_說明"/>
    <w:basedOn w:val="affff8"/>
    <w:link w:val="affffb"/>
    <w:uiPriority w:val="99"/>
    <w:rsid w:val="00BC644D"/>
    <w:pPr>
      <w:spacing w:afterLines="0" w:after="0"/>
      <w:ind w:leftChars="299" w:left="1116" w:hangingChars="166" w:hanging="398"/>
    </w:pPr>
    <w:rPr>
      <w:rFonts w:cs="新細明體"/>
      <w:szCs w:val="20"/>
    </w:rPr>
  </w:style>
  <w:style w:type="paragraph" w:customStyle="1" w:styleId="affffc">
    <w:name w:val="內文_說明"/>
    <w:basedOn w:val="affffa"/>
    <w:link w:val="affffd"/>
    <w:uiPriority w:val="99"/>
    <w:rsid w:val="00BC644D"/>
    <w:pPr>
      <w:ind w:leftChars="0" w:left="720" w:hangingChars="300" w:hanging="720"/>
    </w:pPr>
  </w:style>
  <w:style w:type="paragraph" w:customStyle="1" w:styleId="affffe">
    <w:name w:val="條"/>
    <w:basedOn w:val="a5"/>
    <w:uiPriority w:val="99"/>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4">
    <w:name w:val="內文_說明_項目"/>
    <w:basedOn w:val="affffc"/>
    <w:uiPriority w:val="99"/>
    <w:rsid w:val="00BC644D"/>
    <w:pPr>
      <w:numPr>
        <w:numId w:val="4"/>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f">
    <w:name w:val="楷書內文齊頭"/>
    <w:basedOn w:val="a5"/>
    <w:uiPriority w:val="99"/>
    <w:rsid w:val="00BC644D"/>
    <w:pPr>
      <w:spacing w:line="240" w:lineRule="exact"/>
      <w:jc w:val="both"/>
    </w:pPr>
    <w:rPr>
      <w:rFonts w:ascii="標楷體" w:eastAsia="標楷體" w:hAnsi="新細明體"/>
      <w:w w:val="95"/>
      <w:sz w:val="20"/>
      <w:szCs w:val="20"/>
    </w:rPr>
  </w:style>
  <w:style w:type="paragraph" w:customStyle="1" w:styleId="afffff0">
    <w:name w:val="內文_工作報告"/>
    <w:basedOn w:val="affffc"/>
    <w:uiPriority w:val="99"/>
    <w:rsid w:val="00BC644D"/>
    <w:pPr>
      <w:ind w:left="0" w:firstLineChars="204" w:firstLine="490"/>
    </w:pPr>
  </w:style>
  <w:style w:type="paragraph" w:customStyle="1" w:styleId="1">
    <w:name w:val="內文縮排_項目1"/>
    <w:basedOn w:val="aff4"/>
    <w:uiPriority w:val="99"/>
    <w:rsid w:val="00BC644D"/>
    <w:pPr>
      <w:numPr>
        <w:numId w:val="5"/>
      </w:numPr>
      <w:tabs>
        <w:tab w:val="left" w:pos="680"/>
      </w:tabs>
      <w:ind w:leftChars="0" w:left="0"/>
    </w:pPr>
  </w:style>
  <w:style w:type="paragraph" w:customStyle="1" w:styleId="1e">
    <w:name w:val="標題無號1"/>
    <w:basedOn w:val="12"/>
    <w:next w:val="aff4"/>
    <w:uiPriority w:val="99"/>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f">
    <w:name w:val="樣式1"/>
    <w:basedOn w:val="30"/>
    <w:link w:val="1f0"/>
    <w:autoRedefine/>
    <w:uiPriority w:val="99"/>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f1">
    <w:name w:val="案由"/>
    <w:basedOn w:val="a5"/>
    <w:link w:val="afffff2"/>
    <w:uiPriority w:val="99"/>
    <w:rsid w:val="00BC644D"/>
    <w:pPr>
      <w:adjustRightInd w:val="0"/>
      <w:snapToGrid w:val="0"/>
      <w:spacing w:line="320" w:lineRule="atLeast"/>
      <w:ind w:left="1191" w:hanging="737"/>
    </w:pPr>
  </w:style>
  <w:style w:type="paragraph" w:styleId="36">
    <w:name w:val="toc 3"/>
    <w:basedOn w:val="a5"/>
    <w:next w:val="a5"/>
    <w:autoRedefine/>
    <w:uiPriority w:val="39"/>
    <w:qFormat/>
    <w:rsid w:val="00BC644D"/>
    <w:pPr>
      <w:ind w:leftChars="400" w:left="960"/>
    </w:pPr>
  </w:style>
  <w:style w:type="paragraph" w:styleId="44">
    <w:name w:val="toc 4"/>
    <w:basedOn w:val="a5"/>
    <w:next w:val="a5"/>
    <w:autoRedefine/>
    <w:uiPriority w:val="99"/>
    <w:rsid w:val="00BC644D"/>
    <w:pPr>
      <w:ind w:leftChars="600" w:left="1440"/>
    </w:pPr>
  </w:style>
  <w:style w:type="paragraph" w:customStyle="1" w:styleId="afffff3">
    <w:name w:val="a"/>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4">
    <w:name w:val="要點_(一)"/>
    <w:basedOn w:val="a5"/>
    <w:autoRedefine/>
    <w:uiPriority w:val="99"/>
    <w:rsid w:val="00BC644D"/>
    <w:pPr>
      <w:keepLines/>
      <w:spacing w:before="108" w:after="108"/>
      <w:ind w:leftChars="180" w:left="898" w:hangingChars="194" w:hanging="466"/>
      <w:jc w:val="both"/>
    </w:pPr>
    <w:rPr>
      <w:rFonts w:ascii="新細明體" w:hAnsi="新細明體"/>
    </w:rPr>
  </w:style>
  <w:style w:type="paragraph" w:customStyle="1" w:styleId="afffff5">
    <w:name w:val="要點_一"/>
    <w:basedOn w:val="a5"/>
    <w:autoRedefine/>
    <w:uiPriority w:val="99"/>
    <w:rsid w:val="00BC644D"/>
    <w:pPr>
      <w:keepLines/>
      <w:snapToGrid w:val="0"/>
      <w:spacing w:beforeLines="30" w:before="108"/>
      <w:ind w:left="490" w:hangingChars="204" w:hanging="490"/>
      <w:jc w:val="both"/>
    </w:pPr>
    <w:rPr>
      <w:rFonts w:ascii="新細明體" w:hAnsi="新細明體"/>
    </w:rPr>
  </w:style>
  <w:style w:type="paragraph" w:customStyle="1" w:styleId="afffff6">
    <w:name w:val="法規＿修訂"/>
    <w:basedOn w:val="a5"/>
    <w:next w:val="a5"/>
    <w:autoRedefine/>
    <w:uiPriority w:val="99"/>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7">
    <w:name w:val="法規＿標題"/>
    <w:basedOn w:val="a5"/>
    <w:next w:val="a5"/>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8">
    <w:name w:val="要點_１"/>
    <w:basedOn w:val="a5"/>
    <w:autoRedefine/>
    <w:uiPriority w:val="99"/>
    <w:rsid w:val="00BC644D"/>
    <w:pPr>
      <w:keepLines/>
      <w:snapToGrid w:val="0"/>
      <w:spacing w:beforeLines="20" w:before="72"/>
      <w:ind w:leftChars="391" w:left="1171" w:hangingChars="97" w:hanging="233"/>
    </w:pPr>
    <w:rPr>
      <w:rFonts w:ascii="標楷體" w:eastAsia="標楷體" w:hAnsi="標楷體"/>
    </w:rPr>
  </w:style>
  <w:style w:type="paragraph" w:customStyle="1" w:styleId="1f1">
    <w:name w:val="條1"/>
    <w:basedOn w:val="a5"/>
    <w:next w:val="a5"/>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5"/>
    <w:link w:val="38"/>
    <w:uiPriority w:val="99"/>
    <w:rsid w:val="00BC644D"/>
    <w:pPr>
      <w:jc w:val="both"/>
    </w:pPr>
    <w:rPr>
      <w:rFonts w:ascii="新細明體" w:hAnsi="新細明體"/>
    </w:rPr>
  </w:style>
  <w:style w:type="character" w:customStyle="1" w:styleId="38">
    <w:name w:val="本文 3 字元"/>
    <w:basedOn w:val="a6"/>
    <w:link w:val="37"/>
    <w:uiPriority w:val="99"/>
    <w:rsid w:val="00BC644D"/>
    <w:rPr>
      <w:rFonts w:ascii="新細明體" w:eastAsia="新細明體" w:hAnsi="新細明體" w:cs="Times New Roman"/>
      <w:szCs w:val="24"/>
    </w:rPr>
  </w:style>
  <w:style w:type="paragraph" w:customStyle="1" w:styleId="jj">
    <w:name w:val="jj"/>
    <w:basedOn w:val="a5"/>
    <w:uiPriority w:val="99"/>
    <w:rsid w:val="00BC644D"/>
    <w:pPr>
      <w:tabs>
        <w:tab w:val="num" w:pos="360"/>
      </w:tabs>
      <w:ind w:left="360" w:hanging="360"/>
    </w:pPr>
    <w:rPr>
      <w:rFonts w:ascii="標楷體" w:eastAsia="標楷體"/>
      <w:szCs w:val="20"/>
    </w:rPr>
  </w:style>
  <w:style w:type="paragraph" w:customStyle="1" w:styleId="font5">
    <w:name w:val="font5"/>
    <w:basedOn w:val="a5"/>
    <w:uiPriority w:val="99"/>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5"/>
    <w:uiPriority w:val="99"/>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5"/>
    <w:uiPriority w:val="99"/>
    <w:rsid w:val="00BC644D"/>
    <w:pPr>
      <w:widowControl/>
      <w:spacing w:before="100" w:beforeAutospacing="1" w:after="100" w:afterAutospacing="1"/>
    </w:pPr>
    <w:rPr>
      <w:rFonts w:eastAsia="Arial Unicode MS"/>
      <w:kern w:val="0"/>
    </w:rPr>
  </w:style>
  <w:style w:type="paragraph" w:customStyle="1" w:styleId="font8">
    <w:name w:val="font8"/>
    <w:basedOn w:val="a5"/>
    <w:uiPriority w:val="99"/>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5"/>
    <w:uiPriority w:val="99"/>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5"/>
    <w:uiPriority w:val="99"/>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5"/>
    <w:uiPriority w:val="99"/>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5"/>
    <w:uiPriority w:val="99"/>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6">
    <w:name w:val="Body Text 2"/>
    <w:basedOn w:val="a5"/>
    <w:link w:val="27"/>
    <w:uiPriority w:val="99"/>
    <w:rsid w:val="00BC644D"/>
    <w:pPr>
      <w:widowControl/>
      <w:spacing w:line="240" w:lineRule="exact"/>
      <w:jc w:val="both"/>
    </w:pPr>
    <w:rPr>
      <w:color w:val="000000"/>
    </w:rPr>
  </w:style>
  <w:style w:type="character" w:customStyle="1" w:styleId="27">
    <w:name w:val="本文 2 字元"/>
    <w:basedOn w:val="a6"/>
    <w:link w:val="26"/>
    <w:uiPriority w:val="99"/>
    <w:rsid w:val="00BC644D"/>
    <w:rPr>
      <w:rFonts w:ascii="Times New Roman" w:eastAsia="新細明體" w:hAnsi="Times New Roman" w:cs="Times New Roman"/>
      <w:color w:val="000000"/>
      <w:szCs w:val="24"/>
    </w:rPr>
  </w:style>
  <w:style w:type="paragraph" w:customStyle="1" w:styleId="qq">
    <w:name w:val="qq"/>
    <w:basedOn w:val="a5"/>
    <w:uiPriority w:val="99"/>
    <w:rsid w:val="00BC644D"/>
    <w:pPr>
      <w:tabs>
        <w:tab w:val="left" w:pos="0"/>
        <w:tab w:val="num" w:pos="420"/>
      </w:tabs>
      <w:snapToGrid w:val="0"/>
      <w:ind w:left="420" w:hanging="420"/>
    </w:pPr>
    <w:rPr>
      <w:rFonts w:ascii="標楷體" w:eastAsia="標楷體"/>
      <w:szCs w:val="20"/>
    </w:rPr>
  </w:style>
  <w:style w:type="paragraph" w:customStyle="1" w:styleId="afffff9">
    <w:name w:val="公文(主旨)"/>
    <w:basedOn w:val="a5"/>
    <w:next w:val="a5"/>
    <w:uiPriority w:val="99"/>
    <w:rsid w:val="00BC644D"/>
    <w:pPr>
      <w:widowControl/>
      <w:ind w:left="958" w:hanging="958"/>
      <w:textAlignment w:val="baseline"/>
    </w:pPr>
    <w:rPr>
      <w:rFonts w:eastAsia="標楷體"/>
      <w:noProof/>
      <w:kern w:val="0"/>
      <w:sz w:val="32"/>
      <w:szCs w:val="20"/>
      <w:lang w:bidi="he-IL"/>
    </w:rPr>
  </w:style>
  <w:style w:type="paragraph" w:customStyle="1" w:styleId="afffffa">
    <w:name w:val="內文一"/>
    <w:basedOn w:val="a5"/>
    <w:uiPriority w:val="99"/>
    <w:rsid w:val="00BC644D"/>
    <w:pPr>
      <w:ind w:leftChars="200" w:left="960" w:hangingChars="200" w:hanging="480"/>
    </w:pPr>
    <w:rPr>
      <w:rFonts w:eastAsia="標楷體"/>
      <w:szCs w:val="20"/>
    </w:rPr>
  </w:style>
  <w:style w:type="paragraph" w:customStyle="1" w:styleId="afffffb">
    <w:name w:val="括弧一"/>
    <w:basedOn w:val="a5"/>
    <w:uiPriority w:val="99"/>
    <w:rsid w:val="00BC644D"/>
    <w:pPr>
      <w:ind w:left="1560" w:hanging="720"/>
    </w:pPr>
    <w:rPr>
      <w:rFonts w:ascii="標楷體" w:eastAsia="標楷體"/>
      <w:szCs w:val="20"/>
    </w:rPr>
  </w:style>
  <w:style w:type="paragraph" w:customStyle="1" w:styleId="1f2">
    <w:name w:val="1"/>
    <w:basedOn w:val="a5"/>
    <w:uiPriority w:val="99"/>
    <w:rsid w:val="00BC644D"/>
    <w:pPr>
      <w:ind w:leftChars="600" w:left="1680" w:hangingChars="100" w:hanging="240"/>
    </w:pPr>
    <w:rPr>
      <w:rFonts w:ascii="標楷體" w:eastAsia="標楷體"/>
      <w:szCs w:val="20"/>
    </w:rPr>
  </w:style>
  <w:style w:type="paragraph" w:customStyle="1" w:styleId="afffffc">
    <w:name w:val="條文"/>
    <w:basedOn w:val="Web"/>
    <w:uiPriority w:val="99"/>
    <w:rsid w:val="00BC644D"/>
    <w:pPr>
      <w:ind w:left="540" w:hangingChars="225" w:hanging="540"/>
    </w:pPr>
    <w:rPr>
      <w:rFonts w:ascii="細明體" w:eastAsia="細明體"/>
    </w:rPr>
  </w:style>
  <w:style w:type="paragraph" w:customStyle="1" w:styleId="afffffd">
    <w:name w:val="條文(一)"/>
    <w:basedOn w:val="a5"/>
    <w:uiPriority w:val="99"/>
    <w:rsid w:val="00BC644D"/>
    <w:pPr>
      <w:spacing w:before="100" w:beforeAutospacing="1" w:after="100" w:afterAutospacing="1"/>
      <w:ind w:leftChars="150" w:left="1080" w:hangingChars="300" w:hanging="720"/>
    </w:pPr>
    <w:rPr>
      <w:rFonts w:ascii="細明體" w:eastAsia="細明體"/>
    </w:rPr>
  </w:style>
  <w:style w:type="paragraph" w:customStyle="1" w:styleId="1f3">
    <w:name w:val="條文1"/>
    <w:basedOn w:val="Web"/>
    <w:uiPriority w:val="99"/>
    <w:rsid w:val="00BC644D"/>
    <w:pPr>
      <w:spacing w:line="240" w:lineRule="exact"/>
      <w:ind w:leftChars="375" w:left="900"/>
    </w:pPr>
    <w:rPr>
      <w:rFonts w:ascii="細明體" w:eastAsia="細明體"/>
    </w:rPr>
  </w:style>
  <w:style w:type="paragraph" w:customStyle="1" w:styleId="afffffe">
    <w:name w:val="簡章標題"/>
    <w:basedOn w:val="a5"/>
    <w:uiPriority w:val="99"/>
    <w:rsid w:val="00BC644D"/>
    <w:rPr>
      <w:rFonts w:ascii="華康中黑體" w:eastAsia="華康中黑體"/>
      <w:color w:val="FF0000"/>
      <w:sz w:val="28"/>
    </w:rPr>
  </w:style>
  <w:style w:type="paragraph" w:customStyle="1" w:styleId="affffff">
    <w:name w:val="簡章內容"/>
    <w:basedOn w:val="aff0"/>
    <w:uiPriority w:val="99"/>
    <w:rsid w:val="00BC644D"/>
    <w:pPr>
      <w:ind w:firstLine="660"/>
      <w:jc w:val="left"/>
    </w:pPr>
    <w:rPr>
      <w:rFonts w:ascii="Kunstler Script" w:eastAsia="標楷體" w:hAnsi="Kunstler Script"/>
      <w:szCs w:val="20"/>
    </w:rPr>
  </w:style>
  <w:style w:type="paragraph" w:customStyle="1" w:styleId="1f4">
    <w:name w:val="簡章1"/>
    <w:basedOn w:val="a5"/>
    <w:uiPriority w:val="99"/>
    <w:rsid w:val="00BC644D"/>
    <w:pPr>
      <w:ind w:left="1620" w:hanging="284"/>
    </w:pPr>
    <w:rPr>
      <w:rFonts w:ascii="標楷體" w:eastAsia="標楷體"/>
    </w:rPr>
  </w:style>
  <w:style w:type="character" w:customStyle="1" w:styleId="1f5">
    <w:name w:val="副標題1"/>
    <w:uiPriority w:val="99"/>
    <w:rsid w:val="00BC644D"/>
  </w:style>
  <w:style w:type="numbering" w:customStyle="1" w:styleId="111">
    <w:name w:val="無清單11"/>
    <w:next w:val="a8"/>
    <w:uiPriority w:val="99"/>
    <w:semiHidden/>
    <w:rsid w:val="00BC644D"/>
  </w:style>
  <w:style w:type="character" w:customStyle="1" w:styleId="120">
    <w:name w:val="標題 1 字元2"/>
    <w:uiPriority w:val="99"/>
    <w:rsid w:val="00BC644D"/>
    <w:rPr>
      <w:rFonts w:ascii="Arial" w:eastAsia="標楷體" w:hAnsi="Arial"/>
      <w:bCs/>
      <w:kern w:val="52"/>
      <w:sz w:val="40"/>
      <w:szCs w:val="40"/>
      <w:shd w:val="clear" w:color="auto" w:fill="E6E6E6"/>
    </w:rPr>
  </w:style>
  <w:style w:type="character" w:customStyle="1" w:styleId="230">
    <w:name w:val="標題 2 字元3"/>
    <w:uiPriority w:val="99"/>
    <w:rsid w:val="00BC644D"/>
    <w:rPr>
      <w:rFonts w:ascii="Arial" w:eastAsia="標楷體" w:hAnsi="Arial"/>
      <w:bCs/>
      <w:kern w:val="2"/>
      <w:sz w:val="32"/>
      <w:szCs w:val="32"/>
    </w:rPr>
  </w:style>
  <w:style w:type="character" w:customStyle="1" w:styleId="39">
    <w:name w:val="頁尾 字元3"/>
    <w:uiPriority w:val="99"/>
    <w:rsid w:val="00BC644D"/>
    <w:rPr>
      <w:rFonts w:ascii="Times New Roman" w:hAnsi="Times New Roman"/>
      <w:kern w:val="2"/>
    </w:rPr>
  </w:style>
  <w:style w:type="paragraph" w:customStyle="1" w:styleId="aboutusstyle1">
    <w:name w:val="about_us style1"/>
    <w:basedOn w:val="a5"/>
    <w:uiPriority w:val="99"/>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f0">
    <w:name w:val="議案文"/>
    <w:basedOn w:val="a5"/>
    <w:uiPriority w:val="99"/>
    <w:rsid w:val="00BC644D"/>
    <w:pPr>
      <w:spacing w:line="400" w:lineRule="exact"/>
      <w:ind w:left="1121" w:hangingChars="400" w:hanging="1121"/>
      <w:jc w:val="both"/>
    </w:pPr>
    <w:rPr>
      <w:rFonts w:ascii="標楷體" w:eastAsia="標楷體" w:hAnsi="標楷體"/>
      <w:b/>
      <w:sz w:val="28"/>
      <w:szCs w:val="28"/>
    </w:rPr>
  </w:style>
  <w:style w:type="paragraph" w:customStyle="1" w:styleId="affffff1">
    <w:name w:val="設備說明"/>
    <w:basedOn w:val="aff0"/>
    <w:uiPriority w:val="99"/>
    <w:rsid w:val="00BC644D"/>
    <w:pPr>
      <w:spacing w:after="120"/>
      <w:ind w:left="742" w:hangingChars="309" w:hanging="742"/>
      <w:jc w:val="both"/>
    </w:pPr>
    <w:rPr>
      <w:rFonts w:ascii="華康仿宋體W2" w:eastAsia="華康仿宋體W2"/>
    </w:rPr>
  </w:style>
  <w:style w:type="paragraph" w:customStyle="1" w:styleId="1f6">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2">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5"/>
    <w:uiPriority w:val="99"/>
    <w:rsid w:val="00BC644D"/>
    <w:pPr>
      <w:pBdr>
        <w:left w:val="single" w:sz="18" w:space="1" w:color="auto"/>
      </w:pBdr>
      <w:adjustRightInd w:val="0"/>
      <w:spacing w:line="360" w:lineRule="atLeast"/>
      <w:textAlignment w:val="baseline"/>
    </w:pPr>
    <w:rPr>
      <w:kern w:val="0"/>
      <w:szCs w:val="20"/>
    </w:rPr>
  </w:style>
  <w:style w:type="character" w:customStyle="1" w:styleId="28">
    <w:name w:val="本文第一層縮排 2 字元"/>
    <w:link w:val="29"/>
    <w:uiPriority w:val="99"/>
    <w:rsid w:val="00BC644D"/>
    <w:rPr>
      <w:szCs w:val="24"/>
    </w:rPr>
  </w:style>
  <w:style w:type="paragraph" w:styleId="29">
    <w:name w:val="Body Text First Indent 2"/>
    <w:basedOn w:val="ad"/>
    <w:link w:val="28"/>
    <w:uiPriority w:val="99"/>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e"/>
    <w:uiPriority w:val="99"/>
    <w:rsid w:val="00BC644D"/>
    <w:rPr>
      <w:rFonts w:ascii="Times New Roman" w:eastAsia="新細明體" w:hAnsi="Times New Roman" w:cs="Times New Roman"/>
      <w:szCs w:val="24"/>
    </w:rPr>
  </w:style>
  <w:style w:type="character" w:customStyle="1" w:styleId="1f7">
    <w:name w:val="本文縮排 字元1"/>
    <w:uiPriority w:val="99"/>
    <w:rsid w:val="00BC644D"/>
    <w:rPr>
      <w:rFonts w:ascii="新細明體" w:eastAsia="標楷體" w:hAnsi="新細明體"/>
      <w:color w:val="000000"/>
      <w:sz w:val="24"/>
    </w:rPr>
  </w:style>
  <w:style w:type="character" w:customStyle="1" w:styleId="affffff2">
    <w:name w:val="文件引導模式 字元"/>
    <w:link w:val="affffff3"/>
    <w:uiPriority w:val="99"/>
    <w:rsid w:val="00BC644D"/>
    <w:rPr>
      <w:rFonts w:ascii="Arial" w:hAnsi="Arial"/>
      <w:sz w:val="18"/>
      <w:szCs w:val="18"/>
    </w:rPr>
  </w:style>
  <w:style w:type="paragraph" w:styleId="affffff3">
    <w:name w:val="Document Map"/>
    <w:basedOn w:val="a5"/>
    <w:link w:val="affffff2"/>
    <w:uiPriority w:val="99"/>
    <w:rsid w:val="00BC644D"/>
    <w:rPr>
      <w:rFonts w:ascii="Arial" w:eastAsiaTheme="minorEastAsia" w:hAnsi="Arial" w:cstheme="minorBidi"/>
      <w:sz w:val="18"/>
      <w:szCs w:val="18"/>
    </w:rPr>
  </w:style>
  <w:style w:type="character" w:customStyle="1" w:styleId="1f8">
    <w:name w:val="文件引導模式 字元1"/>
    <w:basedOn w:val="a6"/>
    <w:uiPriority w:val="99"/>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uiPriority w:val="99"/>
    <w:rsid w:val="00BC644D"/>
    <w:rPr>
      <w:color w:val="C00000"/>
    </w:rPr>
  </w:style>
  <w:style w:type="character" w:customStyle="1" w:styleId="bodystr1">
    <w:name w:val="bodystr1"/>
    <w:uiPriority w:val="99"/>
    <w:rsid w:val="00BC644D"/>
    <w:rPr>
      <w:rFonts w:ascii="Arial" w:hAnsi="Arial" w:cs="Arial" w:hint="default"/>
      <w:sz w:val="20"/>
      <w:szCs w:val="20"/>
    </w:rPr>
  </w:style>
  <w:style w:type="paragraph" w:customStyle="1" w:styleId="aboutusstyle10">
    <w:name w:val="aboutusstyle1"/>
    <w:basedOn w:val="a5"/>
    <w:uiPriority w:val="99"/>
    <w:rsid w:val="00BC644D"/>
    <w:pPr>
      <w:widowControl/>
      <w:spacing w:before="100" w:beforeAutospacing="1" w:after="100" w:afterAutospacing="1"/>
    </w:pPr>
    <w:rPr>
      <w:rFonts w:ascii="新細明體" w:hAnsi="新細明體"/>
      <w:kern w:val="0"/>
    </w:rPr>
  </w:style>
  <w:style w:type="paragraph" w:customStyle="1" w:styleId="type-3">
    <w:name w:val="type-3"/>
    <w:basedOn w:val="a5"/>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5"/>
    <w:next w:val="a5"/>
    <w:uiPriority w:val="99"/>
    <w:rsid w:val="00BC644D"/>
    <w:pPr>
      <w:autoSpaceDE w:val="0"/>
      <w:autoSpaceDN w:val="0"/>
      <w:adjustRightInd w:val="0"/>
    </w:pPr>
    <w:rPr>
      <w:kern w:val="0"/>
    </w:rPr>
  </w:style>
  <w:style w:type="paragraph" w:customStyle="1" w:styleId="Preformatted">
    <w:name w:val="Preformatted"/>
    <w:basedOn w:val="a5"/>
    <w:uiPriority w:val="99"/>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3">
    <w:name w:val="11"/>
    <w:basedOn w:val="a5"/>
    <w:uiPriority w:val="99"/>
    <w:rsid w:val="00BC644D"/>
    <w:pPr>
      <w:widowControl/>
      <w:spacing w:line="440" w:lineRule="atLeast"/>
      <w:ind w:firstLine="200"/>
      <w:jc w:val="both"/>
    </w:pPr>
    <w:rPr>
      <w:color w:val="000000"/>
      <w:spacing w:val="6"/>
      <w:kern w:val="0"/>
      <w:sz w:val="22"/>
      <w:szCs w:val="22"/>
    </w:rPr>
  </w:style>
  <w:style w:type="paragraph" w:customStyle="1" w:styleId="2a">
    <w:name w:val="標題2"/>
    <w:basedOn w:val="a5"/>
    <w:link w:val="2b"/>
    <w:uiPriority w:val="99"/>
    <w:rsid w:val="00BC644D"/>
    <w:pPr>
      <w:widowControl/>
    </w:pPr>
    <w:rPr>
      <w:rFonts w:hAnsi="新細明體"/>
      <w:b/>
      <w:bCs/>
      <w:kern w:val="0"/>
      <w:sz w:val="28"/>
      <w:szCs w:val="28"/>
    </w:rPr>
  </w:style>
  <w:style w:type="character" w:customStyle="1" w:styleId="2b">
    <w:name w:val="標題2 字元"/>
    <w:link w:val="2a"/>
    <w:uiPriority w:val="99"/>
    <w:rsid w:val="00BC644D"/>
    <w:rPr>
      <w:rFonts w:ascii="Times New Roman" w:eastAsia="新細明體" w:hAnsi="新細明體" w:cs="Times New Roman"/>
      <w:b/>
      <w:bCs/>
      <w:kern w:val="0"/>
      <w:sz w:val="28"/>
      <w:szCs w:val="28"/>
    </w:rPr>
  </w:style>
  <w:style w:type="character" w:customStyle="1" w:styleId="medium-normal1">
    <w:name w:val="medium-normal1"/>
    <w:uiPriority w:val="99"/>
    <w:rsid w:val="00BC644D"/>
    <w:rPr>
      <w:rFonts w:ascii="Arial" w:hAnsi="Arial" w:cs="Arial" w:hint="default"/>
      <w:b w:val="0"/>
      <w:bCs w:val="0"/>
      <w:i w:val="0"/>
      <w:iCs w:val="0"/>
      <w:sz w:val="21"/>
      <w:szCs w:val="21"/>
    </w:rPr>
  </w:style>
  <w:style w:type="character" w:customStyle="1" w:styleId="affff5">
    <w:name w:val="內文_案由 字元"/>
    <w:link w:val="affff4"/>
    <w:uiPriority w:val="99"/>
    <w:rsid w:val="00BC644D"/>
    <w:rPr>
      <w:rFonts w:ascii="Times New Roman" w:eastAsia="新細明體" w:hAnsi="Times New Roman" w:cs="Times New Roman"/>
      <w:szCs w:val="24"/>
    </w:rPr>
  </w:style>
  <w:style w:type="character" w:customStyle="1" w:styleId="affff7">
    <w:name w:val="內文_決議 字元"/>
    <w:link w:val="affff6"/>
    <w:uiPriority w:val="99"/>
    <w:rsid w:val="00BC644D"/>
    <w:rPr>
      <w:rFonts w:ascii="Times New Roman" w:eastAsia="新細明體" w:hAnsi="Times New Roman" w:cs="Times New Roman"/>
      <w:szCs w:val="24"/>
    </w:rPr>
  </w:style>
  <w:style w:type="paragraph" w:customStyle="1" w:styleId="ref1">
    <w:name w:val="ref1"/>
    <w:basedOn w:val="a5"/>
    <w:uiPriority w:val="99"/>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BC644D"/>
    <w:rPr>
      <w:rFonts w:ascii="Times New Roman" w:eastAsia="新細明體" w:hAnsi="Times New Roman" w:cs="Times New Roman"/>
      <w:sz w:val="20"/>
      <w:szCs w:val="24"/>
    </w:rPr>
  </w:style>
  <w:style w:type="paragraph" w:customStyle="1" w:styleId="1f9">
    <w:name w:val="書目1"/>
    <w:link w:val="Bibliography"/>
    <w:uiPriority w:val="99"/>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9"/>
    <w:uiPriority w:val="99"/>
    <w:rsid w:val="00BC644D"/>
    <w:rPr>
      <w:rFonts w:ascii="Times New Roman" w:eastAsia="細明體" w:hAnsi="Times New Roman" w:cs="Times New Roman"/>
      <w:sz w:val="20"/>
      <w:szCs w:val="24"/>
    </w:rPr>
  </w:style>
  <w:style w:type="paragraph" w:styleId="affffff4">
    <w:name w:val="List Number"/>
    <w:basedOn w:val="affffff5"/>
    <w:uiPriority w:val="99"/>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5">
    <w:name w:val="List"/>
    <w:basedOn w:val="a5"/>
    <w:uiPriority w:val="99"/>
    <w:rsid w:val="00BC644D"/>
    <w:pPr>
      <w:ind w:leftChars="200" w:left="100" w:hangingChars="200" w:hanging="200"/>
    </w:pPr>
  </w:style>
  <w:style w:type="character" w:customStyle="1" w:styleId="content1">
    <w:name w:val="content1"/>
    <w:uiPriority w:val="99"/>
    <w:rsid w:val="00BC644D"/>
    <w:rPr>
      <w:rFonts w:ascii="細明體" w:eastAsia="細明體" w:hAnsi="細明體" w:hint="eastAsia"/>
      <w:sz w:val="21"/>
      <w:szCs w:val="21"/>
    </w:rPr>
  </w:style>
  <w:style w:type="character" w:customStyle="1" w:styleId="text13px">
    <w:name w:val="text_13px"/>
    <w:uiPriority w:val="99"/>
    <w:rsid w:val="00BC644D"/>
  </w:style>
  <w:style w:type="paragraph" w:customStyle="1" w:styleId="81">
    <w:name w:val="樣式8"/>
    <w:basedOn w:val="a5"/>
    <w:autoRedefine/>
    <w:uiPriority w:val="99"/>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6">
    <w:name w:val="字元"/>
    <w:basedOn w:val="a5"/>
    <w:rsid w:val="00BC644D"/>
    <w:pPr>
      <w:widowControl/>
      <w:spacing w:after="160" w:line="240" w:lineRule="exact"/>
    </w:pPr>
    <w:rPr>
      <w:rFonts w:ascii="Tahoma" w:hAnsi="Tahoma"/>
      <w:kern w:val="0"/>
      <w:sz w:val="20"/>
      <w:szCs w:val="20"/>
      <w:lang w:eastAsia="en-US"/>
    </w:rPr>
  </w:style>
  <w:style w:type="paragraph" w:customStyle="1" w:styleId="affffff7">
    <w:name w:val="款"/>
    <w:basedOn w:val="a5"/>
    <w:uiPriority w:val="99"/>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uiPriority w:val="99"/>
    <w:rsid w:val="00BC644D"/>
    <w:rPr>
      <w:sz w:val="20"/>
      <w:szCs w:val="20"/>
    </w:rPr>
  </w:style>
  <w:style w:type="paragraph" w:customStyle="1" w:styleId="2c">
    <w:name w:val="樣式2 字元"/>
    <w:basedOn w:val="a5"/>
    <w:uiPriority w:val="99"/>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a">
    <w:name w:val="1."/>
    <w:basedOn w:val="aff0"/>
    <w:uiPriority w:val="99"/>
    <w:rsid w:val="00BC644D"/>
    <w:pPr>
      <w:tabs>
        <w:tab w:val="left" w:pos="340"/>
      </w:tabs>
      <w:spacing w:line="440" w:lineRule="exact"/>
      <w:ind w:leftChars="200" w:left="389" w:hangingChars="189" w:hanging="189"/>
      <w:jc w:val="both"/>
    </w:pPr>
    <w:rPr>
      <w:spacing w:val="12"/>
    </w:rPr>
  </w:style>
  <w:style w:type="character" w:customStyle="1" w:styleId="affffb">
    <w:name w:val="內文_決議_說明 字元"/>
    <w:link w:val="affffa"/>
    <w:uiPriority w:val="99"/>
    <w:rsid w:val="00BC644D"/>
    <w:rPr>
      <w:rFonts w:ascii="Times New Roman" w:eastAsia="新細明體" w:hAnsi="Times New Roman" w:cs="新細明體"/>
      <w:szCs w:val="20"/>
    </w:rPr>
  </w:style>
  <w:style w:type="character" w:customStyle="1" w:styleId="affff9">
    <w:name w:val="內文_執行情形 字元"/>
    <w:link w:val="affff8"/>
    <w:uiPriority w:val="99"/>
    <w:rsid w:val="00BC644D"/>
    <w:rPr>
      <w:rFonts w:ascii="Times New Roman" w:eastAsia="新細明體" w:hAnsi="Times New Roman" w:cs="Times New Roman"/>
      <w:szCs w:val="24"/>
    </w:rPr>
  </w:style>
  <w:style w:type="character" w:customStyle="1" w:styleId="t31">
    <w:name w:val="t31"/>
    <w:uiPriority w:val="99"/>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uiPriority w:val="99"/>
    <w:rsid w:val="00BC644D"/>
    <w:rPr>
      <w:rFonts w:ascii="Times New Roman" w:hAnsi="Times New Roman" w:cs="Times New Roman" w:hint="default"/>
      <w:b/>
      <w:bCs/>
      <w:sz w:val="27"/>
      <w:szCs w:val="27"/>
    </w:rPr>
  </w:style>
  <w:style w:type="paragraph" w:customStyle="1" w:styleId="affffff8">
    <w:name w:val="靠左"/>
    <w:basedOn w:val="a5"/>
    <w:uiPriority w:val="99"/>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5">
    <w:name w:val="內文4"/>
    <w:basedOn w:val="a5"/>
    <w:uiPriority w:val="99"/>
    <w:rsid w:val="00BC644D"/>
    <w:pPr>
      <w:spacing w:beforeLines="10" w:before="36" w:afterLines="10" w:after="36" w:line="400" w:lineRule="exact"/>
      <w:ind w:left="1"/>
      <w:jc w:val="both"/>
    </w:pPr>
    <w:rPr>
      <w:rFonts w:eastAsia="標楷體"/>
    </w:rPr>
  </w:style>
  <w:style w:type="paragraph" w:customStyle="1" w:styleId="affffff9">
    <w:name w:val="分節大標題"/>
    <w:basedOn w:val="a5"/>
    <w:next w:val="aff0"/>
    <w:uiPriority w:val="99"/>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d">
    <w:name w:val="內文2"/>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b">
    <w:name w:val="引文區塊1"/>
    <w:basedOn w:val="aff0"/>
    <w:uiPriority w:val="99"/>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a">
    <w:name w:val="文獻內容"/>
    <w:basedOn w:val="a5"/>
    <w:uiPriority w:val="99"/>
    <w:rsid w:val="00BC644D"/>
    <w:pPr>
      <w:adjustRightInd w:val="0"/>
      <w:snapToGrid w:val="0"/>
      <w:spacing w:line="300" w:lineRule="atLeast"/>
      <w:ind w:left="1333" w:right="454" w:hanging="879"/>
      <w:jc w:val="both"/>
    </w:pPr>
    <w:rPr>
      <w:spacing w:val="4"/>
      <w:sz w:val="20"/>
    </w:rPr>
  </w:style>
  <w:style w:type="paragraph" w:styleId="2e">
    <w:name w:val="List 2"/>
    <w:basedOn w:val="a5"/>
    <w:uiPriority w:val="99"/>
    <w:rsid w:val="00BC644D"/>
    <w:pPr>
      <w:ind w:leftChars="400" w:left="100" w:hangingChars="200" w:hanging="200"/>
    </w:pPr>
    <w:rPr>
      <w:szCs w:val="20"/>
    </w:rPr>
  </w:style>
  <w:style w:type="paragraph" w:styleId="3c">
    <w:name w:val="List 3"/>
    <w:basedOn w:val="a5"/>
    <w:uiPriority w:val="99"/>
    <w:rsid w:val="00BC644D"/>
    <w:pPr>
      <w:ind w:leftChars="600" w:left="100" w:hangingChars="200" w:hanging="200"/>
    </w:pPr>
    <w:rPr>
      <w:szCs w:val="20"/>
    </w:rPr>
  </w:style>
  <w:style w:type="character" w:customStyle="1" w:styleId="style12">
    <w:name w:val="style12"/>
    <w:uiPriority w:val="99"/>
    <w:rsid w:val="00BC644D"/>
    <w:rPr>
      <w:color w:val="666666"/>
      <w:sz w:val="18"/>
      <w:szCs w:val="18"/>
    </w:rPr>
  </w:style>
  <w:style w:type="character" w:customStyle="1" w:styleId="affffd">
    <w:name w:val="內文_說明 字元"/>
    <w:link w:val="affffc"/>
    <w:uiPriority w:val="99"/>
    <w:rsid w:val="00BC644D"/>
    <w:rPr>
      <w:rFonts w:ascii="Times New Roman" w:eastAsia="新細明體" w:hAnsi="Times New Roman" w:cs="新細明體"/>
      <w:szCs w:val="20"/>
    </w:rPr>
  </w:style>
  <w:style w:type="character" w:customStyle="1" w:styleId="afffff2">
    <w:name w:val="案由 字元"/>
    <w:link w:val="afffff1"/>
    <w:uiPriority w:val="99"/>
    <w:rsid w:val="00BC644D"/>
    <w:rPr>
      <w:rFonts w:ascii="Times New Roman" w:eastAsia="新細明體" w:hAnsi="Times New Roman" w:cs="Times New Roman"/>
      <w:szCs w:val="24"/>
    </w:rPr>
  </w:style>
  <w:style w:type="paragraph" w:customStyle="1" w:styleId="2f">
    <w:name w:val="附件_標題2"/>
    <w:basedOn w:val="Web"/>
    <w:link w:val="2f0"/>
    <w:uiPriority w:val="99"/>
    <w:rsid w:val="00BC644D"/>
    <w:pPr>
      <w:jc w:val="both"/>
    </w:pPr>
    <w:rPr>
      <w:rFonts w:ascii="標楷體" w:eastAsia="標楷體" w:hAnsi="標楷體"/>
      <w:sz w:val="32"/>
      <w:szCs w:val="32"/>
    </w:rPr>
  </w:style>
  <w:style w:type="character" w:customStyle="1" w:styleId="2f0">
    <w:name w:val="附件_標題2 字元"/>
    <w:link w:val="2f"/>
    <w:uiPriority w:val="99"/>
    <w:rsid w:val="00BC644D"/>
    <w:rPr>
      <w:rFonts w:ascii="標楷體" w:eastAsia="標楷體" w:hAnsi="標楷體" w:cs="Times New Roman"/>
      <w:kern w:val="0"/>
      <w:sz w:val="32"/>
      <w:szCs w:val="32"/>
    </w:rPr>
  </w:style>
  <w:style w:type="character" w:customStyle="1" w:styleId="hl">
    <w:name w:val="hl"/>
    <w:uiPriority w:val="99"/>
    <w:rsid w:val="00BC644D"/>
  </w:style>
  <w:style w:type="paragraph" w:customStyle="1" w:styleId="a00">
    <w:name w:val="a0"/>
    <w:basedOn w:val="a5"/>
    <w:uiPriority w:val="99"/>
    <w:rsid w:val="00BC644D"/>
    <w:pPr>
      <w:widowControl/>
      <w:spacing w:before="100" w:beforeAutospacing="1" w:after="100" w:afterAutospacing="1"/>
    </w:pPr>
    <w:rPr>
      <w:rFonts w:ascii="新細明體" w:hAnsi="新細明體" w:cs="新細明體"/>
      <w:kern w:val="0"/>
    </w:rPr>
  </w:style>
  <w:style w:type="character" w:customStyle="1" w:styleId="t11">
    <w:name w:val="t11"/>
    <w:uiPriority w:val="99"/>
    <w:rsid w:val="00BC644D"/>
    <w:rPr>
      <w:b/>
      <w:bCs/>
      <w:color w:val="0000FF"/>
      <w:sz w:val="18"/>
      <w:szCs w:val="18"/>
    </w:rPr>
  </w:style>
  <w:style w:type="character" w:customStyle="1" w:styleId="q1">
    <w:name w:val="q1"/>
    <w:uiPriority w:val="99"/>
    <w:rsid w:val="00BC644D"/>
    <w:rPr>
      <w:color w:val="550055"/>
    </w:rPr>
  </w:style>
  <w:style w:type="character" w:customStyle="1" w:styleId="style171">
    <w:name w:val="style171"/>
    <w:uiPriority w:val="99"/>
    <w:rsid w:val="00BC644D"/>
    <w:rPr>
      <w:sz w:val="19"/>
      <w:szCs w:val="19"/>
    </w:rPr>
  </w:style>
  <w:style w:type="character" w:customStyle="1" w:styleId="description">
    <w:name w:val="description"/>
    <w:uiPriority w:val="99"/>
    <w:rsid w:val="00BC644D"/>
  </w:style>
  <w:style w:type="paragraph" w:customStyle="1" w:styleId="style7">
    <w:name w:val="style7"/>
    <w:basedOn w:val="a5"/>
    <w:uiPriority w:val="99"/>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uiPriority w:val="99"/>
    <w:rsid w:val="00BC644D"/>
  </w:style>
  <w:style w:type="paragraph" w:customStyle="1" w:styleId="tai">
    <w:name w:val="tai"/>
    <w:basedOn w:val="a5"/>
    <w:uiPriority w:val="99"/>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uiPriority w:val="99"/>
    <w:rsid w:val="00BC644D"/>
    <w:rPr>
      <w:sz w:val="29"/>
      <w:szCs w:val="29"/>
    </w:rPr>
  </w:style>
  <w:style w:type="numbering" w:customStyle="1" w:styleId="1110">
    <w:name w:val="無清單111"/>
    <w:next w:val="a8"/>
    <w:semiHidden/>
    <w:rsid w:val="00BC644D"/>
  </w:style>
  <w:style w:type="numbering" w:customStyle="1" w:styleId="2f1">
    <w:name w:val="無清單2"/>
    <w:next w:val="a8"/>
    <w:uiPriority w:val="99"/>
    <w:semiHidden/>
    <w:rsid w:val="00BC644D"/>
  </w:style>
  <w:style w:type="character" w:customStyle="1" w:styleId="EmailStyle37">
    <w:name w:val="EmailStyle37"/>
    <w:uiPriority w:val="99"/>
    <w:semiHidden/>
    <w:rsid w:val="00BC644D"/>
    <w:rPr>
      <w:rFonts w:ascii="Arial" w:eastAsia="新細明體" w:hAnsi="Arial" w:cs="Arial"/>
      <w:color w:val="auto"/>
      <w:sz w:val="18"/>
      <w:szCs w:val="20"/>
    </w:rPr>
  </w:style>
  <w:style w:type="character" w:customStyle="1" w:styleId="EmailStyle83">
    <w:name w:val="EmailStyle83"/>
    <w:uiPriority w:val="99"/>
    <w:semiHidden/>
    <w:rsid w:val="00BC644D"/>
    <w:rPr>
      <w:rFonts w:ascii="Arial" w:eastAsia="新細明體" w:hAnsi="Arial" w:cs="Arial"/>
      <w:color w:val="auto"/>
      <w:sz w:val="18"/>
      <w:szCs w:val="20"/>
    </w:rPr>
  </w:style>
  <w:style w:type="character" w:customStyle="1" w:styleId="EmailStyle89">
    <w:name w:val="EmailStyle89"/>
    <w:uiPriority w:val="99"/>
    <w:semiHidden/>
    <w:rsid w:val="00BC644D"/>
    <w:rPr>
      <w:rFonts w:ascii="Arial" w:eastAsia="新細明體" w:hAnsi="Arial" w:cs="Arial"/>
      <w:color w:val="000080"/>
      <w:sz w:val="18"/>
      <w:szCs w:val="20"/>
    </w:rPr>
  </w:style>
  <w:style w:type="paragraph" w:customStyle="1" w:styleId="xl64">
    <w:name w:val="xl6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uiPriority w:val="99"/>
    <w:semiHidden/>
    <w:rsid w:val="00BC644D"/>
    <w:rPr>
      <w:rFonts w:ascii="Arial" w:eastAsia="新細明體" w:hAnsi="Arial" w:cs="Arial"/>
      <w:color w:val="auto"/>
      <w:sz w:val="18"/>
      <w:szCs w:val="20"/>
    </w:rPr>
  </w:style>
  <w:style w:type="paragraph" w:customStyle="1" w:styleId="1fc">
    <w:name w:val="清單段落1"/>
    <w:basedOn w:val="a5"/>
    <w:uiPriority w:val="34"/>
    <w:qFormat/>
    <w:rsid w:val="00BC644D"/>
    <w:pPr>
      <w:ind w:leftChars="200" w:left="480"/>
    </w:pPr>
    <w:rPr>
      <w:rFonts w:ascii="Calibri" w:hAnsi="Calibri"/>
      <w:szCs w:val="22"/>
    </w:rPr>
  </w:style>
  <w:style w:type="character" w:customStyle="1" w:styleId="Heading1Char">
    <w:name w:val="Heading 1 Char"/>
    <w:uiPriority w:val="99"/>
    <w:locked/>
    <w:rsid w:val="00BC644D"/>
    <w:rPr>
      <w:rFonts w:ascii="Times New Roman" w:eastAsia="新細明體" w:hAnsi="Times New Roman" w:cs="Times New Roman"/>
      <w:sz w:val="20"/>
      <w:szCs w:val="20"/>
    </w:rPr>
  </w:style>
  <w:style w:type="character" w:customStyle="1" w:styleId="HeaderChar">
    <w:name w:val="Header Char"/>
    <w:uiPriority w:val="99"/>
    <w:locked/>
    <w:rsid w:val="00BC644D"/>
    <w:rPr>
      <w:rFonts w:ascii="Times New Roman" w:eastAsia="新細明體" w:hAnsi="Times New Roman" w:cs="Times New Roman"/>
      <w:sz w:val="20"/>
      <w:szCs w:val="20"/>
    </w:rPr>
  </w:style>
  <w:style w:type="character" w:customStyle="1" w:styleId="FooterChar">
    <w:name w:val="Footer Char"/>
    <w:locked/>
    <w:rsid w:val="00BC644D"/>
    <w:rPr>
      <w:rFonts w:ascii="Times New Roman" w:eastAsia="新細明體" w:hAnsi="Times New Roman" w:cs="Times New Roman"/>
      <w:sz w:val="20"/>
      <w:szCs w:val="20"/>
    </w:rPr>
  </w:style>
  <w:style w:type="character" w:customStyle="1" w:styleId="NoteHeadingChar">
    <w:name w:val="Note Heading Char"/>
    <w:uiPriority w:val="99"/>
    <w:locked/>
    <w:rsid w:val="00BC644D"/>
    <w:rPr>
      <w:rFonts w:ascii="Times New Roman" w:eastAsia="新細明體" w:hAnsi="Times New Roman" w:cs="Times New Roman"/>
      <w:sz w:val="20"/>
      <w:szCs w:val="20"/>
    </w:rPr>
  </w:style>
  <w:style w:type="character" w:customStyle="1" w:styleId="affffffb">
    <w:name w:val="一般文字 字元 字元 字元"/>
    <w:uiPriority w:val="99"/>
    <w:rsid w:val="00BC644D"/>
    <w:rPr>
      <w:rFonts w:ascii="細明體" w:eastAsia="細明體" w:hAnsi="Courier New"/>
      <w:kern w:val="2"/>
      <w:sz w:val="24"/>
    </w:rPr>
  </w:style>
  <w:style w:type="paragraph" w:customStyle="1" w:styleId="default0">
    <w:name w:val="default"/>
    <w:uiPriority w:val="99"/>
    <w:rsid w:val="00BC644D"/>
    <w:pPr>
      <w:autoSpaceDE w:val="0"/>
      <w:autoSpaceDN w:val="0"/>
    </w:pPr>
    <w:rPr>
      <w:rFonts w:ascii=".D·￠Ae" w:eastAsia=".D·￠Ae" w:hAnsi="新細明體" w:cs="新細明體"/>
      <w:color w:val="000000"/>
      <w:kern w:val="0"/>
      <w:szCs w:val="24"/>
    </w:rPr>
  </w:style>
  <w:style w:type="paragraph" w:customStyle="1" w:styleId="affffffc">
    <w:name w:val="一、標題"/>
    <w:basedOn w:val="a5"/>
    <w:uiPriority w:val="99"/>
    <w:rsid w:val="00BC644D"/>
    <w:pPr>
      <w:spacing w:beforeLines="30" w:before="108" w:afterLines="30" w:after="108" w:line="460" w:lineRule="exact"/>
      <w:jc w:val="both"/>
    </w:pPr>
    <w:rPr>
      <w:rFonts w:eastAsia="標楷體" w:hAnsi="標楷體"/>
      <w:b/>
      <w:color w:val="000000"/>
      <w:sz w:val="28"/>
      <w:szCs w:val="28"/>
    </w:rPr>
  </w:style>
  <w:style w:type="character" w:customStyle="1" w:styleId="1f0">
    <w:name w:val="樣式1 字元"/>
    <w:link w:val="1f"/>
    <w:uiPriority w:val="99"/>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uiPriority w:val="99"/>
    <w:semiHidden/>
    <w:rsid w:val="00BC644D"/>
    <w:rPr>
      <w:rFonts w:ascii="Arial" w:eastAsia="新細明體" w:hAnsi="Arial" w:cs="Arial"/>
      <w:color w:val="auto"/>
      <w:sz w:val="18"/>
      <w:szCs w:val="20"/>
    </w:rPr>
  </w:style>
  <w:style w:type="character" w:customStyle="1" w:styleId="EmailStyle175">
    <w:name w:val="EmailStyle175"/>
    <w:uiPriority w:val="99"/>
    <w:semiHidden/>
    <w:rsid w:val="00BC644D"/>
    <w:rPr>
      <w:rFonts w:ascii="Arial" w:eastAsia="新細明體" w:hAnsi="Arial" w:cs="Arial"/>
      <w:color w:val="auto"/>
      <w:sz w:val="18"/>
      <w:szCs w:val="20"/>
    </w:rPr>
  </w:style>
  <w:style w:type="paragraph" w:customStyle="1" w:styleId="affffffd">
    <w:name w:val="有標號的目錄"/>
    <w:basedOn w:val="1c"/>
    <w:link w:val="affffffe"/>
    <w:autoRedefine/>
    <w:uiPriority w:val="99"/>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e">
    <w:name w:val="有標號的目錄 字元"/>
    <w:link w:val="affffffd"/>
    <w:uiPriority w:val="99"/>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d">
    <w:name w:val="目錄 1 字元"/>
    <w:link w:val="1c"/>
    <w:uiPriority w:val="39"/>
    <w:rsid w:val="00BC644D"/>
    <w:rPr>
      <w:rFonts w:ascii="標楷體" w:eastAsia="標楷體" w:hAnsi="標楷體" w:cs="Times New Roman"/>
      <w:noProof/>
      <w:szCs w:val="20"/>
    </w:rPr>
  </w:style>
  <w:style w:type="table" w:styleId="-1">
    <w:name w:val="Light Shading Accent 1"/>
    <w:basedOn w:val="a7"/>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uiPriority w:val="99"/>
    <w:rsid w:val="00BC644D"/>
    <w:rPr>
      <w:rFonts w:ascii="標楷體" w:eastAsia="標楷體" w:hAnsi="標楷體" w:cs="新細明體"/>
      <w:color w:val="000000"/>
      <w:kern w:val="2"/>
      <w:sz w:val="24"/>
    </w:rPr>
  </w:style>
  <w:style w:type="table" w:customStyle="1" w:styleId="2f2">
    <w:name w:val="表格格線2"/>
    <w:basedOn w:val="a7"/>
    <w:next w:val="af1"/>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註解文字 字元1"/>
    <w:uiPriority w:val="99"/>
    <w:rsid w:val="00BC644D"/>
    <w:rPr>
      <w:rFonts w:ascii="Times New Roman" w:hAnsi="Times New Roman" w:cs="Times New Roman" w:hint="default"/>
      <w:kern w:val="2"/>
      <w:sz w:val="24"/>
      <w:szCs w:val="24"/>
    </w:rPr>
  </w:style>
  <w:style w:type="character" w:customStyle="1" w:styleId="1fe">
    <w:name w:val="註解主旨 字元1"/>
    <w:uiPriority w:val="99"/>
    <w:semiHidden/>
    <w:rsid w:val="00BC644D"/>
    <w:rPr>
      <w:rFonts w:ascii="Times New Roman" w:hAnsi="Times New Roman" w:cs="Times New Roman" w:hint="default"/>
      <w:b/>
      <w:bCs/>
      <w:kern w:val="2"/>
      <w:sz w:val="24"/>
      <w:szCs w:val="24"/>
    </w:rPr>
  </w:style>
  <w:style w:type="character" w:customStyle="1" w:styleId="EmailStyle371">
    <w:name w:val="EmailStyle371"/>
    <w:uiPriority w:val="99"/>
    <w:semiHidden/>
    <w:rsid w:val="00BC644D"/>
    <w:rPr>
      <w:rFonts w:ascii="Arial" w:eastAsia="新細明體" w:hAnsi="Arial" w:cs="Arial"/>
      <w:color w:val="auto"/>
      <w:sz w:val="18"/>
      <w:szCs w:val="20"/>
    </w:rPr>
  </w:style>
  <w:style w:type="paragraph" w:customStyle="1" w:styleId="afffffff">
    <w:name w:val="要點標註"/>
    <w:basedOn w:val="a5"/>
    <w:uiPriority w:val="99"/>
    <w:rsid w:val="00BC644D"/>
    <w:pPr>
      <w:snapToGrid w:val="0"/>
      <w:jc w:val="right"/>
    </w:pPr>
    <w:rPr>
      <w:rFonts w:ascii="Arial" w:eastAsia="標楷體" w:hAnsi="Arial"/>
      <w:sz w:val="20"/>
      <w:szCs w:val="20"/>
    </w:rPr>
  </w:style>
  <w:style w:type="character" w:customStyle="1" w:styleId="1ff">
    <w:name w:val="本文1 字元"/>
    <w:link w:val="1ff0"/>
    <w:uiPriority w:val="99"/>
    <w:locked/>
    <w:rsid w:val="00BC644D"/>
    <w:rPr>
      <w:rFonts w:ascii="標楷體" w:eastAsia="標楷體" w:hAnsi="標楷體"/>
      <w:sz w:val="28"/>
      <w:lang w:val="x-none" w:eastAsia="x-none"/>
    </w:rPr>
  </w:style>
  <w:style w:type="paragraph" w:customStyle="1" w:styleId="1ff0">
    <w:name w:val="本文1"/>
    <w:basedOn w:val="a5"/>
    <w:link w:val="1ff"/>
    <w:uiPriority w:val="99"/>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uiPriority w:val="99"/>
    <w:rsid w:val="00BC644D"/>
    <w:rPr>
      <w:rFonts w:ascii="標楷體" w:eastAsia="標楷體" w:hAnsi="標楷體"/>
    </w:rPr>
  </w:style>
  <w:style w:type="paragraph" w:customStyle="1" w:styleId="afffffff0">
    <w:name w:val="表文"/>
    <w:basedOn w:val="a5"/>
    <w:uiPriority w:val="99"/>
    <w:qFormat/>
    <w:rsid w:val="00BC644D"/>
    <w:pPr>
      <w:spacing w:line="0" w:lineRule="atLeast"/>
    </w:pPr>
    <w:rPr>
      <w:rFonts w:ascii="Calibri" w:eastAsia="標楷體" w:hAnsi="Calibri"/>
      <w:sz w:val="28"/>
    </w:rPr>
  </w:style>
  <w:style w:type="paragraph" w:customStyle="1" w:styleId="afffffff1">
    <w:name w:val="圖名"/>
    <w:basedOn w:val="a5"/>
    <w:uiPriority w:val="99"/>
    <w:rsid w:val="00BC644D"/>
    <w:pPr>
      <w:spacing w:line="500" w:lineRule="exact"/>
      <w:jc w:val="center"/>
    </w:pPr>
    <w:rPr>
      <w:rFonts w:ascii="標楷體" w:eastAsia="標楷體" w:hAnsi="標楷體" w:cs="新細明體"/>
      <w:sz w:val="28"/>
      <w:szCs w:val="20"/>
    </w:rPr>
  </w:style>
  <w:style w:type="paragraph" w:customStyle="1" w:styleId="afffffff2">
    <w:name w:val="*"/>
    <w:basedOn w:val="a5"/>
    <w:uiPriority w:val="99"/>
    <w:rsid w:val="00BC644D"/>
    <w:pPr>
      <w:spacing w:line="500" w:lineRule="exact"/>
      <w:ind w:left="280" w:hangingChars="100" w:hanging="280"/>
      <w:jc w:val="both"/>
    </w:pPr>
    <w:rPr>
      <w:rFonts w:ascii="標楷體" w:eastAsia="標楷體" w:hAnsi="標楷體" w:cs="新細明體"/>
      <w:szCs w:val="20"/>
    </w:rPr>
  </w:style>
  <w:style w:type="paragraph" w:styleId="51">
    <w:name w:val="toc 5"/>
    <w:basedOn w:val="a5"/>
    <w:next w:val="a5"/>
    <w:autoRedefine/>
    <w:uiPriority w:val="99"/>
    <w:unhideWhenUsed/>
    <w:rsid w:val="00BC644D"/>
    <w:pPr>
      <w:ind w:leftChars="800" w:left="1920"/>
    </w:pPr>
    <w:rPr>
      <w:rFonts w:ascii="Calibri" w:hAnsi="Calibri"/>
      <w:szCs w:val="22"/>
    </w:rPr>
  </w:style>
  <w:style w:type="paragraph" w:styleId="61">
    <w:name w:val="toc 6"/>
    <w:basedOn w:val="a5"/>
    <w:next w:val="a5"/>
    <w:autoRedefine/>
    <w:uiPriority w:val="99"/>
    <w:unhideWhenUsed/>
    <w:rsid w:val="00BC644D"/>
    <w:pPr>
      <w:ind w:leftChars="1000" w:left="2400"/>
    </w:pPr>
    <w:rPr>
      <w:rFonts w:ascii="Calibri" w:hAnsi="Calibri"/>
      <w:szCs w:val="22"/>
    </w:rPr>
  </w:style>
  <w:style w:type="paragraph" w:styleId="72">
    <w:name w:val="toc 7"/>
    <w:basedOn w:val="a5"/>
    <w:next w:val="a5"/>
    <w:autoRedefine/>
    <w:uiPriority w:val="99"/>
    <w:unhideWhenUsed/>
    <w:rsid w:val="00BC644D"/>
    <w:pPr>
      <w:ind w:leftChars="1200" w:left="2880"/>
    </w:pPr>
    <w:rPr>
      <w:rFonts w:ascii="Calibri" w:hAnsi="Calibri"/>
      <w:szCs w:val="22"/>
    </w:rPr>
  </w:style>
  <w:style w:type="paragraph" w:styleId="82">
    <w:name w:val="toc 8"/>
    <w:basedOn w:val="a5"/>
    <w:next w:val="a5"/>
    <w:autoRedefine/>
    <w:uiPriority w:val="99"/>
    <w:unhideWhenUsed/>
    <w:rsid w:val="00BC644D"/>
    <w:pPr>
      <w:ind w:leftChars="1400" w:left="3360"/>
    </w:pPr>
    <w:rPr>
      <w:rFonts w:ascii="Calibri" w:hAnsi="Calibri"/>
      <w:szCs w:val="22"/>
    </w:rPr>
  </w:style>
  <w:style w:type="paragraph" w:styleId="91">
    <w:name w:val="toc 9"/>
    <w:basedOn w:val="a5"/>
    <w:next w:val="a5"/>
    <w:autoRedefine/>
    <w:uiPriority w:val="99"/>
    <w:unhideWhenUsed/>
    <w:rsid w:val="00BC644D"/>
    <w:pPr>
      <w:ind w:leftChars="1600" w:left="3840"/>
    </w:pPr>
    <w:rPr>
      <w:rFonts w:ascii="Calibri" w:hAnsi="Calibri"/>
      <w:szCs w:val="22"/>
    </w:rPr>
  </w:style>
  <w:style w:type="character" w:customStyle="1" w:styleId="1ff1">
    <w:name w:val="註釋標題 字元1"/>
    <w:uiPriority w:val="99"/>
    <w:rsid w:val="00BC644D"/>
    <w:rPr>
      <w:rFonts w:eastAsia="新細明體"/>
      <w:kern w:val="2"/>
      <w:sz w:val="24"/>
      <w:lang w:val="en-US" w:eastAsia="zh-TW" w:bidi="ar-SA"/>
    </w:rPr>
  </w:style>
  <w:style w:type="character" w:customStyle="1" w:styleId="z-10">
    <w:name w:val="z-表單的頂端 字元1"/>
    <w:uiPriority w:val="99"/>
    <w:semiHidden/>
    <w:rsid w:val="00BC644D"/>
    <w:rPr>
      <w:rFonts w:ascii="Arial" w:hAnsi="Arial" w:cs="Arial" w:hint="default"/>
      <w:vanish/>
      <w:webHidden w:val="0"/>
      <w:kern w:val="2"/>
      <w:sz w:val="16"/>
      <w:szCs w:val="16"/>
      <w:specVanish w:val="0"/>
    </w:rPr>
  </w:style>
  <w:style w:type="character" w:customStyle="1" w:styleId="z-11">
    <w:name w:val="z-表單的底部 字元1"/>
    <w:uiPriority w:val="99"/>
    <w:semiHidden/>
    <w:rsid w:val="00BC644D"/>
    <w:rPr>
      <w:rFonts w:ascii="Arial" w:hAnsi="Arial" w:cs="Arial" w:hint="default"/>
      <w:vanish/>
      <w:webHidden w:val="0"/>
      <w:kern w:val="2"/>
      <w:sz w:val="16"/>
      <w:szCs w:val="16"/>
      <w:specVanish w:val="0"/>
    </w:rPr>
  </w:style>
  <w:style w:type="character" w:customStyle="1" w:styleId="1ff2">
    <w:name w:val="日期 字元1"/>
    <w:uiPriority w:val="99"/>
    <w:semiHidden/>
    <w:rsid w:val="00BC644D"/>
    <w:rPr>
      <w:kern w:val="2"/>
      <w:sz w:val="24"/>
      <w:szCs w:val="22"/>
    </w:rPr>
  </w:style>
  <w:style w:type="character" w:customStyle="1" w:styleId="wbtrmn1">
    <w:name w:val="wbtr_mn1"/>
    <w:rsid w:val="00BC644D"/>
    <w:rPr>
      <w:rFonts w:ascii="Arial" w:hAnsi="Arial" w:cs="Arial" w:hint="default"/>
      <w:vanish w:val="0"/>
      <w:webHidden w:val="0"/>
      <w:sz w:val="24"/>
      <w:szCs w:val="24"/>
      <w:specVanish w:val="0"/>
    </w:rPr>
  </w:style>
  <w:style w:type="character" w:customStyle="1" w:styleId="Heading2Char">
    <w:name w:val="Heading 2 Char"/>
    <w:uiPriority w:val="99"/>
    <w:locked/>
    <w:rsid w:val="00BC644D"/>
    <w:rPr>
      <w:rFonts w:ascii="標楷體" w:eastAsia="標楷體" w:hAnsi="標楷體" w:cs="新細明體"/>
      <w:color w:val="000000"/>
      <w:sz w:val="20"/>
      <w:szCs w:val="20"/>
    </w:rPr>
  </w:style>
  <w:style w:type="character" w:customStyle="1" w:styleId="Heading3Char">
    <w:name w:val="Heading 3 Char"/>
    <w:uiPriority w:val="99"/>
    <w:locked/>
    <w:rsid w:val="00BC644D"/>
    <w:rPr>
      <w:rFonts w:ascii="標楷體" w:eastAsia="新細明體" w:cs="新細明體"/>
      <w:b/>
      <w:bCs/>
      <w:kern w:val="2"/>
      <w:sz w:val="28"/>
      <w:lang w:val="en-US" w:eastAsia="zh-TW" w:bidi="ar-SA"/>
    </w:rPr>
  </w:style>
  <w:style w:type="character" w:customStyle="1" w:styleId="Heading4Char">
    <w:name w:val="Heading 4 Char"/>
    <w:uiPriority w:val="99"/>
    <w:locked/>
    <w:rsid w:val="00BC644D"/>
    <w:rPr>
      <w:rFonts w:ascii="Times New Roman" w:eastAsia="新細明體" w:hAnsi="Times New Roman" w:cs="Times New Roman"/>
      <w:sz w:val="24"/>
      <w:szCs w:val="24"/>
      <w:u w:val="single"/>
    </w:rPr>
  </w:style>
  <w:style w:type="character" w:customStyle="1" w:styleId="Heading5Char">
    <w:name w:val="Heading 5 Char"/>
    <w:uiPriority w:val="99"/>
    <w:locked/>
    <w:rsid w:val="00BC644D"/>
    <w:rPr>
      <w:rFonts w:ascii="Times New Roman" w:eastAsia="新細明體" w:hAnsi="Times New Roman" w:cs="Times New Roman"/>
      <w:b/>
      <w:bCs/>
      <w:color w:val="000000"/>
      <w:sz w:val="24"/>
      <w:szCs w:val="24"/>
    </w:rPr>
  </w:style>
  <w:style w:type="character" w:customStyle="1" w:styleId="Heading6Char">
    <w:name w:val="Heading 6 Char"/>
    <w:uiPriority w:val="99"/>
    <w:locked/>
    <w:rsid w:val="00BC644D"/>
    <w:rPr>
      <w:rFonts w:ascii="Times New Roman" w:eastAsia="新細明體" w:hAnsi="Times New Roman" w:cs="Times New Roman"/>
      <w:b/>
      <w:bCs/>
      <w:color w:val="000000"/>
      <w:sz w:val="20"/>
      <w:szCs w:val="20"/>
    </w:rPr>
  </w:style>
  <w:style w:type="character" w:customStyle="1" w:styleId="Heading7Char">
    <w:name w:val="Heading 7 Char"/>
    <w:uiPriority w:val="99"/>
    <w:locked/>
    <w:rsid w:val="00BC644D"/>
    <w:rPr>
      <w:rFonts w:ascii="新細明體" w:eastAsia="新細明體" w:hAnsi="新細明體" w:cs="Times New Roman"/>
      <w:b/>
      <w:bCs/>
      <w:sz w:val="24"/>
      <w:szCs w:val="24"/>
    </w:rPr>
  </w:style>
  <w:style w:type="character" w:customStyle="1" w:styleId="Heading8Char">
    <w:name w:val="Heading 8 Char"/>
    <w:uiPriority w:val="99"/>
    <w:locked/>
    <w:rsid w:val="00BC644D"/>
    <w:rPr>
      <w:rFonts w:ascii="新細明體" w:eastAsia="新細明體" w:hAnsi="Times New Roman" w:cs="Times New Roman"/>
      <w:b/>
      <w:bCs/>
      <w:sz w:val="24"/>
      <w:szCs w:val="24"/>
    </w:rPr>
  </w:style>
  <w:style w:type="character" w:customStyle="1" w:styleId="Heading9Char">
    <w:name w:val="Heading 9 Char"/>
    <w:uiPriority w:val="99"/>
    <w:locked/>
    <w:rsid w:val="00BC644D"/>
    <w:rPr>
      <w:rFonts w:ascii="Arial" w:eastAsia="新細明體" w:hAnsi="Arial" w:cs="Times New Roman"/>
      <w:kern w:val="0"/>
      <w:sz w:val="20"/>
      <w:szCs w:val="20"/>
    </w:rPr>
  </w:style>
  <w:style w:type="character" w:customStyle="1" w:styleId="BodyTextChar">
    <w:name w:val="Body Text Char"/>
    <w:uiPriority w:val="99"/>
    <w:locked/>
    <w:rsid w:val="00BC644D"/>
    <w:rPr>
      <w:rFonts w:ascii="Times New Roman" w:eastAsia="新細明體" w:hAnsi="Times New Roman" w:cs="Times New Roman"/>
      <w:sz w:val="24"/>
      <w:szCs w:val="24"/>
    </w:rPr>
  </w:style>
  <w:style w:type="character" w:customStyle="1" w:styleId="CommentTextChar">
    <w:name w:val="Comment Text Char"/>
    <w:uiPriority w:val="99"/>
    <w:locked/>
    <w:rsid w:val="00BC644D"/>
    <w:rPr>
      <w:rFonts w:ascii="Times New Roman" w:eastAsia="新細明體" w:hAnsi="Times New Roman" w:cs="Times New Roman"/>
      <w:sz w:val="24"/>
      <w:szCs w:val="24"/>
    </w:rPr>
  </w:style>
  <w:style w:type="character" w:customStyle="1" w:styleId="BodyTextIndentChar">
    <w:name w:val="Body Text Indent Char"/>
    <w:uiPriority w:val="99"/>
    <w:locked/>
    <w:rsid w:val="00BC644D"/>
    <w:rPr>
      <w:rFonts w:ascii="Times New Roman" w:eastAsia="新細明體" w:hAnsi="Times New Roman" w:cs="Times New Roman"/>
      <w:sz w:val="24"/>
      <w:szCs w:val="24"/>
    </w:rPr>
  </w:style>
  <w:style w:type="character" w:customStyle="1" w:styleId="BodyTextIndent2Char">
    <w:name w:val="Body Text Indent 2 Char"/>
    <w:uiPriority w:val="99"/>
    <w:locked/>
    <w:rsid w:val="00BC644D"/>
    <w:rPr>
      <w:rFonts w:ascii="新細明體" w:eastAsia="新細明體" w:hAnsi="Times New Roman" w:cs="Times New Roman"/>
      <w:sz w:val="24"/>
      <w:szCs w:val="24"/>
    </w:rPr>
  </w:style>
  <w:style w:type="character" w:customStyle="1" w:styleId="BodyTextIndent3Char">
    <w:name w:val="Body Text Indent 3 Char"/>
    <w:uiPriority w:val="99"/>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uiPriority w:val="99"/>
    <w:locked/>
    <w:rsid w:val="00BC644D"/>
    <w:rPr>
      <w:rFonts w:ascii="Cambria" w:eastAsia="新細明體" w:hAnsi="Cambria" w:cs="Times New Roman"/>
      <w:sz w:val="18"/>
      <w:szCs w:val="18"/>
    </w:rPr>
  </w:style>
  <w:style w:type="paragraph" w:customStyle="1" w:styleId="font10">
    <w:name w:val="font10"/>
    <w:basedOn w:val="a5"/>
    <w:uiPriority w:val="99"/>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3">
    <w:name w:val="無間距1"/>
    <w:link w:val="NoSpacingChar"/>
    <w:uiPriority w:val="99"/>
    <w:rsid w:val="00BC644D"/>
    <w:rPr>
      <w:rFonts w:ascii="Calibri" w:eastAsia="新細明體" w:hAnsi="Calibri" w:cs="Times New Roman"/>
      <w:kern w:val="0"/>
      <w:sz w:val="22"/>
    </w:rPr>
  </w:style>
  <w:style w:type="character" w:customStyle="1" w:styleId="NoSpacingChar">
    <w:name w:val="No Spacing Char"/>
    <w:link w:val="1ff3"/>
    <w:uiPriority w:val="99"/>
    <w:locked/>
    <w:rsid w:val="00BC644D"/>
    <w:rPr>
      <w:rFonts w:ascii="Calibri" w:eastAsia="新細明體" w:hAnsi="Calibri" w:cs="Times New Roman"/>
      <w:kern w:val="0"/>
      <w:sz w:val="22"/>
    </w:rPr>
  </w:style>
  <w:style w:type="character" w:customStyle="1" w:styleId="y48530-18-style27">
    <w:name w:val="y48530-18-style27"/>
    <w:uiPriority w:val="99"/>
    <w:rsid w:val="00BC644D"/>
    <w:rPr>
      <w:rFonts w:cs="Times New Roman"/>
    </w:rPr>
  </w:style>
  <w:style w:type="paragraph" w:customStyle="1" w:styleId="3e">
    <w:name w:val="本文3"/>
    <w:basedOn w:val="a5"/>
    <w:uiPriority w:val="99"/>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3">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3">
    <w:name w:val="公文(後續段落_主旨)"/>
    <w:basedOn w:val="a5"/>
    <w:uiPriority w:val="99"/>
    <w:rsid w:val="00BC644D"/>
    <w:pPr>
      <w:widowControl/>
      <w:ind w:left="958"/>
    </w:pPr>
    <w:rPr>
      <w:rFonts w:eastAsia="標楷體"/>
      <w:kern w:val="0"/>
      <w:sz w:val="32"/>
      <w:szCs w:val="20"/>
      <w:lang w:bidi="he-IL"/>
    </w:rPr>
  </w:style>
  <w:style w:type="paragraph" w:customStyle="1" w:styleId="PlainText1">
    <w:name w:val="Plain Text1"/>
    <w:basedOn w:val="a5"/>
    <w:uiPriority w:val="99"/>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5"/>
    <w:uiPriority w:val="99"/>
    <w:rsid w:val="00BC644D"/>
    <w:pPr>
      <w:ind w:leftChars="200" w:left="480"/>
    </w:pPr>
  </w:style>
  <w:style w:type="character" w:customStyle="1" w:styleId="afffffff4">
    <w:name w:val="字元 字元"/>
    <w:aliases w:val="純文字 字元3"/>
    <w:locked/>
    <w:rsid w:val="00BC644D"/>
    <w:rPr>
      <w:rFonts w:eastAsia="新細明體"/>
      <w:kern w:val="2"/>
      <w:lang w:val="en-US" w:eastAsia="zh-TW"/>
    </w:rPr>
  </w:style>
  <w:style w:type="character" w:customStyle="1" w:styleId="afffffff5">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uiPriority w:val="99"/>
    <w:locked/>
    <w:rsid w:val="00BC644D"/>
    <w:rPr>
      <w:rFonts w:ascii="標楷體" w:eastAsia="標楷體" w:hAnsi="標楷體"/>
      <w:b/>
      <w:kern w:val="2"/>
      <w:sz w:val="28"/>
      <w:szCs w:val="28"/>
      <w:lang w:val="en-US" w:eastAsia="zh-TW" w:bidi="ar-SA"/>
    </w:rPr>
  </w:style>
  <w:style w:type="character" w:customStyle="1" w:styleId="BodyText3Char">
    <w:name w:val="Body Text 3 Char"/>
    <w:uiPriority w:val="99"/>
    <w:locked/>
    <w:rsid w:val="00BC644D"/>
    <w:rPr>
      <w:rFonts w:ascii="新細明體" w:eastAsia="新細明體" w:hAnsi="新細明體"/>
      <w:kern w:val="2"/>
      <w:sz w:val="24"/>
      <w:szCs w:val="24"/>
      <w:lang w:val="en-US" w:eastAsia="zh-TW" w:bidi="ar-SA"/>
    </w:rPr>
  </w:style>
  <w:style w:type="character" w:customStyle="1" w:styleId="BodyText2Char">
    <w:name w:val="Body Text 2 Char"/>
    <w:uiPriority w:val="99"/>
    <w:locked/>
    <w:rsid w:val="00BC644D"/>
    <w:rPr>
      <w:rFonts w:eastAsia="新細明體"/>
      <w:color w:val="000000"/>
      <w:kern w:val="2"/>
      <w:sz w:val="24"/>
      <w:szCs w:val="24"/>
      <w:lang w:val="en-US" w:eastAsia="zh-TW" w:bidi="ar-SA"/>
    </w:rPr>
  </w:style>
  <w:style w:type="character" w:customStyle="1" w:styleId="z-TopofFormChar">
    <w:name w:val="z-Top of Form Char"/>
    <w:uiPriority w:val="99"/>
    <w:locked/>
    <w:rsid w:val="00BC644D"/>
    <w:rPr>
      <w:rFonts w:ascii="Arial" w:eastAsia="新細明體" w:hAnsi="Arial" w:cs="Arial"/>
      <w:vanish/>
      <w:sz w:val="16"/>
      <w:szCs w:val="16"/>
      <w:lang w:val="en-US" w:eastAsia="zh-TW" w:bidi="ar-SA"/>
    </w:rPr>
  </w:style>
  <w:style w:type="character" w:customStyle="1" w:styleId="z-BottomofFormChar">
    <w:name w:val="z-Bottom of Form Char"/>
    <w:uiPriority w:val="99"/>
    <w:locked/>
    <w:rsid w:val="00BC644D"/>
    <w:rPr>
      <w:rFonts w:ascii="Arial" w:eastAsia="新細明體" w:hAnsi="Arial" w:cs="Arial"/>
      <w:vanish/>
      <w:sz w:val="16"/>
      <w:szCs w:val="16"/>
      <w:lang w:val="en-US" w:eastAsia="zh-TW" w:bidi="ar-SA"/>
    </w:rPr>
  </w:style>
  <w:style w:type="character" w:customStyle="1" w:styleId="DateChar">
    <w:name w:val="Date Char"/>
    <w:uiPriority w:val="99"/>
    <w:locked/>
    <w:rsid w:val="00BC644D"/>
    <w:rPr>
      <w:rFonts w:eastAsia="新細明體"/>
      <w:kern w:val="2"/>
      <w:sz w:val="24"/>
      <w:szCs w:val="24"/>
      <w:lang w:val="en-US" w:eastAsia="zh-TW" w:bidi="ar-SA"/>
    </w:rPr>
  </w:style>
  <w:style w:type="character" w:customStyle="1" w:styleId="TitleChar">
    <w:name w:val="Title Char"/>
    <w:uiPriority w:val="99"/>
    <w:locked/>
    <w:rsid w:val="00BC644D"/>
    <w:rPr>
      <w:rFonts w:ascii="Arial" w:eastAsia="新細明體" w:hAnsi="Arial"/>
      <w:b/>
      <w:kern w:val="28"/>
      <w:sz w:val="32"/>
      <w:lang w:val="en-US" w:eastAsia="zh-TW" w:bidi="ar-SA"/>
    </w:rPr>
  </w:style>
  <w:style w:type="character" w:customStyle="1" w:styleId="SubtitleChar">
    <w:name w:val="Subtitle Char"/>
    <w:uiPriority w:val="99"/>
    <w:locked/>
    <w:rsid w:val="00BC644D"/>
    <w:rPr>
      <w:rFonts w:ascii="Arial" w:eastAsia="新細明體" w:hAnsi="Arial" w:cs="Arial"/>
      <w:i/>
      <w:iCs/>
      <w:kern w:val="2"/>
      <w:sz w:val="24"/>
      <w:szCs w:val="24"/>
      <w:lang w:val="en-US" w:eastAsia="zh-TW" w:bidi="ar-SA"/>
    </w:rPr>
  </w:style>
  <w:style w:type="paragraph" w:customStyle="1" w:styleId="style8">
    <w:name w:val="style8"/>
    <w:basedOn w:val="a5"/>
    <w:uiPriority w:val="99"/>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4"/>
    <w:uiPriority w:val="99"/>
    <w:rsid w:val="00BC644D"/>
    <w:pPr>
      <w:spacing w:before="50" w:line="440" w:lineRule="exact"/>
      <w:ind w:left="200" w:firstLineChars="200" w:firstLine="480"/>
    </w:pPr>
    <w:rPr>
      <w:rFonts w:eastAsia="標楷體" w:cs="新細明體"/>
      <w:szCs w:val="20"/>
    </w:rPr>
  </w:style>
  <w:style w:type="numbering" w:customStyle="1" w:styleId="1111">
    <w:name w:val="無清單1111"/>
    <w:next w:val="a8"/>
    <w:semiHidden/>
    <w:unhideWhenUsed/>
    <w:rsid w:val="00BC644D"/>
  </w:style>
  <w:style w:type="numbering" w:customStyle="1" w:styleId="11111">
    <w:name w:val="無清單11111"/>
    <w:next w:val="a8"/>
    <w:semiHidden/>
    <w:rsid w:val="00BC644D"/>
  </w:style>
  <w:style w:type="character" w:customStyle="1" w:styleId="memotext31">
    <w:name w:val="memo_text31"/>
    <w:uiPriority w:val="99"/>
    <w:rsid w:val="00BC644D"/>
    <w:rPr>
      <w:color w:val="000000"/>
      <w:sz w:val="24"/>
      <w:szCs w:val="24"/>
    </w:rPr>
  </w:style>
  <w:style w:type="paragraph" w:customStyle="1" w:styleId="ColorfulList-Accent1">
    <w:name w:val="Colorful List - Accent 1"/>
    <w:basedOn w:val="a5"/>
    <w:qFormat/>
    <w:rsid w:val="00BC644D"/>
    <w:pPr>
      <w:widowControl/>
      <w:ind w:left="720"/>
      <w:contextualSpacing/>
    </w:pPr>
    <w:rPr>
      <w:rFonts w:ascii="Calibri" w:hAnsi="Calibri"/>
      <w:kern w:val="0"/>
    </w:rPr>
  </w:style>
  <w:style w:type="character" w:customStyle="1" w:styleId="BibliographyChar">
    <w:name w:val="Bibliography Char"/>
    <w:link w:val="122"/>
    <w:uiPriority w:val="99"/>
    <w:locked/>
    <w:rsid w:val="00BC644D"/>
    <w:rPr>
      <w:rFonts w:ascii="Times New Roman" w:eastAsia="細明體" w:hAnsi="Times New Roman" w:cs="Times New Roman"/>
      <w:sz w:val="20"/>
      <w:szCs w:val="24"/>
    </w:rPr>
  </w:style>
  <w:style w:type="paragraph" w:customStyle="1" w:styleId="1ff4">
    <w:name w:val="目錄標題1"/>
    <w:basedOn w:val="12"/>
    <w:next w:val="a5"/>
    <w:uiPriority w:val="99"/>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2f3">
    <w:name w:val="標題2_無號"/>
    <w:basedOn w:val="a5"/>
    <w:next w:val="aff4"/>
    <w:uiPriority w:val="99"/>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6">
    <w:name w:val="內文_標號_表"/>
    <w:basedOn w:val="a5"/>
    <w:uiPriority w:val="99"/>
    <w:rsid w:val="00BC644D"/>
    <w:pPr>
      <w:snapToGrid w:val="0"/>
      <w:spacing w:beforeLines="50" w:before="50"/>
      <w:ind w:leftChars="100" w:left="100"/>
      <w:jc w:val="center"/>
    </w:pPr>
    <w:rPr>
      <w:szCs w:val="20"/>
    </w:rPr>
  </w:style>
  <w:style w:type="paragraph" w:customStyle="1" w:styleId="afffffff7">
    <w:name w:val="內文_圖表_右齊"/>
    <w:basedOn w:val="aff4"/>
    <w:next w:val="aff4"/>
    <w:uiPriority w:val="99"/>
    <w:rsid w:val="00BC644D"/>
    <w:pPr>
      <w:snapToGrid w:val="0"/>
      <w:spacing w:beforeLines="30" w:before="108"/>
      <w:ind w:leftChars="0" w:left="0"/>
      <w:jc w:val="right"/>
    </w:pPr>
  </w:style>
  <w:style w:type="paragraph" w:customStyle="1" w:styleId="afffffff8">
    <w:name w:val="內文_標號_圖"/>
    <w:basedOn w:val="afff5"/>
    <w:uiPriority w:val="99"/>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uiPriority w:val="99"/>
    <w:locked/>
    <w:rsid w:val="00BC644D"/>
    <w:rPr>
      <w:rFonts w:eastAsia="新細明體"/>
      <w:b/>
      <w:kern w:val="2"/>
      <w:sz w:val="24"/>
      <w:lang w:val="en-US" w:eastAsia="zh-TW" w:bidi="ar-SA"/>
    </w:rPr>
  </w:style>
  <w:style w:type="character" w:customStyle="1" w:styleId="2f4">
    <w:name w:val="頁尾 字元2"/>
    <w:uiPriority w:val="99"/>
    <w:locked/>
    <w:rsid w:val="00BC644D"/>
    <w:rPr>
      <w:rFonts w:ascii="Times New Roman" w:eastAsia="新細明體" w:hAnsi="Times New Roman" w:cs="Times New Roman"/>
      <w:sz w:val="20"/>
      <w:szCs w:val="20"/>
    </w:rPr>
  </w:style>
  <w:style w:type="character" w:customStyle="1" w:styleId="2f5">
    <w:name w:val="註釋標題 字元2"/>
    <w:uiPriority w:val="99"/>
    <w:locked/>
    <w:rsid w:val="00BC644D"/>
    <w:rPr>
      <w:rFonts w:ascii="Times New Roman" w:eastAsia="新細明體" w:hAnsi="Times New Roman" w:cs="Times New Roman"/>
      <w:sz w:val="20"/>
      <w:szCs w:val="20"/>
    </w:rPr>
  </w:style>
  <w:style w:type="character" w:customStyle="1" w:styleId="2f6">
    <w:name w:val="頁首 字元2"/>
    <w:uiPriority w:val="99"/>
    <w:locked/>
    <w:rsid w:val="00BC644D"/>
    <w:rPr>
      <w:rFonts w:ascii="Times New Roman" w:eastAsia="新細明體" w:hAnsi="Times New Roman" w:cs="Times New Roman"/>
      <w:sz w:val="20"/>
      <w:szCs w:val="20"/>
    </w:rPr>
  </w:style>
  <w:style w:type="character" w:customStyle="1" w:styleId="2f7">
    <w:name w:val="註解文字 字元2"/>
    <w:locked/>
    <w:rsid w:val="00BC644D"/>
    <w:rPr>
      <w:rFonts w:ascii="Times New Roman" w:eastAsia="新細明體" w:hAnsi="Times New Roman" w:cs="Times New Roman"/>
      <w:sz w:val="20"/>
      <w:szCs w:val="20"/>
    </w:rPr>
  </w:style>
  <w:style w:type="character" w:customStyle="1" w:styleId="BodyTextFirstIndent2Char1">
    <w:name w:val="Body Text First Indent 2 Char1"/>
    <w:uiPriority w:val="99"/>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uiPriority w:val="99"/>
    <w:semiHidden/>
    <w:locked/>
    <w:rsid w:val="00BC644D"/>
    <w:rPr>
      <w:rFonts w:ascii="Times New Roman" w:hAnsi="Times New Roman" w:cs="Times New Roman"/>
      <w:sz w:val="2"/>
    </w:rPr>
  </w:style>
  <w:style w:type="paragraph" w:customStyle="1" w:styleId="2f8">
    <w:name w:val="清單段落2"/>
    <w:basedOn w:val="a5"/>
    <w:uiPriority w:val="99"/>
    <w:rsid w:val="00BC644D"/>
    <w:pPr>
      <w:ind w:leftChars="200" w:left="480"/>
    </w:pPr>
  </w:style>
  <w:style w:type="paragraph" w:customStyle="1" w:styleId="Bibliography1">
    <w:name w:val="Bibliography1"/>
    <w:uiPriority w:val="99"/>
    <w:rsid w:val="00BC644D"/>
    <w:pPr>
      <w:ind w:left="200" w:hangingChars="100" w:hanging="200"/>
    </w:pPr>
    <w:rPr>
      <w:rFonts w:ascii="Times New Roman" w:eastAsia="細明體" w:hAnsi="Times New Roman" w:cs="Times New Roman"/>
      <w:sz w:val="20"/>
      <w:szCs w:val="24"/>
    </w:rPr>
  </w:style>
  <w:style w:type="character" w:customStyle="1" w:styleId="2f9">
    <w:name w:val="副標題2"/>
    <w:uiPriority w:val="99"/>
    <w:rsid w:val="00BC644D"/>
    <w:rPr>
      <w:rFonts w:cs="Times New Roman"/>
    </w:rPr>
  </w:style>
  <w:style w:type="paragraph" w:customStyle="1" w:styleId="2fa">
    <w:name w:val="目錄標題2"/>
    <w:basedOn w:val="12"/>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4">
    <w:name w:val="字元11"/>
    <w:basedOn w:val="a5"/>
    <w:uiPriority w:val="99"/>
    <w:rsid w:val="00BC644D"/>
    <w:pPr>
      <w:widowControl/>
      <w:spacing w:after="160" w:line="240" w:lineRule="exact"/>
    </w:pPr>
    <w:rPr>
      <w:rFonts w:ascii="Verdana" w:hAnsi="Verdana"/>
      <w:kern w:val="0"/>
      <w:sz w:val="20"/>
      <w:szCs w:val="20"/>
      <w:lang w:eastAsia="en-US"/>
    </w:rPr>
  </w:style>
  <w:style w:type="paragraph" w:customStyle="1" w:styleId="Normal1">
    <w:name w:val="Normal1"/>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5">
    <w:name w:val="修訂1"/>
    <w:hidden/>
    <w:uiPriority w:val="99"/>
    <w:semiHidden/>
    <w:rsid w:val="00BC644D"/>
    <w:rPr>
      <w:rFonts w:ascii="Calibri" w:eastAsia="新細明體" w:hAnsi="Calibri" w:cs="Times New Roman"/>
    </w:rPr>
  </w:style>
  <w:style w:type="table" w:customStyle="1" w:styleId="-11">
    <w:name w:val="淺色網底 - 輔色 11"/>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b"/>
    <w:uiPriority w:val="99"/>
    <w:locked/>
    <w:rsid w:val="00BC644D"/>
  </w:style>
  <w:style w:type="paragraph" w:customStyle="1" w:styleId="NoSpacing1">
    <w:name w:val="No Spacing1"/>
    <w:uiPriority w:val="99"/>
    <w:rsid w:val="00BC644D"/>
    <w:rPr>
      <w:rFonts w:ascii="Calibri" w:eastAsia="新細明體" w:hAnsi="Calibri" w:cs="Times New Roman"/>
      <w:kern w:val="0"/>
      <w:sz w:val="22"/>
    </w:rPr>
  </w:style>
  <w:style w:type="paragraph" w:customStyle="1" w:styleId="xl63">
    <w:name w:val="xl63"/>
    <w:basedOn w:val="a5"/>
    <w:uiPriority w:val="99"/>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uiPriority w:val="99"/>
    <w:rsid w:val="00BC644D"/>
    <w:rPr>
      <w:color w:val="666600"/>
      <w:sz w:val="20"/>
      <w:szCs w:val="20"/>
    </w:rPr>
  </w:style>
  <w:style w:type="paragraph" w:customStyle="1" w:styleId="3f">
    <w:name w:val="清單段落3"/>
    <w:basedOn w:val="a5"/>
    <w:uiPriority w:val="99"/>
    <w:rsid w:val="00BC644D"/>
    <w:pPr>
      <w:ind w:leftChars="200" w:left="480"/>
    </w:pPr>
  </w:style>
  <w:style w:type="paragraph" w:customStyle="1" w:styleId="3f0">
    <w:name w:val="目錄標題3"/>
    <w:basedOn w:val="12"/>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b">
    <w:name w:val="無間距2"/>
    <w:link w:val="NoSpacingChar1"/>
    <w:uiPriority w:val="99"/>
    <w:rsid w:val="00BC644D"/>
    <w:pPr>
      <w:widowControl w:val="0"/>
    </w:pPr>
  </w:style>
  <w:style w:type="paragraph" w:customStyle="1" w:styleId="2fc">
    <w:name w:val="修訂2"/>
    <w:hidden/>
    <w:uiPriority w:val="99"/>
    <w:semiHidden/>
    <w:rsid w:val="00BC644D"/>
    <w:rPr>
      <w:rFonts w:ascii="Calibri" w:eastAsia="新細明體" w:hAnsi="Calibri" w:cs="Times New Roman"/>
    </w:rPr>
  </w:style>
  <w:style w:type="table" w:customStyle="1" w:styleId="-12">
    <w:name w:val="淺色網底 - 輔色 12"/>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9">
    <w:name w:val="footnote reference"/>
    <w:uiPriority w:val="99"/>
    <w:rsid w:val="00BC644D"/>
    <w:rPr>
      <w:vertAlign w:val="superscript"/>
    </w:rPr>
  </w:style>
  <w:style w:type="paragraph" w:customStyle="1" w:styleId="2fd">
    <w:name w:val="純文字2"/>
    <w:basedOn w:val="a5"/>
    <w:uiPriority w:val="99"/>
    <w:rsid w:val="00BC644D"/>
    <w:pPr>
      <w:adjustRightInd w:val="0"/>
      <w:spacing w:line="360" w:lineRule="atLeast"/>
    </w:pPr>
    <w:rPr>
      <w:rFonts w:ascii="細明體" w:eastAsia="細明體" w:hAnsi="Courier New"/>
      <w:kern w:val="0"/>
      <w:szCs w:val="20"/>
    </w:rPr>
  </w:style>
  <w:style w:type="paragraph" w:customStyle="1" w:styleId="2fe">
    <w:name w:val="書目2"/>
    <w:uiPriority w:val="99"/>
    <w:rsid w:val="00BC644D"/>
    <w:pPr>
      <w:ind w:left="200" w:hangingChars="100" w:hanging="200"/>
    </w:pPr>
    <w:rPr>
      <w:rFonts w:ascii="Times New Roman" w:eastAsia="細明體" w:hAnsi="Times New Roman" w:cs="Times New Roman"/>
      <w:sz w:val="20"/>
      <w:szCs w:val="24"/>
    </w:rPr>
  </w:style>
  <w:style w:type="paragraph" w:customStyle="1" w:styleId="3f1">
    <w:name w:val="內文3"/>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a">
    <w:name w:val="table of figures"/>
    <w:basedOn w:val="a5"/>
    <w:next w:val="a5"/>
    <w:uiPriority w:val="99"/>
    <w:unhideWhenUsed/>
    <w:rsid w:val="00BC644D"/>
    <w:pPr>
      <w:ind w:leftChars="400" w:left="400" w:hangingChars="200" w:hanging="200"/>
    </w:pPr>
  </w:style>
  <w:style w:type="character" w:customStyle="1" w:styleId="1ff6">
    <w:name w:val="純文字 字元1"/>
    <w:aliases w:val="字元 字元1,一般文字 字元 字元1,字元 字元2,一般文字 字元 字元2,字元 字元4, 字元 字元 字元"/>
    <w:rsid w:val="00BC644D"/>
    <w:rPr>
      <w:rFonts w:ascii="Tahoma" w:eastAsia="新細明體" w:hAnsi="Tahoma" w:cs="Times New Roman"/>
      <w:kern w:val="0"/>
      <w:sz w:val="20"/>
      <w:szCs w:val="20"/>
      <w:lang w:eastAsia="en-US"/>
    </w:rPr>
  </w:style>
  <w:style w:type="paragraph" w:customStyle="1" w:styleId="46">
    <w:name w:val="清單段落4"/>
    <w:basedOn w:val="a5"/>
    <w:uiPriority w:val="99"/>
    <w:rsid w:val="00BC644D"/>
    <w:pPr>
      <w:ind w:leftChars="200" w:left="480"/>
    </w:pPr>
  </w:style>
  <w:style w:type="paragraph" w:customStyle="1" w:styleId="55">
    <w:name w:val="清單段落5"/>
    <w:basedOn w:val="a5"/>
    <w:uiPriority w:val="99"/>
    <w:rsid w:val="00BC644D"/>
    <w:pPr>
      <w:ind w:leftChars="200" w:left="480"/>
    </w:pPr>
  </w:style>
  <w:style w:type="paragraph" w:customStyle="1" w:styleId="47">
    <w:name w:val="目錄標題4"/>
    <w:basedOn w:val="12"/>
    <w:next w:val="a5"/>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5"/>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5"/>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5"/>
    <w:uiPriority w:val="99"/>
    <w:rsid w:val="00BC644D"/>
    <w:pPr>
      <w:adjustRightInd w:val="0"/>
      <w:ind w:left="512" w:hanging="512"/>
    </w:pPr>
    <w:rPr>
      <w:rFonts w:eastAsia="標楷體"/>
      <w:sz w:val="28"/>
      <w:szCs w:val="20"/>
    </w:rPr>
  </w:style>
  <w:style w:type="paragraph" w:customStyle="1" w:styleId="214">
    <w:name w:val="本文縮排 21"/>
    <w:basedOn w:val="a5"/>
    <w:uiPriority w:val="99"/>
    <w:rsid w:val="00BC644D"/>
    <w:pPr>
      <w:adjustRightInd w:val="0"/>
      <w:ind w:left="872" w:hanging="872"/>
    </w:pPr>
    <w:rPr>
      <w:rFonts w:eastAsia="標楷體"/>
      <w:sz w:val="28"/>
      <w:szCs w:val="20"/>
    </w:rPr>
  </w:style>
  <w:style w:type="paragraph" w:customStyle="1" w:styleId="1ff7">
    <w:name w:val="區塊文字1"/>
    <w:basedOn w:val="a5"/>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5"/>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5"/>
    <w:uiPriority w:val="99"/>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5"/>
    <w:uiPriority w:val="99"/>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5"/>
    <w:uiPriority w:val="99"/>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5"/>
    <w:uiPriority w:val="99"/>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5"/>
    <w:uiPriority w:val="99"/>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5"/>
    <w:uiPriority w:val="99"/>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5"/>
    <w:uiPriority w:val="99"/>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5"/>
    <w:uiPriority w:val="99"/>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5"/>
    <w:uiPriority w:val="99"/>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5"/>
    <w:uiPriority w:val="99"/>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5"/>
    <w:uiPriority w:val="99"/>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5"/>
    <w:uiPriority w:val="99"/>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5"/>
    <w:uiPriority w:val="99"/>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5"/>
    <w:uiPriority w:val="99"/>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5"/>
    <w:uiPriority w:val="99"/>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5"/>
    <w:uiPriority w:val="99"/>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5"/>
    <w:uiPriority w:val="99"/>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5"/>
    <w:uiPriority w:val="99"/>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5"/>
    <w:uiPriority w:val="99"/>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5"/>
    <w:uiPriority w:val="99"/>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5"/>
    <w:uiPriority w:val="99"/>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5"/>
    <w:uiPriority w:val="99"/>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5"/>
    <w:uiPriority w:val="99"/>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5"/>
    <w:uiPriority w:val="99"/>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5"/>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5"/>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5"/>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5"/>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5"/>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5"/>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5"/>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5"/>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5"/>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5"/>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5"/>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5"/>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5"/>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5"/>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5"/>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5"/>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5"/>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5"/>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5"/>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5"/>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5"/>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5"/>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5"/>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5"/>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5"/>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5"/>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5"/>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5"/>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5"/>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5"/>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5"/>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5"/>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5"/>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5"/>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5"/>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5"/>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5"/>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5"/>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5"/>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5"/>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5"/>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5"/>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5"/>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5"/>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5"/>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5"/>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5">
    <w:name w:val="純文字11"/>
    <w:basedOn w:val="a5"/>
    <w:uiPriority w:val="99"/>
    <w:rsid w:val="00BC644D"/>
    <w:pPr>
      <w:adjustRightInd w:val="0"/>
      <w:spacing w:line="360" w:lineRule="atLeast"/>
    </w:pPr>
    <w:rPr>
      <w:rFonts w:ascii="細明體" w:eastAsia="細明體" w:hAnsi="Courier New"/>
      <w:kern w:val="0"/>
      <w:szCs w:val="20"/>
    </w:rPr>
  </w:style>
  <w:style w:type="paragraph" w:customStyle="1" w:styleId="116">
    <w:name w:val="書目11"/>
    <w:uiPriority w:val="99"/>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5"/>
    <w:uiPriority w:val="99"/>
    <w:rsid w:val="00BC644D"/>
    <w:pPr>
      <w:widowControl/>
      <w:ind w:left="720"/>
      <w:contextualSpacing/>
    </w:pPr>
    <w:rPr>
      <w:rFonts w:ascii="Calibri" w:hAnsi="Calibri"/>
      <w:kern w:val="0"/>
    </w:rPr>
  </w:style>
  <w:style w:type="paragraph" w:customStyle="1" w:styleId="117">
    <w:name w:val="清單段落11"/>
    <w:basedOn w:val="a5"/>
    <w:uiPriority w:val="99"/>
    <w:rsid w:val="00BC644D"/>
    <w:pPr>
      <w:ind w:leftChars="200" w:left="480"/>
    </w:pPr>
  </w:style>
  <w:style w:type="paragraph" w:customStyle="1" w:styleId="118">
    <w:name w:val="無間距11"/>
    <w:uiPriority w:val="99"/>
    <w:rsid w:val="00BC644D"/>
    <w:pPr>
      <w:widowControl w:val="0"/>
    </w:pPr>
    <w:rPr>
      <w:rFonts w:ascii="Calibri" w:eastAsia="新細明體" w:hAnsi="Calibri" w:cs="Times New Roman"/>
    </w:rPr>
  </w:style>
  <w:style w:type="paragraph" w:customStyle="1" w:styleId="style46style12">
    <w:name w:val="style46 style12"/>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afffffffb">
    <w:name w:val="表目錄"/>
    <w:basedOn w:val="a5"/>
    <w:uiPriority w:val="99"/>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8">
    <w:name w:val="字元 字元 字元1 字元 字元 字元 字元 字元 字元 字元"/>
    <w:basedOn w:val="a5"/>
    <w:uiPriority w:val="99"/>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5"/>
    <w:next w:val="a5"/>
    <w:uiPriority w:val="99"/>
    <w:rsid w:val="00BC644D"/>
    <w:pPr>
      <w:numPr>
        <w:numId w:val="6"/>
      </w:numPr>
    </w:pPr>
    <w:rPr>
      <w:rFonts w:ascii="新細明體" w:hAnsi="新細明體"/>
      <w:b/>
      <w:spacing w:val="10"/>
    </w:rPr>
  </w:style>
  <w:style w:type="paragraph" w:customStyle="1" w:styleId="01">
    <w:name w:val="內文_01提案"/>
    <w:basedOn w:val="a5"/>
    <w:uiPriority w:val="99"/>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5"/>
    <w:uiPriority w:val="99"/>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uiPriority w:val="99"/>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4"/>
    <w:uiPriority w:val="99"/>
    <w:rsid w:val="00BC644D"/>
    <w:pPr>
      <w:ind w:left="721" w:hanging="721"/>
    </w:pPr>
    <w:rPr>
      <w:rFonts w:cs="新細明體"/>
      <w:b/>
      <w:bCs/>
      <w:color w:val="FF0000"/>
      <w:szCs w:val="20"/>
    </w:rPr>
  </w:style>
  <w:style w:type="paragraph" w:customStyle="1" w:styleId="afffffffc">
    <w:name w:val="標題一"/>
    <w:basedOn w:val="Web"/>
    <w:uiPriority w:val="99"/>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5"/>
    <w:uiPriority w:val="99"/>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5"/>
    <w:uiPriority w:val="99"/>
    <w:rsid w:val="00BC644D"/>
    <w:pPr>
      <w:widowControl/>
      <w:spacing w:after="324"/>
    </w:pPr>
    <w:rPr>
      <w:rFonts w:ascii="新細明體" w:hAnsi="新細明體" w:cs="新細明體"/>
      <w:kern w:val="0"/>
    </w:rPr>
  </w:style>
  <w:style w:type="paragraph" w:customStyle="1" w:styleId="afffffffd">
    <w:name w:val="文作者"/>
    <w:basedOn w:val="a5"/>
    <w:uiPriority w:val="99"/>
    <w:rsid w:val="00BC644D"/>
    <w:pPr>
      <w:jc w:val="center"/>
    </w:pPr>
    <w:rPr>
      <w:rFonts w:eastAsia="華康中楷體"/>
      <w:sz w:val="32"/>
      <w:szCs w:val="20"/>
    </w:rPr>
  </w:style>
  <w:style w:type="paragraph" w:customStyle="1" w:styleId="124">
    <w:name w:val="字元12"/>
    <w:basedOn w:val="a5"/>
    <w:uiPriority w:val="99"/>
    <w:rsid w:val="00BC644D"/>
    <w:pPr>
      <w:widowControl/>
      <w:spacing w:after="160" w:line="240" w:lineRule="exact"/>
    </w:pPr>
    <w:rPr>
      <w:rFonts w:ascii="Verdana" w:hAnsi="Verdana"/>
      <w:kern w:val="0"/>
      <w:sz w:val="20"/>
      <w:szCs w:val="20"/>
      <w:lang w:eastAsia="en-US"/>
    </w:rPr>
  </w:style>
  <w:style w:type="paragraph" w:customStyle="1" w:styleId="afffffffe">
    <w:name w:val="綱要內文縮排"/>
    <w:basedOn w:val="afff2"/>
    <w:uiPriority w:val="99"/>
    <w:rsid w:val="00BC644D"/>
    <w:pPr>
      <w:ind w:firstLineChars="200" w:firstLine="200"/>
    </w:pPr>
  </w:style>
  <w:style w:type="paragraph" w:customStyle="1" w:styleId="a0">
    <w:name w:val="綱要項目"/>
    <w:basedOn w:val="afff2"/>
    <w:uiPriority w:val="99"/>
    <w:rsid w:val="00BC644D"/>
    <w:pPr>
      <w:numPr>
        <w:numId w:val="7"/>
      </w:numPr>
    </w:pPr>
  </w:style>
  <w:style w:type="paragraph" w:customStyle="1" w:styleId="affffffff">
    <w:name w:val="綱要標題"/>
    <w:basedOn w:val="a5"/>
    <w:next w:val="afff2"/>
    <w:uiPriority w:val="99"/>
    <w:rsid w:val="00BC644D"/>
    <w:pPr>
      <w:snapToGrid w:val="0"/>
    </w:pPr>
    <w:rPr>
      <w:rFonts w:ascii="微軟正黑體" w:eastAsia="微軟正黑體" w:hAnsi="微軟正黑體"/>
    </w:rPr>
  </w:style>
  <w:style w:type="paragraph" w:customStyle="1" w:styleId="63">
    <w:name w:val="清單段落6"/>
    <w:basedOn w:val="a5"/>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5"/>
    <w:uiPriority w:val="99"/>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5"/>
    <w:uiPriority w:val="99"/>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uiPriority w:val="99"/>
    <w:rsid w:val="00BC644D"/>
  </w:style>
  <w:style w:type="character" w:customStyle="1" w:styleId="Heading3Char1">
    <w:name w:val="Heading 3 Char1"/>
    <w:uiPriority w:val="99"/>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uiPriority w:val="99"/>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uiPriority w:val="99"/>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uiPriority w:val="99"/>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uiPriority w:val="99"/>
    <w:semiHidden/>
    <w:locked/>
    <w:rsid w:val="00BC644D"/>
    <w:rPr>
      <w:rFonts w:ascii="新細明體" w:eastAsia="新細明體" w:hAnsi="新細明體" w:cs="Times New Roman" w:hint="eastAsia"/>
      <w:b/>
      <w:bCs/>
      <w:sz w:val="24"/>
      <w:szCs w:val="24"/>
    </w:rPr>
  </w:style>
  <w:style w:type="character" w:customStyle="1" w:styleId="Heading8Char1">
    <w:name w:val="Heading 8 Char1"/>
    <w:uiPriority w:val="99"/>
    <w:semiHidden/>
    <w:locked/>
    <w:rsid w:val="00BC644D"/>
    <w:rPr>
      <w:rFonts w:ascii="新細明體" w:eastAsia="新細明體" w:hAnsi="Times New Roman" w:cs="Times New Roman" w:hint="eastAsia"/>
      <w:b/>
      <w:bCs/>
      <w:sz w:val="24"/>
      <w:szCs w:val="24"/>
    </w:rPr>
  </w:style>
  <w:style w:type="character" w:customStyle="1" w:styleId="Heading9Char1">
    <w:name w:val="Heading 9 Char1"/>
    <w:uiPriority w:val="99"/>
    <w:semiHidden/>
    <w:locked/>
    <w:rsid w:val="00BC644D"/>
    <w:rPr>
      <w:rFonts w:ascii="Arial" w:eastAsia="新細明體" w:hAnsi="Arial" w:cs="Times New Roman" w:hint="default"/>
      <w:kern w:val="0"/>
      <w:sz w:val="20"/>
      <w:szCs w:val="20"/>
    </w:rPr>
  </w:style>
  <w:style w:type="character" w:customStyle="1" w:styleId="HTMLPreformattedChar">
    <w:name w:val="HTML Preformatted Char"/>
    <w:uiPriority w:val="99"/>
    <w:locked/>
    <w:rsid w:val="00BC644D"/>
    <w:rPr>
      <w:rFonts w:ascii="Arial Unicode MS" w:eastAsia="Arial Unicode MS" w:hAnsi="Arial Unicode MS" w:cs="Arial Unicode MS" w:hint="eastAsia"/>
      <w:kern w:val="0"/>
      <w:sz w:val="20"/>
      <w:szCs w:val="20"/>
    </w:rPr>
  </w:style>
  <w:style w:type="character" w:customStyle="1" w:styleId="TOC1Char">
    <w:name w:val="TOC 1 Char"/>
    <w:uiPriority w:val="99"/>
    <w:semiHidden/>
    <w:locked/>
    <w:rsid w:val="00BC644D"/>
    <w:rPr>
      <w:sz w:val="24"/>
    </w:rPr>
  </w:style>
  <w:style w:type="character" w:customStyle="1" w:styleId="TitleChar1">
    <w:name w:val="Title Char1"/>
    <w:uiPriority w:val="99"/>
    <w:locked/>
    <w:rsid w:val="00BC644D"/>
    <w:rPr>
      <w:rFonts w:ascii="Arial" w:eastAsia="新細明體" w:hAnsi="Arial" w:cs="Times New Roman" w:hint="default"/>
      <w:b/>
      <w:bCs w:val="0"/>
      <w:kern w:val="28"/>
      <w:sz w:val="20"/>
      <w:szCs w:val="20"/>
    </w:rPr>
  </w:style>
  <w:style w:type="character" w:customStyle="1" w:styleId="ClosingChar1">
    <w:name w:val="Closing Char1"/>
    <w:uiPriority w:val="99"/>
    <w:semiHidden/>
    <w:locked/>
    <w:rsid w:val="00BC644D"/>
    <w:rPr>
      <w:rFonts w:ascii="標楷體" w:eastAsia="標楷體" w:hAnsi="標楷體" w:cs="Times New Roman" w:hint="eastAsia"/>
      <w:b/>
      <w:bCs w:val="0"/>
      <w:sz w:val="28"/>
      <w:szCs w:val="28"/>
    </w:rPr>
  </w:style>
  <w:style w:type="character" w:customStyle="1" w:styleId="BodyTextChar1">
    <w:name w:val="Body Text Char1"/>
    <w:uiPriority w:val="99"/>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uiPriority w:val="99"/>
    <w:locked/>
    <w:rsid w:val="00BC644D"/>
    <w:rPr>
      <w:rFonts w:ascii="Times New Roman" w:eastAsia="新細明體" w:hAnsi="Times New Roman" w:cs="Times New Roman" w:hint="default"/>
      <w:sz w:val="24"/>
      <w:szCs w:val="24"/>
    </w:rPr>
  </w:style>
  <w:style w:type="character" w:customStyle="1" w:styleId="SubtitleChar1">
    <w:name w:val="Subtitle Char1"/>
    <w:uiPriority w:val="99"/>
    <w:locked/>
    <w:rsid w:val="00BC644D"/>
    <w:rPr>
      <w:rFonts w:ascii="Arial" w:eastAsia="新細明體" w:hAnsi="Arial" w:cs="Arial" w:hint="default"/>
      <w:i/>
      <w:iCs/>
      <w:sz w:val="24"/>
      <w:szCs w:val="24"/>
    </w:rPr>
  </w:style>
  <w:style w:type="character" w:customStyle="1" w:styleId="SalutationChar">
    <w:name w:val="Salutation Char"/>
    <w:uiPriority w:val="99"/>
    <w:semiHidden/>
    <w:locked/>
    <w:rsid w:val="00BC644D"/>
    <w:rPr>
      <w:rFonts w:ascii="Times New Roman" w:eastAsia="新細明體" w:hAnsi="Times New Roman" w:cs="Times New Roman" w:hint="default"/>
      <w:sz w:val="20"/>
      <w:szCs w:val="20"/>
    </w:rPr>
  </w:style>
  <w:style w:type="character" w:customStyle="1" w:styleId="DateChar1">
    <w:name w:val="Date Char1"/>
    <w:uiPriority w:val="99"/>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uiPriority w:val="99"/>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uiPriority w:val="99"/>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uiPriority w:val="99"/>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uiPriority w:val="99"/>
    <w:semiHidden/>
    <w:locked/>
    <w:rsid w:val="00BC644D"/>
    <w:rPr>
      <w:rFonts w:ascii="Times New Roman" w:eastAsia="標楷體" w:hAnsi="Times New Roman" w:cs="Times New Roman" w:hint="default"/>
      <w:sz w:val="24"/>
      <w:szCs w:val="24"/>
    </w:rPr>
  </w:style>
  <w:style w:type="character" w:customStyle="1" w:styleId="DocumentMapChar">
    <w:name w:val="Document Map Char"/>
    <w:uiPriority w:val="99"/>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uiPriority w:val="99"/>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uiPriority w:val="99"/>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uiPriority w:val="99"/>
    <w:semiHidden/>
    <w:locked/>
    <w:rsid w:val="00BC644D"/>
    <w:rPr>
      <w:rFonts w:ascii="Arial" w:eastAsia="新細明體" w:hAnsi="Arial" w:cs="Times New Roman" w:hint="default"/>
      <w:sz w:val="18"/>
      <w:szCs w:val="18"/>
    </w:rPr>
  </w:style>
  <w:style w:type="character" w:customStyle="1" w:styleId="NoSpacingChar2">
    <w:name w:val="No Spacing Char2"/>
    <w:uiPriority w:val="99"/>
    <w:locked/>
    <w:rsid w:val="00BC644D"/>
    <w:rPr>
      <w:kern w:val="2"/>
      <w:sz w:val="24"/>
      <w:lang w:val="en-US" w:eastAsia="zh-TW"/>
    </w:rPr>
  </w:style>
  <w:style w:type="character" w:customStyle="1" w:styleId="Heading1Char1">
    <w:name w:val="Heading 1 Char1"/>
    <w:uiPriority w:val="99"/>
    <w:locked/>
    <w:rsid w:val="00BC644D"/>
    <w:rPr>
      <w:rFonts w:ascii="Times New Roman" w:eastAsia="新細明體" w:hAnsi="Times New Roman" w:cs="Times New Roman" w:hint="default"/>
      <w:sz w:val="20"/>
      <w:szCs w:val="20"/>
    </w:rPr>
  </w:style>
  <w:style w:type="character" w:customStyle="1" w:styleId="Heading2Char1">
    <w:name w:val="Heading 2 Char1"/>
    <w:uiPriority w:val="99"/>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uiPriority w:val="99"/>
    <w:locked/>
    <w:rsid w:val="00BC644D"/>
    <w:rPr>
      <w:rFonts w:ascii="Times New Roman" w:eastAsia="新細明體" w:hAnsi="Times New Roman" w:cs="Times New Roman" w:hint="default"/>
      <w:sz w:val="20"/>
      <w:szCs w:val="20"/>
    </w:rPr>
  </w:style>
  <w:style w:type="character" w:customStyle="1" w:styleId="NoteHeadingChar1">
    <w:name w:val="Note Heading Char1"/>
    <w:uiPriority w:val="99"/>
    <w:locked/>
    <w:rsid w:val="00BC644D"/>
    <w:rPr>
      <w:rFonts w:ascii="Times New Roman" w:eastAsia="新細明體" w:hAnsi="Times New Roman" w:cs="Times New Roman" w:hint="default"/>
      <w:sz w:val="20"/>
      <w:szCs w:val="20"/>
    </w:rPr>
  </w:style>
  <w:style w:type="character" w:customStyle="1" w:styleId="HeaderChar1">
    <w:name w:val="Header Char1"/>
    <w:uiPriority w:val="99"/>
    <w:locked/>
    <w:rsid w:val="00BC644D"/>
    <w:rPr>
      <w:rFonts w:ascii="Times New Roman" w:eastAsia="新細明體" w:hAnsi="Times New Roman" w:cs="Times New Roman" w:hint="default"/>
      <w:sz w:val="20"/>
      <w:szCs w:val="20"/>
    </w:rPr>
  </w:style>
  <w:style w:type="character" w:customStyle="1" w:styleId="CommentTextChar1">
    <w:name w:val="Comment Text Char1"/>
    <w:uiPriority w:val="99"/>
    <w:semiHidden/>
    <w:locked/>
    <w:rsid w:val="00BC644D"/>
    <w:rPr>
      <w:rFonts w:ascii="Times New Roman" w:eastAsia="新細明體" w:hAnsi="Times New Roman" w:cs="Times New Roman" w:hint="default"/>
      <w:sz w:val="20"/>
      <w:szCs w:val="20"/>
    </w:rPr>
  </w:style>
  <w:style w:type="character" w:customStyle="1" w:styleId="z-TopofFormChar1">
    <w:name w:val="z-Top of Form Char1"/>
    <w:uiPriority w:val="99"/>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uiPriority w:val="99"/>
    <w:semiHidden/>
    <w:locked/>
    <w:rsid w:val="00BC644D"/>
    <w:rPr>
      <w:rFonts w:ascii="Arial" w:eastAsia="新細明體" w:hAnsi="Arial" w:cs="Arial" w:hint="default"/>
      <w:vanish/>
      <w:webHidden w:val="0"/>
      <w:sz w:val="16"/>
      <w:szCs w:val="16"/>
      <w:specVanish/>
    </w:rPr>
  </w:style>
  <w:style w:type="character" w:customStyle="1" w:styleId="119">
    <w:name w:val="副標題11"/>
    <w:uiPriority w:val="99"/>
    <w:rsid w:val="00BC644D"/>
  </w:style>
  <w:style w:type="character" w:customStyle="1" w:styleId="HTML10">
    <w:name w:val="HTML 預設格式 字元1"/>
    <w:uiPriority w:val="99"/>
    <w:rsid w:val="00BC644D"/>
    <w:rPr>
      <w:rFonts w:ascii="Courier New" w:hAnsi="Courier New" w:cs="Courier New" w:hint="default"/>
      <w:sz w:val="20"/>
      <w:szCs w:val="20"/>
    </w:rPr>
  </w:style>
  <w:style w:type="character" w:customStyle="1" w:styleId="1ff9">
    <w:name w:val="結語 字元1"/>
    <w:uiPriority w:val="99"/>
    <w:semiHidden/>
    <w:rsid w:val="00BC644D"/>
  </w:style>
  <w:style w:type="character" w:customStyle="1" w:styleId="1ffa">
    <w:name w:val="問候 字元1"/>
    <w:uiPriority w:val="99"/>
    <w:semiHidden/>
    <w:rsid w:val="00BC644D"/>
  </w:style>
  <w:style w:type="character" w:customStyle="1" w:styleId="216">
    <w:name w:val="本文 2 字元1"/>
    <w:uiPriority w:val="99"/>
    <w:semiHidden/>
    <w:rsid w:val="00BC644D"/>
  </w:style>
  <w:style w:type="character" w:customStyle="1" w:styleId="311">
    <w:name w:val="本文 3 字元1"/>
    <w:uiPriority w:val="99"/>
    <w:semiHidden/>
    <w:rsid w:val="00BC644D"/>
    <w:rPr>
      <w:sz w:val="16"/>
      <w:szCs w:val="16"/>
    </w:rPr>
  </w:style>
  <w:style w:type="character" w:customStyle="1" w:styleId="217">
    <w:name w:val="本文縮排 2 字元1"/>
    <w:uiPriority w:val="99"/>
    <w:semiHidden/>
    <w:rsid w:val="00BC644D"/>
  </w:style>
  <w:style w:type="character" w:customStyle="1" w:styleId="312">
    <w:name w:val="本文縮排 3 字元1"/>
    <w:uiPriority w:val="99"/>
    <w:semiHidden/>
    <w:rsid w:val="00BC644D"/>
    <w:rPr>
      <w:sz w:val="16"/>
      <w:szCs w:val="16"/>
    </w:rPr>
  </w:style>
  <w:style w:type="character" w:customStyle="1" w:styleId="1ffb">
    <w:name w:val="字元 字元 字元1"/>
    <w:uiPriority w:val="99"/>
    <w:rsid w:val="00BC644D"/>
    <w:rPr>
      <w:rFonts w:ascii="Tahoma" w:eastAsia="新細明體" w:hAnsi="Tahoma" w:cs="Times New Roman" w:hint="default"/>
      <w:kern w:val="0"/>
      <w:sz w:val="20"/>
      <w:szCs w:val="20"/>
      <w:lang w:eastAsia="en-US"/>
    </w:rPr>
  </w:style>
  <w:style w:type="character" w:customStyle="1" w:styleId="2ff">
    <w:name w:val="純文字 字元2"/>
    <w:uiPriority w:val="99"/>
    <w:semiHidden/>
    <w:rsid w:val="00BC644D"/>
    <w:rPr>
      <w:rFonts w:ascii="細明體" w:eastAsia="細明體" w:hAnsi="Courier New" w:cs="Courier New" w:hint="eastAsia"/>
      <w:szCs w:val="24"/>
    </w:rPr>
  </w:style>
  <w:style w:type="character" w:customStyle="1" w:styleId="style551">
    <w:name w:val="style551"/>
    <w:uiPriority w:val="99"/>
    <w:rsid w:val="00BC644D"/>
    <w:rPr>
      <w:sz w:val="36"/>
      <w:szCs w:val="36"/>
    </w:rPr>
  </w:style>
  <w:style w:type="character" w:customStyle="1" w:styleId="unnamed11">
    <w:name w:val="unnamed11"/>
    <w:uiPriority w:val="99"/>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uiPriority w:val="99"/>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uiPriority w:val="99"/>
    <w:rsid w:val="00BC644D"/>
  </w:style>
  <w:style w:type="character" w:customStyle="1" w:styleId="style581">
    <w:name w:val="style581"/>
    <w:uiPriority w:val="99"/>
    <w:rsid w:val="00BC644D"/>
    <w:rPr>
      <w:sz w:val="24"/>
      <w:szCs w:val="24"/>
    </w:rPr>
  </w:style>
  <w:style w:type="character" w:customStyle="1" w:styleId="style591">
    <w:name w:val="style591"/>
    <w:uiPriority w:val="99"/>
    <w:rsid w:val="00BC644D"/>
    <w:rPr>
      <w:rFonts w:ascii="新細明體" w:eastAsia="新細明體" w:hAnsi="新細明體" w:hint="eastAsia"/>
      <w:sz w:val="24"/>
      <w:szCs w:val="24"/>
    </w:rPr>
  </w:style>
  <w:style w:type="character" w:customStyle="1" w:styleId="style611">
    <w:name w:val="style611"/>
    <w:uiPriority w:val="99"/>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uiPriority w:val="99"/>
    <w:rsid w:val="00BC644D"/>
    <w:rPr>
      <w:rFonts w:ascii="全真中圓體" w:eastAsia="全真中圓體" w:hint="eastAsia"/>
      <w:color w:val="000000"/>
      <w:sz w:val="36"/>
      <w:szCs w:val="36"/>
    </w:rPr>
  </w:style>
  <w:style w:type="character" w:customStyle="1" w:styleId="style501">
    <w:name w:val="style501"/>
    <w:uiPriority w:val="99"/>
    <w:rsid w:val="00BC644D"/>
    <w:rPr>
      <w:rFonts w:ascii="新細明體" w:eastAsia="新細明體" w:hAnsi="新細明體" w:hint="eastAsia"/>
    </w:rPr>
  </w:style>
  <w:style w:type="character" w:customStyle="1" w:styleId="oblogtext">
    <w:name w:val="oblog_text"/>
    <w:uiPriority w:val="99"/>
    <w:rsid w:val="00BC644D"/>
  </w:style>
  <w:style w:type="character" w:customStyle="1" w:styleId="101">
    <w:name w:val="樣式 (中文) 華康細圓體 10 點 粗體 黑色"/>
    <w:uiPriority w:val="99"/>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uiPriority w:val="99"/>
    <w:rsid w:val="00BC644D"/>
    <w:rPr>
      <w:rFonts w:ascii="Times New Roman" w:hAnsi="Times New Roman" w:cs="Times New Roman" w:hint="default"/>
      <w:color w:val="0076A3"/>
      <w:sz w:val="18"/>
      <w:szCs w:val="18"/>
    </w:rPr>
  </w:style>
  <w:style w:type="character" w:customStyle="1" w:styleId="articlestitle2">
    <w:name w:val="articlestitle2"/>
    <w:uiPriority w:val="99"/>
    <w:rsid w:val="00BC644D"/>
  </w:style>
  <w:style w:type="character" w:customStyle="1" w:styleId="hp">
    <w:name w:val="hp"/>
    <w:uiPriority w:val="99"/>
    <w:rsid w:val="00BC644D"/>
  </w:style>
  <w:style w:type="character" w:customStyle="1" w:styleId="313">
    <w:name w:val="標題 3 字元1"/>
    <w:uiPriority w:val="99"/>
    <w:locked/>
    <w:rsid w:val="00BC644D"/>
    <w:rPr>
      <w:rFonts w:ascii="Arial" w:hAnsi="Arial" w:cs="Arial" w:hint="default"/>
      <w:b/>
      <w:bCs/>
      <w:kern w:val="2"/>
      <w:sz w:val="36"/>
      <w:szCs w:val="36"/>
      <w:lang w:val="x-none" w:eastAsia="x-none"/>
    </w:rPr>
  </w:style>
  <w:style w:type="character" w:customStyle="1" w:styleId="411">
    <w:name w:val="標題 4 字元1"/>
    <w:uiPriority w:val="99"/>
    <w:locked/>
    <w:rsid w:val="00BC644D"/>
    <w:rPr>
      <w:rFonts w:ascii="Arial" w:hAnsi="Arial" w:cs="Arial" w:hint="default"/>
      <w:kern w:val="2"/>
      <w:sz w:val="28"/>
      <w:szCs w:val="28"/>
      <w:lang w:val="x-none" w:eastAsia="x-none"/>
    </w:rPr>
  </w:style>
  <w:style w:type="character" w:customStyle="1" w:styleId="510">
    <w:name w:val="標題 5 字元1"/>
    <w:uiPriority w:val="99"/>
    <w:locked/>
    <w:rsid w:val="00BC644D"/>
    <w:rPr>
      <w:rFonts w:ascii="Arial" w:hAnsi="Arial" w:cs="Arial" w:hint="default"/>
      <w:b/>
      <w:bCs/>
      <w:kern w:val="2"/>
      <w:sz w:val="36"/>
      <w:szCs w:val="36"/>
      <w:lang w:val="x-none" w:eastAsia="x-none"/>
    </w:rPr>
  </w:style>
  <w:style w:type="character" w:customStyle="1" w:styleId="1ffc">
    <w:name w:val="標題 字元1"/>
    <w:uiPriority w:val="99"/>
    <w:locked/>
    <w:rsid w:val="00BC644D"/>
    <w:rPr>
      <w:rFonts w:ascii="標楷體" w:eastAsia="標楷體" w:hAnsi="標楷體" w:hint="eastAsia"/>
      <w:bCs/>
      <w:kern w:val="2"/>
      <w:sz w:val="36"/>
      <w:szCs w:val="32"/>
      <w:lang w:val="x-none" w:eastAsia="x-none"/>
    </w:rPr>
  </w:style>
  <w:style w:type="character" w:customStyle="1" w:styleId="48">
    <w:name w:val="副標題4"/>
    <w:uiPriority w:val="99"/>
    <w:rsid w:val="00BC644D"/>
  </w:style>
  <w:style w:type="character" w:customStyle="1" w:styleId="330">
    <w:name w:val="字元 字元33"/>
    <w:rsid w:val="00BC644D"/>
    <w:rPr>
      <w:rFonts w:ascii="新細明體" w:eastAsia="新細明體" w:hAnsi="新細明體" w:hint="eastAsia"/>
      <w:kern w:val="2"/>
      <w:sz w:val="24"/>
      <w:lang w:val="en-US" w:eastAsia="zh-TW"/>
    </w:rPr>
  </w:style>
  <w:style w:type="character" w:customStyle="1" w:styleId="281">
    <w:name w:val="字元 字元281"/>
    <w:uiPriority w:val="99"/>
    <w:rsid w:val="00BC644D"/>
    <w:rPr>
      <w:rFonts w:ascii="Cambria" w:eastAsia="新細明體" w:hAnsi="Cambria" w:hint="default"/>
      <w:b/>
      <w:bCs w:val="0"/>
      <w:kern w:val="52"/>
      <w:sz w:val="52"/>
    </w:rPr>
  </w:style>
  <w:style w:type="character" w:customStyle="1" w:styleId="191">
    <w:name w:val="字元 字元191"/>
    <w:uiPriority w:val="99"/>
    <w:rsid w:val="00BC644D"/>
    <w:rPr>
      <w:rFonts w:ascii="Times New Roman" w:eastAsia="新細明體" w:hAnsi="Times New Roman" w:cs="Times New Roman" w:hint="default"/>
      <w:sz w:val="20"/>
    </w:rPr>
  </w:style>
  <w:style w:type="character" w:customStyle="1" w:styleId="181">
    <w:name w:val="字元 字元181"/>
    <w:uiPriority w:val="99"/>
    <w:rsid w:val="00BC644D"/>
    <w:rPr>
      <w:rFonts w:ascii="Times New Roman" w:eastAsia="新細明體" w:hAnsi="Times New Roman" w:cs="Times New Roman" w:hint="default"/>
      <w:sz w:val="20"/>
    </w:rPr>
  </w:style>
  <w:style w:type="character" w:customStyle="1" w:styleId="171">
    <w:name w:val="字元 字元171"/>
    <w:uiPriority w:val="99"/>
    <w:rsid w:val="00BC644D"/>
    <w:rPr>
      <w:kern w:val="2"/>
    </w:rPr>
  </w:style>
  <w:style w:type="character" w:customStyle="1" w:styleId="271">
    <w:name w:val="字元 字元271"/>
    <w:uiPriority w:val="99"/>
    <w:rsid w:val="00BC644D"/>
    <w:rPr>
      <w:rFonts w:ascii="標楷體" w:eastAsia="標楷體" w:hAnsi="標楷體" w:hint="eastAsia"/>
      <w:color w:val="000000"/>
      <w:kern w:val="2"/>
      <w:sz w:val="24"/>
    </w:rPr>
  </w:style>
  <w:style w:type="character" w:customStyle="1" w:styleId="261">
    <w:name w:val="字元 字元261"/>
    <w:uiPriority w:val="99"/>
    <w:rsid w:val="00BC644D"/>
    <w:rPr>
      <w:rFonts w:ascii="標楷體" w:eastAsia="標楷體" w:hAnsi="Times New Roman" w:hint="eastAsia"/>
      <w:b/>
      <w:bCs w:val="0"/>
      <w:kern w:val="2"/>
      <w:sz w:val="28"/>
    </w:rPr>
  </w:style>
  <w:style w:type="character" w:customStyle="1" w:styleId="251">
    <w:name w:val="字元 字元251"/>
    <w:uiPriority w:val="99"/>
    <w:rsid w:val="00BC644D"/>
    <w:rPr>
      <w:rFonts w:ascii="Times New Roman" w:hAnsi="Times New Roman" w:cs="Times New Roman" w:hint="default"/>
      <w:kern w:val="2"/>
      <w:sz w:val="24"/>
      <w:u w:val="single"/>
    </w:rPr>
  </w:style>
  <w:style w:type="character" w:customStyle="1" w:styleId="3110">
    <w:name w:val="字元 字元311"/>
    <w:uiPriority w:val="99"/>
    <w:rsid w:val="00BC644D"/>
    <w:rPr>
      <w:rFonts w:ascii="Cambria" w:eastAsia="新細明體" w:hAnsi="Cambria" w:hint="default"/>
      <w:b/>
      <w:bCs w:val="0"/>
      <w:kern w:val="52"/>
      <w:sz w:val="52"/>
    </w:rPr>
  </w:style>
  <w:style w:type="character" w:customStyle="1" w:styleId="301">
    <w:name w:val="字元 字元301"/>
    <w:uiPriority w:val="99"/>
    <w:rsid w:val="00BC644D"/>
    <w:rPr>
      <w:rFonts w:ascii="標楷體" w:eastAsia="標楷體" w:hAnsi="標楷體" w:hint="eastAsia"/>
      <w:color w:val="000000"/>
      <w:sz w:val="20"/>
    </w:rPr>
  </w:style>
  <w:style w:type="character" w:customStyle="1" w:styleId="291">
    <w:name w:val="字元 字元291"/>
    <w:uiPriority w:val="99"/>
    <w:rsid w:val="00BC644D"/>
    <w:rPr>
      <w:rFonts w:ascii="標楷體" w:eastAsia="新細明體" w:hAnsi="Times New Roman" w:hint="eastAsia"/>
      <w:b/>
      <w:bCs w:val="0"/>
      <w:sz w:val="20"/>
    </w:rPr>
  </w:style>
  <w:style w:type="character" w:customStyle="1" w:styleId="321">
    <w:name w:val="字元 字元321"/>
    <w:uiPriority w:val="99"/>
    <w:rsid w:val="00BC644D"/>
    <w:rPr>
      <w:sz w:val="24"/>
    </w:rPr>
  </w:style>
  <w:style w:type="character" w:customStyle="1" w:styleId="421">
    <w:name w:val="字元 字元421"/>
    <w:uiPriority w:val="99"/>
    <w:rsid w:val="00BC644D"/>
    <w:rPr>
      <w:rFonts w:ascii="Cambria" w:eastAsia="新細明體" w:hAnsi="Cambria" w:hint="default"/>
      <w:b/>
      <w:bCs w:val="0"/>
      <w:kern w:val="52"/>
      <w:sz w:val="52"/>
    </w:rPr>
  </w:style>
  <w:style w:type="character" w:customStyle="1" w:styleId="4110">
    <w:name w:val="字元 字元411"/>
    <w:uiPriority w:val="99"/>
    <w:rsid w:val="00BC644D"/>
    <w:rPr>
      <w:rFonts w:ascii="Arial" w:hAnsi="Arial" w:cs="Arial" w:hint="default"/>
      <w:sz w:val="48"/>
    </w:rPr>
  </w:style>
  <w:style w:type="character" w:customStyle="1" w:styleId="401">
    <w:name w:val="字元 字元401"/>
    <w:uiPriority w:val="99"/>
    <w:rsid w:val="00BC644D"/>
    <w:rPr>
      <w:rFonts w:ascii="Arial" w:hAnsi="Arial" w:cs="Arial" w:hint="default"/>
      <w:sz w:val="36"/>
    </w:rPr>
  </w:style>
  <w:style w:type="character" w:customStyle="1" w:styleId="391">
    <w:name w:val="字元 字元391"/>
    <w:uiPriority w:val="99"/>
    <w:rsid w:val="00BC644D"/>
    <w:rPr>
      <w:rFonts w:ascii="Arial" w:hAnsi="Arial" w:cs="Arial" w:hint="default"/>
      <w:sz w:val="24"/>
    </w:rPr>
  </w:style>
  <w:style w:type="character" w:customStyle="1" w:styleId="381">
    <w:name w:val="字元 字元381"/>
    <w:uiPriority w:val="99"/>
    <w:rsid w:val="00BC644D"/>
    <w:rPr>
      <w:rFonts w:ascii="Times New Roman" w:hAnsi="Times New Roman" w:cs="Times New Roman" w:hint="default"/>
      <w:b/>
      <w:bCs w:val="0"/>
      <w:color w:val="000000"/>
      <w:sz w:val="24"/>
    </w:rPr>
  </w:style>
  <w:style w:type="character" w:customStyle="1" w:styleId="371">
    <w:name w:val="字元 字元371"/>
    <w:uiPriority w:val="99"/>
    <w:rsid w:val="00BC644D"/>
    <w:rPr>
      <w:rFonts w:ascii="Times New Roman" w:hAnsi="Times New Roman" w:cs="Times New Roman" w:hint="default"/>
      <w:b/>
      <w:bCs w:val="0"/>
      <w:color w:val="000000"/>
      <w:sz w:val="20"/>
    </w:rPr>
  </w:style>
  <w:style w:type="character" w:customStyle="1" w:styleId="361">
    <w:name w:val="字元 字元361"/>
    <w:uiPriority w:val="99"/>
    <w:rsid w:val="00BC644D"/>
    <w:rPr>
      <w:b/>
      <w:bCs w:val="0"/>
      <w:sz w:val="24"/>
    </w:rPr>
  </w:style>
  <w:style w:type="character" w:customStyle="1" w:styleId="351">
    <w:name w:val="字元 字元351"/>
    <w:uiPriority w:val="99"/>
    <w:rsid w:val="00BC644D"/>
    <w:rPr>
      <w:rFonts w:ascii="Times New Roman" w:hAnsi="Times New Roman" w:cs="Times New Roman" w:hint="default"/>
      <w:b/>
      <w:bCs w:val="0"/>
      <w:sz w:val="24"/>
    </w:rPr>
  </w:style>
  <w:style w:type="character" w:customStyle="1" w:styleId="341">
    <w:name w:val="字元 字元341"/>
    <w:uiPriority w:val="99"/>
    <w:rsid w:val="00BC644D"/>
    <w:rPr>
      <w:rFonts w:ascii="Arial" w:hAnsi="Arial" w:cs="Arial" w:hint="default"/>
      <w:kern w:val="0"/>
      <w:sz w:val="20"/>
    </w:rPr>
  </w:style>
  <w:style w:type="table" w:styleId="-30">
    <w:name w:val="Light List Accent 3"/>
    <w:basedOn w:val="a7"/>
    <w:uiPriority w:val="99"/>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7"/>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
    <w:name w:val="樣式5"/>
    <w:rsid w:val="00BC644D"/>
  </w:style>
  <w:style w:type="numbering" w:customStyle="1" w:styleId="49">
    <w:name w:val="樣式4"/>
    <w:rsid w:val="00BC644D"/>
  </w:style>
  <w:style w:type="numbering" w:styleId="111111">
    <w:name w:val="Outline List 2"/>
    <w:basedOn w:val="a8"/>
    <w:uiPriority w:val="99"/>
    <w:unhideWhenUsed/>
    <w:rsid w:val="00BC644D"/>
  </w:style>
  <w:style w:type="numbering" w:styleId="1ai">
    <w:name w:val="Outline List 1"/>
    <w:basedOn w:val="a8"/>
    <w:uiPriority w:val="99"/>
    <w:unhideWhenUsed/>
    <w:rsid w:val="00BC644D"/>
  </w:style>
  <w:style w:type="character" w:styleId="affffffff0">
    <w:name w:val="Placeholder Text"/>
    <w:uiPriority w:val="99"/>
    <w:semiHidden/>
    <w:rsid w:val="00BC644D"/>
    <w:rPr>
      <w:color w:val="808080"/>
    </w:rPr>
  </w:style>
  <w:style w:type="paragraph" w:customStyle="1" w:styleId="1ffd">
    <w:name w:val="字元1"/>
    <w:basedOn w:val="a5"/>
    <w:autoRedefine/>
    <w:rsid w:val="00BC644D"/>
    <w:pPr>
      <w:widowControl/>
      <w:spacing w:after="160" w:line="240" w:lineRule="exact"/>
    </w:pPr>
    <w:rPr>
      <w:rFonts w:ascii="Verdana" w:hAnsi="Verdana"/>
      <w:color w:val="222288"/>
      <w:kern w:val="0"/>
      <w:sz w:val="20"/>
      <w:szCs w:val="20"/>
      <w:lang w:eastAsia="zh-CN"/>
    </w:rPr>
  </w:style>
  <w:style w:type="paragraph" w:customStyle="1" w:styleId="11a">
    <w:name w:val="字元1 字元 字元 字元 字元 字元 字元 字元 字元 字元1"/>
    <w:basedOn w:val="a5"/>
    <w:semiHidden/>
    <w:rsid w:val="00BC644D"/>
    <w:pPr>
      <w:widowControl/>
      <w:spacing w:after="160" w:line="240" w:lineRule="exact"/>
    </w:pPr>
    <w:rPr>
      <w:rFonts w:ascii="Verdana" w:hAnsi="Verdana"/>
      <w:kern w:val="0"/>
      <w:sz w:val="20"/>
      <w:szCs w:val="20"/>
      <w:lang w:eastAsia="en-US"/>
    </w:rPr>
  </w:style>
  <w:style w:type="paragraph" w:customStyle="1" w:styleId="4a">
    <w:name w:val="純文字4"/>
    <w:basedOn w:val="a5"/>
    <w:rsid w:val="00BC644D"/>
    <w:pPr>
      <w:adjustRightInd w:val="0"/>
      <w:spacing w:line="360" w:lineRule="atLeast"/>
    </w:pPr>
    <w:rPr>
      <w:rFonts w:ascii="細明體" w:eastAsia="細明體" w:hAnsi="Courier New"/>
      <w:kern w:val="0"/>
      <w:szCs w:val="20"/>
    </w:rPr>
  </w:style>
  <w:style w:type="character" w:customStyle="1" w:styleId="3f8">
    <w:name w:val="字元 字元3"/>
    <w:uiPriority w:val="99"/>
    <w:rsid w:val="00BC644D"/>
    <w:rPr>
      <w:rFonts w:eastAsia="新細明體"/>
      <w:kern w:val="2"/>
      <w:sz w:val="24"/>
      <w:lang w:val="en-US" w:eastAsia="zh-TW" w:bidi="ar-SA"/>
    </w:rPr>
  </w:style>
  <w:style w:type="paragraph" w:customStyle="1" w:styleId="4b">
    <w:name w:val="書目4"/>
    <w:rsid w:val="00BC644D"/>
    <w:pPr>
      <w:ind w:left="200" w:hangingChars="100" w:hanging="200"/>
    </w:pPr>
    <w:rPr>
      <w:rFonts w:ascii="Times New Roman" w:eastAsia="細明體" w:hAnsi="Times New Roman" w:cs="Times New Roman"/>
      <w:sz w:val="20"/>
      <w:szCs w:val="24"/>
    </w:rPr>
  </w:style>
  <w:style w:type="character" w:customStyle="1" w:styleId="58">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uiPriority w:val="99"/>
    <w:rsid w:val="00BC644D"/>
    <w:rPr>
      <w:rFonts w:ascii="Times New Roman" w:eastAsia="新細明體" w:hAnsi="Times New Roman" w:cs="Times New Roman"/>
      <w:szCs w:val="20"/>
    </w:rPr>
  </w:style>
  <w:style w:type="character" w:customStyle="1" w:styleId="172">
    <w:name w:val="字元 字元17"/>
    <w:uiPriority w:val="99"/>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5"/>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uiPriority w:val="99"/>
    <w:rsid w:val="00BC644D"/>
    <w:rPr>
      <w:rFonts w:ascii="Cambria" w:eastAsia="新細明體" w:hAnsi="Cambria" w:cs="Times New Roman"/>
      <w:b/>
      <w:bCs/>
      <w:kern w:val="52"/>
      <w:sz w:val="52"/>
      <w:szCs w:val="52"/>
    </w:rPr>
  </w:style>
  <w:style w:type="character" w:customStyle="1" w:styleId="412">
    <w:name w:val="字元 字元41"/>
    <w:uiPriority w:val="99"/>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c">
    <w:name w:val="無間距4"/>
    <w:rsid w:val="00BC644D"/>
    <w:rPr>
      <w:rFonts w:ascii="Calibri" w:eastAsia="新細明體" w:hAnsi="Calibri" w:cs="Times New Roman"/>
      <w:kern w:val="0"/>
      <w:sz w:val="22"/>
    </w:rPr>
  </w:style>
  <w:style w:type="character" w:customStyle="1" w:styleId="125">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9">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f1">
    <w:name w:val="字元 字元 字元"/>
    <w:uiPriority w:val="99"/>
    <w:rsid w:val="00BC644D"/>
    <w:rPr>
      <w:rFonts w:ascii="細明體" w:eastAsia="細明體" w:hAnsi="Courier New" w:cs="細明體"/>
      <w:kern w:val="2"/>
      <w:sz w:val="24"/>
      <w:szCs w:val="24"/>
      <w:lang w:val="en-US" w:eastAsia="zh-TW" w:bidi="ar-SA"/>
    </w:rPr>
  </w:style>
  <w:style w:type="paragraph" w:customStyle="1" w:styleId="meswindow">
    <w:name w:val="meswindow"/>
    <w:basedOn w:val="a5"/>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5"/>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5"/>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5"/>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5"/>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5"/>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5"/>
    <w:rsid w:val="00BC644D"/>
    <w:pPr>
      <w:widowControl/>
      <w:spacing w:before="100" w:beforeAutospacing="1" w:after="100" w:afterAutospacing="1"/>
    </w:pPr>
    <w:rPr>
      <w:rFonts w:ascii="өũ" w:hAnsi="өũ" w:cs="新細明體"/>
      <w:kern w:val="0"/>
    </w:rPr>
  </w:style>
  <w:style w:type="paragraph" w:customStyle="1" w:styleId="size3d">
    <w:name w:val="size3d"/>
    <w:basedOn w:val="a5"/>
    <w:rsid w:val="00BC644D"/>
    <w:pPr>
      <w:widowControl/>
      <w:spacing w:before="100" w:beforeAutospacing="1" w:after="100" w:afterAutospacing="1"/>
    </w:pPr>
    <w:rPr>
      <w:rFonts w:ascii="өũ" w:hAnsi="өũ" w:cs="新細明體"/>
      <w:kern w:val="0"/>
    </w:rPr>
  </w:style>
  <w:style w:type="paragraph" w:customStyle="1" w:styleId="size3dk">
    <w:name w:val="size3dk"/>
    <w:basedOn w:val="a5"/>
    <w:rsid w:val="00BC644D"/>
    <w:pPr>
      <w:widowControl/>
      <w:spacing w:before="100" w:beforeAutospacing="1" w:after="100" w:afterAutospacing="1"/>
    </w:pPr>
    <w:rPr>
      <w:rFonts w:ascii="өũ" w:hAnsi="өũ" w:cs="新細明體"/>
      <w:kern w:val="0"/>
    </w:rPr>
  </w:style>
  <w:style w:type="paragraph" w:customStyle="1" w:styleId="size3dr">
    <w:name w:val="size3dr"/>
    <w:basedOn w:val="a5"/>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5"/>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5"/>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5"/>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5"/>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5"/>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5"/>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5"/>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5"/>
    <w:rsid w:val="00BC644D"/>
    <w:pPr>
      <w:widowControl/>
      <w:spacing w:before="100" w:beforeAutospacing="1" w:after="100" w:afterAutospacing="1"/>
    </w:pPr>
    <w:rPr>
      <w:rFonts w:ascii="өũ" w:hAnsi="өũ" w:cs="新細明體"/>
      <w:kern w:val="0"/>
    </w:rPr>
  </w:style>
  <w:style w:type="paragraph" w:customStyle="1" w:styleId="size4d">
    <w:name w:val="size4d"/>
    <w:basedOn w:val="a5"/>
    <w:rsid w:val="00BC644D"/>
    <w:pPr>
      <w:widowControl/>
      <w:spacing w:before="100" w:beforeAutospacing="1" w:after="100" w:afterAutospacing="1"/>
    </w:pPr>
    <w:rPr>
      <w:rFonts w:ascii="өũ" w:hAnsi="өũ" w:cs="新細明體"/>
      <w:kern w:val="0"/>
    </w:rPr>
  </w:style>
  <w:style w:type="paragraph" w:customStyle="1" w:styleId="size4db">
    <w:name w:val="size4db"/>
    <w:basedOn w:val="a5"/>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5"/>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5"/>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5"/>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5"/>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5"/>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5"/>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5"/>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5"/>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5"/>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5"/>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5"/>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5"/>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5"/>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5"/>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5"/>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5"/>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5"/>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5"/>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5"/>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5"/>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5"/>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5"/>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5"/>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5"/>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5"/>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5"/>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5"/>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5"/>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5"/>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5"/>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5"/>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5"/>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5"/>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5"/>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5"/>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5"/>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5"/>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8"/>
    <w:uiPriority w:val="99"/>
    <w:semiHidden/>
    <w:unhideWhenUsed/>
    <w:rsid w:val="00BC644D"/>
  </w:style>
  <w:style w:type="table" w:customStyle="1" w:styleId="4d">
    <w:name w:val="表格格線4"/>
    <w:basedOn w:val="a7"/>
    <w:next w:val="af1"/>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5"/>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5"/>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e">
    <w:name w:val="無清單4"/>
    <w:next w:val="a8"/>
    <w:uiPriority w:val="99"/>
    <w:semiHidden/>
    <w:unhideWhenUsed/>
    <w:rsid w:val="00BC644D"/>
  </w:style>
  <w:style w:type="numbering" w:customStyle="1" w:styleId="5a">
    <w:name w:val="無清單5"/>
    <w:next w:val="a8"/>
    <w:uiPriority w:val="99"/>
    <w:semiHidden/>
    <w:unhideWhenUsed/>
    <w:rsid w:val="00BC644D"/>
  </w:style>
  <w:style w:type="paragraph" w:customStyle="1" w:styleId="132">
    <w:name w:val="字元13"/>
    <w:basedOn w:val="a5"/>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5"/>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5"/>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5"/>
    <w:uiPriority w:val="99"/>
    <w:rsid w:val="00BC644D"/>
    <w:pPr>
      <w:ind w:leftChars="200" w:left="480"/>
    </w:pPr>
  </w:style>
  <w:style w:type="paragraph" w:customStyle="1" w:styleId="414">
    <w:name w:val="目錄標題41"/>
    <w:basedOn w:val="12"/>
    <w:next w:val="a5"/>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5"/>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0">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b">
    <w:name w:val="表格格線5"/>
    <w:basedOn w:val="a7"/>
    <w:next w:val="af1"/>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7"/>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7"/>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b">
    <w:name w:val="表格格線11"/>
    <w:basedOn w:val="a7"/>
    <w:uiPriority w:val="5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表格格線12"/>
    <w:basedOn w:val="a7"/>
    <w:uiPriority w:val="5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12"/>
      </w:numPr>
    </w:pPr>
  </w:style>
  <w:style w:type="numbering" w:customStyle="1" w:styleId="514">
    <w:name w:val="樣式51"/>
    <w:rsid w:val="00BC644D"/>
  </w:style>
  <w:style w:type="numbering" w:customStyle="1" w:styleId="1111111">
    <w:name w:val="1 / 1.1 / 1.1.11"/>
    <w:basedOn w:val="a8"/>
    <w:next w:val="111111"/>
    <w:uiPriority w:val="99"/>
    <w:unhideWhenUsed/>
    <w:rsid w:val="00BC644D"/>
  </w:style>
  <w:style w:type="numbering" w:customStyle="1" w:styleId="1ai1">
    <w:name w:val="1 / a / i1"/>
    <w:basedOn w:val="a8"/>
    <w:next w:val="1ai"/>
    <w:uiPriority w:val="99"/>
    <w:unhideWhenUsed/>
    <w:rsid w:val="00BC644D"/>
    <w:pPr>
      <w:numPr>
        <w:numId w:val="11"/>
      </w:numPr>
    </w:pPr>
  </w:style>
  <w:style w:type="table" w:customStyle="1" w:styleId="133">
    <w:name w:val="表格格線13"/>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7"/>
    <w:next w:val="af1"/>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7"/>
    <w:next w:val="af1"/>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 w:type="paragraph" w:customStyle="1" w:styleId="11c">
    <w:name w:val="字元1 字元 字元 字元 字元 字元 字元 字元 字元 字元1"/>
    <w:basedOn w:val="a5"/>
    <w:semiHidden/>
    <w:rsid w:val="00D5389D"/>
    <w:pPr>
      <w:widowControl/>
      <w:spacing w:after="160" w:line="240" w:lineRule="exact"/>
    </w:pPr>
    <w:rPr>
      <w:rFonts w:ascii="Verdana" w:hAnsi="Verdana"/>
      <w:kern w:val="0"/>
      <w:sz w:val="20"/>
      <w:szCs w:val="20"/>
      <w:lang w:eastAsia="en-US"/>
    </w:rPr>
  </w:style>
  <w:style w:type="character" w:customStyle="1" w:styleId="4f">
    <w:name w:val="頁首 字元4"/>
    <w:basedOn w:val="a6"/>
    <w:rsid w:val="00D5389D"/>
    <w:rPr>
      <w:kern w:val="2"/>
    </w:rPr>
  </w:style>
  <w:style w:type="paragraph" w:customStyle="1" w:styleId="5c">
    <w:name w:val="純文字5"/>
    <w:basedOn w:val="a5"/>
    <w:rsid w:val="00D5389D"/>
    <w:pPr>
      <w:adjustRightInd w:val="0"/>
      <w:spacing w:line="360" w:lineRule="atLeast"/>
    </w:pPr>
    <w:rPr>
      <w:rFonts w:ascii="細明體" w:eastAsia="細明體" w:hAnsi="Courier New"/>
      <w:kern w:val="0"/>
      <w:szCs w:val="20"/>
    </w:rPr>
  </w:style>
  <w:style w:type="paragraph" w:customStyle="1" w:styleId="84">
    <w:name w:val="清單段落8"/>
    <w:basedOn w:val="a5"/>
    <w:rsid w:val="00D5389D"/>
    <w:pPr>
      <w:ind w:leftChars="200" w:left="480"/>
    </w:pPr>
  </w:style>
  <w:style w:type="character" w:customStyle="1" w:styleId="127">
    <w:name w:val="字元 字元12"/>
    <w:basedOn w:val="a6"/>
    <w:rsid w:val="00D5389D"/>
    <w:rPr>
      <w:kern w:val="2"/>
      <w:sz w:val="24"/>
      <w:szCs w:val="24"/>
    </w:rPr>
  </w:style>
  <w:style w:type="character" w:customStyle="1" w:styleId="67">
    <w:name w:val="字元 字元6"/>
    <w:basedOn w:val="a6"/>
    <w:locked/>
    <w:rsid w:val="00D5389D"/>
    <w:rPr>
      <w:rFonts w:eastAsia="新細明體"/>
      <w:kern w:val="2"/>
      <w:lang w:val="en-US" w:eastAsia="zh-TW"/>
    </w:rPr>
  </w:style>
  <w:style w:type="character" w:customStyle="1" w:styleId="5d">
    <w:name w:val="字元 字元5"/>
    <w:basedOn w:val="a6"/>
    <w:locked/>
    <w:rsid w:val="00D5389D"/>
    <w:rPr>
      <w:rFonts w:eastAsia="新細明體"/>
      <w:kern w:val="2"/>
      <w:sz w:val="24"/>
      <w:szCs w:val="24"/>
      <w:lang w:val="en-US" w:eastAsia="zh-TW"/>
    </w:rPr>
  </w:style>
  <w:style w:type="character" w:customStyle="1" w:styleId="143">
    <w:name w:val="字元 字元14"/>
    <w:basedOn w:val="a6"/>
    <w:rsid w:val="00D5389D"/>
    <w:rPr>
      <w:kern w:val="2"/>
    </w:rPr>
  </w:style>
  <w:style w:type="character" w:customStyle="1" w:styleId="134">
    <w:name w:val="字元 字元13"/>
    <w:basedOn w:val="a6"/>
    <w:rsid w:val="00D5389D"/>
    <w:rPr>
      <w:kern w:val="2"/>
    </w:rPr>
  </w:style>
  <w:style w:type="character" w:customStyle="1" w:styleId="104">
    <w:name w:val="字元 字元10"/>
    <w:basedOn w:val="a6"/>
    <w:rsid w:val="00D5389D"/>
    <w:rPr>
      <w:rFonts w:ascii="Cambria" w:eastAsia="新細明體" w:hAnsi="Cambria" w:cs="Times New Roman"/>
      <w:kern w:val="2"/>
      <w:sz w:val="18"/>
      <w:szCs w:val="18"/>
    </w:rPr>
  </w:style>
  <w:style w:type="numbering" w:customStyle="1" w:styleId="a2">
    <w:name w:val="計畫"/>
    <w:uiPriority w:val="99"/>
    <w:rsid w:val="00D5389D"/>
    <w:pPr>
      <w:numPr>
        <w:numId w:val="13"/>
      </w:numPr>
    </w:pPr>
  </w:style>
  <w:style w:type="character" w:customStyle="1" w:styleId="HTMLPreformattedChar1">
    <w:name w:val="HTML Preformatted Char1"/>
    <w:basedOn w:val="a6"/>
    <w:semiHidden/>
    <w:locked/>
    <w:rsid w:val="00D5389D"/>
    <w:rPr>
      <w:rFonts w:ascii="Arial Unicode MS" w:eastAsia="Arial Unicode MS" w:hAnsi="Arial Unicode MS" w:cs="Arial Unicode MS"/>
    </w:rPr>
  </w:style>
  <w:style w:type="character" w:customStyle="1" w:styleId="273">
    <w:name w:val="字元 字元27"/>
    <w:rsid w:val="00D5389D"/>
    <w:rPr>
      <w:rFonts w:eastAsia="MS Mincho"/>
      <w:b/>
      <w:sz w:val="24"/>
      <w:u w:val="single"/>
      <w:lang w:val="en-US" w:eastAsia="zh-TW" w:bidi="ar-SA"/>
    </w:rPr>
  </w:style>
  <w:style w:type="character" w:customStyle="1" w:styleId="263">
    <w:name w:val="字元 字元26"/>
    <w:rsid w:val="00D5389D"/>
    <w:rPr>
      <w:rFonts w:eastAsia="MS Mincho"/>
      <w:b/>
      <w:sz w:val="24"/>
      <w:lang w:val="en-US" w:eastAsia="zh-TW" w:bidi="ar-SA"/>
    </w:rPr>
  </w:style>
  <w:style w:type="character" w:customStyle="1" w:styleId="253">
    <w:name w:val="字元 字元25"/>
    <w:rsid w:val="00D5389D"/>
    <w:rPr>
      <w:rFonts w:eastAsia="MS Mincho"/>
      <w:b/>
      <w:sz w:val="28"/>
      <w:u w:val="single"/>
      <w:lang w:val="en-US" w:eastAsia="zh-TW" w:bidi="ar-SA"/>
    </w:rPr>
  </w:style>
  <w:style w:type="character" w:customStyle="1" w:styleId="240">
    <w:name w:val="字元 字元24"/>
    <w:rsid w:val="00D5389D"/>
    <w:rPr>
      <w:rFonts w:ascii="Helvetica" w:eastAsia="MS Mincho" w:hAnsi="Helvetica"/>
      <w:b/>
      <w:sz w:val="24"/>
      <w:lang w:val="en-US" w:eastAsia="zh-TW" w:bidi="ar-SA"/>
    </w:rPr>
  </w:style>
  <w:style w:type="character" w:customStyle="1" w:styleId="231">
    <w:name w:val="字元 字元23"/>
    <w:locked/>
    <w:rsid w:val="00D5389D"/>
    <w:rPr>
      <w:rFonts w:eastAsia="新細明體"/>
      <w:kern w:val="2"/>
      <w:sz w:val="24"/>
      <w:szCs w:val="24"/>
      <w:lang w:val="en-US" w:eastAsia="zh-TW" w:bidi="ar-SA"/>
    </w:rPr>
  </w:style>
  <w:style w:type="character" w:customStyle="1" w:styleId="221">
    <w:name w:val="字元 字元22"/>
    <w:locked/>
    <w:rsid w:val="00D5389D"/>
    <w:rPr>
      <w:rFonts w:eastAsia="新細明體"/>
      <w:kern w:val="2"/>
      <w:lang w:val="en-US" w:eastAsia="zh-TW" w:bidi="ar-SA"/>
    </w:rPr>
  </w:style>
  <w:style w:type="character" w:customStyle="1" w:styleId="219">
    <w:name w:val="字元 字元21"/>
    <w:rsid w:val="00D5389D"/>
    <w:rPr>
      <w:rFonts w:ascii="Taipei" w:eastAsia="Taipei" w:hAnsi="Times"/>
      <w:sz w:val="24"/>
      <w:lang w:val="en-US" w:eastAsia="zh-TW" w:bidi="ar-SA"/>
    </w:rPr>
  </w:style>
  <w:style w:type="character" w:customStyle="1" w:styleId="200">
    <w:name w:val="字元 字元20"/>
    <w:semiHidden/>
    <w:locked/>
    <w:rsid w:val="00D5389D"/>
    <w:rPr>
      <w:rFonts w:eastAsia="新細明體"/>
      <w:kern w:val="2"/>
      <w:sz w:val="24"/>
      <w:lang w:val="en-US" w:eastAsia="zh-TW" w:bidi="ar-SA"/>
    </w:rPr>
  </w:style>
  <w:style w:type="character" w:customStyle="1" w:styleId="193">
    <w:name w:val="字元 字元19"/>
    <w:locked/>
    <w:rsid w:val="00D5389D"/>
    <w:rPr>
      <w:rFonts w:ascii="Arial" w:eastAsia="新細明體" w:hAnsi="Arial"/>
      <w:kern w:val="2"/>
      <w:sz w:val="18"/>
      <w:szCs w:val="18"/>
      <w:lang w:val="en-US" w:eastAsia="zh-TW" w:bidi="ar-SA"/>
    </w:rPr>
  </w:style>
  <w:style w:type="paragraph" w:customStyle="1" w:styleId="affffffff2">
    <w:name w:val="字元 字元 字元 字元 字元 字元"/>
    <w:basedOn w:val="a5"/>
    <w:semiHidden/>
    <w:rsid w:val="00D5389D"/>
    <w:pPr>
      <w:widowControl/>
      <w:spacing w:after="160" w:line="240" w:lineRule="exact"/>
    </w:pPr>
    <w:rPr>
      <w:rFonts w:ascii="Verdana" w:hAnsi="Verdana"/>
      <w:kern w:val="0"/>
      <w:sz w:val="20"/>
      <w:szCs w:val="20"/>
      <w:lang w:eastAsia="en-US"/>
    </w:rPr>
  </w:style>
  <w:style w:type="character" w:customStyle="1" w:styleId="241">
    <w:name w:val="字元 字元24"/>
    <w:rsid w:val="00BB18AD"/>
    <w:rPr>
      <w:rFonts w:ascii="Helvetica" w:eastAsia="MS Mincho" w:hAnsi="Helvetica"/>
      <w:b/>
      <w:sz w:val="24"/>
      <w:lang w:val="en-US" w:eastAsia="zh-TW" w:bidi="ar-SA"/>
    </w:rPr>
  </w:style>
  <w:style w:type="character" w:customStyle="1" w:styleId="222">
    <w:name w:val="字元 字元22"/>
    <w:locked/>
    <w:rsid w:val="00BB18AD"/>
    <w:rPr>
      <w:rFonts w:eastAsia="新細明體"/>
      <w:kern w:val="2"/>
      <w:sz w:val="24"/>
      <w:szCs w:val="24"/>
      <w:lang w:val="en-US" w:eastAsia="zh-TW" w:bidi="ar-SA"/>
    </w:rPr>
  </w:style>
  <w:style w:type="character" w:customStyle="1" w:styleId="21a">
    <w:name w:val="字元 字元21"/>
    <w:locked/>
    <w:rsid w:val="00BB18AD"/>
    <w:rPr>
      <w:rFonts w:eastAsia="新細明體"/>
      <w:kern w:val="2"/>
      <w:lang w:val="en-US" w:eastAsia="zh-TW" w:bidi="ar-SA"/>
    </w:rPr>
  </w:style>
  <w:style w:type="character" w:customStyle="1" w:styleId="201">
    <w:name w:val="字元 字元20"/>
    <w:rsid w:val="00BB18AD"/>
    <w:rPr>
      <w:rFonts w:ascii="Taipei" w:eastAsia="Taipei" w:hAnsi="Times"/>
      <w:sz w:val="24"/>
      <w:lang w:val="en-US" w:eastAsia="zh-TW" w:bidi="ar-SA"/>
    </w:rPr>
  </w:style>
  <w:style w:type="paragraph" w:customStyle="1" w:styleId="affffffff3">
    <w:name w:val="字元 字元 字元 字元 字元 字元"/>
    <w:basedOn w:val="a5"/>
    <w:semiHidden/>
    <w:rsid w:val="00BB18AD"/>
    <w:pPr>
      <w:widowControl/>
      <w:spacing w:after="160" w:line="240" w:lineRule="exact"/>
    </w:pPr>
    <w:rPr>
      <w:rFonts w:ascii="Verdana" w:hAnsi="Verdana"/>
      <w:kern w:val="0"/>
      <w:sz w:val="20"/>
      <w:szCs w:val="20"/>
      <w:lang w:eastAsia="en-US"/>
    </w:rPr>
  </w:style>
  <w:style w:type="paragraph" w:customStyle="1" w:styleId="85">
    <w:name w:val="內文8"/>
    <w:basedOn w:val="a5"/>
    <w:rsid w:val="00EE2E6B"/>
    <w:pPr>
      <w:widowControl/>
      <w:overflowPunct w:val="0"/>
      <w:autoSpaceDE w:val="0"/>
      <w:autoSpaceDN w:val="0"/>
      <w:adjustRightInd w:val="0"/>
      <w:textAlignment w:val="baseline"/>
    </w:pPr>
    <w:rPr>
      <w:kern w:val="0"/>
      <w:szCs w:val="20"/>
    </w:rPr>
  </w:style>
  <w:style w:type="character" w:customStyle="1" w:styleId="il">
    <w:name w:val="il"/>
    <w:rsid w:val="00EE2E6B"/>
  </w:style>
  <w:style w:type="numbering" w:customStyle="1" w:styleId="128">
    <w:name w:val="無清單12"/>
    <w:next w:val="a8"/>
    <w:uiPriority w:val="99"/>
    <w:semiHidden/>
    <w:unhideWhenUsed/>
    <w:rsid w:val="00EE2E6B"/>
  </w:style>
  <w:style w:type="numbering" w:customStyle="1" w:styleId="1121">
    <w:name w:val="無清單112"/>
    <w:next w:val="a8"/>
    <w:uiPriority w:val="99"/>
    <w:semiHidden/>
    <w:unhideWhenUsed/>
    <w:rsid w:val="00EE2E6B"/>
  </w:style>
  <w:style w:type="paragraph" w:styleId="affffffff4">
    <w:name w:val="endnote text"/>
    <w:basedOn w:val="a5"/>
    <w:link w:val="affffffff5"/>
    <w:uiPriority w:val="99"/>
    <w:semiHidden/>
    <w:unhideWhenUsed/>
    <w:rsid w:val="00EE2E6B"/>
    <w:pPr>
      <w:snapToGrid w:val="0"/>
    </w:pPr>
    <w:rPr>
      <w:rFonts w:ascii="Calibri" w:hAnsi="Calibri"/>
      <w:szCs w:val="22"/>
    </w:rPr>
  </w:style>
  <w:style w:type="character" w:customStyle="1" w:styleId="affffffff5">
    <w:name w:val="章節附註文字 字元"/>
    <w:basedOn w:val="a6"/>
    <w:link w:val="affffffff4"/>
    <w:uiPriority w:val="99"/>
    <w:semiHidden/>
    <w:rsid w:val="00EE2E6B"/>
    <w:rPr>
      <w:rFonts w:ascii="Calibri" w:eastAsia="新細明體" w:hAnsi="Calibri" w:cs="Times New Roman"/>
    </w:rPr>
  </w:style>
  <w:style w:type="character" w:styleId="affffffff6">
    <w:name w:val="endnote reference"/>
    <w:uiPriority w:val="99"/>
    <w:semiHidden/>
    <w:unhideWhenUsed/>
    <w:rsid w:val="00EE2E6B"/>
    <w:rPr>
      <w:vertAlign w:val="superscript"/>
    </w:rPr>
  </w:style>
  <w:style w:type="paragraph" w:customStyle="1" w:styleId="93">
    <w:name w:val="內文9"/>
    <w:basedOn w:val="a5"/>
    <w:rsid w:val="0090639A"/>
    <w:pPr>
      <w:widowControl/>
      <w:overflowPunct w:val="0"/>
      <w:autoSpaceDE w:val="0"/>
      <w:autoSpaceDN w:val="0"/>
      <w:adjustRightInd w:val="0"/>
      <w:textAlignment w:val="baseline"/>
    </w:pPr>
    <w:rPr>
      <w:kern w:val="0"/>
      <w:szCs w:val="20"/>
    </w:rPr>
  </w:style>
  <w:style w:type="character" w:customStyle="1" w:styleId="af0">
    <w:name w:val="清單段落 字元"/>
    <w:link w:val="af"/>
    <w:uiPriority w:val="34"/>
    <w:locked/>
    <w:rsid w:val="00475CC0"/>
    <w:rPr>
      <w:rFonts w:ascii="Times New Roman" w:eastAsia="新細明體" w:hAnsi="Times New Roman" w:cs="Times New Roman"/>
      <w:szCs w:val="20"/>
    </w:rPr>
  </w:style>
  <w:style w:type="paragraph" w:customStyle="1" w:styleId="Li">
    <w:name w:val="Li"/>
    <w:basedOn w:val="a5"/>
    <w:rsid w:val="00475CC0"/>
    <w:pPr>
      <w:widowControl/>
    </w:pPr>
    <w:rPr>
      <w:rFonts w:ascii="Calibri" w:hAnsi="Calibri"/>
      <w:kern w:val="0"/>
      <w:lang w:val="en-GB" w:eastAsia="en-GB"/>
    </w:rPr>
  </w:style>
  <w:style w:type="numbering" w:customStyle="1" w:styleId="135">
    <w:name w:val="無清單13"/>
    <w:next w:val="a8"/>
    <w:uiPriority w:val="99"/>
    <w:semiHidden/>
    <w:unhideWhenUsed/>
    <w:rsid w:val="00475CC0"/>
  </w:style>
  <w:style w:type="numbering" w:customStyle="1" w:styleId="1131">
    <w:name w:val="無清單113"/>
    <w:next w:val="a8"/>
    <w:uiPriority w:val="99"/>
    <w:semiHidden/>
    <w:unhideWhenUsed/>
    <w:rsid w:val="00475CC0"/>
  </w:style>
  <w:style w:type="numbering" w:customStyle="1" w:styleId="21b">
    <w:name w:val="無清單21"/>
    <w:next w:val="a8"/>
    <w:uiPriority w:val="99"/>
    <w:semiHidden/>
    <w:unhideWhenUsed/>
    <w:rsid w:val="00475CC0"/>
  </w:style>
  <w:style w:type="numbering" w:customStyle="1" w:styleId="1211">
    <w:name w:val="無清單121"/>
    <w:next w:val="a8"/>
    <w:uiPriority w:val="99"/>
    <w:semiHidden/>
    <w:unhideWhenUsed/>
    <w:rsid w:val="00475CC0"/>
  </w:style>
  <w:style w:type="numbering" w:customStyle="1" w:styleId="11210">
    <w:name w:val="無清單1121"/>
    <w:next w:val="a8"/>
    <w:uiPriority w:val="99"/>
    <w:semiHidden/>
    <w:unhideWhenUsed/>
    <w:rsid w:val="00475CC0"/>
  </w:style>
  <w:style w:type="numbering" w:customStyle="1" w:styleId="68">
    <w:name w:val="無清單6"/>
    <w:next w:val="a8"/>
    <w:uiPriority w:val="99"/>
    <w:semiHidden/>
    <w:unhideWhenUsed/>
    <w:rsid w:val="00475CC0"/>
  </w:style>
  <w:style w:type="numbering" w:customStyle="1" w:styleId="144">
    <w:name w:val="無清單14"/>
    <w:next w:val="a8"/>
    <w:semiHidden/>
    <w:unhideWhenUsed/>
    <w:rsid w:val="00475CC0"/>
  </w:style>
  <w:style w:type="numbering" w:customStyle="1" w:styleId="1141">
    <w:name w:val="無清單114"/>
    <w:next w:val="a8"/>
    <w:semiHidden/>
    <w:unhideWhenUsed/>
    <w:rsid w:val="00475CC0"/>
  </w:style>
  <w:style w:type="numbering" w:customStyle="1" w:styleId="11120">
    <w:name w:val="無清單1112"/>
    <w:next w:val="a8"/>
    <w:semiHidden/>
    <w:unhideWhenUsed/>
    <w:rsid w:val="00475CC0"/>
  </w:style>
  <w:style w:type="numbering" w:customStyle="1" w:styleId="223">
    <w:name w:val="無清單22"/>
    <w:next w:val="a8"/>
    <w:semiHidden/>
    <w:unhideWhenUsed/>
    <w:rsid w:val="00475CC0"/>
  </w:style>
  <w:style w:type="numbering" w:customStyle="1" w:styleId="1220">
    <w:name w:val="無清單122"/>
    <w:next w:val="a8"/>
    <w:uiPriority w:val="99"/>
    <w:semiHidden/>
    <w:unhideWhenUsed/>
    <w:rsid w:val="00475CC0"/>
  </w:style>
  <w:style w:type="numbering" w:customStyle="1" w:styleId="1122">
    <w:name w:val="無清單1122"/>
    <w:next w:val="a8"/>
    <w:uiPriority w:val="99"/>
    <w:semiHidden/>
    <w:unhideWhenUsed/>
    <w:rsid w:val="00475CC0"/>
  </w:style>
  <w:style w:type="numbering" w:customStyle="1" w:styleId="31c">
    <w:name w:val="無清單31"/>
    <w:next w:val="a8"/>
    <w:uiPriority w:val="99"/>
    <w:semiHidden/>
    <w:unhideWhenUsed/>
    <w:rsid w:val="00475CC0"/>
  </w:style>
  <w:style w:type="numbering" w:customStyle="1" w:styleId="1311">
    <w:name w:val="無清單131"/>
    <w:next w:val="a8"/>
    <w:uiPriority w:val="99"/>
    <w:semiHidden/>
    <w:unhideWhenUsed/>
    <w:rsid w:val="00475CC0"/>
  </w:style>
  <w:style w:type="numbering" w:customStyle="1" w:styleId="11310">
    <w:name w:val="無清單1131"/>
    <w:next w:val="a8"/>
    <w:uiPriority w:val="99"/>
    <w:semiHidden/>
    <w:unhideWhenUsed/>
    <w:rsid w:val="00475CC0"/>
  </w:style>
  <w:style w:type="table" w:customStyle="1" w:styleId="224">
    <w:name w:val="表格格線2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無清單11112"/>
    <w:next w:val="a8"/>
    <w:semiHidden/>
    <w:unhideWhenUsed/>
    <w:rsid w:val="00475CC0"/>
  </w:style>
  <w:style w:type="table" w:customStyle="1" w:styleId="1113">
    <w:name w:val="表格格線111"/>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無清單211"/>
    <w:next w:val="a8"/>
    <w:uiPriority w:val="99"/>
    <w:semiHidden/>
    <w:unhideWhenUsed/>
    <w:rsid w:val="00475CC0"/>
  </w:style>
  <w:style w:type="numbering" w:customStyle="1" w:styleId="12110">
    <w:name w:val="無清單1211"/>
    <w:next w:val="a8"/>
    <w:uiPriority w:val="99"/>
    <w:semiHidden/>
    <w:unhideWhenUsed/>
    <w:rsid w:val="00475CC0"/>
  </w:style>
  <w:style w:type="numbering" w:customStyle="1" w:styleId="11211">
    <w:name w:val="無清單11211"/>
    <w:next w:val="a8"/>
    <w:uiPriority w:val="99"/>
    <w:semiHidden/>
    <w:unhideWhenUsed/>
    <w:rsid w:val="00475CC0"/>
  </w:style>
  <w:style w:type="numbering" w:customStyle="1" w:styleId="1111110">
    <w:name w:val="無清單111111"/>
    <w:next w:val="a8"/>
    <w:semiHidden/>
    <w:rsid w:val="00475CC0"/>
  </w:style>
  <w:style w:type="numbering" w:customStyle="1" w:styleId="52">
    <w:name w:val="樣式52"/>
    <w:rsid w:val="00475CC0"/>
    <w:pPr>
      <w:numPr>
        <w:numId w:val="40"/>
      </w:numPr>
    </w:pPr>
  </w:style>
  <w:style w:type="numbering" w:customStyle="1" w:styleId="42">
    <w:name w:val="樣式42"/>
    <w:rsid w:val="00475CC0"/>
    <w:pPr>
      <w:numPr>
        <w:numId w:val="59"/>
      </w:numPr>
    </w:pPr>
  </w:style>
  <w:style w:type="numbering" w:customStyle="1" w:styleId="1111112">
    <w:name w:val="1 / 1.1 / 1.1.12"/>
    <w:basedOn w:val="a8"/>
    <w:next w:val="111111"/>
    <w:uiPriority w:val="99"/>
    <w:unhideWhenUsed/>
    <w:rsid w:val="00475CC0"/>
    <w:pPr>
      <w:numPr>
        <w:numId w:val="61"/>
      </w:numPr>
    </w:pPr>
  </w:style>
  <w:style w:type="numbering" w:customStyle="1" w:styleId="1ai2">
    <w:name w:val="1 / a / i2"/>
    <w:basedOn w:val="a8"/>
    <w:next w:val="1ai"/>
    <w:uiPriority w:val="99"/>
    <w:unhideWhenUsed/>
    <w:rsid w:val="00475CC0"/>
    <w:pPr>
      <w:numPr>
        <w:numId w:val="60"/>
      </w:numPr>
    </w:pPr>
  </w:style>
  <w:style w:type="numbering" w:customStyle="1" w:styleId="416">
    <w:name w:val="無清單41"/>
    <w:next w:val="a8"/>
    <w:uiPriority w:val="99"/>
    <w:semiHidden/>
    <w:unhideWhenUsed/>
    <w:rsid w:val="00475CC0"/>
  </w:style>
  <w:style w:type="numbering" w:customStyle="1" w:styleId="515">
    <w:name w:val="無清單51"/>
    <w:next w:val="a8"/>
    <w:uiPriority w:val="99"/>
    <w:semiHidden/>
    <w:unhideWhenUsed/>
    <w:rsid w:val="00475CC0"/>
  </w:style>
  <w:style w:type="numbering" w:customStyle="1" w:styleId="4112">
    <w:name w:val="樣式411"/>
    <w:rsid w:val="00475CC0"/>
  </w:style>
  <w:style w:type="numbering" w:customStyle="1" w:styleId="5110">
    <w:name w:val="樣式511"/>
    <w:rsid w:val="00475CC0"/>
  </w:style>
  <w:style w:type="numbering" w:customStyle="1" w:styleId="11111111">
    <w:name w:val="1 / 1.1 / 1.1.111"/>
    <w:basedOn w:val="a8"/>
    <w:next w:val="111111"/>
    <w:uiPriority w:val="99"/>
    <w:unhideWhenUsed/>
    <w:rsid w:val="00475CC0"/>
    <w:pPr>
      <w:numPr>
        <w:numId w:val="42"/>
      </w:numPr>
    </w:pPr>
  </w:style>
  <w:style w:type="numbering" w:customStyle="1" w:styleId="1ai11">
    <w:name w:val="1 / a / i11"/>
    <w:basedOn w:val="a8"/>
    <w:next w:val="1ai"/>
    <w:uiPriority w:val="99"/>
    <w:unhideWhenUsed/>
    <w:rsid w:val="00475CC0"/>
    <w:pPr>
      <w:numPr>
        <w:numId w:val="43"/>
      </w:numPr>
    </w:pPr>
  </w:style>
  <w:style w:type="numbering" w:customStyle="1" w:styleId="76">
    <w:name w:val="無清單7"/>
    <w:next w:val="a8"/>
    <w:uiPriority w:val="99"/>
    <w:semiHidden/>
    <w:unhideWhenUsed/>
    <w:rsid w:val="00475CC0"/>
  </w:style>
  <w:style w:type="numbering" w:customStyle="1" w:styleId="151">
    <w:name w:val="無清單15"/>
    <w:next w:val="a8"/>
    <w:semiHidden/>
    <w:unhideWhenUsed/>
    <w:rsid w:val="00475CC0"/>
  </w:style>
  <w:style w:type="numbering" w:customStyle="1" w:styleId="1150">
    <w:name w:val="無清單115"/>
    <w:next w:val="a8"/>
    <w:semiHidden/>
    <w:unhideWhenUsed/>
    <w:rsid w:val="00475CC0"/>
  </w:style>
  <w:style w:type="numbering" w:customStyle="1" w:styleId="11130">
    <w:name w:val="無清單1113"/>
    <w:next w:val="a8"/>
    <w:semiHidden/>
    <w:unhideWhenUsed/>
    <w:rsid w:val="00475CC0"/>
  </w:style>
  <w:style w:type="numbering" w:customStyle="1" w:styleId="232">
    <w:name w:val="無清單23"/>
    <w:next w:val="a8"/>
    <w:semiHidden/>
    <w:unhideWhenUsed/>
    <w:rsid w:val="00475CC0"/>
  </w:style>
  <w:style w:type="numbering" w:customStyle="1" w:styleId="1230">
    <w:name w:val="無清單123"/>
    <w:next w:val="a8"/>
    <w:uiPriority w:val="99"/>
    <w:semiHidden/>
    <w:unhideWhenUsed/>
    <w:rsid w:val="00475CC0"/>
  </w:style>
  <w:style w:type="numbering" w:customStyle="1" w:styleId="1123">
    <w:name w:val="無清單1123"/>
    <w:next w:val="a8"/>
    <w:uiPriority w:val="99"/>
    <w:semiHidden/>
    <w:unhideWhenUsed/>
    <w:rsid w:val="00475CC0"/>
  </w:style>
  <w:style w:type="numbering" w:customStyle="1" w:styleId="323">
    <w:name w:val="無清單32"/>
    <w:next w:val="a8"/>
    <w:uiPriority w:val="99"/>
    <w:semiHidden/>
    <w:unhideWhenUsed/>
    <w:rsid w:val="00475CC0"/>
  </w:style>
  <w:style w:type="numbering" w:customStyle="1" w:styleId="1320">
    <w:name w:val="無清單132"/>
    <w:next w:val="a8"/>
    <w:uiPriority w:val="99"/>
    <w:semiHidden/>
    <w:unhideWhenUsed/>
    <w:rsid w:val="00475CC0"/>
  </w:style>
  <w:style w:type="numbering" w:customStyle="1" w:styleId="1132">
    <w:name w:val="無清單1132"/>
    <w:next w:val="a8"/>
    <w:uiPriority w:val="99"/>
    <w:semiHidden/>
    <w:unhideWhenUsed/>
    <w:rsid w:val="00475CC0"/>
  </w:style>
  <w:style w:type="table" w:customStyle="1" w:styleId="233">
    <w:name w:val="表格格線2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無清單11113"/>
    <w:next w:val="a8"/>
    <w:semiHidden/>
    <w:unhideWhenUsed/>
    <w:rsid w:val="00475CC0"/>
  </w:style>
  <w:style w:type="table" w:customStyle="1" w:styleId="1124">
    <w:name w:val="表格格線112"/>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0">
    <w:name w:val="無清單212"/>
    <w:next w:val="a8"/>
    <w:uiPriority w:val="99"/>
    <w:semiHidden/>
    <w:unhideWhenUsed/>
    <w:rsid w:val="00475CC0"/>
  </w:style>
  <w:style w:type="numbering" w:customStyle="1" w:styleId="1212">
    <w:name w:val="無清單1212"/>
    <w:next w:val="a8"/>
    <w:uiPriority w:val="99"/>
    <w:semiHidden/>
    <w:unhideWhenUsed/>
    <w:rsid w:val="00475CC0"/>
  </w:style>
  <w:style w:type="numbering" w:customStyle="1" w:styleId="11212">
    <w:name w:val="無清單11212"/>
    <w:next w:val="a8"/>
    <w:uiPriority w:val="99"/>
    <w:semiHidden/>
    <w:unhideWhenUsed/>
    <w:rsid w:val="00475CC0"/>
  </w:style>
  <w:style w:type="numbering" w:customStyle="1" w:styleId="111112">
    <w:name w:val="無清單111112"/>
    <w:next w:val="a8"/>
    <w:semiHidden/>
    <w:rsid w:val="00475CC0"/>
  </w:style>
  <w:style w:type="numbering" w:customStyle="1" w:styleId="530">
    <w:name w:val="樣式53"/>
    <w:rsid w:val="00475CC0"/>
  </w:style>
  <w:style w:type="numbering" w:customStyle="1" w:styleId="430">
    <w:name w:val="樣式43"/>
    <w:rsid w:val="00475CC0"/>
  </w:style>
  <w:style w:type="numbering" w:customStyle="1" w:styleId="1111113">
    <w:name w:val="1 / 1.1 / 1.1.13"/>
    <w:basedOn w:val="a8"/>
    <w:next w:val="111111"/>
    <w:uiPriority w:val="99"/>
    <w:unhideWhenUsed/>
    <w:rsid w:val="00475CC0"/>
  </w:style>
  <w:style w:type="numbering" w:customStyle="1" w:styleId="1ai3">
    <w:name w:val="1 / a / i3"/>
    <w:basedOn w:val="a8"/>
    <w:next w:val="1ai"/>
    <w:unhideWhenUsed/>
    <w:rsid w:val="00475CC0"/>
  </w:style>
  <w:style w:type="numbering" w:customStyle="1" w:styleId="423">
    <w:name w:val="無清單42"/>
    <w:next w:val="a8"/>
    <w:uiPriority w:val="99"/>
    <w:semiHidden/>
    <w:unhideWhenUsed/>
    <w:rsid w:val="00475CC0"/>
  </w:style>
  <w:style w:type="numbering" w:customStyle="1" w:styleId="520">
    <w:name w:val="無清單52"/>
    <w:next w:val="a8"/>
    <w:uiPriority w:val="99"/>
    <w:semiHidden/>
    <w:unhideWhenUsed/>
    <w:rsid w:val="00475CC0"/>
  </w:style>
  <w:style w:type="numbering" w:customStyle="1" w:styleId="4121">
    <w:name w:val="樣式412"/>
    <w:rsid w:val="00475CC0"/>
  </w:style>
  <w:style w:type="numbering" w:customStyle="1" w:styleId="5120">
    <w:name w:val="樣式512"/>
    <w:rsid w:val="00475CC0"/>
  </w:style>
  <w:style w:type="numbering" w:customStyle="1" w:styleId="11111112">
    <w:name w:val="1 / 1.1 / 1.1.112"/>
    <w:basedOn w:val="a8"/>
    <w:next w:val="111111"/>
    <w:uiPriority w:val="99"/>
    <w:semiHidden/>
    <w:unhideWhenUsed/>
    <w:rsid w:val="00475CC0"/>
  </w:style>
  <w:style w:type="numbering" w:customStyle="1" w:styleId="1ai12">
    <w:name w:val="1 / a / i12"/>
    <w:basedOn w:val="a8"/>
    <w:next w:val="1ai"/>
    <w:uiPriority w:val="99"/>
    <w:semiHidden/>
    <w:unhideWhenUsed/>
    <w:rsid w:val="00475CC0"/>
  </w:style>
  <w:style w:type="numbering" w:customStyle="1" w:styleId="86">
    <w:name w:val="無清單8"/>
    <w:next w:val="a8"/>
    <w:uiPriority w:val="99"/>
    <w:semiHidden/>
    <w:unhideWhenUsed/>
    <w:rsid w:val="00475CC0"/>
  </w:style>
  <w:style w:type="table" w:customStyle="1" w:styleId="160">
    <w:name w:val="表格格線16"/>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無清單16"/>
    <w:next w:val="a8"/>
    <w:semiHidden/>
    <w:unhideWhenUsed/>
    <w:rsid w:val="00475CC0"/>
  </w:style>
  <w:style w:type="table" w:customStyle="1" w:styleId="173">
    <w:name w:val="表格格線17"/>
    <w:basedOn w:val="a7"/>
    <w:next w:val="af1"/>
    <w:uiPriority w:val="59"/>
    <w:rsid w:val="00475CC0"/>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淺色網底 - 輔色 31"/>
    <w:basedOn w:val="a7"/>
    <w:next w:val="-3"/>
    <w:uiPriority w:val="60"/>
    <w:rsid w:val="00475CC0"/>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0">
    <w:name w:val="無清單116"/>
    <w:next w:val="a8"/>
    <w:semiHidden/>
    <w:unhideWhenUsed/>
    <w:rsid w:val="00475CC0"/>
  </w:style>
  <w:style w:type="numbering" w:customStyle="1" w:styleId="1114">
    <w:name w:val="無清單1114"/>
    <w:next w:val="a8"/>
    <w:semiHidden/>
    <w:unhideWhenUsed/>
    <w:rsid w:val="00475CC0"/>
  </w:style>
  <w:style w:type="numbering" w:customStyle="1" w:styleId="242">
    <w:name w:val="無清單24"/>
    <w:next w:val="a8"/>
    <w:semiHidden/>
    <w:unhideWhenUsed/>
    <w:rsid w:val="00475CC0"/>
  </w:style>
  <w:style w:type="numbering" w:customStyle="1" w:styleId="1240">
    <w:name w:val="無清單124"/>
    <w:next w:val="a8"/>
    <w:uiPriority w:val="99"/>
    <w:semiHidden/>
    <w:unhideWhenUsed/>
    <w:rsid w:val="00475CC0"/>
  </w:style>
  <w:style w:type="numbering" w:customStyle="1" w:styleId="11240">
    <w:name w:val="無清單1124"/>
    <w:next w:val="a8"/>
    <w:uiPriority w:val="99"/>
    <w:semiHidden/>
    <w:unhideWhenUsed/>
    <w:rsid w:val="00475CC0"/>
  </w:style>
  <w:style w:type="numbering" w:customStyle="1" w:styleId="331">
    <w:name w:val="無清單33"/>
    <w:next w:val="a8"/>
    <w:uiPriority w:val="99"/>
    <w:semiHidden/>
    <w:unhideWhenUsed/>
    <w:rsid w:val="00475CC0"/>
  </w:style>
  <w:style w:type="numbering" w:customStyle="1" w:styleId="1330">
    <w:name w:val="無清單133"/>
    <w:next w:val="a8"/>
    <w:uiPriority w:val="99"/>
    <w:semiHidden/>
    <w:unhideWhenUsed/>
    <w:rsid w:val="00475CC0"/>
  </w:style>
  <w:style w:type="numbering" w:customStyle="1" w:styleId="1133">
    <w:name w:val="無清單1133"/>
    <w:next w:val="a8"/>
    <w:uiPriority w:val="99"/>
    <w:semiHidden/>
    <w:unhideWhenUsed/>
    <w:rsid w:val="00475CC0"/>
  </w:style>
  <w:style w:type="table" w:customStyle="1" w:styleId="243">
    <w:name w:val="表格格線2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
    <w:name w:val="無清單11114"/>
    <w:next w:val="a8"/>
    <w:semiHidden/>
    <w:unhideWhenUsed/>
    <w:rsid w:val="00475CC0"/>
  </w:style>
  <w:style w:type="table" w:customStyle="1" w:styleId="1134">
    <w:name w:val="表格格線113"/>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無清單213"/>
    <w:next w:val="a8"/>
    <w:uiPriority w:val="99"/>
    <w:semiHidden/>
    <w:unhideWhenUsed/>
    <w:rsid w:val="00475CC0"/>
  </w:style>
  <w:style w:type="numbering" w:customStyle="1" w:styleId="1213">
    <w:name w:val="無清單1213"/>
    <w:next w:val="a8"/>
    <w:uiPriority w:val="99"/>
    <w:semiHidden/>
    <w:unhideWhenUsed/>
    <w:rsid w:val="00475CC0"/>
  </w:style>
  <w:style w:type="numbering" w:customStyle="1" w:styleId="11213">
    <w:name w:val="無清單11213"/>
    <w:next w:val="a8"/>
    <w:uiPriority w:val="99"/>
    <w:semiHidden/>
    <w:unhideWhenUsed/>
    <w:rsid w:val="00475CC0"/>
  </w:style>
  <w:style w:type="table" w:customStyle="1" w:styleId="-15">
    <w:name w:val="淺色網底 - 輔色 15"/>
    <w:basedOn w:val="a7"/>
    <w:next w:val="-1"/>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
    <w:name w:val="無清單111113"/>
    <w:next w:val="a8"/>
    <w:semiHidden/>
    <w:rsid w:val="00475CC0"/>
  </w:style>
  <w:style w:type="table" w:customStyle="1" w:styleId="-112">
    <w:name w:val="淺色網底 - 輔色 11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
    <w:name w:val="淺色網底 - 輔色 122"/>
    <w:uiPriority w:val="99"/>
    <w:rsid w:val="00475CC0"/>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
    <w:name w:val="淺色清單 - 輔色 32"/>
    <w:basedOn w:val="a7"/>
    <w:next w:val="-30"/>
    <w:uiPriority w:val="99"/>
    <w:rsid w:val="00475CC0"/>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
    <w:name w:val="淺色網底 - 輔色 132"/>
    <w:uiPriority w:val="99"/>
    <w:rsid w:val="00475CC0"/>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4">
    <w:name w:val="表格格線32"/>
    <w:basedOn w:val="a7"/>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樣式54"/>
    <w:rsid w:val="00475CC0"/>
    <w:pPr>
      <w:numPr>
        <w:numId w:val="15"/>
      </w:numPr>
    </w:pPr>
  </w:style>
  <w:style w:type="numbering" w:customStyle="1" w:styleId="440">
    <w:name w:val="樣式44"/>
    <w:rsid w:val="00475CC0"/>
  </w:style>
  <w:style w:type="numbering" w:customStyle="1" w:styleId="1111114">
    <w:name w:val="1 / 1.1 / 1.1.14"/>
    <w:basedOn w:val="a8"/>
    <w:next w:val="111111"/>
    <w:uiPriority w:val="99"/>
    <w:unhideWhenUsed/>
    <w:rsid w:val="00475CC0"/>
  </w:style>
  <w:style w:type="numbering" w:customStyle="1" w:styleId="1ai4">
    <w:name w:val="1 / a / i4"/>
    <w:basedOn w:val="a8"/>
    <w:next w:val="1ai"/>
    <w:unhideWhenUsed/>
    <w:rsid w:val="00475CC0"/>
  </w:style>
  <w:style w:type="table" w:customStyle="1" w:styleId="424">
    <w:name w:val="表格格線42"/>
    <w:basedOn w:val="a7"/>
    <w:next w:val="af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無清單43"/>
    <w:next w:val="a8"/>
    <w:uiPriority w:val="99"/>
    <w:semiHidden/>
    <w:unhideWhenUsed/>
    <w:rsid w:val="00475CC0"/>
  </w:style>
  <w:style w:type="numbering" w:customStyle="1" w:styleId="531">
    <w:name w:val="無清單53"/>
    <w:next w:val="a8"/>
    <w:uiPriority w:val="99"/>
    <w:semiHidden/>
    <w:unhideWhenUsed/>
    <w:rsid w:val="00475CC0"/>
  </w:style>
  <w:style w:type="table" w:customStyle="1" w:styleId="522">
    <w:name w:val="表格格線52"/>
    <w:basedOn w:val="a7"/>
    <w:next w:val="af1"/>
    <w:uiPriority w:val="99"/>
    <w:rsid w:val="00475CC0"/>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淺色網底 - 輔色 141"/>
    <w:basedOn w:val="a7"/>
    <w:next w:val="-1"/>
    <w:uiPriority w:val="99"/>
    <w:rsid w:val="00475CC0"/>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
    <w:name w:val="淺色清單 - 輔色 311"/>
    <w:basedOn w:val="a7"/>
    <w:next w:val="-30"/>
    <w:uiPriority w:val="99"/>
    <w:rsid w:val="00475CC0"/>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
    <w:name w:val="表格格線2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淺色網底 - 輔色 11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
    <w:name w:val="淺色網底 - 輔色 12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
    <w:name w:val="淺色網底 - 輔色 1311"/>
    <w:uiPriority w:val="99"/>
    <w:rsid w:val="00475CC0"/>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
    <w:name w:val="表格格線3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表格格線6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表格格線71"/>
    <w:uiPriority w:val="99"/>
    <w:rsid w:val="00475CC0"/>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表格格線4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表格格線51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表格格線8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表格格線9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表格格線101"/>
    <w:uiPriority w:val="99"/>
    <w:rsid w:val="00475CC0"/>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表格格線121"/>
    <w:basedOn w:val="a7"/>
    <w:uiPriority w:val="99"/>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0">
    <w:name w:val="樣式413"/>
    <w:rsid w:val="00475CC0"/>
  </w:style>
  <w:style w:type="numbering" w:customStyle="1" w:styleId="5130">
    <w:name w:val="樣式513"/>
    <w:rsid w:val="00475CC0"/>
  </w:style>
  <w:style w:type="numbering" w:customStyle="1" w:styleId="11111113">
    <w:name w:val="1 / 1.1 / 1.1.113"/>
    <w:basedOn w:val="a8"/>
    <w:next w:val="111111"/>
    <w:uiPriority w:val="99"/>
    <w:semiHidden/>
    <w:unhideWhenUsed/>
    <w:rsid w:val="00475CC0"/>
  </w:style>
  <w:style w:type="numbering" w:customStyle="1" w:styleId="1ai13">
    <w:name w:val="1 / a / i13"/>
    <w:basedOn w:val="a8"/>
    <w:next w:val="1ai"/>
    <w:uiPriority w:val="99"/>
    <w:unhideWhenUsed/>
    <w:rsid w:val="00475CC0"/>
  </w:style>
  <w:style w:type="table" w:customStyle="1" w:styleId="1312">
    <w:name w:val="表格格線131"/>
    <w:basedOn w:val="a7"/>
    <w:next w:val="af1"/>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表格格線141"/>
    <w:basedOn w:val="a7"/>
    <w:next w:val="af1"/>
    <w:uiPriority w:val="5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表格格線151"/>
    <w:basedOn w:val="a7"/>
    <w:next w:val="af1"/>
    <w:rsid w:val="00475CC0"/>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無清單9"/>
    <w:next w:val="a8"/>
    <w:uiPriority w:val="99"/>
    <w:semiHidden/>
    <w:unhideWhenUsed/>
    <w:rsid w:val="00475CC0"/>
  </w:style>
  <w:style w:type="numbering" w:customStyle="1" w:styleId="174">
    <w:name w:val="無清單17"/>
    <w:next w:val="a8"/>
    <w:semiHidden/>
    <w:unhideWhenUsed/>
    <w:rsid w:val="00475CC0"/>
  </w:style>
  <w:style w:type="numbering" w:customStyle="1" w:styleId="1170">
    <w:name w:val="無清單117"/>
    <w:next w:val="a8"/>
    <w:semiHidden/>
    <w:unhideWhenUsed/>
    <w:rsid w:val="00475CC0"/>
  </w:style>
  <w:style w:type="numbering" w:customStyle="1" w:styleId="1115">
    <w:name w:val="無清單1115"/>
    <w:next w:val="a8"/>
    <w:semiHidden/>
    <w:unhideWhenUsed/>
    <w:rsid w:val="00475CC0"/>
  </w:style>
  <w:style w:type="numbering" w:customStyle="1" w:styleId="254">
    <w:name w:val="無清單25"/>
    <w:next w:val="a8"/>
    <w:semiHidden/>
    <w:unhideWhenUsed/>
    <w:rsid w:val="00475CC0"/>
  </w:style>
  <w:style w:type="numbering" w:customStyle="1" w:styleId="1250">
    <w:name w:val="無清單125"/>
    <w:next w:val="a8"/>
    <w:uiPriority w:val="99"/>
    <w:semiHidden/>
    <w:unhideWhenUsed/>
    <w:rsid w:val="00475CC0"/>
  </w:style>
  <w:style w:type="numbering" w:customStyle="1" w:styleId="1125">
    <w:name w:val="無清單1125"/>
    <w:next w:val="a8"/>
    <w:uiPriority w:val="99"/>
    <w:semiHidden/>
    <w:unhideWhenUsed/>
    <w:rsid w:val="00475CC0"/>
  </w:style>
  <w:style w:type="numbering" w:customStyle="1" w:styleId="343">
    <w:name w:val="無清單34"/>
    <w:next w:val="a8"/>
    <w:uiPriority w:val="99"/>
    <w:semiHidden/>
    <w:unhideWhenUsed/>
    <w:rsid w:val="00475CC0"/>
  </w:style>
  <w:style w:type="numbering" w:customStyle="1" w:styleId="1340">
    <w:name w:val="無清單134"/>
    <w:next w:val="a8"/>
    <w:uiPriority w:val="99"/>
    <w:semiHidden/>
    <w:unhideWhenUsed/>
    <w:rsid w:val="00475CC0"/>
  </w:style>
  <w:style w:type="numbering" w:customStyle="1" w:styleId="11340">
    <w:name w:val="無清單1134"/>
    <w:next w:val="a8"/>
    <w:uiPriority w:val="99"/>
    <w:semiHidden/>
    <w:unhideWhenUsed/>
    <w:rsid w:val="00475CC0"/>
  </w:style>
  <w:style w:type="table" w:customStyle="1" w:styleId="255">
    <w:name w:val="表格格線25"/>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無清單11115"/>
    <w:next w:val="a8"/>
    <w:semiHidden/>
    <w:unhideWhenUsed/>
    <w:rsid w:val="00475CC0"/>
  </w:style>
  <w:style w:type="table" w:customStyle="1" w:styleId="1142">
    <w:name w:val="表格格線114"/>
    <w:basedOn w:val="a7"/>
    <w:next w:val="af1"/>
    <w:uiPriority w:val="99"/>
    <w:rsid w:val="00475CC0"/>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無清單214"/>
    <w:next w:val="a8"/>
    <w:uiPriority w:val="99"/>
    <w:semiHidden/>
    <w:unhideWhenUsed/>
    <w:rsid w:val="00475CC0"/>
  </w:style>
  <w:style w:type="numbering" w:customStyle="1" w:styleId="12140">
    <w:name w:val="無清單1214"/>
    <w:next w:val="a8"/>
    <w:uiPriority w:val="99"/>
    <w:semiHidden/>
    <w:unhideWhenUsed/>
    <w:rsid w:val="00475CC0"/>
  </w:style>
  <w:style w:type="numbering" w:customStyle="1" w:styleId="11214">
    <w:name w:val="無清單11214"/>
    <w:next w:val="a8"/>
    <w:uiPriority w:val="99"/>
    <w:semiHidden/>
    <w:unhideWhenUsed/>
    <w:rsid w:val="00475CC0"/>
  </w:style>
  <w:style w:type="numbering" w:customStyle="1" w:styleId="111114">
    <w:name w:val="無清單111114"/>
    <w:next w:val="a8"/>
    <w:semiHidden/>
    <w:rsid w:val="00475CC0"/>
  </w:style>
  <w:style w:type="numbering" w:customStyle="1" w:styleId="550">
    <w:name w:val="樣式55"/>
    <w:rsid w:val="00475CC0"/>
  </w:style>
  <w:style w:type="numbering" w:customStyle="1" w:styleId="450">
    <w:name w:val="樣式45"/>
    <w:rsid w:val="00475CC0"/>
  </w:style>
  <w:style w:type="numbering" w:customStyle="1" w:styleId="1111115">
    <w:name w:val="1 / 1.1 / 1.1.15"/>
    <w:basedOn w:val="a8"/>
    <w:next w:val="111111"/>
    <w:uiPriority w:val="99"/>
    <w:unhideWhenUsed/>
    <w:rsid w:val="00475CC0"/>
  </w:style>
  <w:style w:type="numbering" w:customStyle="1" w:styleId="1ai5">
    <w:name w:val="1 / a / i5"/>
    <w:basedOn w:val="a8"/>
    <w:next w:val="1ai"/>
    <w:unhideWhenUsed/>
    <w:rsid w:val="00475CC0"/>
  </w:style>
  <w:style w:type="numbering" w:customStyle="1" w:styleId="441">
    <w:name w:val="無清單44"/>
    <w:next w:val="a8"/>
    <w:uiPriority w:val="99"/>
    <w:semiHidden/>
    <w:unhideWhenUsed/>
    <w:rsid w:val="00475CC0"/>
  </w:style>
  <w:style w:type="numbering" w:customStyle="1" w:styleId="540">
    <w:name w:val="無清單54"/>
    <w:next w:val="a8"/>
    <w:uiPriority w:val="99"/>
    <w:semiHidden/>
    <w:unhideWhenUsed/>
    <w:rsid w:val="00475CC0"/>
  </w:style>
  <w:style w:type="numbering" w:customStyle="1" w:styleId="4140">
    <w:name w:val="樣式414"/>
    <w:rsid w:val="00475CC0"/>
  </w:style>
  <w:style w:type="numbering" w:customStyle="1" w:styleId="5140">
    <w:name w:val="樣式514"/>
    <w:rsid w:val="00475CC0"/>
  </w:style>
  <w:style w:type="numbering" w:customStyle="1" w:styleId="11111114">
    <w:name w:val="1 / 1.1 / 1.1.114"/>
    <w:basedOn w:val="a8"/>
    <w:next w:val="111111"/>
    <w:uiPriority w:val="99"/>
    <w:unhideWhenUsed/>
    <w:rsid w:val="00475CC0"/>
  </w:style>
  <w:style w:type="numbering" w:customStyle="1" w:styleId="1ai14">
    <w:name w:val="1 / a / i14"/>
    <w:basedOn w:val="a8"/>
    <w:next w:val="1ai"/>
    <w:uiPriority w:val="99"/>
    <w:unhideWhenUsed/>
    <w:rsid w:val="00475CC0"/>
  </w:style>
  <w:style w:type="paragraph" w:customStyle="1" w:styleId="11d">
    <w:name w:val="字元1 字元 字元 字元 字元 字元 字元 字元 字元 字元1"/>
    <w:basedOn w:val="a5"/>
    <w:uiPriority w:val="99"/>
    <w:semiHidden/>
    <w:rsid w:val="007E406B"/>
    <w:pPr>
      <w:widowControl/>
      <w:spacing w:after="160" w:line="240" w:lineRule="exact"/>
    </w:pPr>
    <w:rPr>
      <w:rFonts w:ascii="Verdana" w:hAnsi="Verdana"/>
      <w:kern w:val="0"/>
      <w:sz w:val="20"/>
      <w:szCs w:val="20"/>
      <w:lang w:eastAsia="en-US"/>
    </w:rPr>
  </w:style>
  <w:style w:type="paragraph" w:customStyle="1" w:styleId="1ffe">
    <w:name w:val="字元1"/>
    <w:basedOn w:val="a5"/>
    <w:autoRedefine/>
    <w:rsid w:val="007E406B"/>
    <w:pPr>
      <w:widowControl/>
      <w:spacing w:after="160" w:line="240" w:lineRule="exact"/>
    </w:pPr>
    <w:rPr>
      <w:rFonts w:ascii="Verdana" w:hAnsi="Verdana"/>
      <w:color w:val="222288"/>
      <w:kern w:val="0"/>
      <w:sz w:val="20"/>
      <w:szCs w:val="20"/>
      <w:lang w:eastAsia="zh-CN"/>
    </w:rPr>
  </w:style>
  <w:style w:type="character" w:customStyle="1" w:styleId="skypepnhcontainer">
    <w:name w:val="skype_pnh_container"/>
    <w:rsid w:val="007E406B"/>
    <w:rPr>
      <w:rtl w:val="0"/>
    </w:rPr>
  </w:style>
  <w:style w:type="character" w:customStyle="1" w:styleId="skypepnhmark2">
    <w:name w:val="skype_pnh_mark2"/>
    <w:rsid w:val="007E406B"/>
    <w:rPr>
      <w:vanish/>
      <w:webHidden w:val="0"/>
      <w:specVanish w:val="0"/>
    </w:rPr>
  </w:style>
  <w:style w:type="character" w:customStyle="1" w:styleId="skypepnhprintcontainer1414457602">
    <w:name w:val="skype_pnh_print_container_1414457602"/>
    <w:rsid w:val="007E406B"/>
  </w:style>
  <w:style w:type="character" w:customStyle="1" w:styleId="skypepnhtextspan">
    <w:name w:val="skype_pnh_text_span"/>
    <w:rsid w:val="007E406B"/>
  </w:style>
  <w:style w:type="character" w:customStyle="1" w:styleId="skypepnhfreetextspan">
    <w:name w:val="skype_pnh_free_text_span"/>
    <w:rsid w:val="007E406B"/>
  </w:style>
  <w:style w:type="paragraph" w:customStyle="1" w:styleId="affffffff7">
    <w:name w:val="標題_(一)"/>
    <w:basedOn w:val="a"/>
    <w:rsid w:val="00F315B1"/>
    <w:pPr>
      <w:adjustRightInd w:val="0"/>
      <w:snapToGrid w:val="0"/>
      <w:spacing w:beforeLines="25" w:afterLines="25" w:line="320" w:lineRule="atLeast"/>
    </w:pPr>
    <w:rPr>
      <w:rFonts w:eastAsia="標楷體"/>
      <w:color w:val="000000"/>
    </w:rPr>
  </w:style>
  <w:style w:type="paragraph" w:styleId="a">
    <w:name w:val="List Bullet"/>
    <w:basedOn w:val="a5"/>
    <w:rsid w:val="00F315B1"/>
    <w:pPr>
      <w:numPr>
        <w:numId w:val="23"/>
      </w:numPr>
    </w:pPr>
  </w:style>
  <w:style w:type="paragraph" w:customStyle="1" w:styleId="2ff1">
    <w:name w:val="自訂標題2"/>
    <w:basedOn w:val="a5"/>
    <w:qFormat/>
    <w:rsid w:val="00AC3805"/>
    <w:pPr>
      <w:widowControl/>
      <w:snapToGrid w:val="0"/>
      <w:spacing w:line="360" w:lineRule="auto"/>
      <w:jc w:val="both"/>
      <w:outlineLvl w:val="1"/>
    </w:pPr>
    <w:rPr>
      <w:rFonts w:ascii="標楷體" w:eastAsia="標楷體" w:hAnsi="標楷體"/>
      <w:b/>
      <w:bCs/>
      <w:sz w:val="32"/>
      <w:szCs w:val="32"/>
    </w:rPr>
  </w:style>
  <w:style w:type="paragraph" w:styleId="affffffff8">
    <w:name w:val="footnote text"/>
    <w:basedOn w:val="a5"/>
    <w:link w:val="affffffff9"/>
    <w:uiPriority w:val="99"/>
    <w:semiHidden/>
    <w:unhideWhenUsed/>
    <w:rsid w:val="00AC3805"/>
    <w:pPr>
      <w:snapToGrid w:val="0"/>
    </w:pPr>
    <w:rPr>
      <w:rFonts w:asciiTheme="minorHAnsi" w:eastAsiaTheme="minorEastAsia" w:hAnsiTheme="minorHAnsi" w:cstheme="minorBidi"/>
      <w:sz w:val="20"/>
      <w:szCs w:val="20"/>
    </w:rPr>
  </w:style>
  <w:style w:type="character" w:customStyle="1" w:styleId="affffffff9">
    <w:name w:val="註腳文字 字元"/>
    <w:basedOn w:val="a6"/>
    <w:link w:val="affffffff8"/>
    <w:uiPriority w:val="99"/>
    <w:semiHidden/>
    <w:rsid w:val="00AC3805"/>
    <w:rPr>
      <w:sz w:val="20"/>
      <w:szCs w:val="20"/>
    </w:rPr>
  </w:style>
  <w:style w:type="paragraph" w:customStyle="1" w:styleId="11e">
    <w:name w:val="字元1 字元 字元 字元 字元 字元 字元 字元 字元 字元1"/>
    <w:basedOn w:val="a5"/>
    <w:semiHidden/>
    <w:rsid w:val="00871589"/>
    <w:pPr>
      <w:widowControl/>
      <w:spacing w:after="160" w:line="240" w:lineRule="exact"/>
    </w:pPr>
    <w:rPr>
      <w:rFonts w:ascii="Verdana" w:hAnsi="Verdana"/>
      <w:kern w:val="0"/>
      <w:sz w:val="20"/>
      <w:szCs w:val="20"/>
      <w:lang w:eastAsia="en-US"/>
    </w:rPr>
  </w:style>
  <w:style w:type="paragraph" w:customStyle="1" w:styleId="1fff">
    <w:name w:val="字元1"/>
    <w:basedOn w:val="a5"/>
    <w:autoRedefine/>
    <w:uiPriority w:val="99"/>
    <w:rsid w:val="00871589"/>
    <w:pPr>
      <w:widowControl/>
      <w:spacing w:after="160" w:line="240" w:lineRule="exact"/>
    </w:pPr>
    <w:rPr>
      <w:rFonts w:ascii="Verdana" w:hAnsi="Verdana"/>
      <w:color w:val="222288"/>
      <w:kern w:val="0"/>
      <w:sz w:val="20"/>
      <w:szCs w:val="20"/>
      <w:lang w:eastAsia="zh-CN"/>
    </w:rPr>
  </w:style>
  <w:style w:type="paragraph" w:customStyle="1" w:styleId="1fff0">
    <w:name w:val="註解方塊文字1"/>
    <w:basedOn w:val="a5"/>
    <w:next w:val="af7"/>
    <w:rsid w:val="00A26811"/>
    <w:rPr>
      <w:rFonts w:asciiTheme="majorHAnsi" w:eastAsiaTheme="majorEastAsia" w:hAnsiTheme="majorHAnsi" w:cstheme="majorBidi"/>
      <w:sz w:val="18"/>
      <w:szCs w:val="18"/>
    </w:rPr>
  </w:style>
  <w:style w:type="character" w:styleId="HTML2">
    <w:name w:val="HTML Cite"/>
    <w:uiPriority w:val="99"/>
    <w:unhideWhenUsed/>
    <w:rsid w:val="00A26811"/>
    <w:rPr>
      <w:i/>
      <w:iCs/>
    </w:rPr>
  </w:style>
  <w:style w:type="character" w:customStyle="1" w:styleId="2ff2">
    <w:name w:val="註解方塊文字 字元2"/>
    <w:basedOn w:val="a6"/>
    <w:semiHidden/>
    <w:locked/>
    <w:rsid w:val="00A26811"/>
    <w:rPr>
      <w:rFonts w:asciiTheme="majorHAnsi" w:eastAsiaTheme="majorEastAsia" w:hAnsiTheme="majorHAnsi" w:cstheme="majorBidi"/>
      <w:sz w:val="18"/>
      <w:szCs w:val="18"/>
    </w:rPr>
  </w:style>
  <w:style w:type="table" w:styleId="1-1">
    <w:name w:val="Medium Grid 1 Accent 1"/>
    <w:basedOn w:val="a7"/>
    <w:uiPriority w:val="67"/>
    <w:rsid w:val="00A26811"/>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affffffffa">
    <w:name w:val="任意形式"/>
    <w:rsid w:val="00D75C3D"/>
    <w:rPr>
      <w:rFonts w:ascii="Times New Roman" w:eastAsia="ヒラギノ角ゴ Pro W3" w:hAnsi="Times New Roman" w:cs="Times New Roman"/>
      <w:color w:val="000000"/>
      <w:kern w:val="0"/>
      <w:sz w:val="20"/>
      <w:szCs w:val="20"/>
    </w:rPr>
  </w:style>
  <w:style w:type="paragraph" w:customStyle="1" w:styleId="Affffffffb">
    <w:name w:val="內文 A"/>
    <w:rsid w:val="00D75C3D"/>
    <w:pPr>
      <w:widowControl w:val="0"/>
      <w:spacing w:line="360" w:lineRule="atLeast"/>
    </w:pPr>
    <w:rPr>
      <w:rFonts w:ascii="Times New Roman" w:eastAsia="ヒラギノ角ゴ Pro W3" w:hAnsi="Times New Roman" w:cs="Times New Roman"/>
      <w:color w:val="000000"/>
      <w:kern w:val="0"/>
      <w:szCs w:val="20"/>
    </w:rPr>
  </w:style>
  <w:style w:type="paragraph" w:customStyle="1" w:styleId="1fff1">
    <w:name w:val="頁尾1"/>
    <w:rsid w:val="00D75C3D"/>
    <w:pPr>
      <w:widowControl w:val="0"/>
      <w:tabs>
        <w:tab w:val="center" w:pos="4153"/>
        <w:tab w:val="right" w:pos="8306"/>
      </w:tabs>
      <w:spacing w:line="360" w:lineRule="atLeast"/>
    </w:pPr>
    <w:rPr>
      <w:rFonts w:ascii="Times New Roman" w:eastAsia="ヒラギノ角ゴ Pro W3" w:hAnsi="Times New Roman" w:cs="Times New Roman"/>
      <w:color w:val="000000"/>
      <w:kern w:val="0"/>
      <w:sz w:val="20"/>
      <w:szCs w:val="20"/>
    </w:rPr>
  </w:style>
  <w:style w:type="character" w:customStyle="1" w:styleId="5yl5">
    <w:name w:val="_5yl5"/>
    <w:basedOn w:val="a6"/>
    <w:rsid w:val="00E37F6A"/>
  </w:style>
  <w:style w:type="character" w:customStyle="1" w:styleId="136">
    <w:name w:val="標題 1 字元3"/>
    <w:basedOn w:val="a6"/>
    <w:rsid w:val="00C17FA4"/>
    <w:rPr>
      <w:rFonts w:eastAsia="MS Mincho"/>
      <w:b/>
      <w:sz w:val="24"/>
      <w:u w:val="single"/>
      <w:lang w:val="en-US" w:eastAsia="zh-TW" w:bidi="ar-SA"/>
    </w:rPr>
  </w:style>
  <w:style w:type="paragraph" w:customStyle="1" w:styleId="11f">
    <w:name w:val="字元1 字元 字元 字元 字元 字元 字元 字元 字元 字元1"/>
    <w:basedOn w:val="a5"/>
    <w:semiHidden/>
    <w:rsid w:val="00C17FA4"/>
    <w:pPr>
      <w:widowControl/>
      <w:spacing w:after="160" w:line="240" w:lineRule="exact"/>
    </w:pPr>
    <w:rPr>
      <w:rFonts w:ascii="Verdana" w:hAnsi="Verdana"/>
      <w:kern w:val="0"/>
      <w:sz w:val="20"/>
      <w:szCs w:val="20"/>
      <w:lang w:eastAsia="en-US"/>
    </w:rPr>
  </w:style>
  <w:style w:type="character" w:customStyle="1" w:styleId="325">
    <w:name w:val="標題 3 字元2"/>
    <w:basedOn w:val="a6"/>
    <w:rsid w:val="00C17FA4"/>
    <w:rPr>
      <w:rFonts w:eastAsia="MS Mincho"/>
      <w:b/>
      <w:sz w:val="24"/>
      <w:lang w:val="en-US" w:eastAsia="zh-TW" w:bidi="ar-SA"/>
    </w:rPr>
  </w:style>
  <w:style w:type="character" w:customStyle="1" w:styleId="425">
    <w:name w:val="標題 4 字元2"/>
    <w:basedOn w:val="a6"/>
    <w:rsid w:val="00C17FA4"/>
    <w:rPr>
      <w:rFonts w:eastAsia="MS Mincho"/>
      <w:b/>
      <w:sz w:val="28"/>
      <w:u w:val="single"/>
      <w:lang w:val="en-US" w:eastAsia="zh-TW" w:bidi="ar-SA"/>
    </w:rPr>
  </w:style>
  <w:style w:type="character" w:customStyle="1" w:styleId="811">
    <w:name w:val="標題 8 字元1"/>
    <w:basedOn w:val="a6"/>
    <w:rsid w:val="00C17FA4"/>
    <w:rPr>
      <w:rFonts w:ascii="Helvetica" w:eastAsia="MS Mincho" w:hAnsi="Helvetica"/>
      <w:b/>
      <w:sz w:val="24"/>
      <w:lang w:val="en-US" w:eastAsia="zh-TW" w:bidi="ar-SA"/>
    </w:rPr>
  </w:style>
  <w:style w:type="character" w:customStyle="1" w:styleId="4f0">
    <w:name w:val="頁尾 字元4"/>
    <w:basedOn w:val="a6"/>
    <w:locked/>
    <w:rsid w:val="00C17FA4"/>
    <w:rPr>
      <w:rFonts w:eastAsia="新細明體"/>
      <w:kern w:val="2"/>
      <w:lang w:val="en-US" w:eastAsia="zh-TW" w:bidi="ar-SA"/>
    </w:rPr>
  </w:style>
  <w:style w:type="character" w:customStyle="1" w:styleId="4f1">
    <w:name w:val="純文字 字元4"/>
    <w:aliases w:val="字元 字元7,一般文字 字元 字元3, 字元 字元1"/>
    <w:basedOn w:val="a6"/>
    <w:rsid w:val="00C17FA4"/>
    <w:rPr>
      <w:rFonts w:ascii="Taipei" w:eastAsia="Taipei" w:hAnsi="Times"/>
      <w:sz w:val="24"/>
      <w:lang w:val="en-US" w:eastAsia="zh-TW" w:bidi="ar-SA"/>
    </w:rPr>
  </w:style>
  <w:style w:type="character" w:customStyle="1" w:styleId="2ff3">
    <w:name w:val="本文縮排 字元2"/>
    <w:basedOn w:val="a6"/>
    <w:uiPriority w:val="99"/>
    <w:rsid w:val="00C17FA4"/>
    <w:rPr>
      <w:rFonts w:ascii="新細明體" w:eastAsia="新細明體" w:hAnsi="新細明體"/>
      <w:kern w:val="2"/>
      <w:sz w:val="24"/>
      <w:szCs w:val="24"/>
      <w:lang w:val="en-US" w:eastAsia="zh-TW" w:bidi="ar-SA"/>
    </w:rPr>
  </w:style>
  <w:style w:type="character" w:customStyle="1" w:styleId="225">
    <w:name w:val="本文縮排 2 字元2"/>
    <w:basedOn w:val="a6"/>
    <w:locked/>
    <w:rsid w:val="00C17FA4"/>
    <w:rPr>
      <w:rFonts w:eastAsia="新細明體"/>
      <w:kern w:val="2"/>
      <w:sz w:val="24"/>
      <w:szCs w:val="24"/>
      <w:lang w:val="en-US" w:eastAsia="zh-TW" w:bidi="ar-SA"/>
    </w:rPr>
  </w:style>
  <w:style w:type="character" w:customStyle="1" w:styleId="4f2">
    <w:name w:val="註釋標題 字元4"/>
    <w:basedOn w:val="a6"/>
    <w:rsid w:val="00C17FA4"/>
    <w:rPr>
      <w:rFonts w:eastAsia="新細明體"/>
      <w:kern w:val="2"/>
      <w:sz w:val="24"/>
      <w:lang w:val="en-US" w:eastAsia="zh-TW" w:bidi="ar-SA"/>
    </w:rPr>
  </w:style>
  <w:style w:type="paragraph" w:customStyle="1" w:styleId="69">
    <w:name w:val="純文字6"/>
    <w:basedOn w:val="a5"/>
    <w:rsid w:val="00C17FA4"/>
    <w:pPr>
      <w:adjustRightInd w:val="0"/>
      <w:spacing w:line="360" w:lineRule="atLeast"/>
    </w:pPr>
    <w:rPr>
      <w:rFonts w:ascii="細明體" w:eastAsia="細明體" w:hAnsi="Courier New"/>
      <w:kern w:val="0"/>
      <w:szCs w:val="20"/>
    </w:rPr>
  </w:style>
  <w:style w:type="character" w:customStyle="1" w:styleId="HTML20">
    <w:name w:val="HTML 預設格式 字元2"/>
    <w:basedOn w:val="a6"/>
    <w:rsid w:val="00C17FA4"/>
    <w:rPr>
      <w:rFonts w:ascii="Arial Unicode MS" w:eastAsia="Arial Unicode MS" w:hAnsi="Arial Unicode MS" w:cs="Arial Unicode MS"/>
      <w:lang w:val="en-US" w:eastAsia="zh-TW" w:bidi="ar-SA"/>
    </w:rPr>
  </w:style>
  <w:style w:type="paragraph" w:customStyle="1" w:styleId="95">
    <w:name w:val="清單段落9"/>
    <w:basedOn w:val="a5"/>
    <w:link w:val="ListParagraphChar"/>
    <w:rsid w:val="00C17FA4"/>
    <w:pPr>
      <w:ind w:leftChars="200" w:left="480"/>
    </w:pPr>
  </w:style>
  <w:style w:type="character" w:customStyle="1" w:styleId="2ff4">
    <w:name w:val="註解主旨 字元2"/>
    <w:basedOn w:val="129"/>
    <w:rsid w:val="00C17FA4"/>
    <w:rPr>
      <w:rFonts w:eastAsia="新細明體"/>
      <w:b/>
      <w:bCs/>
      <w:kern w:val="2"/>
      <w:sz w:val="24"/>
      <w:szCs w:val="24"/>
      <w:lang w:val="en-US" w:eastAsia="zh-TW" w:bidi="ar-SA"/>
    </w:rPr>
  </w:style>
  <w:style w:type="character" w:customStyle="1" w:styleId="129">
    <w:name w:val="字元 字元12"/>
    <w:basedOn w:val="a6"/>
    <w:rsid w:val="00C17FA4"/>
    <w:rPr>
      <w:kern w:val="2"/>
      <w:sz w:val="24"/>
      <w:szCs w:val="24"/>
    </w:rPr>
  </w:style>
  <w:style w:type="character" w:customStyle="1" w:styleId="2ff5">
    <w:name w:val="問候 字元2"/>
    <w:basedOn w:val="a6"/>
    <w:rsid w:val="00C17FA4"/>
    <w:rPr>
      <w:rFonts w:eastAsia="新細明體"/>
      <w:kern w:val="2"/>
      <w:sz w:val="24"/>
      <w:lang w:val="en-US" w:eastAsia="zh-TW" w:bidi="ar-SA"/>
    </w:rPr>
  </w:style>
  <w:style w:type="character" w:customStyle="1" w:styleId="6a">
    <w:name w:val="字元 字元6"/>
    <w:basedOn w:val="a6"/>
    <w:locked/>
    <w:rsid w:val="00C17FA4"/>
    <w:rPr>
      <w:rFonts w:eastAsia="新細明體"/>
      <w:kern w:val="2"/>
      <w:lang w:val="en-US" w:eastAsia="zh-TW"/>
    </w:rPr>
  </w:style>
  <w:style w:type="character" w:customStyle="1" w:styleId="5e">
    <w:name w:val="字元 字元5"/>
    <w:basedOn w:val="a6"/>
    <w:locked/>
    <w:rsid w:val="00C17FA4"/>
    <w:rPr>
      <w:rFonts w:eastAsia="新細明體"/>
      <w:kern w:val="2"/>
      <w:sz w:val="24"/>
      <w:szCs w:val="24"/>
      <w:lang w:val="en-US" w:eastAsia="zh-TW"/>
    </w:rPr>
  </w:style>
  <w:style w:type="character" w:customStyle="1" w:styleId="145">
    <w:name w:val="字元 字元14"/>
    <w:basedOn w:val="a6"/>
    <w:rsid w:val="00C17FA4"/>
    <w:rPr>
      <w:kern w:val="2"/>
    </w:rPr>
  </w:style>
  <w:style w:type="character" w:customStyle="1" w:styleId="137">
    <w:name w:val="字元 字元13"/>
    <w:basedOn w:val="a6"/>
    <w:rsid w:val="00C17FA4"/>
    <w:rPr>
      <w:kern w:val="2"/>
    </w:rPr>
  </w:style>
  <w:style w:type="character" w:customStyle="1" w:styleId="105">
    <w:name w:val="字元 字元10"/>
    <w:basedOn w:val="a6"/>
    <w:rsid w:val="00C17FA4"/>
    <w:rPr>
      <w:rFonts w:ascii="Cambria" w:eastAsia="新細明體" w:hAnsi="Cambria" w:cs="Times New Roman"/>
      <w:kern w:val="2"/>
      <w:sz w:val="18"/>
      <w:szCs w:val="18"/>
    </w:rPr>
  </w:style>
  <w:style w:type="character" w:customStyle="1" w:styleId="1fff2">
    <w:name w:val="本文 字元1"/>
    <w:basedOn w:val="a6"/>
    <w:locked/>
    <w:rsid w:val="00C17FA4"/>
    <w:rPr>
      <w:rFonts w:eastAsia="新細明體"/>
      <w:kern w:val="2"/>
      <w:sz w:val="24"/>
      <w:szCs w:val="24"/>
      <w:lang w:val="en-US" w:eastAsia="zh-TW" w:bidi="ar-SA"/>
    </w:rPr>
  </w:style>
  <w:style w:type="character" w:customStyle="1" w:styleId="326">
    <w:name w:val="本文縮排 3 字元2"/>
    <w:basedOn w:val="a6"/>
    <w:locked/>
    <w:rsid w:val="00C17FA4"/>
    <w:rPr>
      <w:rFonts w:eastAsia="新細明體"/>
      <w:kern w:val="2"/>
      <w:sz w:val="16"/>
      <w:szCs w:val="16"/>
      <w:lang w:val="en-US" w:eastAsia="zh-TW" w:bidi="ar-SA"/>
    </w:rPr>
  </w:style>
  <w:style w:type="character" w:customStyle="1" w:styleId="z-20">
    <w:name w:val="z-表單的頂端 字元2"/>
    <w:basedOn w:val="a6"/>
    <w:locked/>
    <w:rsid w:val="00C17FA4"/>
    <w:rPr>
      <w:rFonts w:ascii="Arial" w:eastAsia="新細明體" w:hAnsi="Arial" w:cs="Arial"/>
      <w:vanish/>
      <w:sz w:val="16"/>
      <w:szCs w:val="16"/>
      <w:lang w:val="en-US" w:eastAsia="zh-TW" w:bidi="ar-SA"/>
    </w:rPr>
  </w:style>
  <w:style w:type="character" w:customStyle="1" w:styleId="z-21">
    <w:name w:val="z-表單的底部 字元2"/>
    <w:basedOn w:val="a6"/>
    <w:locked/>
    <w:rsid w:val="00C17FA4"/>
    <w:rPr>
      <w:rFonts w:ascii="Arial" w:eastAsia="新細明體" w:hAnsi="Arial" w:cs="Arial"/>
      <w:vanish/>
      <w:sz w:val="16"/>
      <w:szCs w:val="16"/>
      <w:lang w:val="en-US" w:eastAsia="zh-TW" w:bidi="ar-SA"/>
    </w:rPr>
  </w:style>
  <w:style w:type="character" w:customStyle="1" w:styleId="274">
    <w:name w:val="字元 字元27"/>
    <w:rsid w:val="00C17FA4"/>
    <w:rPr>
      <w:rFonts w:eastAsia="MS Mincho"/>
      <w:b/>
      <w:sz w:val="24"/>
      <w:u w:val="single"/>
      <w:lang w:val="en-US" w:eastAsia="zh-TW" w:bidi="ar-SA"/>
    </w:rPr>
  </w:style>
  <w:style w:type="character" w:customStyle="1" w:styleId="264">
    <w:name w:val="字元 字元26"/>
    <w:rsid w:val="00C17FA4"/>
    <w:rPr>
      <w:rFonts w:eastAsia="MS Mincho"/>
      <w:b/>
      <w:sz w:val="24"/>
      <w:lang w:val="en-US" w:eastAsia="zh-TW" w:bidi="ar-SA"/>
    </w:rPr>
  </w:style>
  <w:style w:type="character" w:customStyle="1" w:styleId="256">
    <w:name w:val="字元 字元25"/>
    <w:rsid w:val="00C17FA4"/>
    <w:rPr>
      <w:rFonts w:eastAsia="MS Mincho"/>
      <w:b/>
      <w:sz w:val="28"/>
      <w:u w:val="single"/>
      <w:lang w:val="en-US" w:eastAsia="zh-TW" w:bidi="ar-SA"/>
    </w:rPr>
  </w:style>
  <w:style w:type="character" w:customStyle="1" w:styleId="244">
    <w:name w:val="字元 字元24"/>
    <w:rsid w:val="00C17FA4"/>
    <w:rPr>
      <w:rFonts w:ascii="Helvetica" w:eastAsia="MS Mincho" w:hAnsi="Helvetica"/>
      <w:b/>
      <w:sz w:val="24"/>
      <w:lang w:val="en-US" w:eastAsia="zh-TW" w:bidi="ar-SA"/>
    </w:rPr>
  </w:style>
  <w:style w:type="character" w:customStyle="1" w:styleId="234">
    <w:name w:val="字元 字元23"/>
    <w:locked/>
    <w:rsid w:val="00C17FA4"/>
    <w:rPr>
      <w:rFonts w:eastAsia="新細明體"/>
      <w:kern w:val="2"/>
      <w:sz w:val="24"/>
      <w:szCs w:val="24"/>
      <w:lang w:val="en-US" w:eastAsia="zh-TW" w:bidi="ar-SA"/>
    </w:rPr>
  </w:style>
  <w:style w:type="character" w:customStyle="1" w:styleId="226">
    <w:name w:val="字元 字元22"/>
    <w:locked/>
    <w:rsid w:val="00C17FA4"/>
    <w:rPr>
      <w:rFonts w:eastAsia="新細明體"/>
      <w:kern w:val="2"/>
      <w:lang w:val="en-US" w:eastAsia="zh-TW" w:bidi="ar-SA"/>
    </w:rPr>
  </w:style>
  <w:style w:type="character" w:customStyle="1" w:styleId="21c">
    <w:name w:val="字元 字元21"/>
    <w:rsid w:val="00C17FA4"/>
    <w:rPr>
      <w:rFonts w:ascii="Taipei" w:eastAsia="Taipei" w:hAnsi="Times"/>
      <w:sz w:val="24"/>
      <w:lang w:val="en-US" w:eastAsia="zh-TW" w:bidi="ar-SA"/>
    </w:rPr>
  </w:style>
  <w:style w:type="character" w:customStyle="1" w:styleId="202">
    <w:name w:val="字元 字元20"/>
    <w:locked/>
    <w:rsid w:val="00C17FA4"/>
    <w:rPr>
      <w:rFonts w:eastAsia="新細明體"/>
      <w:kern w:val="2"/>
      <w:sz w:val="24"/>
      <w:lang w:val="en-US" w:eastAsia="zh-TW" w:bidi="ar-SA"/>
    </w:rPr>
  </w:style>
  <w:style w:type="character" w:customStyle="1" w:styleId="194">
    <w:name w:val="字元 字元19"/>
    <w:locked/>
    <w:rsid w:val="00C17FA4"/>
    <w:rPr>
      <w:rFonts w:ascii="Arial" w:eastAsia="新細明體" w:hAnsi="Arial"/>
      <w:kern w:val="2"/>
      <w:sz w:val="18"/>
      <w:szCs w:val="18"/>
      <w:lang w:val="en-US" w:eastAsia="zh-TW" w:bidi="ar-SA"/>
    </w:rPr>
  </w:style>
  <w:style w:type="paragraph" w:customStyle="1" w:styleId="affffffffc">
    <w:name w:val="字元 字元 字元 字元 字元 字元"/>
    <w:basedOn w:val="a5"/>
    <w:semiHidden/>
    <w:rsid w:val="00C17FA4"/>
    <w:pPr>
      <w:widowControl/>
      <w:spacing w:after="160" w:line="240" w:lineRule="exact"/>
    </w:pPr>
    <w:rPr>
      <w:rFonts w:ascii="Verdana" w:hAnsi="Verdana"/>
      <w:kern w:val="0"/>
      <w:sz w:val="20"/>
      <w:szCs w:val="20"/>
      <w:lang w:eastAsia="en-US"/>
    </w:rPr>
  </w:style>
  <w:style w:type="character" w:customStyle="1" w:styleId="ListParagraphChar">
    <w:name w:val="List Paragraph Char"/>
    <w:link w:val="95"/>
    <w:locked/>
    <w:rsid w:val="00C17FA4"/>
    <w:rPr>
      <w:rFonts w:ascii="Times New Roman" w:eastAsia="新細明體" w:hAnsi="Times New Roman" w:cs="Times New Roman"/>
      <w:szCs w:val="24"/>
    </w:rPr>
  </w:style>
  <w:style w:type="character" w:customStyle="1" w:styleId="500">
    <w:name w:val="字元 字元50"/>
    <w:rsid w:val="00C17FA4"/>
    <w:rPr>
      <w:rFonts w:eastAsia="MS Mincho"/>
      <w:b/>
      <w:sz w:val="24"/>
      <w:u w:val="single"/>
      <w:lang w:val="en-US" w:eastAsia="zh-TW" w:bidi="ar-SA"/>
    </w:rPr>
  </w:style>
  <w:style w:type="character" w:customStyle="1" w:styleId="480">
    <w:name w:val="字元 字元48"/>
    <w:rsid w:val="00C17FA4"/>
    <w:rPr>
      <w:rFonts w:eastAsia="MS Mincho"/>
      <w:b/>
      <w:sz w:val="24"/>
      <w:lang w:val="en-US" w:eastAsia="zh-TW" w:bidi="ar-SA"/>
    </w:rPr>
  </w:style>
  <w:style w:type="character" w:customStyle="1" w:styleId="470">
    <w:name w:val="字元 字元47"/>
    <w:rsid w:val="00C17FA4"/>
    <w:rPr>
      <w:rFonts w:eastAsia="MS Mincho"/>
      <w:b/>
      <w:sz w:val="28"/>
      <w:u w:val="single"/>
      <w:lang w:val="en-US" w:eastAsia="zh-TW" w:bidi="ar-SA"/>
    </w:rPr>
  </w:style>
  <w:style w:type="character" w:customStyle="1" w:styleId="432">
    <w:name w:val="字元 字元43"/>
    <w:rsid w:val="00C17FA4"/>
    <w:rPr>
      <w:rFonts w:ascii="Helvetica" w:eastAsia="MS Mincho" w:hAnsi="Helvetica"/>
      <w:b/>
      <w:sz w:val="24"/>
      <w:lang w:val="en-US" w:eastAsia="zh-TW" w:bidi="ar-SA"/>
    </w:rPr>
  </w:style>
  <w:style w:type="character" w:customStyle="1" w:styleId="393">
    <w:name w:val="字元 字元39"/>
    <w:locked/>
    <w:rsid w:val="00C17FA4"/>
    <w:rPr>
      <w:rFonts w:eastAsia="新細明體"/>
      <w:kern w:val="2"/>
      <w:sz w:val="24"/>
      <w:szCs w:val="24"/>
      <w:lang w:val="en-US" w:eastAsia="zh-TW" w:bidi="ar-SA"/>
    </w:rPr>
  </w:style>
  <w:style w:type="character" w:customStyle="1" w:styleId="363">
    <w:name w:val="字元 字元36"/>
    <w:locked/>
    <w:rsid w:val="00C17FA4"/>
    <w:rPr>
      <w:rFonts w:eastAsia="新細明體"/>
      <w:kern w:val="2"/>
      <w:sz w:val="24"/>
      <w:lang w:val="en-US" w:eastAsia="zh-TW" w:bidi="ar-SA"/>
    </w:rPr>
  </w:style>
  <w:style w:type="character" w:customStyle="1" w:styleId="353">
    <w:name w:val="字元 字元35"/>
    <w:locked/>
    <w:rsid w:val="00C17FA4"/>
    <w:rPr>
      <w:rFonts w:ascii="Arial" w:eastAsia="新細明體" w:hAnsi="Arial"/>
      <w:kern w:val="2"/>
      <w:sz w:val="18"/>
      <w:szCs w:val="18"/>
      <w:lang w:val="en-US" w:eastAsia="zh-TW" w:bidi="ar-SA"/>
    </w:rPr>
  </w:style>
  <w:style w:type="character" w:customStyle="1" w:styleId="344">
    <w:name w:val="字元 字元34"/>
    <w:rsid w:val="00C17FA4"/>
    <w:rPr>
      <w:rFonts w:ascii="新細明體" w:eastAsia="新細明體" w:hAnsi="新細明體"/>
      <w:kern w:val="2"/>
      <w:sz w:val="24"/>
      <w:szCs w:val="24"/>
      <w:lang w:val="en-US" w:eastAsia="zh-TW" w:bidi="ar-SA"/>
    </w:rPr>
  </w:style>
  <w:style w:type="character" w:customStyle="1" w:styleId="327">
    <w:name w:val="字元 字元32"/>
    <w:locked/>
    <w:rsid w:val="00C17FA4"/>
    <w:rPr>
      <w:rFonts w:eastAsia="新細明體"/>
      <w:kern w:val="2"/>
      <w:sz w:val="24"/>
      <w:szCs w:val="24"/>
      <w:lang w:val="en-US" w:eastAsia="zh-TW" w:bidi="ar-SA"/>
    </w:rPr>
  </w:style>
  <w:style w:type="character" w:customStyle="1" w:styleId="31d">
    <w:name w:val="字元 字元31"/>
    <w:rsid w:val="00C17FA4"/>
    <w:rPr>
      <w:rFonts w:eastAsia="新細明體"/>
      <w:kern w:val="2"/>
      <w:lang w:val="en-US" w:eastAsia="zh-TW" w:bidi="ar-SA"/>
    </w:rPr>
  </w:style>
  <w:style w:type="character" w:customStyle="1" w:styleId="403">
    <w:name w:val="字元 字元40"/>
    <w:rsid w:val="00C17FA4"/>
    <w:rPr>
      <w:rFonts w:eastAsia="MS Mincho"/>
      <w:b/>
      <w:sz w:val="24"/>
      <w:u w:val="single"/>
      <w:lang w:val="en-US" w:eastAsia="zh-TW" w:bidi="ar-SA"/>
    </w:rPr>
  </w:style>
  <w:style w:type="character" w:customStyle="1" w:styleId="383">
    <w:name w:val="字元 字元38"/>
    <w:rsid w:val="00C17FA4"/>
    <w:rPr>
      <w:rFonts w:eastAsia="MS Mincho"/>
      <w:b/>
      <w:sz w:val="24"/>
      <w:lang w:val="en-US" w:eastAsia="zh-TW" w:bidi="ar-SA"/>
    </w:rPr>
  </w:style>
  <w:style w:type="character" w:customStyle="1" w:styleId="373">
    <w:name w:val="字元 字元37"/>
    <w:rsid w:val="00C17FA4"/>
    <w:rPr>
      <w:rFonts w:eastAsia="MS Mincho"/>
      <w:b/>
      <w:sz w:val="28"/>
      <w:u w:val="single"/>
      <w:lang w:val="en-US" w:eastAsia="zh-TW" w:bidi="ar-SA"/>
    </w:rPr>
  </w:style>
  <w:style w:type="character" w:customStyle="1" w:styleId="332">
    <w:name w:val="字元 字元33"/>
    <w:rsid w:val="00C17FA4"/>
    <w:rPr>
      <w:rFonts w:ascii="Helvetica" w:eastAsia="MS Mincho" w:hAnsi="Helvetica"/>
      <w:b/>
      <w:sz w:val="24"/>
      <w:lang w:val="en-US" w:eastAsia="zh-TW" w:bidi="ar-SA"/>
    </w:rPr>
  </w:style>
  <w:style w:type="character" w:customStyle="1" w:styleId="303">
    <w:name w:val="字元 字元30"/>
    <w:locked/>
    <w:rsid w:val="00C17FA4"/>
    <w:rPr>
      <w:rFonts w:eastAsia="新細明體"/>
      <w:kern w:val="2"/>
      <w:sz w:val="24"/>
      <w:szCs w:val="24"/>
      <w:lang w:val="en-US" w:eastAsia="zh-TW" w:bidi="ar-SA"/>
    </w:rPr>
  </w:style>
  <w:style w:type="character" w:customStyle="1" w:styleId="293">
    <w:name w:val="字元 字元29"/>
    <w:locked/>
    <w:rsid w:val="00C17FA4"/>
    <w:rPr>
      <w:rFonts w:eastAsia="新細明體"/>
      <w:kern w:val="2"/>
      <w:lang w:val="en-US" w:eastAsia="zh-TW" w:bidi="ar-SA"/>
    </w:rPr>
  </w:style>
  <w:style w:type="character" w:customStyle="1" w:styleId="283">
    <w:name w:val="字元 字元28"/>
    <w:aliases w:val="一般文字 字元 字元 字元1, 字元 字元28"/>
    <w:uiPriority w:val="99"/>
    <w:rsid w:val="00C17FA4"/>
    <w:rPr>
      <w:rFonts w:ascii="Taipei" w:eastAsia="Taipei" w:hAnsi="Times"/>
      <w:sz w:val="24"/>
      <w:lang w:val="en-US" w:eastAsia="zh-TW" w:bidi="ar-SA"/>
    </w:rPr>
  </w:style>
  <w:style w:type="character" w:customStyle="1" w:styleId="12a">
    <w:name w:val="副標題12"/>
    <w:rsid w:val="00C17FA4"/>
  </w:style>
  <w:style w:type="paragraph" w:customStyle="1" w:styleId="227">
    <w:name w:val="內文22"/>
    <w:rsid w:val="00C17FA4"/>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2b">
    <w:name w:val="純文字12"/>
    <w:basedOn w:val="a5"/>
    <w:rsid w:val="00C17FA4"/>
    <w:pPr>
      <w:adjustRightInd w:val="0"/>
      <w:spacing w:line="360" w:lineRule="atLeast"/>
    </w:pPr>
    <w:rPr>
      <w:rFonts w:ascii="細明體" w:eastAsia="細明體" w:hAnsi="Courier New"/>
      <w:kern w:val="0"/>
      <w:szCs w:val="20"/>
    </w:rPr>
  </w:style>
  <w:style w:type="paragraph" w:customStyle="1" w:styleId="122">
    <w:name w:val="書目12"/>
    <w:link w:val="BibliographyChar"/>
    <w:rsid w:val="00C17FA4"/>
    <w:pPr>
      <w:ind w:left="200" w:hangingChars="100" w:hanging="200"/>
    </w:pPr>
    <w:rPr>
      <w:rFonts w:ascii="Times New Roman" w:eastAsia="細明體" w:hAnsi="Times New Roman" w:cs="Times New Roman"/>
      <w:sz w:val="20"/>
      <w:szCs w:val="24"/>
    </w:rPr>
  </w:style>
  <w:style w:type="paragraph" w:customStyle="1" w:styleId="12c">
    <w:name w:val="清單段落12"/>
    <w:basedOn w:val="a5"/>
    <w:qFormat/>
    <w:rsid w:val="00C17FA4"/>
    <w:pPr>
      <w:ind w:leftChars="200" w:left="480"/>
    </w:pPr>
  </w:style>
  <w:style w:type="paragraph" w:customStyle="1" w:styleId="12d">
    <w:name w:val="無間距12"/>
    <w:rsid w:val="00C17FA4"/>
    <w:pPr>
      <w:widowControl w:val="0"/>
    </w:pPr>
    <w:rPr>
      <w:rFonts w:ascii="Times New Roman" w:eastAsia="新細明體" w:hAnsi="Times New Roman" w:cs="Times New Roman"/>
      <w:kern w:val="0"/>
    </w:rPr>
  </w:style>
  <w:style w:type="paragraph" w:customStyle="1" w:styleId="31e">
    <w:name w:val="目錄標題31"/>
    <w:basedOn w:val="12"/>
    <w:next w:val="a5"/>
    <w:rsid w:val="00C17FA4"/>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1d">
    <w:name w:val="修訂21"/>
    <w:semiHidden/>
    <w:rsid w:val="00C17FA4"/>
    <w:rPr>
      <w:rFonts w:ascii="Calibri" w:eastAsia="新細明體" w:hAnsi="Calibri" w:cs="Times New Roman"/>
    </w:rPr>
  </w:style>
  <w:style w:type="paragraph" w:customStyle="1" w:styleId="106">
    <w:name w:val="內文10"/>
    <w:basedOn w:val="a5"/>
    <w:rsid w:val="00484FBC"/>
    <w:pPr>
      <w:widowControl/>
      <w:overflowPunct w:val="0"/>
      <w:autoSpaceDE w:val="0"/>
      <w:autoSpaceDN w:val="0"/>
      <w:adjustRightInd w:val="0"/>
      <w:textAlignment w:val="baseline"/>
    </w:pPr>
    <w:rPr>
      <w:kern w:val="0"/>
      <w:szCs w:val="20"/>
    </w:rPr>
  </w:style>
  <w:style w:type="numbering" w:customStyle="1" w:styleId="11111110">
    <w:name w:val="無清單1111111"/>
    <w:next w:val="a8"/>
    <w:semiHidden/>
    <w:rsid w:val="00484FBC"/>
  </w:style>
  <w:style w:type="numbering" w:customStyle="1" w:styleId="111111110">
    <w:name w:val="無清單11111111"/>
    <w:next w:val="a8"/>
    <w:semiHidden/>
    <w:rsid w:val="00484FBC"/>
  </w:style>
  <w:style w:type="table" w:customStyle="1" w:styleId="265">
    <w:name w:val="表格格線26"/>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表格格線115"/>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樣式56"/>
    <w:rsid w:val="00484FBC"/>
  </w:style>
  <w:style w:type="numbering" w:customStyle="1" w:styleId="4150">
    <w:name w:val="樣式415"/>
    <w:rsid w:val="00484FBC"/>
  </w:style>
  <w:style w:type="numbering" w:customStyle="1" w:styleId="5150">
    <w:name w:val="樣式515"/>
    <w:rsid w:val="00484FBC"/>
  </w:style>
  <w:style w:type="numbering" w:customStyle="1" w:styleId="11111115">
    <w:name w:val="1 / 1.1 / 1.1.115"/>
    <w:basedOn w:val="a8"/>
    <w:next w:val="111111"/>
    <w:uiPriority w:val="99"/>
    <w:semiHidden/>
    <w:unhideWhenUsed/>
    <w:rsid w:val="00484FBC"/>
  </w:style>
  <w:style w:type="numbering" w:customStyle="1" w:styleId="1ai15">
    <w:name w:val="1 / a / i15"/>
    <w:basedOn w:val="a8"/>
    <w:next w:val="1ai"/>
    <w:uiPriority w:val="99"/>
    <w:semiHidden/>
    <w:unhideWhenUsed/>
    <w:rsid w:val="00484FBC"/>
    <w:pPr>
      <w:numPr>
        <w:numId w:val="31"/>
      </w:numPr>
    </w:pPr>
  </w:style>
  <w:style w:type="table" w:customStyle="1" w:styleId="-16">
    <w:name w:val="淺色網底 - 輔色 16"/>
    <w:basedOn w:val="a7"/>
    <w:next w:val="-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75">
    <w:name w:val="表格格線27"/>
    <w:basedOn w:val="a7"/>
    <w:next w:val="af1"/>
    <w:uiPriority w:val="5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樣式57"/>
    <w:rsid w:val="00484FBC"/>
  </w:style>
  <w:style w:type="table" w:customStyle="1" w:styleId="1161">
    <w:name w:val="表格格線116"/>
    <w:basedOn w:val="a7"/>
    <w:uiPriority w:val="59"/>
    <w:rsid w:val="00484FB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0">
    <w:name w:val="樣式416"/>
    <w:rsid w:val="00484FBC"/>
  </w:style>
  <w:style w:type="numbering" w:customStyle="1" w:styleId="516">
    <w:name w:val="樣式516"/>
    <w:rsid w:val="00484FBC"/>
  </w:style>
  <w:style w:type="numbering" w:customStyle="1" w:styleId="11111116">
    <w:name w:val="1 / 1.1 / 1.1.116"/>
    <w:basedOn w:val="a8"/>
    <w:next w:val="111111"/>
    <w:uiPriority w:val="99"/>
    <w:semiHidden/>
    <w:unhideWhenUsed/>
    <w:rsid w:val="00484FBC"/>
  </w:style>
  <w:style w:type="numbering" w:customStyle="1" w:styleId="1ai16">
    <w:name w:val="1 / a / i16"/>
    <w:basedOn w:val="a8"/>
    <w:next w:val="1ai"/>
    <w:uiPriority w:val="99"/>
    <w:semiHidden/>
    <w:unhideWhenUsed/>
    <w:rsid w:val="00484FBC"/>
  </w:style>
  <w:style w:type="numbering" w:customStyle="1" w:styleId="541">
    <w:name w:val="樣式541"/>
    <w:rsid w:val="00484FBC"/>
  </w:style>
  <w:style w:type="numbering" w:customStyle="1" w:styleId="4131">
    <w:name w:val="樣式4131"/>
    <w:rsid w:val="00484FBC"/>
    <w:pPr>
      <w:numPr>
        <w:numId w:val="55"/>
      </w:numPr>
    </w:pPr>
  </w:style>
  <w:style w:type="numbering" w:customStyle="1" w:styleId="5131">
    <w:name w:val="樣式5131"/>
    <w:rsid w:val="00484FBC"/>
    <w:pPr>
      <w:numPr>
        <w:numId w:val="54"/>
      </w:numPr>
    </w:pPr>
  </w:style>
  <w:style w:type="numbering" w:customStyle="1" w:styleId="1ai131">
    <w:name w:val="1 / a / i131"/>
    <w:basedOn w:val="a8"/>
    <w:next w:val="1ai"/>
    <w:uiPriority w:val="99"/>
    <w:unhideWhenUsed/>
    <w:rsid w:val="00484FBC"/>
  </w:style>
  <w:style w:type="numbering" w:customStyle="1" w:styleId="551">
    <w:name w:val="樣式551"/>
    <w:rsid w:val="00484FBC"/>
  </w:style>
  <w:style w:type="numbering" w:customStyle="1" w:styleId="4141">
    <w:name w:val="樣式4141"/>
    <w:rsid w:val="00484FBC"/>
    <w:pPr>
      <w:numPr>
        <w:numId w:val="56"/>
      </w:numPr>
    </w:pPr>
  </w:style>
  <w:style w:type="numbering" w:customStyle="1" w:styleId="5141">
    <w:name w:val="樣式5141"/>
    <w:rsid w:val="00484FBC"/>
  </w:style>
  <w:style w:type="numbering" w:customStyle="1" w:styleId="111111141">
    <w:name w:val="1 / 1.1 / 1.1.1141"/>
    <w:basedOn w:val="a8"/>
    <w:next w:val="111111"/>
    <w:uiPriority w:val="99"/>
    <w:unhideWhenUsed/>
    <w:rsid w:val="00484FBC"/>
  </w:style>
  <w:style w:type="numbering" w:customStyle="1" w:styleId="1ai141">
    <w:name w:val="1 / a / i141"/>
    <w:basedOn w:val="a8"/>
    <w:next w:val="1ai"/>
    <w:uiPriority w:val="99"/>
    <w:unhideWhenUsed/>
    <w:rsid w:val="00484FBC"/>
    <w:pPr>
      <w:numPr>
        <w:numId w:val="41"/>
      </w:numPr>
    </w:pPr>
  </w:style>
  <w:style w:type="numbering" w:customStyle="1" w:styleId="561">
    <w:name w:val="樣式561"/>
    <w:rsid w:val="00484FBC"/>
  </w:style>
  <w:style w:type="numbering" w:customStyle="1" w:styleId="4151">
    <w:name w:val="樣式4151"/>
    <w:rsid w:val="00484FBC"/>
  </w:style>
  <w:style w:type="numbering" w:customStyle="1" w:styleId="5151">
    <w:name w:val="樣式5151"/>
    <w:rsid w:val="00484FBC"/>
  </w:style>
  <w:style w:type="numbering" w:customStyle="1" w:styleId="111111151">
    <w:name w:val="1 / 1.1 / 1.1.1151"/>
    <w:basedOn w:val="a8"/>
    <w:next w:val="111111"/>
    <w:uiPriority w:val="99"/>
    <w:semiHidden/>
    <w:unhideWhenUsed/>
    <w:rsid w:val="00484FBC"/>
  </w:style>
  <w:style w:type="numbering" w:customStyle="1" w:styleId="1ai151">
    <w:name w:val="1 / a / i151"/>
    <w:basedOn w:val="a8"/>
    <w:next w:val="1ai"/>
    <w:uiPriority w:val="99"/>
    <w:semiHidden/>
    <w:unhideWhenUsed/>
    <w:rsid w:val="00484FBC"/>
  </w:style>
  <w:style w:type="numbering" w:customStyle="1" w:styleId="107">
    <w:name w:val="無清單10"/>
    <w:next w:val="a8"/>
    <w:uiPriority w:val="99"/>
    <w:semiHidden/>
    <w:unhideWhenUsed/>
    <w:rsid w:val="00484FBC"/>
  </w:style>
  <w:style w:type="numbering" w:customStyle="1" w:styleId="183">
    <w:name w:val="無清單18"/>
    <w:next w:val="a8"/>
    <w:uiPriority w:val="99"/>
    <w:semiHidden/>
    <w:unhideWhenUsed/>
    <w:rsid w:val="00484FBC"/>
  </w:style>
  <w:style w:type="numbering" w:customStyle="1" w:styleId="1180">
    <w:name w:val="無清單118"/>
    <w:next w:val="a8"/>
    <w:uiPriority w:val="99"/>
    <w:semiHidden/>
    <w:unhideWhenUsed/>
    <w:rsid w:val="00484FBC"/>
  </w:style>
  <w:style w:type="table" w:customStyle="1" w:styleId="184">
    <w:name w:val="表格格線18"/>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
    <w:name w:val="無清單1116"/>
    <w:next w:val="a8"/>
    <w:uiPriority w:val="99"/>
    <w:semiHidden/>
    <w:unhideWhenUsed/>
    <w:rsid w:val="00484FBC"/>
  </w:style>
  <w:style w:type="table" w:customStyle="1" w:styleId="195">
    <w:name w:val="表格格線19"/>
    <w:basedOn w:val="a7"/>
    <w:next w:val="af1"/>
    <w:uiPriority w:val="99"/>
    <w:rsid w:val="00484FBC"/>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淺色網底 - 輔色 32"/>
    <w:basedOn w:val="a7"/>
    <w:next w:val="-3"/>
    <w:uiPriority w:val="60"/>
    <w:rsid w:val="00484FBC"/>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6">
    <w:name w:val="無清單11116"/>
    <w:next w:val="a8"/>
    <w:uiPriority w:val="99"/>
    <w:semiHidden/>
    <w:rsid w:val="00484FBC"/>
  </w:style>
  <w:style w:type="numbering" w:customStyle="1" w:styleId="111115">
    <w:name w:val="無清單111115"/>
    <w:next w:val="a8"/>
    <w:uiPriority w:val="99"/>
    <w:semiHidden/>
    <w:rsid w:val="00484FBC"/>
  </w:style>
  <w:style w:type="numbering" w:customStyle="1" w:styleId="266">
    <w:name w:val="無清單26"/>
    <w:next w:val="a8"/>
    <w:uiPriority w:val="99"/>
    <w:semiHidden/>
    <w:rsid w:val="00484FBC"/>
  </w:style>
  <w:style w:type="numbering" w:customStyle="1" w:styleId="11111120">
    <w:name w:val="無清單1111112"/>
    <w:next w:val="a8"/>
    <w:semiHidden/>
    <w:unhideWhenUsed/>
    <w:rsid w:val="00484FBC"/>
  </w:style>
  <w:style w:type="table" w:customStyle="1" w:styleId="-113">
    <w:name w:val="淺色網底 - 輔色 113"/>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3">
    <w:name w:val="淺色網底 - 輔色 123"/>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3">
    <w:name w:val="淺色清單 - 輔色 33"/>
    <w:basedOn w:val="a7"/>
    <w:next w:val="-30"/>
    <w:uiPriority w:val="99"/>
    <w:rsid w:val="00484FBC"/>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3">
    <w:name w:val="淺色網底 - 輔色 133"/>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33">
    <w:name w:val="表格格線33"/>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樣式571"/>
    <w:rsid w:val="00484FBC"/>
    <w:pPr>
      <w:numPr>
        <w:numId w:val="16"/>
      </w:numPr>
    </w:pPr>
  </w:style>
  <w:style w:type="numbering" w:customStyle="1" w:styleId="460">
    <w:name w:val="樣式46"/>
    <w:rsid w:val="00484FBC"/>
  </w:style>
  <w:style w:type="numbering" w:customStyle="1" w:styleId="1111116">
    <w:name w:val="1 / 1.1 / 1.1.16"/>
    <w:basedOn w:val="a8"/>
    <w:next w:val="111111"/>
    <w:uiPriority w:val="99"/>
    <w:unhideWhenUsed/>
    <w:rsid w:val="00484FBC"/>
  </w:style>
  <w:style w:type="numbering" w:customStyle="1" w:styleId="1ai6">
    <w:name w:val="1 / a / i6"/>
    <w:basedOn w:val="a8"/>
    <w:next w:val="1ai"/>
    <w:unhideWhenUsed/>
    <w:rsid w:val="00484FBC"/>
  </w:style>
  <w:style w:type="numbering" w:customStyle="1" w:styleId="354">
    <w:name w:val="無清單35"/>
    <w:next w:val="a8"/>
    <w:uiPriority w:val="99"/>
    <w:semiHidden/>
    <w:unhideWhenUsed/>
    <w:rsid w:val="00484FBC"/>
  </w:style>
  <w:style w:type="table" w:customStyle="1" w:styleId="433">
    <w:name w:val="表格格線43"/>
    <w:basedOn w:val="a7"/>
    <w:next w:val="af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無清單45"/>
    <w:next w:val="a8"/>
    <w:uiPriority w:val="99"/>
    <w:semiHidden/>
    <w:unhideWhenUsed/>
    <w:rsid w:val="00484FBC"/>
  </w:style>
  <w:style w:type="numbering" w:customStyle="1" w:styleId="553">
    <w:name w:val="無清單55"/>
    <w:next w:val="a8"/>
    <w:uiPriority w:val="99"/>
    <w:semiHidden/>
    <w:unhideWhenUsed/>
    <w:rsid w:val="00484FBC"/>
  </w:style>
  <w:style w:type="table" w:customStyle="1" w:styleId="532">
    <w:name w:val="表格格線53"/>
    <w:basedOn w:val="a7"/>
    <w:next w:val="af1"/>
    <w:uiPriority w:val="99"/>
    <w:rsid w:val="00484FBC"/>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淺色網底 - 輔色 142"/>
    <w:basedOn w:val="a7"/>
    <w:next w:val="-1"/>
    <w:uiPriority w:val="99"/>
    <w:rsid w:val="00484FBC"/>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2">
    <w:name w:val="淺色清單 - 輔色 312"/>
    <w:basedOn w:val="a7"/>
    <w:next w:val="-30"/>
    <w:uiPriority w:val="99"/>
    <w:rsid w:val="00484FBC"/>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21">
    <w:name w:val="表格格線2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淺色網底 - 輔色 11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2">
    <w:name w:val="淺色網底 - 輔色 12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2">
    <w:name w:val="淺色網底 - 輔色 1312"/>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21">
    <w:name w:val="表格格線3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表格格線62"/>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表格格線72"/>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表格格線4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表格格線51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表格格線8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表格格線9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表格格線102"/>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表格格線122"/>
    <w:basedOn w:val="a7"/>
    <w:uiPriority w:val="99"/>
    <w:rsid w:val="00484FB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1">
    <w:name w:val="樣式4161"/>
    <w:rsid w:val="00484FBC"/>
    <w:pPr>
      <w:numPr>
        <w:numId w:val="14"/>
      </w:numPr>
    </w:pPr>
  </w:style>
  <w:style w:type="numbering" w:customStyle="1" w:styleId="5161">
    <w:name w:val="樣式5161"/>
    <w:rsid w:val="00484FBC"/>
    <w:pPr>
      <w:numPr>
        <w:numId w:val="17"/>
      </w:numPr>
    </w:pPr>
  </w:style>
  <w:style w:type="numbering" w:customStyle="1" w:styleId="111111161">
    <w:name w:val="1 / 1.1 / 1.1.1161"/>
    <w:basedOn w:val="a8"/>
    <w:next w:val="111111"/>
    <w:uiPriority w:val="99"/>
    <w:semiHidden/>
    <w:unhideWhenUsed/>
    <w:rsid w:val="00484FBC"/>
    <w:pPr>
      <w:numPr>
        <w:numId w:val="18"/>
      </w:numPr>
    </w:pPr>
  </w:style>
  <w:style w:type="numbering" w:customStyle="1" w:styleId="1ai161">
    <w:name w:val="1 / a / i161"/>
    <w:basedOn w:val="a8"/>
    <w:next w:val="1ai"/>
    <w:uiPriority w:val="99"/>
    <w:semiHidden/>
    <w:unhideWhenUsed/>
    <w:rsid w:val="00484FBC"/>
    <w:pPr>
      <w:numPr>
        <w:numId w:val="19"/>
      </w:numPr>
    </w:pPr>
  </w:style>
  <w:style w:type="table" w:customStyle="1" w:styleId="1321">
    <w:name w:val="表格格線132"/>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表格格線142"/>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格格線152"/>
    <w:basedOn w:val="a7"/>
    <w:next w:val="af1"/>
    <w:rsid w:val="00484FB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無清單126"/>
    <w:next w:val="a8"/>
    <w:uiPriority w:val="99"/>
    <w:semiHidden/>
    <w:unhideWhenUsed/>
    <w:rsid w:val="00484FBC"/>
  </w:style>
  <w:style w:type="numbering" w:customStyle="1" w:styleId="1126">
    <w:name w:val="無清單1126"/>
    <w:next w:val="a8"/>
    <w:uiPriority w:val="99"/>
    <w:semiHidden/>
    <w:unhideWhenUsed/>
    <w:rsid w:val="00484FBC"/>
  </w:style>
  <w:style w:type="numbering" w:customStyle="1" w:styleId="1350">
    <w:name w:val="無清單135"/>
    <w:next w:val="a8"/>
    <w:uiPriority w:val="99"/>
    <w:semiHidden/>
    <w:unhideWhenUsed/>
    <w:rsid w:val="00484FBC"/>
  </w:style>
  <w:style w:type="numbering" w:customStyle="1" w:styleId="1135">
    <w:name w:val="無清單1135"/>
    <w:next w:val="a8"/>
    <w:uiPriority w:val="99"/>
    <w:semiHidden/>
    <w:unhideWhenUsed/>
    <w:rsid w:val="00484FBC"/>
  </w:style>
  <w:style w:type="numbering" w:customStyle="1" w:styleId="2150">
    <w:name w:val="無清單215"/>
    <w:next w:val="a8"/>
    <w:uiPriority w:val="99"/>
    <w:semiHidden/>
    <w:unhideWhenUsed/>
    <w:rsid w:val="00484FBC"/>
  </w:style>
  <w:style w:type="numbering" w:customStyle="1" w:styleId="1215">
    <w:name w:val="無清單1215"/>
    <w:next w:val="a8"/>
    <w:uiPriority w:val="99"/>
    <w:semiHidden/>
    <w:unhideWhenUsed/>
    <w:rsid w:val="00484FBC"/>
  </w:style>
  <w:style w:type="numbering" w:customStyle="1" w:styleId="11215">
    <w:name w:val="無清單11215"/>
    <w:next w:val="a8"/>
    <w:uiPriority w:val="99"/>
    <w:semiHidden/>
    <w:unhideWhenUsed/>
    <w:rsid w:val="00484FBC"/>
  </w:style>
  <w:style w:type="numbering" w:customStyle="1" w:styleId="612">
    <w:name w:val="無清單61"/>
    <w:next w:val="a8"/>
    <w:uiPriority w:val="99"/>
    <w:semiHidden/>
    <w:unhideWhenUsed/>
    <w:rsid w:val="00484FBC"/>
  </w:style>
  <w:style w:type="numbering" w:customStyle="1" w:styleId="1412">
    <w:name w:val="無清單141"/>
    <w:next w:val="a8"/>
    <w:semiHidden/>
    <w:unhideWhenUsed/>
    <w:rsid w:val="00484FBC"/>
  </w:style>
  <w:style w:type="numbering" w:customStyle="1" w:styleId="11410">
    <w:name w:val="無清單1141"/>
    <w:next w:val="a8"/>
    <w:semiHidden/>
    <w:unhideWhenUsed/>
    <w:rsid w:val="00484FBC"/>
  </w:style>
  <w:style w:type="numbering" w:customStyle="1" w:styleId="11121">
    <w:name w:val="無清單11121"/>
    <w:next w:val="a8"/>
    <w:semiHidden/>
    <w:unhideWhenUsed/>
    <w:rsid w:val="00484FBC"/>
  </w:style>
  <w:style w:type="numbering" w:customStyle="1" w:styleId="2210">
    <w:name w:val="無清單221"/>
    <w:next w:val="a8"/>
    <w:semiHidden/>
    <w:unhideWhenUsed/>
    <w:rsid w:val="00484FBC"/>
  </w:style>
  <w:style w:type="numbering" w:customStyle="1" w:styleId="12210">
    <w:name w:val="無清單1221"/>
    <w:next w:val="a8"/>
    <w:uiPriority w:val="99"/>
    <w:semiHidden/>
    <w:unhideWhenUsed/>
    <w:rsid w:val="00484FBC"/>
  </w:style>
  <w:style w:type="numbering" w:customStyle="1" w:styleId="11221">
    <w:name w:val="無清單11221"/>
    <w:next w:val="a8"/>
    <w:uiPriority w:val="99"/>
    <w:semiHidden/>
    <w:unhideWhenUsed/>
    <w:rsid w:val="00484FBC"/>
  </w:style>
  <w:style w:type="numbering" w:customStyle="1" w:styleId="3112">
    <w:name w:val="無清單311"/>
    <w:next w:val="a8"/>
    <w:uiPriority w:val="99"/>
    <w:semiHidden/>
    <w:unhideWhenUsed/>
    <w:rsid w:val="00484FBC"/>
  </w:style>
  <w:style w:type="numbering" w:customStyle="1" w:styleId="13110">
    <w:name w:val="無清單1311"/>
    <w:next w:val="a8"/>
    <w:uiPriority w:val="99"/>
    <w:semiHidden/>
    <w:unhideWhenUsed/>
    <w:rsid w:val="00484FBC"/>
  </w:style>
  <w:style w:type="numbering" w:customStyle="1" w:styleId="11311">
    <w:name w:val="無清單11311"/>
    <w:next w:val="a8"/>
    <w:uiPriority w:val="99"/>
    <w:semiHidden/>
    <w:unhideWhenUsed/>
    <w:rsid w:val="00484FBC"/>
  </w:style>
  <w:style w:type="table" w:customStyle="1" w:styleId="2211">
    <w:name w:val="表格格線22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1">
    <w:name w:val="無清單111121"/>
    <w:next w:val="a8"/>
    <w:semiHidden/>
    <w:unhideWhenUsed/>
    <w:rsid w:val="00484FBC"/>
  </w:style>
  <w:style w:type="table" w:customStyle="1" w:styleId="11110">
    <w:name w:val="表格格線111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0">
    <w:name w:val="無清單2111"/>
    <w:next w:val="a8"/>
    <w:uiPriority w:val="99"/>
    <w:semiHidden/>
    <w:unhideWhenUsed/>
    <w:rsid w:val="00484FBC"/>
  </w:style>
  <w:style w:type="numbering" w:customStyle="1" w:styleId="12111">
    <w:name w:val="無清單12111"/>
    <w:next w:val="a8"/>
    <w:uiPriority w:val="99"/>
    <w:semiHidden/>
    <w:unhideWhenUsed/>
    <w:rsid w:val="00484FBC"/>
  </w:style>
  <w:style w:type="numbering" w:customStyle="1" w:styleId="112111">
    <w:name w:val="無清單112111"/>
    <w:next w:val="a8"/>
    <w:uiPriority w:val="99"/>
    <w:semiHidden/>
    <w:unhideWhenUsed/>
    <w:rsid w:val="00484FBC"/>
  </w:style>
  <w:style w:type="numbering" w:customStyle="1" w:styleId="1111111110">
    <w:name w:val="無清單111111111"/>
    <w:next w:val="a8"/>
    <w:semiHidden/>
    <w:rsid w:val="00484FBC"/>
  </w:style>
  <w:style w:type="numbering" w:customStyle="1" w:styleId="521">
    <w:name w:val="樣式521"/>
    <w:rsid w:val="00484FBC"/>
    <w:pPr>
      <w:numPr>
        <w:numId w:val="62"/>
      </w:numPr>
    </w:pPr>
  </w:style>
  <w:style w:type="numbering" w:customStyle="1" w:styleId="4210">
    <w:name w:val="樣式421"/>
    <w:rsid w:val="00484FBC"/>
  </w:style>
  <w:style w:type="numbering" w:customStyle="1" w:styleId="11111121">
    <w:name w:val="1 / 1.1 / 1.1.121"/>
    <w:basedOn w:val="a8"/>
    <w:next w:val="111111"/>
    <w:uiPriority w:val="99"/>
    <w:unhideWhenUsed/>
    <w:rsid w:val="00484FBC"/>
  </w:style>
  <w:style w:type="numbering" w:customStyle="1" w:styleId="1ai21">
    <w:name w:val="1 / a / i21"/>
    <w:basedOn w:val="a8"/>
    <w:next w:val="1ai"/>
    <w:unhideWhenUsed/>
    <w:rsid w:val="00484FBC"/>
  </w:style>
  <w:style w:type="numbering" w:customStyle="1" w:styleId="4114">
    <w:name w:val="無清單411"/>
    <w:next w:val="a8"/>
    <w:uiPriority w:val="99"/>
    <w:semiHidden/>
    <w:unhideWhenUsed/>
    <w:rsid w:val="00484FBC"/>
  </w:style>
  <w:style w:type="numbering" w:customStyle="1" w:styleId="5113">
    <w:name w:val="無清單511"/>
    <w:next w:val="a8"/>
    <w:uiPriority w:val="99"/>
    <w:semiHidden/>
    <w:unhideWhenUsed/>
    <w:rsid w:val="00484FBC"/>
  </w:style>
  <w:style w:type="numbering" w:customStyle="1" w:styleId="4111">
    <w:name w:val="樣式4111"/>
    <w:rsid w:val="00484FBC"/>
    <w:pPr>
      <w:numPr>
        <w:numId w:val="58"/>
      </w:numPr>
    </w:pPr>
  </w:style>
  <w:style w:type="numbering" w:customStyle="1" w:styleId="5111">
    <w:name w:val="樣式5111"/>
    <w:rsid w:val="00484FBC"/>
    <w:pPr>
      <w:numPr>
        <w:numId w:val="63"/>
      </w:numPr>
    </w:pPr>
  </w:style>
  <w:style w:type="numbering" w:customStyle="1" w:styleId="111111111">
    <w:name w:val="1 / 1.1 / 1.1.1111"/>
    <w:basedOn w:val="a8"/>
    <w:next w:val="111111"/>
    <w:uiPriority w:val="99"/>
    <w:unhideWhenUsed/>
    <w:rsid w:val="00484FBC"/>
    <w:pPr>
      <w:numPr>
        <w:numId w:val="65"/>
      </w:numPr>
    </w:pPr>
  </w:style>
  <w:style w:type="numbering" w:customStyle="1" w:styleId="1ai111">
    <w:name w:val="1 / a / i111"/>
    <w:basedOn w:val="a8"/>
    <w:next w:val="1ai"/>
    <w:uiPriority w:val="99"/>
    <w:unhideWhenUsed/>
    <w:rsid w:val="00484FBC"/>
    <w:pPr>
      <w:numPr>
        <w:numId w:val="57"/>
      </w:numPr>
    </w:pPr>
  </w:style>
  <w:style w:type="numbering" w:customStyle="1" w:styleId="711">
    <w:name w:val="無清單71"/>
    <w:next w:val="a8"/>
    <w:uiPriority w:val="99"/>
    <w:semiHidden/>
    <w:unhideWhenUsed/>
    <w:rsid w:val="00484FBC"/>
  </w:style>
  <w:style w:type="numbering" w:customStyle="1" w:styleId="1511">
    <w:name w:val="無清單151"/>
    <w:next w:val="a8"/>
    <w:semiHidden/>
    <w:unhideWhenUsed/>
    <w:rsid w:val="00484FBC"/>
  </w:style>
  <w:style w:type="numbering" w:customStyle="1" w:styleId="11510">
    <w:name w:val="無清單1151"/>
    <w:next w:val="a8"/>
    <w:semiHidden/>
    <w:unhideWhenUsed/>
    <w:rsid w:val="00484FBC"/>
  </w:style>
  <w:style w:type="numbering" w:customStyle="1" w:styleId="11131">
    <w:name w:val="無清單11131"/>
    <w:next w:val="a8"/>
    <w:semiHidden/>
    <w:unhideWhenUsed/>
    <w:rsid w:val="00484FBC"/>
  </w:style>
  <w:style w:type="numbering" w:customStyle="1" w:styleId="2310">
    <w:name w:val="無清單231"/>
    <w:next w:val="a8"/>
    <w:semiHidden/>
    <w:unhideWhenUsed/>
    <w:rsid w:val="00484FBC"/>
  </w:style>
  <w:style w:type="numbering" w:customStyle="1" w:styleId="1231">
    <w:name w:val="無清單1231"/>
    <w:next w:val="a8"/>
    <w:uiPriority w:val="99"/>
    <w:semiHidden/>
    <w:unhideWhenUsed/>
    <w:rsid w:val="00484FBC"/>
  </w:style>
  <w:style w:type="numbering" w:customStyle="1" w:styleId="11231">
    <w:name w:val="無清單11231"/>
    <w:next w:val="a8"/>
    <w:uiPriority w:val="99"/>
    <w:semiHidden/>
    <w:unhideWhenUsed/>
    <w:rsid w:val="00484FBC"/>
  </w:style>
  <w:style w:type="numbering" w:customStyle="1" w:styleId="3210">
    <w:name w:val="無清單321"/>
    <w:next w:val="a8"/>
    <w:uiPriority w:val="99"/>
    <w:semiHidden/>
    <w:unhideWhenUsed/>
    <w:rsid w:val="00484FBC"/>
  </w:style>
  <w:style w:type="numbering" w:customStyle="1" w:styleId="13210">
    <w:name w:val="無清單1321"/>
    <w:next w:val="a8"/>
    <w:uiPriority w:val="99"/>
    <w:semiHidden/>
    <w:unhideWhenUsed/>
    <w:rsid w:val="00484FBC"/>
  </w:style>
  <w:style w:type="numbering" w:customStyle="1" w:styleId="11321">
    <w:name w:val="無清單11321"/>
    <w:next w:val="a8"/>
    <w:uiPriority w:val="99"/>
    <w:semiHidden/>
    <w:unhideWhenUsed/>
    <w:rsid w:val="00484FBC"/>
  </w:style>
  <w:style w:type="table" w:customStyle="1" w:styleId="2311">
    <w:name w:val="表格格線23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無清單111131"/>
    <w:next w:val="a8"/>
    <w:semiHidden/>
    <w:unhideWhenUsed/>
    <w:rsid w:val="00484FBC"/>
  </w:style>
  <w:style w:type="table" w:customStyle="1" w:styleId="11216">
    <w:name w:val="表格格線112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無清單2121"/>
    <w:next w:val="a8"/>
    <w:uiPriority w:val="99"/>
    <w:semiHidden/>
    <w:unhideWhenUsed/>
    <w:rsid w:val="00484FBC"/>
  </w:style>
  <w:style w:type="numbering" w:customStyle="1" w:styleId="12121">
    <w:name w:val="無清單12121"/>
    <w:next w:val="a8"/>
    <w:uiPriority w:val="99"/>
    <w:semiHidden/>
    <w:unhideWhenUsed/>
    <w:rsid w:val="00484FBC"/>
  </w:style>
  <w:style w:type="numbering" w:customStyle="1" w:styleId="112121">
    <w:name w:val="無清單112121"/>
    <w:next w:val="a8"/>
    <w:uiPriority w:val="99"/>
    <w:semiHidden/>
    <w:unhideWhenUsed/>
    <w:rsid w:val="00484FBC"/>
  </w:style>
  <w:style w:type="numbering" w:customStyle="1" w:styleId="1111121">
    <w:name w:val="無清單1111121"/>
    <w:next w:val="a8"/>
    <w:semiHidden/>
    <w:rsid w:val="00484FBC"/>
  </w:style>
  <w:style w:type="numbering" w:customStyle="1" w:styleId="5310">
    <w:name w:val="樣式531"/>
    <w:rsid w:val="00484FBC"/>
  </w:style>
  <w:style w:type="numbering" w:customStyle="1" w:styleId="4310">
    <w:name w:val="樣式431"/>
    <w:rsid w:val="00484FBC"/>
  </w:style>
  <w:style w:type="numbering" w:customStyle="1" w:styleId="11111131">
    <w:name w:val="1 / 1.1 / 1.1.131"/>
    <w:basedOn w:val="a8"/>
    <w:next w:val="111111"/>
    <w:uiPriority w:val="99"/>
    <w:unhideWhenUsed/>
    <w:rsid w:val="00484FBC"/>
  </w:style>
  <w:style w:type="numbering" w:customStyle="1" w:styleId="1ai31">
    <w:name w:val="1 / a / i31"/>
    <w:basedOn w:val="a8"/>
    <w:next w:val="1ai"/>
    <w:unhideWhenUsed/>
    <w:rsid w:val="00484FBC"/>
  </w:style>
  <w:style w:type="numbering" w:customStyle="1" w:styleId="4211">
    <w:name w:val="無清單421"/>
    <w:next w:val="a8"/>
    <w:uiPriority w:val="99"/>
    <w:semiHidden/>
    <w:unhideWhenUsed/>
    <w:rsid w:val="00484FBC"/>
  </w:style>
  <w:style w:type="numbering" w:customStyle="1" w:styleId="5210">
    <w:name w:val="無清單521"/>
    <w:next w:val="a8"/>
    <w:uiPriority w:val="99"/>
    <w:semiHidden/>
    <w:unhideWhenUsed/>
    <w:rsid w:val="00484FBC"/>
  </w:style>
  <w:style w:type="numbering" w:customStyle="1" w:styleId="41210">
    <w:name w:val="樣式4121"/>
    <w:rsid w:val="00484FBC"/>
  </w:style>
  <w:style w:type="numbering" w:customStyle="1" w:styleId="51210">
    <w:name w:val="樣式5121"/>
    <w:rsid w:val="00484FBC"/>
  </w:style>
  <w:style w:type="numbering" w:customStyle="1" w:styleId="111111121">
    <w:name w:val="1 / 1.1 / 1.1.1121"/>
    <w:basedOn w:val="a8"/>
    <w:next w:val="111111"/>
    <w:uiPriority w:val="99"/>
    <w:semiHidden/>
    <w:unhideWhenUsed/>
    <w:rsid w:val="00484FBC"/>
  </w:style>
  <w:style w:type="numbering" w:customStyle="1" w:styleId="1ai121">
    <w:name w:val="1 / a / i121"/>
    <w:basedOn w:val="a8"/>
    <w:next w:val="1ai"/>
    <w:uiPriority w:val="99"/>
    <w:semiHidden/>
    <w:unhideWhenUsed/>
    <w:rsid w:val="00484FBC"/>
  </w:style>
  <w:style w:type="numbering" w:customStyle="1" w:styleId="812">
    <w:name w:val="無清單81"/>
    <w:next w:val="a8"/>
    <w:uiPriority w:val="99"/>
    <w:semiHidden/>
    <w:unhideWhenUsed/>
    <w:rsid w:val="00484FBC"/>
  </w:style>
  <w:style w:type="table" w:customStyle="1" w:styleId="1610">
    <w:name w:val="表格格線16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無清單161"/>
    <w:next w:val="a8"/>
    <w:semiHidden/>
    <w:unhideWhenUsed/>
    <w:rsid w:val="00484FBC"/>
  </w:style>
  <w:style w:type="table" w:customStyle="1" w:styleId="1710">
    <w:name w:val="表格格線171"/>
    <w:basedOn w:val="a7"/>
    <w:next w:val="af1"/>
    <w:uiPriority w:val="59"/>
    <w:rsid w:val="00484FBC"/>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淺色網底 - 輔色 311"/>
    <w:basedOn w:val="a7"/>
    <w:next w:val="-3"/>
    <w:uiPriority w:val="60"/>
    <w:rsid w:val="00484FBC"/>
    <w:rPr>
      <w:rFonts w:ascii="Calibri" w:eastAsia="Times New Roman" w:hAnsi="Calibri" w:cs="Times New Roman"/>
      <w:color w:val="76923C"/>
      <w:kern w:val="0"/>
      <w:sz w:val="20"/>
      <w:szCs w:val="20"/>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610">
    <w:name w:val="無清單1161"/>
    <w:next w:val="a8"/>
    <w:semiHidden/>
    <w:unhideWhenUsed/>
    <w:rsid w:val="00484FBC"/>
  </w:style>
  <w:style w:type="numbering" w:customStyle="1" w:styleId="11141">
    <w:name w:val="無清單11141"/>
    <w:next w:val="a8"/>
    <w:semiHidden/>
    <w:unhideWhenUsed/>
    <w:rsid w:val="00484FBC"/>
  </w:style>
  <w:style w:type="numbering" w:customStyle="1" w:styleId="2410">
    <w:name w:val="無清單241"/>
    <w:next w:val="a8"/>
    <w:semiHidden/>
    <w:unhideWhenUsed/>
    <w:rsid w:val="00484FBC"/>
  </w:style>
  <w:style w:type="numbering" w:customStyle="1" w:styleId="1241">
    <w:name w:val="無清單1241"/>
    <w:next w:val="a8"/>
    <w:uiPriority w:val="99"/>
    <w:semiHidden/>
    <w:unhideWhenUsed/>
    <w:rsid w:val="00484FBC"/>
  </w:style>
  <w:style w:type="numbering" w:customStyle="1" w:styleId="11241">
    <w:name w:val="無清單11241"/>
    <w:next w:val="a8"/>
    <w:uiPriority w:val="99"/>
    <w:semiHidden/>
    <w:unhideWhenUsed/>
    <w:rsid w:val="00484FBC"/>
  </w:style>
  <w:style w:type="numbering" w:customStyle="1" w:styleId="3310">
    <w:name w:val="無清單331"/>
    <w:next w:val="a8"/>
    <w:uiPriority w:val="99"/>
    <w:semiHidden/>
    <w:unhideWhenUsed/>
    <w:rsid w:val="00484FBC"/>
  </w:style>
  <w:style w:type="numbering" w:customStyle="1" w:styleId="1331">
    <w:name w:val="無清單1331"/>
    <w:next w:val="a8"/>
    <w:uiPriority w:val="99"/>
    <w:semiHidden/>
    <w:unhideWhenUsed/>
    <w:rsid w:val="00484FBC"/>
  </w:style>
  <w:style w:type="numbering" w:customStyle="1" w:styleId="11331">
    <w:name w:val="無清單11331"/>
    <w:next w:val="a8"/>
    <w:uiPriority w:val="99"/>
    <w:semiHidden/>
    <w:unhideWhenUsed/>
    <w:rsid w:val="00484FBC"/>
  </w:style>
  <w:style w:type="table" w:customStyle="1" w:styleId="2411">
    <w:name w:val="表格格線24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1">
    <w:name w:val="無清單111141"/>
    <w:next w:val="a8"/>
    <w:semiHidden/>
    <w:unhideWhenUsed/>
    <w:rsid w:val="00484FBC"/>
  </w:style>
  <w:style w:type="table" w:customStyle="1" w:styleId="11312">
    <w:name w:val="表格格線113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無清單2131"/>
    <w:next w:val="a8"/>
    <w:uiPriority w:val="99"/>
    <w:semiHidden/>
    <w:unhideWhenUsed/>
    <w:rsid w:val="00484FBC"/>
  </w:style>
  <w:style w:type="numbering" w:customStyle="1" w:styleId="12131">
    <w:name w:val="無清單12131"/>
    <w:next w:val="a8"/>
    <w:uiPriority w:val="99"/>
    <w:semiHidden/>
    <w:unhideWhenUsed/>
    <w:rsid w:val="00484FBC"/>
  </w:style>
  <w:style w:type="numbering" w:customStyle="1" w:styleId="112131">
    <w:name w:val="無清單112131"/>
    <w:next w:val="a8"/>
    <w:uiPriority w:val="99"/>
    <w:semiHidden/>
    <w:unhideWhenUsed/>
    <w:rsid w:val="00484FBC"/>
  </w:style>
  <w:style w:type="table" w:customStyle="1" w:styleId="-151">
    <w:name w:val="淺色網底 - 輔色 151"/>
    <w:basedOn w:val="a7"/>
    <w:next w:val="-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31">
    <w:name w:val="無清單1111131"/>
    <w:next w:val="a8"/>
    <w:semiHidden/>
    <w:rsid w:val="00484FBC"/>
  </w:style>
  <w:style w:type="table" w:customStyle="1" w:styleId="-1121">
    <w:name w:val="淺色網底 - 輔色 1121"/>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21">
    <w:name w:val="淺色網底 - 輔色 1221"/>
    <w:uiPriority w:val="99"/>
    <w:rsid w:val="00484FBC"/>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321">
    <w:name w:val="淺色清單 - 輔色 321"/>
    <w:basedOn w:val="a7"/>
    <w:next w:val="-30"/>
    <w:uiPriority w:val="99"/>
    <w:rsid w:val="00484FBC"/>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21">
    <w:name w:val="淺色網底 - 輔色 1321"/>
    <w:uiPriority w:val="99"/>
    <w:rsid w:val="00484FBC"/>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211">
    <w:name w:val="表格格線321"/>
    <w:basedOn w:val="a7"/>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1">
    <w:name w:val="樣式5411"/>
    <w:rsid w:val="00484FBC"/>
    <w:pPr>
      <w:numPr>
        <w:numId w:val="21"/>
      </w:numPr>
    </w:pPr>
  </w:style>
  <w:style w:type="numbering" w:customStyle="1" w:styleId="4410">
    <w:name w:val="樣式441"/>
    <w:rsid w:val="00484FBC"/>
  </w:style>
  <w:style w:type="numbering" w:customStyle="1" w:styleId="11111141">
    <w:name w:val="1 / 1.1 / 1.1.141"/>
    <w:basedOn w:val="a8"/>
    <w:next w:val="111111"/>
    <w:uiPriority w:val="99"/>
    <w:unhideWhenUsed/>
    <w:rsid w:val="00484FBC"/>
  </w:style>
  <w:style w:type="numbering" w:customStyle="1" w:styleId="1ai41">
    <w:name w:val="1 / a / i41"/>
    <w:basedOn w:val="a8"/>
    <w:next w:val="1ai"/>
    <w:unhideWhenUsed/>
    <w:rsid w:val="00484FBC"/>
  </w:style>
  <w:style w:type="table" w:customStyle="1" w:styleId="4212">
    <w:name w:val="表格格線421"/>
    <w:basedOn w:val="a7"/>
    <w:next w:val="af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1">
    <w:name w:val="無清單431"/>
    <w:next w:val="a8"/>
    <w:uiPriority w:val="99"/>
    <w:semiHidden/>
    <w:unhideWhenUsed/>
    <w:rsid w:val="00484FBC"/>
  </w:style>
  <w:style w:type="numbering" w:customStyle="1" w:styleId="5311">
    <w:name w:val="無清單531"/>
    <w:next w:val="a8"/>
    <w:uiPriority w:val="99"/>
    <w:semiHidden/>
    <w:unhideWhenUsed/>
    <w:rsid w:val="00484FBC"/>
  </w:style>
  <w:style w:type="table" w:customStyle="1" w:styleId="5211">
    <w:name w:val="表格格線521"/>
    <w:basedOn w:val="a7"/>
    <w:next w:val="af1"/>
    <w:uiPriority w:val="99"/>
    <w:rsid w:val="00484FBC"/>
    <w:rPr>
      <w:rFonts w:ascii="Calibri" w:eastAsia="Times New Roman"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淺色網底 - 輔色 1411"/>
    <w:basedOn w:val="a7"/>
    <w:next w:val="-1"/>
    <w:uiPriority w:val="99"/>
    <w:rsid w:val="00484FBC"/>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11">
    <w:name w:val="淺色清單 - 輔色 3111"/>
    <w:basedOn w:val="a7"/>
    <w:next w:val="-30"/>
    <w:uiPriority w:val="99"/>
    <w:rsid w:val="00484FBC"/>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21111">
    <w:name w:val="表格格線2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淺色網底 - 輔色 11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11">
    <w:name w:val="淺色網底 - 輔色 12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11">
    <w:name w:val="淺色網底 - 輔色 13111"/>
    <w:uiPriority w:val="99"/>
    <w:rsid w:val="00484FBC"/>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110">
    <w:name w:val="表格格線3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表格格線611"/>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表格格線711"/>
    <w:uiPriority w:val="99"/>
    <w:rsid w:val="00484FBC"/>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0">
    <w:name w:val="表格格線4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表格格線51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表格格線8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表格格線9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表格格線1011"/>
    <w:uiPriority w:val="99"/>
    <w:rsid w:val="00484FBC"/>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表格格線1211"/>
    <w:basedOn w:val="a7"/>
    <w:uiPriority w:val="99"/>
    <w:rsid w:val="00484FB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11">
    <w:name w:val="樣式41311"/>
    <w:rsid w:val="00484FBC"/>
  </w:style>
  <w:style w:type="numbering" w:customStyle="1" w:styleId="51311">
    <w:name w:val="樣式51311"/>
    <w:rsid w:val="00484FBC"/>
    <w:pPr>
      <w:numPr>
        <w:numId w:val="22"/>
      </w:numPr>
    </w:pPr>
  </w:style>
  <w:style w:type="numbering" w:customStyle="1" w:styleId="111111131">
    <w:name w:val="1 / 1.1 / 1.1.1131"/>
    <w:basedOn w:val="a8"/>
    <w:next w:val="111111"/>
    <w:uiPriority w:val="99"/>
    <w:semiHidden/>
    <w:unhideWhenUsed/>
    <w:rsid w:val="00484FBC"/>
  </w:style>
  <w:style w:type="numbering" w:customStyle="1" w:styleId="1ai1311">
    <w:name w:val="1 / a / i1311"/>
    <w:basedOn w:val="a8"/>
    <w:next w:val="1ai"/>
    <w:uiPriority w:val="99"/>
    <w:unhideWhenUsed/>
    <w:rsid w:val="00484FBC"/>
  </w:style>
  <w:style w:type="table" w:customStyle="1" w:styleId="13111">
    <w:name w:val="表格格線1311"/>
    <w:basedOn w:val="a7"/>
    <w:next w:val="af1"/>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表格格線1411"/>
    <w:basedOn w:val="a7"/>
    <w:next w:val="af1"/>
    <w:uiPriority w:val="5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表格格線1511"/>
    <w:basedOn w:val="a7"/>
    <w:next w:val="af1"/>
    <w:rsid w:val="00484FBC"/>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無清單91"/>
    <w:next w:val="a8"/>
    <w:uiPriority w:val="99"/>
    <w:semiHidden/>
    <w:unhideWhenUsed/>
    <w:rsid w:val="00484FBC"/>
  </w:style>
  <w:style w:type="numbering" w:customStyle="1" w:styleId="1711">
    <w:name w:val="無清單171"/>
    <w:next w:val="a8"/>
    <w:semiHidden/>
    <w:unhideWhenUsed/>
    <w:rsid w:val="00484FBC"/>
  </w:style>
  <w:style w:type="numbering" w:customStyle="1" w:styleId="1171">
    <w:name w:val="無清單1171"/>
    <w:next w:val="a8"/>
    <w:semiHidden/>
    <w:unhideWhenUsed/>
    <w:rsid w:val="00484FBC"/>
  </w:style>
  <w:style w:type="numbering" w:customStyle="1" w:styleId="11151">
    <w:name w:val="無清單11151"/>
    <w:next w:val="a8"/>
    <w:semiHidden/>
    <w:unhideWhenUsed/>
    <w:rsid w:val="00484FBC"/>
  </w:style>
  <w:style w:type="numbering" w:customStyle="1" w:styleId="2510">
    <w:name w:val="無清單251"/>
    <w:next w:val="a8"/>
    <w:semiHidden/>
    <w:unhideWhenUsed/>
    <w:rsid w:val="00484FBC"/>
  </w:style>
  <w:style w:type="numbering" w:customStyle="1" w:styleId="1251">
    <w:name w:val="無清單1251"/>
    <w:next w:val="a8"/>
    <w:uiPriority w:val="99"/>
    <w:semiHidden/>
    <w:unhideWhenUsed/>
    <w:rsid w:val="00484FBC"/>
  </w:style>
  <w:style w:type="numbering" w:customStyle="1" w:styleId="11251">
    <w:name w:val="無清單11251"/>
    <w:next w:val="a8"/>
    <w:uiPriority w:val="99"/>
    <w:semiHidden/>
    <w:unhideWhenUsed/>
    <w:rsid w:val="00484FBC"/>
  </w:style>
  <w:style w:type="numbering" w:customStyle="1" w:styleId="3410">
    <w:name w:val="無清單341"/>
    <w:next w:val="a8"/>
    <w:uiPriority w:val="99"/>
    <w:semiHidden/>
    <w:unhideWhenUsed/>
    <w:rsid w:val="00484FBC"/>
  </w:style>
  <w:style w:type="numbering" w:customStyle="1" w:styleId="1341">
    <w:name w:val="無清單1341"/>
    <w:next w:val="a8"/>
    <w:uiPriority w:val="99"/>
    <w:semiHidden/>
    <w:unhideWhenUsed/>
    <w:rsid w:val="00484FBC"/>
  </w:style>
  <w:style w:type="numbering" w:customStyle="1" w:styleId="11341">
    <w:name w:val="無清單11341"/>
    <w:next w:val="a8"/>
    <w:uiPriority w:val="99"/>
    <w:semiHidden/>
    <w:unhideWhenUsed/>
    <w:rsid w:val="00484FBC"/>
  </w:style>
  <w:style w:type="table" w:customStyle="1" w:styleId="2511">
    <w:name w:val="表格格線25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無清單111151"/>
    <w:next w:val="a8"/>
    <w:semiHidden/>
    <w:unhideWhenUsed/>
    <w:rsid w:val="00484FBC"/>
  </w:style>
  <w:style w:type="table" w:customStyle="1" w:styleId="11411">
    <w:name w:val="表格格線114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無清單2141"/>
    <w:next w:val="a8"/>
    <w:uiPriority w:val="99"/>
    <w:semiHidden/>
    <w:unhideWhenUsed/>
    <w:rsid w:val="00484FBC"/>
  </w:style>
  <w:style w:type="numbering" w:customStyle="1" w:styleId="12141">
    <w:name w:val="無清單12141"/>
    <w:next w:val="a8"/>
    <w:uiPriority w:val="99"/>
    <w:semiHidden/>
    <w:unhideWhenUsed/>
    <w:rsid w:val="00484FBC"/>
  </w:style>
  <w:style w:type="numbering" w:customStyle="1" w:styleId="112141">
    <w:name w:val="無清單112141"/>
    <w:next w:val="a8"/>
    <w:uiPriority w:val="99"/>
    <w:semiHidden/>
    <w:unhideWhenUsed/>
    <w:rsid w:val="00484FBC"/>
  </w:style>
  <w:style w:type="numbering" w:customStyle="1" w:styleId="1111141">
    <w:name w:val="無清單1111141"/>
    <w:next w:val="a8"/>
    <w:semiHidden/>
    <w:rsid w:val="00484FBC"/>
  </w:style>
  <w:style w:type="numbering" w:customStyle="1" w:styleId="5511">
    <w:name w:val="樣式5511"/>
    <w:rsid w:val="00484FBC"/>
  </w:style>
  <w:style w:type="numbering" w:customStyle="1" w:styleId="4510">
    <w:name w:val="樣式451"/>
    <w:rsid w:val="00484FBC"/>
  </w:style>
  <w:style w:type="numbering" w:customStyle="1" w:styleId="11111151">
    <w:name w:val="1 / 1.1 / 1.1.151"/>
    <w:basedOn w:val="a8"/>
    <w:next w:val="111111"/>
    <w:uiPriority w:val="99"/>
    <w:unhideWhenUsed/>
    <w:rsid w:val="00484FBC"/>
  </w:style>
  <w:style w:type="numbering" w:customStyle="1" w:styleId="1ai51">
    <w:name w:val="1 / a / i51"/>
    <w:basedOn w:val="a8"/>
    <w:next w:val="1ai"/>
    <w:unhideWhenUsed/>
    <w:rsid w:val="00484FBC"/>
  </w:style>
  <w:style w:type="numbering" w:customStyle="1" w:styleId="4411">
    <w:name w:val="無清單441"/>
    <w:next w:val="a8"/>
    <w:uiPriority w:val="99"/>
    <w:semiHidden/>
    <w:unhideWhenUsed/>
    <w:rsid w:val="00484FBC"/>
  </w:style>
  <w:style w:type="numbering" w:customStyle="1" w:styleId="5410">
    <w:name w:val="無清單541"/>
    <w:next w:val="a8"/>
    <w:uiPriority w:val="99"/>
    <w:semiHidden/>
    <w:unhideWhenUsed/>
    <w:rsid w:val="00484FBC"/>
  </w:style>
  <w:style w:type="numbering" w:customStyle="1" w:styleId="41411">
    <w:name w:val="樣式41411"/>
    <w:rsid w:val="00484FBC"/>
  </w:style>
  <w:style w:type="numbering" w:customStyle="1" w:styleId="51411">
    <w:name w:val="樣式51411"/>
    <w:rsid w:val="00484FBC"/>
    <w:pPr>
      <w:numPr>
        <w:numId w:val="39"/>
      </w:numPr>
    </w:pPr>
  </w:style>
  <w:style w:type="numbering" w:customStyle="1" w:styleId="1111111411">
    <w:name w:val="1 / 1.1 / 1.1.11411"/>
    <w:basedOn w:val="a8"/>
    <w:next w:val="111111"/>
    <w:uiPriority w:val="99"/>
    <w:unhideWhenUsed/>
    <w:rsid w:val="00484FBC"/>
  </w:style>
  <w:style w:type="numbering" w:customStyle="1" w:styleId="1ai1411">
    <w:name w:val="1 / a / i1411"/>
    <w:basedOn w:val="a8"/>
    <w:next w:val="1ai"/>
    <w:uiPriority w:val="99"/>
    <w:unhideWhenUsed/>
    <w:rsid w:val="00484FBC"/>
  </w:style>
  <w:style w:type="table" w:customStyle="1" w:styleId="2610">
    <w:name w:val="表格格線26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表格格線1151"/>
    <w:basedOn w:val="a7"/>
    <w:next w:val="af1"/>
    <w:uiPriority w:val="99"/>
    <w:rsid w:val="00484FBC"/>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11">
    <w:name w:val="樣式5611"/>
    <w:rsid w:val="00484FBC"/>
    <w:pPr>
      <w:numPr>
        <w:numId w:val="38"/>
      </w:numPr>
    </w:pPr>
  </w:style>
  <w:style w:type="numbering" w:customStyle="1" w:styleId="41511">
    <w:name w:val="樣式41511"/>
    <w:rsid w:val="00484FBC"/>
    <w:pPr>
      <w:numPr>
        <w:numId w:val="5"/>
      </w:numPr>
    </w:pPr>
  </w:style>
  <w:style w:type="numbering" w:customStyle="1" w:styleId="51511">
    <w:name w:val="樣式51511"/>
    <w:rsid w:val="00484FBC"/>
    <w:pPr>
      <w:numPr>
        <w:numId w:val="8"/>
      </w:numPr>
    </w:pPr>
  </w:style>
  <w:style w:type="numbering" w:customStyle="1" w:styleId="1111111511">
    <w:name w:val="1 / 1.1 / 1.1.11511"/>
    <w:basedOn w:val="a8"/>
    <w:next w:val="111111"/>
    <w:uiPriority w:val="99"/>
    <w:semiHidden/>
    <w:unhideWhenUsed/>
    <w:rsid w:val="00484FBC"/>
    <w:pPr>
      <w:numPr>
        <w:numId w:val="9"/>
      </w:numPr>
    </w:pPr>
  </w:style>
  <w:style w:type="numbering" w:customStyle="1" w:styleId="1ai1511">
    <w:name w:val="1 / a / i1511"/>
    <w:basedOn w:val="a8"/>
    <w:next w:val="1ai"/>
    <w:uiPriority w:val="99"/>
    <w:semiHidden/>
    <w:unhideWhenUsed/>
    <w:rsid w:val="00484FBC"/>
    <w:pPr>
      <w:numPr>
        <w:numId w:val="10"/>
      </w:numPr>
    </w:pPr>
  </w:style>
  <w:style w:type="paragraph" w:customStyle="1" w:styleId="11f0">
    <w:name w:val="字元1 字元 字元 字元 字元 字元 字元 字元 字元 字元1"/>
    <w:basedOn w:val="a5"/>
    <w:semiHidden/>
    <w:rsid w:val="007D4DB5"/>
    <w:pPr>
      <w:widowControl/>
      <w:spacing w:after="160" w:line="240" w:lineRule="exact"/>
    </w:pPr>
    <w:rPr>
      <w:rFonts w:ascii="Verdana" w:hAnsi="Verdana"/>
      <w:kern w:val="0"/>
      <w:sz w:val="20"/>
      <w:szCs w:val="20"/>
      <w:lang w:eastAsia="en-US"/>
    </w:rPr>
  </w:style>
  <w:style w:type="paragraph" w:customStyle="1" w:styleId="77">
    <w:name w:val="純文字7"/>
    <w:basedOn w:val="a5"/>
    <w:rsid w:val="007D4DB5"/>
    <w:pPr>
      <w:adjustRightInd w:val="0"/>
      <w:spacing w:line="360" w:lineRule="atLeast"/>
    </w:pPr>
    <w:rPr>
      <w:rFonts w:ascii="細明體" w:eastAsia="細明體" w:hAnsi="Courier New"/>
      <w:kern w:val="0"/>
      <w:szCs w:val="20"/>
    </w:rPr>
  </w:style>
  <w:style w:type="paragraph" w:customStyle="1" w:styleId="108">
    <w:name w:val="清單段落10"/>
    <w:basedOn w:val="a5"/>
    <w:rsid w:val="007D4DB5"/>
    <w:pPr>
      <w:ind w:leftChars="200" w:left="480"/>
    </w:pPr>
  </w:style>
  <w:style w:type="character" w:customStyle="1" w:styleId="12e">
    <w:name w:val="字元 字元12"/>
    <w:basedOn w:val="a6"/>
    <w:uiPriority w:val="99"/>
    <w:rsid w:val="007D4DB5"/>
    <w:rPr>
      <w:kern w:val="2"/>
      <w:sz w:val="24"/>
      <w:szCs w:val="24"/>
    </w:rPr>
  </w:style>
  <w:style w:type="character" w:customStyle="1" w:styleId="6b">
    <w:name w:val="字元 字元6"/>
    <w:basedOn w:val="a6"/>
    <w:uiPriority w:val="99"/>
    <w:locked/>
    <w:rsid w:val="007D4DB5"/>
    <w:rPr>
      <w:rFonts w:eastAsia="新細明體"/>
      <w:kern w:val="2"/>
      <w:lang w:val="en-US" w:eastAsia="zh-TW"/>
    </w:rPr>
  </w:style>
  <w:style w:type="character" w:customStyle="1" w:styleId="5f">
    <w:name w:val="字元 字元5"/>
    <w:basedOn w:val="a6"/>
    <w:uiPriority w:val="99"/>
    <w:locked/>
    <w:rsid w:val="007D4DB5"/>
    <w:rPr>
      <w:rFonts w:eastAsia="新細明體"/>
      <w:kern w:val="2"/>
      <w:sz w:val="24"/>
      <w:szCs w:val="24"/>
      <w:lang w:val="en-US" w:eastAsia="zh-TW"/>
    </w:rPr>
  </w:style>
  <w:style w:type="character" w:customStyle="1" w:styleId="146">
    <w:name w:val="字元 字元14"/>
    <w:basedOn w:val="a6"/>
    <w:uiPriority w:val="99"/>
    <w:rsid w:val="007D4DB5"/>
    <w:rPr>
      <w:kern w:val="2"/>
    </w:rPr>
  </w:style>
  <w:style w:type="character" w:customStyle="1" w:styleId="138">
    <w:name w:val="字元 字元13"/>
    <w:basedOn w:val="a6"/>
    <w:uiPriority w:val="99"/>
    <w:rsid w:val="007D4DB5"/>
    <w:rPr>
      <w:kern w:val="2"/>
    </w:rPr>
  </w:style>
  <w:style w:type="character" w:customStyle="1" w:styleId="109">
    <w:name w:val="字元 字元10"/>
    <w:basedOn w:val="a6"/>
    <w:uiPriority w:val="99"/>
    <w:rsid w:val="007D4DB5"/>
    <w:rPr>
      <w:rFonts w:ascii="Cambria" w:eastAsia="新細明體" w:hAnsi="Cambria" w:cs="Times New Roman"/>
      <w:kern w:val="2"/>
      <w:sz w:val="18"/>
      <w:szCs w:val="18"/>
    </w:rPr>
  </w:style>
  <w:style w:type="character" w:customStyle="1" w:styleId="276">
    <w:name w:val="字元 字元27"/>
    <w:uiPriority w:val="99"/>
    <w:rsid w:val="007D4DB5"/>
    <w:rPr>
      <w:rFonts w:eastAsia="MS Mincho"/>
      <w:b/>
      <w:sz w:val="24"/>
      <w:u w:val="single"/>
      <w:lang w:val="en-US" w:eastAsia="zh-TW" w:bidi="ar-SA"/>
    </w:rPr>
  </w:style>
  <w:style w:type="character" w:customStyle="1" w:styleId="267">
    <w:name w:val="字元 字元26"/>
    <w:uiPriority w:val="99"/>
    <w:rsid w:val="007D4DB5"/>
    <w:rPr>
      <w:rFonts w:eastAsia="MS Mincho"/>
      <w:b/>
      <w:sz w:val="24"/>
      <w:lang w:val="en-US" w:eastAsia="zh-TW" w:bidi="ar-SA"/>
    </w:rPr>
  </w:style>
  <w:style w:type="character" w:customStyle="1" w:styleId="257">
    <w:name w:val="字元 字元25"/>
    <w:uiPriority w:val="99"/>
    <w:rsid w:val="007D4DB5"/>
    <w:rPr>
      <w:rFonts w:eastAsia="MS Mincho"/>
      <w:b/>
      <w:sz w:val="28"/>
      <w:u w:val="single"/>
      <w:lang w:val="en-US" w:eastAsia="zh-TW" w:bidi="ar-SA"/>
    </w:rPr>
  </w:style>
  <w:style w:type="character" w:customStyle="1" w:styleId="245">
    <w:name w:val="字元 字元24"/>
    <w:rsid w:val="007D4DB5"/>
    <w:rPr>
      <w:rFonts w:ascii="Helvetica" w:eastAsia="MS Mincho" w:hAnsi="Helvetica"/>
      <w:b/>
      <w:sz w:val="24"/>
      <w:lang w:val="en-US" w:eastAsia="zh-TW" w:bidi="ar-SA"/>
    </w:rPr>
  </w:style>
  <w:style w:type="character" w:customStyle="1" w:styleId="235">
    <w:name w:val="字元 字元23"/>
    <w:locked/>
    <w:rsid w:val="007D4DB5"/>
    <w:rPr>
      <w:rFonts w:eastAsia="新細明體"/>
      <w:kern w:val="2"/>
      <w:sz w:val="24"/>
      <w:szCs w:val="24"/>
      <w:lang w:val="en-US" w:eastAsia="zh-TW" w:bidi="ar-SA"/>
    </w:rPr>
  </w:style>
  <w:style w:type="character" w:customStyle="1" w:styleId="228">
    <w:name w:val="字元 字元22"/>
    <w:locked/>
    <w:rsid w:val="007D4DB5"/>
    <w:rPr>
      <w:rFonts w:eastAsia="新細明體"/>
      <w:kern w:val="2"/>
      <w:lang w:val="en-US" w:eastAsia="zh-TW" w:bidi="ar-SA"/>
    </w:rPr>
  </w:style>
  <w:style w:type="character" w:customStyle="1" w:styleId="21e">
    <w:name w:val="字元 字元21"/>
    <w:rsid w:val="007D4DB5"/>
    <w:rPr>
      <w:rFonts w:ascii="Taipei" w:eastAsia="Taipei" w:hAnsi="Times"/>
      <w:sz w:val="24"/>
      <w:lang w:val="en-US" w:eastAsia="zh-TW" w:bidi="ar-SA"/>
    </w:rPr>
  </w:style>
  <w:style w:type="character" w:customStyle="1" w:styleId="203">
    <w:name w:val="字元 字元20"/>
    <w:locked/>
    <w:rsid w:val="007D4DB5"/>
    <w:rPr>
      <w:rFonts w:eastAsia="新細明體"/>
      <w:kern w:val="2"/>
      <w:sz w:val="24"/>
      <w:lang w:val="en-US" w:eastAsia="zh-TW" w:bidi="ar-SA"/>
    </w:rPr>
  </w:style>
  <w:style w:type="character" w:customStyle="1" w:styleId="196">
    <w:name w:val="字元 字元19"/>
    <w:uiPriority w:val="99"/>
    <w:locked/>
    <w:rsid w:val="007D4DB5"/>
    <w:rPr>
      <w:rFonts w:ascii="Arial" w:eastAsia="新細明體" w:hAnsi="Arial"/>
      <w:kern w:val="2"/>
      <w:sz w:val="18"/>
      <w:szCs w:val="18"/>
      <w:lang w:val="en-US" w:eastAsia="zh-TW" w:bidi="ar-SA"/>
    </w:rPr>
  </w:style>
  <w:style w:type="paragraph" w:customStyle="1" w:styleId="affffffffd">
    <w:name w:val="字元 字元 字元 字元 字元 字元"/>
    <w:basedOn w:val="a5"/>
    <w:semiHidden/>
    <w:rsid w:val="007D4DB5"/>
    <w:pPr>
      <w:widowControl/>
      <w:spacing w:after="160" w:line="240" w:lineRule="exact"/>
    </w:pPr>
    <w:rPr>
      <w:rFonts w:ascii="Verdana" w:hAnsi="Verdana"/>
      <w:kern w:val="0"/>
      <w:sz w:val="20"/>
      <w:szCs w:val="20"/>
      <w:lang w:eastAsia="en-US"/>
    </w:rPr>
  </w:style>
  <w:style w:type="character" w:customStyle="1" w:styleId="501">
    <w:name w:val="字元 字元50"/>
    <w:rsid w:val="007D4DB5"/>
    <w:rPr>
      <w:rFonts w:eastAsia="MS Mincho"/>
      <w:b/>
      <w:sz w:val="24"/>
      <w:u w:val="single"/>
      <w:lang w:val="en-US" w:eastAsia="zh-TW" w:bidi="ar-SA"/>
    </w:rPr>
  </w:style>
  <w:style w:type="character" w:customStyle="1" w:styleId="481">
    <w:name w:val="字元 字元48"/>
    <w:rsid w:val="007D4DB5"/>
    <w:rPr>
      <w:rFonts w:eastAsia="MS Mincho"/>
      <w:b/>
      <w:sz w:val="24"/>
      <w:lang w:val="en-US" w:eastAsia="zh-TW" w:bidi="ar-SA"/>
    </w:rPr>
  </w:style>
  <w:style w:type="character" w:customStyle="1" w:styleId="471">
    <w:name w:val="字元 字元47"/>
    <w:rsid w:val="007D4DB5"/>
    <w:rPr>
      <w:rFonts w:eastAsia="MS Mincho"/>
      <w:b/>
      <w:sz w:val="28"/>
      <w:u w:val="single"/>
      <w:lang w:val="en-US" w:eastAsia="zh-TW" w:bidi="ar-SA"/>
    </w:rPr>
  </w:style>
  <w:style w:type="character" w:customStyle="1" w:styleId="434">
    <w:name w:val="字元 字元43"/>
    <w:rsid w:val="007D4DB5"/>
    <w:rPr>
      <w:rFonts w:ascii="Helvetica" w:eastAsia="MS Mincho" w:hAnsi="Helvetica"/>
      <w:b/>
      <w:sz w:val="24"/>
      <w:lang w:val="en-US" w:eastAsia="zh-TW" w:bidi="ar-SA"/>
    </w:rPr>
  </w:style>
  <w:style w:type="character" w:customStyle="1" w:styleId="394">
    <w:name w:val="字元 字元39"/>
    <w:uiPriority w:val="99"/>
    <w:locked/>
    <w:rsid w:val="007D4DB5"/>
    <w:rPr>
      <w:rFonts w:eastAsia="新細明體"/>
      <w:kern w:val="2"/>
      <w:sz w:val="24"/>
      <w:szCs w:val="24"/>
      <w:lang w:val="en-US" w:eastAsia="zh-TW" w:bidi="ar-SA"/>
    </w:rPr>
  </w:style>
  <w:style w:type="character" w:customStyle="1" w:styleId="364">
    <w:name w:val="字元 字元36"/>
    <w:uiPriority w:val="99"/>
    <w:locked/>
    <w:rsid w:val="007D4DB5"/>
    <w:rPr>
      <w:rFonts w:eastAsia="新細明體"/>
      <w:kern w:val="2"/>
      <w:sz w:val="24"/>
      <w:lang w:val="en-US" w:eastAsia="zh-TW" w:bidi="ar-SA"/>
    </w:rPr>
  </w:style>
  <w:style w:type="character" w:customStyle="1" w:styleId="355">
    <w:name w:val="字元 字元35"/>
    <w:uiPriority w:val="99"/>
    <w:locked/>
    <w:rsid w:val="007D4DB5"/>
    <w:rPr>
      <w:rFonts w:ascii="Arial" w:eastAsia="新細明體" w:hAnsi="Arial"/>
      <w:kern w:val="2"/>
      <w:sz w:val="18"/>
      <w:szCs w:val="18"/>
      <w:lang w:val="en-US" w:eastAsia="zh-TW" w:bidi="ar-SA"/>
    </w:rPr>
  </w:style>
  <w:style w:type="character" w:customStyle="1" w:styleId="345">
    <w:name w:val="字元 字元34"/>
    <w:uiPriority w:val="99"/>
    <w:rsid w:val="007D4DB5"/>
    <w:rPr>
      <w:rFonts w:ascii="新細明體" w:eastAsia="新細明體" w:hAnsi="新細明體"/>
      <w:kern w:val="2"/>
      <w:sz w:val="24"/>
      <w:szCs w:val="24"/>
      <w:lang w:val="en-US" w:eastAsia="zh-TW" w:bidi="ar-SA"/>
    </w:rPr>
  </w:style>
  <w:style w:type="character" w:customStyle="1" w:styleId="328">
    <w:name w:val="字元 字元32"/>
    <w:uiPriority w:val="99"/>
    <w:locked/>
    <w:rsid w:val="007D4DB5"/>
    <w:rPr>
      <w:rFonts w:eastAsia="新細明體"/>
      <w:kern w:val="2"/>
      <w:sz w:val="24"/>
      <w:szCs w:val="24"/>
      <w:lang w:val="en-US" w:eastAsia="zh-TW" w:bidi="ar-SA"/>
    </w:rPr>
  </w:style>
  <w:style w:type="character" w:customStyle="1" w:styleId="31f">
    <w:name w:val="字元 字元31"/>
    <w:uiPriority w:val="99"/>
    <w:rsid w:val="007D4DB5"/>
    <w:rPr>
      <w:rFonts w:eastAsia="新細明體"/>
      <w:kern w:val="2"/>
      <w:lang w:val="en-US" w:eastAsia="zh-TW" w:bidi="ar-SA"/>
    </w:rPr>
  </w:style>
  <w:style w:type="character" w:customStyle="1" w:styleId="404">
    <w:name w:val="字元 字元40"/>
    <w:uiPriority w:val="99"/>
    <w:rsid w:val="007D4DB5"/>
    <w:rPr>
      <w:rFonts w:eastAsia="MS Mincho"/>
      <w:b/>
      <w:sz w:val="24"/>
      <w:u w:val="single"/>
      <w:lang w:val="en-US" w:eastAsia="zh-TW" w:bidi="ar-SA"/>
    </w:rPr>
  </w:style>
  <w:style w:type="character" w:customStyle="1" w:styleId="384">
    <w:name w:val="字元 字元38"/>
    <w:uiPriority w:val="99"/>
    <w:rsid w:val="007D4DB5"/>
    <w:rPr>
      <w:rFonts w:eastAsia="MS Mincho"/>
      <w:b/>
      <w:sz w:val="24"/>
      <w:lang w:val="en-US" w:eastAsia="zh-TW" w:bidi="ar-SA"/>
    </w:rPr>
  </w:style>
  <w:style w:type="character" w:customStyle="1" w:styleId="374">
    <w:name w:val="字元 字元37"/>
    <w:uiPriority w:val="99"/>
    <w:rsid w:val="007D4DB5"/>
    <w:rPr>
      <w:rFonts w:eastAsia="MS Mincho"/>
      <w:b/>
      <w:sz w:val="28"/>
      <w:u w:val="single"/>
      <w:lang w:val="en-US" w:eastAsia="zh-TW" w:bidi="ar-SA"/>
    </w:rPr>
  </w:style>
  <w:style w:type="character" w:customStyle="1" w:styleId="334">
    <w:name w:val="字元 字元33"/>
    <w:uiPriority w:val="99"/>
    <w:rsid w:val="007D4DB5"/>
    <w:rPr>
      <w:rFonts w:ascii="Helvetica" w:eastAsia="MS Mincho" w:hAnsi="Helvetica"/>
      <w:b/>
      <w:sz w:val="24"/>
      <w:lang w:val="en-US" w:eastAsia="zh-TW" w:bidi="ar-SA"/>
    </w:rPr>
  </w:style>
  <w:style w:type="character" w:customStyle="1" w:styleId="304">
    <w:name w:val="字元 字元30"/>
    <w:uiPriority w:val="99"/>
    <w:locked/>
    <w:rsid w:val="007D4DB5"/>
    <w:rPr>
      <w:rFonts w:eastAsia="新細明體"/>
      <w:kern w:val="2"/>
      <w:sz w:val="24"/>
      <w:szCs w:val="24"/>
      <w:lang w:val="en-US" w:eastAsia="zh-TW" w:bidi="ar-SA"/>
    </w:rPr>
  </w:style>
  <w:style w:type="character" w:customStyle="1" w:styleId="294">
    <w:name w:val="字元 字元29"/>
    <w:uiPriority w:val="99"/>
    <w:locked/>
    <w:rsid w:val="007D4DB5"/>
    <w:rPr>
      <w:rFonts w:eastAsia="新細明體"/>
      <w:kern w:val="2"/>
      <w:lang w:val="en-US" w:eastAsia="zh-TW" w:bidi="ar-SA"/>
    </w:rPr>
  </w:style>
  <w:style w:type="paragraph" w:customStyle="1" w:styleId="11f1">
    <w:name w:val="字元1 字元 字元 字元 字元 字元 字元 字元 字元 字元1"/>
    <w:basedOn w:val="a5"/>
    <w:uiPriority w:val="99"/>
    <w:semiHidden/>
    <w:rsid w:val="001770C5"/>
    <w:pPr>
      <w:widowControl/>
      <w:spacing w:after="160" w:line="240" w:lineRule="exact"/>
    </w:pPr>
    <w:rPr>
      <w:rFonts w:ascii="Verdana" w:hAnsi="Verdana"/>
      <w:kern w:val="0"/>
      <w:sz w:val="20"/>
      <w:szCs w:val="20"/>
      <w:lang w:eastAsia="en-US"/>
    </w:rPr>
  </w:style>
  <w:style w:type="paragraph" w:customStyle="1" w:styleId="style1">
    <w:name w:val="style1"/>
    <w:basedOn w:val="a5"/>
    <w:uiPriority w:val="99"/>
    <w:rsid w:val="00CC42FD"/>
    <w:pPr>
      <w:widowControl/>
      <w:spacing w:before="100" w:beforeAutospacing="1" w:after="100" w:afterAutospacing="1"/>
    </w:pPr>
    <w:rPr>
      <w:rFonts w:ascii="新細明體" w:hAnsi="新細明體" w:cs="新細明體"/>
      <w:b/>
      <w:bCs/>
      <w:kern w:val="0"/>
    </w:rPr>
  </w:style>
  <w:style w:type="paragraph" w:customStyle="1" w:styleId="plaintext">
    <w:name w:val="plaintext"/>
    <w:basedOn w:val="a5"/>
    <w:uiPriority w:val="99"/>
    <w:rsid w:val="00CC42FD"/>
    <w:pPr>
      <w:widowControl/>
      <w:spacing w:before="100" w:beforeAutospacing="1" w:after="100" w:afterAutospacing="1"/>
    </w:pPr>
    <w:rPr>
      <w:rFonts w:ascii="Arial Unicode MS" w:eastAsia="Arial Unicode MS" w:hAnsi="Arial Unicode MS"/>
      <w:kern w:val="0"/>
    </w:rPr>
  </w:style>
  <w:style w:type="paragraph" w:customStyle="1" w:styleId="123">
    <w:name w:val="123"/>
    <w:basedOn w:val="a5"/>
    <w:uiPriority w:val="99"/>
    <w:rsid w:val="00CC42FD"/>
    <w:pPr>
      <w:numPr>
        <w:numId w:val="51"/>
      </w:numPr>
      <w:adjustRightInd w:val="0"/>
      <w:snapToGrid w:val="0"/>
      <w:spacing w:beforeLines="20" w:line="320" w:lineRule="atLeast"/>
      <w:jc w:val="both"/>
    </w:pPr>
    <w:rPr>
      <w:rFonts w:eastAsia="標楷體"/>
      <w:sz w:val="28"/>
      <w:szCs w:val="28"/>
    </w:rPr>
  </w:style>
  <w:style w:type="paragraph" w:customStyle="1" w:styleId="1fff3">
    <w:name w:val="註腳文字1"/>
    <w:basedOn w:val="a5"/>
    <w:next w:val="affffffff8"/>
    <w:uiPriority w:val="99"/>
    <w:semiHidden/>
    <w:rsid w:val="00CC42FD"/>
    <w:pPr>
      <w:snapToGrid w:val="0"/>
    </w:pPr>
    <w:rPr>
      <w:rFonts w:asciiTheme="minorHAnsi" w:eastAsiaTheme="minorEastAsia" w:hAnsiTheme="minorHAnsi" w:cstheme="minorBidi"/>
      <w:sz w:val="20"/>
      <w:szCs w:val="20"/>
    </w:rPr>
  </w:style>
  <w:style w:type="character" w:customStyle="1" w:styleId="1fff4">
    <w:name w:val="註腳文字 字元1"/>
    <w:basedOn w:val="a6"/>
    <w:uiPriority w:val="99"/>
    <w:semiHidden/>
    <w:locked/>
    <w:rsid w:val="00CC42FD"/>
    <w:rPr>
      <w:rFonts w:ascii="Times New Roman" w:eastAsia="新細明體" w:hAnsi="Times New Roman" w:cs="Times New Roman"/>
      <w:sz w:val="20"/>
      <w:szCs w:val="20"/>
    </w:rPr>
  </w:style>
  <w:style w:type="table" w:customStyle="1" w:styleId="-110">
    <w:name w:val="淺色清單 - 輔色 11"/>
    <w:basedOn w:val="a7"/>
    <w:uiPriority w:val="99"/>
    <w:rsid w:val="00CC42FD"/>
    <w:rPr>
      <w:rFonts w:ascii="Calibri" w:eastAsia="新細明體" w:hAnsi="Calibri" w:cs="Times New Roman"/>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pPr>
      <w:rPr>
        <w:rFonts w:ascii="Calibri" w:hAnsi="Calibri" w:cs="Times New Roman" w:hint="default"/>
        <w:b/>
        <w:bCs/>
        <w:color w:val="FFFFFF"/>
      </w:rPr>
      <w:tblPr/>
      <w:tcPr>
        <w:shd w:val="clear" w:color="auto" w:fill="4F81BD"/>
      </w:tcPr>
    </w:tblStylePr>
    <w:tblStylePr w:type="lastRow">
      <w:pPr>
        <w:spacing w:beforeLines="0" w:before="100" w:beforeAutospacing="1" w:afterLines="0" w:after="100" w:afterAutospacing="1"/>
      </w:pPr>
      <w:rPr>
        <w:rFonts w:ascii="Calibri" w:hAnsi="Calibri" w:cs="Times New Roman" w:hint="default"/>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tblStylePr w:type="band1Horz">
      <w:rPr>
        <w:rFonts w:ascii="Calibri" w:hAnsi="Calibri" w:cs="Times New Roman" w:hint="default"/>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1-11">
    <w:name w:val="暗色格線 1 - 輔色 11"/>
    <w:basedOn w:val="a7"/>
    <w:uiPriority w:val="67"/>
    <w:rsid w:val="00CC42FD"/>
    <w:rPr>
      <w:rFonts w:ascii="Calibri" w:eastAsia="新細明體" w:hAnsi="Calibri" w:cs="Times New Roman"/>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2">
    <w:name w:val="暗色格線 1 - 輔色 12"/>
    <w:basedOn w:val="a7"/>
    <w:uiPriority w:val="67"/>
    <w:rsid w:val="00CC42FD"/>
    <w:rPr>
      <w:rFonts w:ascii="Calibri" w:eastAsia="新細明體" w:hAnsi="Calibri" w:cs="Times New Roman"/>
      <w:kern w:val="0"/>
      <w:sz w:val="20"/>
      <w:szCs w:val="20"/>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3">
    <w:name w:val="暗色格線 1 - 輔色 13"/>
    <w:basedOn w:val="a7"/>
    <w:next w:val="1-1"/>
    <w:uiPriority w:val="67"/>
    <w:rsid w:val="00CC42FD"/>
    <w:rPr>
      <w:rFonts w:ascii="Calibri" w:eastAsia="Times New Roman" w:hAnsi="Calibri" w:cs="Times New Roman"/>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122">
    <w:name w:val="表格格線1112"/>
    <w:basedOn w:val="a7"/>
    <w:uiPriority w:val="59"/>
    <w:rsid w:val="00CC42FD"/>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計畫1"/>
    <w:uiPriority w:val="99"/>
    <w:rsid w:val="00CC42FD"/>
    <w:pPr>
      <w:numPr>
        <w:numId w:val="47"/>
      </w:numPr>
    </w:pPr>
  </w:style>
  <w:style w:type="table" w:customStyle="1" w:styleId="204">
    <w:name w:val="表格格線20"/>
    <w:basedOn w:val="a7"/>
    <w:next w:val="af1"/>
    <w:uiPriority w:val="59"/>
    <w:rsid w:val="0014362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計畫2"/>
    <w:uiPriority w:val="99"/>
    <w:rsid w:val="0014362E"/>
    <w:pPr>
      <w:numPr>
        <w:numId w:val="20"/>
      </w:numPr>
    </w:pPr>
  </w:style>
  <w:style w:type="numbering" w:customStyle="1" w:styleId="1ai142">
    <w:name w:val="1 / a / i142"/>
    <w:uiPriority w:val="99"/>
    <w:rsid w:val="0014362E"/>
    <w:pPr>
      <w:numPr>
        <w:numId w:val="48"/>
      </w:numPr>
    </w:pPr>
  </w:style>
  <w:style w:type="numbering" w:customStyle="1" w:styleId="542">
    <w:name w:val="樣式542"/>
    <w:rsid w:val="0014362E"/>
    <w:pPr>
      <w:numPr>
        <w:numId w:val="50"/>
      </w:numPr>
    </w:pPr>
  </w:style>
  <w:style w:type="numbering" w:customStyle="1" w:styleId="5142">
    <w:name w:val="樣式5142"/>
    <w:rsid w:val="0014362E"/>
    <w:pPr>
      <w:numPr>
        <w:numId w:val="23"/>
      </w:numPr>
    </w:pPr>
  </w:style>
  <w:style w:type="numbering" w:customStyle="1" w:styleId="5132">
    <w:name w:val="樣式5132"/>
    <w:rsid w:val="0014362E"/>
    <w:pPr>
      <w:numPr>
        <w:numId w:val="24"/>
      </w:numPr>
    </w:pPr>
  </w:style>
  <w:style w:type="numbering" w:customStyle="1" w:styleId="552">
    <w:name w:val="樣式552"/>
    <w:rsid w:val="0014362E"/>
    <w:pPr>
      <w:numPr>
        <w:numId w:val="25"/>
      </w:numPr>
    </w:pPr>
  </w:style>
  <w:style w:type="numbering" w:customStyle="1" w:styleId="1ai132">
    <w:name w:val="1 / a / i132"/>
    <w:uiPriority w:val="99"/>
    <w:rsid w:val="0014362E"/>
    <w:pPr>
      <w:numPr>
        <w:numId w:val="26"/>
      </w:numPr>
    </w:pPr>
  </w:style>
  <w:style w:type="numbering" w:customStyle="1" w:styleId="4142">
    <w:name w:val="樣式4142"/>
    <w:rsid w:val="0014362E"/>
    <w:pPr>
      <w:numPr>
        <w:numId w:val="27"/>
      </w:numPr>
    </w:pPr>
  </w:style>
  <w:style w:type="numbering" w:customStyle="1" w:styleId="4132">
    <w:name w:val="樣式4132"/>
    <w:rsid w:val="0014362E"/>
    <w:pPr>
      <w:numPr>
        <w:numId w:val="28"/>
      </w:numPr>
    </w:pPr>
  </w:style>
  <w:style w:type="numbering" w:customStyle="1" w:styleId="111111142">
    <w:name w:val="1 / 1.1 / 1.1.1142"/>
    <w:uiPriority w:val="99"/>
    <w:rsid w:val="0014362E"/>
    <w:pPr>
      <w:numPr>
        <w:numId w:val="53"/>
      </w:numPr>
    </w:pPr>
  </w:style>
  <w:style w:type="numbering" w:customStyle="1" w:styleId="11">
    <w:name w:val="計畫11"/>
    <w:uiPriority w:val="99"/>
    <w:rsid w:val="0014362E"/>
    <w:pPr>
      <w:numPr>
        <w:numId w:val="6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66581">
      <w:bodyDiv w:val="1"/>
      <w:marLeft w:val="0"/>
      <w:marRight w:val="0"/>
      <w:marTop w:val="0"/>
      <w:marBottom w:val="0"/>
      <w:divBdr>
        <w:top w:val="none" w:sz="0" w:space="0" w:color="auto"/>
        <w:left w:val="none" w:sz="0" w:space="0" w:color="auto"/>
        <w:bottom w:val="none" w:sz="0" w:space="0" w:color="auto"/>
        <w:right w:val="none" w:sz="0" w:space="0" w:color="auto"/>
      </w:divBdr>
    </w:div>
    <w:div w:id="514879475">
      <w:bodyDiv w:val="1"/>
      <w:marLeft w:val="0"/>
      <w:marRight w:val="0"/>
      <w:marTop w:val="0"/>
      <w:marBottom w:val="0"/>
      <w:divBdr>
        <w:top w:val="none" w:sz="0" w:space="0" w:color="auto"/>
        <w:left w:val="none" w:sz="0" w:space="0" w:color="auto"/>
        <w:bottom w:val="none" w:sz="0" w:space="0" w:color="auto"/>
        <w:right w:val="none" w:sz="0" w:space="0" w:color="auto"/>
      </w:divBdr>
      <w:divsChild>
        <w:div w:id="2135174758">
          <w:marLeft w:val="0"/>
          <w:marRight w:val="0"/>
          <w:marTop w:val="0"/>
          <w:marBottom w:val="0"/>
          <w:divBdr>
            <w:top w:val="none" w:sz="0" w:space="0" w:color="auto"/>
            <w:left w:val="none" w:sz="0" w:space="0" w:color="auto"/>
            <w:bottom w:val="none" w:sz="0" w:space="0" w:color="auto"/>
            <w:right w:val="none" w:sz="0" w:space="0" w:color="auto"/>
          </w:divBdr>
          <w:divsChild>
            <w:div w:id="17032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1942">
      <w:bodyDiv w:val="1"/>
      <w:marLeft w:val="0"/>
      <w:marRight w:val="0"/>
      <w:marTop w:val="0"/>
      <w:marBottom w:val="0"/>
      <w:divBdr>
        <w:top w:val="none" w:sz="0" w:space="0" w:color="auto"/>
        <w:left w:val="none" w:sz="0" w:space="0" w:color="auto"/>
        <w:bottom w:val="none" w:sz="0" w:space="0" w:color="auto"/>
        <w:right w:val="none" w:sz="0" w:space="0" w:color="auto"/>
      </w:divBdr>
    </w:div>
    <w:div w:id="1450008973">
      <w:bodyDiv w:val="1"/>
      <w:marLeft w:val="0"/>
      <w:marRight w:val="0"/>
      <w:marTop w:val="0"/>
      <w:marBottom w:val="0"/>
      <w:divBdr>
        <w:top w:val="none" w:sz="0" w:space="0" w:color="auto"/>
        <w:left w:val="none" w:sz="0" w:space="0" w:color="auto"/>
        <w:bottom w:val="none" w:sz="0" w:space="0" w:color="auto"/>
        <w:right w:val="none" w:sz="0" w:space="0" w:color="auto"/>
      </w:divBdr>
      <w:divsChild>
        <w:div w:id="1787190971">
          <w:marLeft w:val="0"/>
          <w:marRight w:val="0"/>
          <w:marTop w:val="0"/>
          <w:marBottom w:val="0"/>
          <w:divBdr>
            <w:top w:val="none" w:sz="0" w:space="0" w:color="auto"/>
            <w:left w:val="none" w:sz="0" w:space="0" w:color="auto"/>
            <w:bottom w:val="none" w:sz="0" w:space="0" w:color="auto"/>
            <w:right w:val="none" w:sz="0" w:space="0" w:color="auto"/>
          </w:divBdr>
          <w:divsChild>
            <w:div w:id="19301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5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014">
          <w:marLeft w:val="0"/>
          <w:marRight w:val="0"/>
          <w:marTop w:val="0"/>
          <w:marBottom w:val="0"/>
          <w:divBdr>
            <w:top w:val="none" w:sz="0" w:space="0" w:color="auto"/>
            <w:left w:val="none" w:sz="0" w:space="0" w:color="auto"/>
            <w:bottom w:val="none" w:sz="0" w:space="0" w:color="auto"/>
            <w:right w:val="none" w:sz="0" w:space="0" w:color="auto"/>
          </w:divBdr>
          <w:divsChild>
            <w:div w:id="15784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0C910-6B88-4962-B9E3-7814A428B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64</Pages>
  <Words>11895</Words>
  <Characters>67806</Characters>
  <Application>Microsoft Office Word</Application>
  <DocSecurity>0</DocSecurity>
  <Lines>565</Lines>
  <Paragraphs>159</Paragraphs>
  <ScaleCrop>false</ScaleCrop>
  <Company/>
  <LinksUpToDate>false</LinksUpToDate>
  <CharactersWithSpaces>79542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2016-12-16T06:08:00Z</cp:lastPrinted>
  <dcterms:created xsi:type="dcterms:W3CDTF">2016-12-15T08:03:00Z</dcterms:created>
  <dcterms:modified xsi:type="dcterms:W3CDTF">2016-12-16T06:17:00Z</dcterms:modified>
</cp:coreProperties>
</file>