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99" w:rsidRPr="000E6F99" w:rsidRDefault="000E6F99" w:rsidP="000E6F99">
      <w:pPr>
        <w:snapToGrid w:val="0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0E6F99">
        <w:rPr>
          <w:rFonts w:eastAsia="標楷體" w:hint="eastAsia"/>
          <w:b/>
          <w:color w:val="000000" w:themeColor="text1"/>
          <w:sz w:val="32"/>
          <w:szCs w:val="28"/>
        </w:rPr>
        <w:t>國立臺東大學</w:t>
      </w:r>
      <w:r w:rsidRPr="000E6F99">
        <w:rPr>
          <w:rFonts w:eastAsia="標楷體"/>
          <w:b/>
          <w:color w:val="000000" w:themeColor="text1"/>
          <w:sz w:val="32"/>
          <w:szCs w:val="28"/>
        </w:rPr>
        <w:t xml:space="preserve"> 10</w:t>
      </w:r>
      <w:r w:rsidRPr="000E6F99">
        <w:rPr>
          <w:rFonts w:eastAsia="標楷體" w:hint="eastAsia"/>
          <w:b/>
          <w:color w:val="000000" w:themeColor="text1"/>
          <w:sz w:val="32"/>
          <w:szCs w:val="28"/>
        </w:rPr>
        <w:t>6</w:t>
      </w:r>
      <w:r w:rsidRPr="000E6F99">
        <w:rPr>
          <w:rFonts w:eastAsia="標楷體" w:hint="eastAsia"/>
          <w:b/>
          <w:color w:val="000000" w:themeColor="text1"/>
          <w:sz w:val="32"/>
          <w:szCs w:val="28"/>
        </w:rPr>
        <w:t>學年度</w:t>
      </w:r>
      <w:r w:rsidRPr="000E6F99">
        <w:rPr>
          <w:rFonts w:eastAsia="標楷體"/>
          <w:b/>
          <w:color w:val="000000" w:themeColor="text1"/>
          <w:sz w:val="32"/>
          <w:szCs w:val="28"/>
        </w:rPr>
        <w:t xml:space="preserve"> </w:t>
      </w:r>
      <w:r w:rsidRPr="000E6F99">
        <w:rPr>
          <w:rFonts w:eastAsia="標楷體" w:hint="eastAsia"/>
          <w:b/>
          <w:color w:val="000000" w:themeColor="text1"/>
          <w:sz w:val="32"/>
          <w:szCs w:val="28"/>
        </w:rPr>
        <w:t>課程綱要</w:t>
      </w:r>
    </w:p>
    <w:p w:rsidR="000E6F99" w:rsidRDefault="000E6F99" w:rsidP="000E6F99">
      <w:pPr>
        <w:snapToGrid w:val="0"/>
        <w:ind w:leftChars="-75" w:left="-20" w:hangingChars="50" w:hanging="16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E6F99">
        <w:rPr>
          <w:rFonts w:eastAsia="標楷體" w:hint="eastAsia"/>
          <w:b/>
          <w:color w:val="000000" w:themeColor="text1"/>
          <w:sz w:val="32"/>
          <w:szCs w:val="28"/>
        </w:rPr>
        <w:t>原住民族師資生族語培育課程</w:t>
      </w:r>
    </w:p>
    <w:p w:rsidR="000E6F99" w:rsidRPr="00BC34C5" w:rsidRDefault="000E6F99" w:rsidP="000E6F99">
      <w:pPr>
        <w:snapToGrid w:val="0"/>
        <w:jc w:val="right"/>
        <w:rPr>
          <w:rFonts w:ascii="標楷體" w:eastAsia="標楷體" w:hAnsi="標楷體"/>
          <w:bCs/>
          <w:color w:val="FF0000"/>
          <w:sz w:val="16"/>
          <w:szCs w:val="16"/>
        </w:rPr>
      </w:pPr>
      <w:r w:rsidRPr="00BC34C5">
        <w:rPr>
          <w:rFonts w:ascii="標楷體" w:eastAsia="標楷體" w:hAnsi="標楷體" w:hint="eastAsia"/>
          <w:bCs/>
          <w:color w:val="FF0000"/>
          <w:sz w:val="16"/>
          <w:szCs w:val="16"/>
        </w:rPr>
        <w:t>106年5月11日105學年度第2學期第3次</w:t>
      </w:r>
      <w:r>
        <w:rPr>
          <w:rFonts w:ascii="標楷體" w:eastAsia="標楷體" w:hAnsi="標楷體" w:hint="eastAsia"/>
          <w:bCs/>
          <w:color w:val="FF0000"/>
          <w:sz w:val="16"/>
          <w:szCs w:val="16"/>
        </w:rPr>
        <w:t>院</w:t>
      </w:r>
      <w:r w:rsidRPr="00BC34C5">
        <w:rPr>
          <w:rFonts w:ascii="標楷體" w:eastAsia="標楷體" w:hAnsi="標楷體" w:hint="eastAsia"/>
          <w:bCs/>
          <w:color w:val="FF0000"/>
          <w:sz w:val="16"/>
          <w:szCs w:val="16"/>
        </w:rPr>
        <w:t>課程會議通過</w:t>
      </w:r>
    </w:p>
    <w:p w:rsidR="000E6F99" w:rsidRPr="000E6F99" w:rsidRDefault="000E6F99" w:rsidP="000E6F99">
      <w:pPr>
        <w:snapToGrid w:val="0"/>
        <w:jc w:val="right"/>
        <w:rPr>
          <w:rFonts w:ascii="標楷體" w:eastAsia="標楷體" w:hAnsi="標楷體" w:hint="eastAsia"/>
          <w:bCs/>
          <w:color w:val="FF0000"/>
          <w:sz w:val="16"/>
          <w:szCs w:val="16"/>
        </w:rPr>
      </w:pPr>
      <w:r>
        <w:rPr>
          <w:rFonts w:ascii="標楷體" w:eastAsia="標楷體" w:hAnsi="標楷體" w:hint="eastAsia"/>
          <w:bCs/>
          <w:color w:val="FF0000"/>
          <w:sz w:val="16"/>
          <w:szCs w:val="16"/>
        </w:rPr>
        <w:t>106</w:t>
      </w:r>
      <w:r w:rsidRPr="00BC34C5">
        <w:rPr>
          <w:rFonts w:ascii="標楷體" w:eastAsia="標楷體" w:hAnsi="標楷體" w:hint="eastAsia"/>
          <w:bCs/>
          <w:color w:val="FF0000"/>
          <w:sz w:val="16"/>
          <w:szCs w:val="16"/>
        </w:rPr>
        <w:t>年5月</w:t>
      </w:r>
      <w:r>
        <w:rPr>
          <w:rFonts w:ascii="標楷體" w:eastAsia="標楷體" w:hAnsi="標楷體" w:hint="eastAsia"/>
          <w:bCs/>
          <w:color w:val="FF0000"/>
          <w:sz w:val="16"/>
          <w:szCs w:val="16"/>
        </w:rPr>
        <w:t>18</w:t>
      </w:r>
      <w:r w:rsidRPr="00BC34C5">
        <w:rPr>
          <w:rFonts w:ascii="標楷體" w:eastAsia="標楷體" w:hAnsi="標楷體" w:hint="eastAsia"/>
          <w:bCs/>
          <w:color w:val="FF0000"/>
          <w:sz w:val="16"/>
          <w:szCs w:val="16"/>
        </w:rPr>
        <w:t>日</w:t>
      </w:r>
      <w:r>
        <w:rPr>
          <w:rFonts w:ascii="標楷體" w:eastAsia="標楷體" w:hAnsi="標楷體" w:hint="eastAsia"/>
          <w:bCs/>
          <w:color w:val="FF0000"/>
          <w:sz w:val="16"/>
          <w:szCs w:val="16"/>
        </w:rPr>
        <w:t>105</w:t>
      </w:r>
      <w:r w:rsidRPr="00BC34C5">
        <w:rPr>
          <w:rFonts w:ascii="標楷體" w:eastAsia="標楷體" w:hAnsi="標楷體" w:hint="eastAsia"/>
          <w:bCs/>
          <w:color w:val="FF0000"/>
          <w:sz w:val="16"/>
          <w:szCs w:val="16"/>
        </w:rPr>
        <w:t>學年度第2學期第2次校課程會議通過</w:t>
      </w:r>
      <w:bookmarkStart w:id="0" w:name="_GoBack"/>
      <w:bookmarkEnd w:id="0"/>
    </w:p>
    <w:p w:rsidR="000E6F99" w:rsidRPr="000E3B9A" w:rsidRDefault="000E6F99" w:rsidP="000E6F9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E3B9A">
        <w:rPr>
          <w:rFonts w:ascii="標楷體" w:eastAsia="標楷體" w:hAnsi="標楷體" w:hint="eastAsia"/>
          <w:b/>
          <w:sz w:val="28"/>
          <w:szCs w:val="28"/>
        </w:rPr>
        <w:t>一、課程結構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87"/>
        <w:gridCol w:w="2003"/>
        <w:gridCol w:w="2003"/>
        <w:gridCol w:w="2005"/>
        <w:gridCol w:w="778"/>
        <w:gridCol w:w="1071"/>
        <w:gridCol w:w="1709"/>
      </w:tblGrid>
      <w:tr w:rsidR="000E6F99" w:rsidRPr="00EE0740" w:rsidTr="0051108A">
        <w:trPr>
          <w:trHeight w:val="404"/>
          <w:tblHeader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0"/>
              </w:rPr>
            </w:pPr>
            <w:r w:rsidRPr="00EE0740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2874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>
              <w:rPr>
                <w:rFonts w:eastAsia="標楷體" w:hint="eastAsia"/>
                <w:b/>
                <w:sz w:val="22"/>
              </w:rPr>
              <w:t>原住民族師資生族語培育課程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EE0740">
              <w:rPr>
                <w:rFonts w:eastAsia="標楷體"/>
                <w:b/>
                <w:sz w:val="21"/>
              </w:rPr>
              <w:t>必選修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EE0740">
              <w:rPr>
                <w:rFonts w:eastAsia="標楷體"/>
                <w:b/>
                <w:sz w:val="21"/>
              </w:rPr>
              <w:t>學分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0"/>
              </w:rPr>
            </w:pPr>
            <w:r w:rsidRPr="00EE0740">
              <w:rPr>
                <w:rFonts w:eastAsia="標楷體" w:hint="eastAsia"/>
                <w:b/>
                <w:sz w:val="22"/>
                <w:szCs w:val="20"/>
              </w:rPr>
              <w:t>備</w:t>
            </w:r>
            <w:r w:rsidRPr="00EE0740">
              <w:rPr>
                <w:rFonts w:eastAsia="標楷體"/>
                <w:b/>
                <w:sz w:val="22"/>
                <w:szCs w:val="20"/>
              </w:rPr>
              <w:t>註</w:t>
            </w:r>
          </w:p>
        </w:tc>
      </w:tr>
      <w:tr w:rsidR="000E6F99" w:rsidRPr="00EE0740" w:rsidTr="0051108A">
        <w:trPr>
          <w:trHeight w:val="405"/>
          <w:tblHeader/>
        </w:trPr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0740">
              <w:rPr>
                <w:rFonts w:eastAsia="標楷體" w:hint="eastAsia"/>
                <w:b/>
                <w:sz w:val="20"/>
                <w:szCs w:val="20"/>
              </w:rPr>
              <w:t>阿</w:t>
            </w:r>
            <w:r w:rsidRPr="00EE0740">
              <w:rPr>
                <w:rFonts w:eastAsia="標楷體"/>
                <w:b/>
                <w:sz w:val="20"/>
                <w:szCs w:val="20"/>
              </w:rPr>
              <w:t>美族語</w:t>
            </w:r>
            <w:r w:rsidRPr="00EE0740">
              <w:rPr>
                <w:rFonts w:eastAsia="標楷體" w:hint="eastAsia"/>
                <w:b/>
                <w:sz w:val="20"/>
                <w:szCs w:val="20"/>
              </w:rPr>
              <w:t>班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0740">
              <w:rPr>
                <w:rFonts w:eastAsia="標楷體" w:hint="eastAsia"/>
                <w:b/>
                <w:sz w:val="20"/>
                <w:szCs w:val="20"/>
              </w:rPr>
              <w:t>卑</w:t>
            </w:r>
            <w:r w:rsidRPr="00EE0740">
              <w:rPr>
                <w:rFonts w:eastAsia="標楷體"/>
                <w:b/>
                <w:sz w:val="20"/>
                <w:szCs w:val="20"/>
              </w:rPr>
              <w:t>南族語</w:t>
            </w:r>
            <w:r w:rsidRPr="00EE0740">
              <w:rPr>
                <w:rFonts w:eastAsia="標楷體" w:hint="eastAsia"/>
                <w:b/>
                <w:sz w:val="20"/>
                <w:szCs w:val="20"/>
              </w:rPr>
              <w:t>班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E0740">
              <w:rPr>
                <w:rFonts w:eastAsia="標楷體" w:hint="eastAsia"/>
                <w:b/>
                <w:sz w:val="20"/>
                <w:szCs w:val="20"/>
              </w:rPr>
              <w:t>排</w:t>
            </w:r>
            <w:r w:rsidRPr="00EE0740">
              <w:rPr>
                <w:rFonts w:eastAsia="標楷體"/>
                <w:b/>
                <w:sz w:val="20"/>
                <w:szCs w:val="20"/>
              </w:rPr>
              <w:t>灣族語</w:t>
            </w:r>
            <w:r w:rsidRPr="00EE0740">
              <w:rPr>
                <w:rFonts w:eastAsia="標楷體" w:hint="eastAsia"/>
                <w:b/>
                <w:sz w:val="20"/>
                <w:szCs w:val="20"/>
              </w:rPr>
              <w:t>班</w:t>
            </w: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0E6F99" w:rsidRPr="00EE0740" w:rsidTr="0051108A">
        <w:tc>
          <w:tcPr>
            <w:tcW w:w="424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民</w:t>
            </w:r>
            <w:r w:rsidRPr="00EE0740">
              <w:rPr>
                <w:rFonts w:eastAsia="標楷體"/>
                <w:sz w:val="16"/>
                <w:szCs w:val="20"/>
              </w:rPr>
              <w:t>族語言專業課程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一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一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一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二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二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二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三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三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三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四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四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</w:t>
            </w:r>
            <w:r w:rsidRPr="00EE0740">
              <w:rPr>
                <w:rFonts w:eastAsia="標楷體" w:hint="eastAsia"/>
                <w:sz w:val="15"/>
                <w:szCs w:val="15"/>
              </w:rPr>
              <w:t>(</w:t>
            </w:r>
            <w:r w:rsidRPr="00EE0740">
              <w:rPr>
                <w:rFonts w:eastAsia="標楷體" w:hint="eastAsia"/>
                <w:sz w:val="15"/>
                <w:szCs w:val="15"/>
              </w:rPr>
              <w:t>四</w:t>
            </w:r>
            <w:r w:rsidRPr="00EE0740">
              <w:rPr>
                <w:rFonts w:eastAsia="標楷體" w:hint="eastAsia"/>
                <w:sz w:val="15"/>
                <w:szCs w:val="15"/>
              </w:rPr>
              <w:t>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族</w:t>
            </w:r>
            <w:r w:rsidRPr="00EE0740">
              <w:rPr>
                <w:rFonts w:eastAsia="標楷體"/>
                <w:sz w:val="16"/>
                <w:szCs w:val="20"/>
              </w:rPr>
              <w:t>語教學專業課程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語結構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語結構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語結構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阿</w:t>
            </w:r>
            <w:r w:rsidRPr="00EE0740">
              <w:rPr>
                <w:rFonts w:eastAsia="標楷體"/>
                <w:sz w:val="15"/>
                <w:szCs w:val="15"/>
              </w:rPr>
              <w:t>美族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語教材教</w:t>
            </w:r>
            <w:r w:rsidRPr="00EE0740">
              <w:rPr>
                <w:rFonts w:eastAsia="標楷體" w:hint="eastAsia"/>
                <w:sz w:val="15"/>
                <w:szCs w:val="15"/>
              </w:rPr>
              <w:t>法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卑</w:t>
            </w:r>
            <w:r w:rsidRPr="00EE0740">
              <w:rPr>
                <w:rFonts w:eastAsia="標楷體"/>
                <w:sz w:val="15"/>
                <w:szCs w:val="15"/>
              </w:rPr>
              <w:t>南族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語教材教</w:t>
            </w:r>
            <w:r w:rsidRPr="00EE0740">
              <w:rPr>
                <w:rFonts w:eastAsia="標楷體" w:hint="eastAsia"/>
                <w:sz w:val="15"/>
                <w:szCs w:val="15"/>
              </w:rPr>
              <w:t>法</w:t>
            </w:r>
          </w:p>
        </w:tc>
        <w:tc>
          <w:tcPr>
            <w:tcW w:w="958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15"/>
                <w:szCs w:val="15"/>
              </w:rPr>
            </w:pPr>
            <w:r w:rsidRPr="00EE0740">
              <w:rPr>
                <w:rFonts w:eastAsia="標楷體" w:hint="eastAsia"/>
                <w:sz w:val="15"/>
                <w:szCs w:val="15"/>
              </w:rPr>
              <w:t>排</w:t>
            </w:r>
            <w:r w:rsidRPr="00EE0740">
              <w:rPr>
                <w:rFonts w:eastAsia="標楷體"/>
                <w:sz w:val="15"/>
                <w:szCs w:val="15"/>
              </w:rPr>
              <w:t>灣族</w:t>
            </w:r>
            <w:r w:rsidRPr="00EE0740">
              <w:rPr>
                <w:rFonts w:eastAsia="標楷體" w:hint="eastAsia"/>
                <w:sz w:val="15"/>
                <w:szCs w:val="15"/>
              </w:rPr>
              <w:t>族</w:t>
            </w:r>
            <w:r w:rsidRPr="00EE0740">
              <w:rPr>
                <w:rFonts w:eastAsia="標楷體"/>
                <w:sz w:val="15"/>
                <w:szCs w:val="15"/>
              </w:rPr>
              <w:t>語教材教</w:t>
            </w:r>
            <w:r w:rsidRPr="00EE0740">
              <w:rPr>
                <w:rFonts w:eastAsia="標楷體" w:hint="eastAsia"/>
                <w:sz w:val="15"/>
                <w:szCs w:val="15"/>
              </w:rPr>
              <w:t>法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語</w:t>
            </w:r>
            <w:r w:rsidRPr="00EE0740">
              <w:rPr>
                <w:rFonts w:eastAsia="標楷體"/>
                <w:sz w:val="16"/>
                <w:szCs w:val="20"/>
              </w:rPr>
              <w:t>言選定後</w:t>
            </w:r>
            <w:r w:rsidRPr="00EE0740">
              <w:rPr>
                <w:rFonts w:eastAsia="標楷體" w:hint="eastAsia"/>
                <w:sz w:val="16"/>
                <w:szCs w:val="20"/>
              </w:rPr>
              <w:t>，</w:t>
            </w:r>
            <w:r w:rsidRPr="00EE0740">
              <w:rPr>
                <w:rFonts w:eastAsia="標楷體"/>
                <w:sz w:val="16"/>
                <w:szCs w:val="20"/>
              </w:rPr>
              <w:t>不</w:t>
            </w:r>
            <w:r w:rsidRPr="00EE0740">
              <w:rPr>
                <w:rFonts w:eastAsia="標楷體" w:hint="eastAsia"/>
                <w:sz w:val="16"/>
                <w:szCs w:val="20"/>
              </w:rPr>
              <w:t>可</w:t>
            </w:r>
            <w:r w:rsidRPr="00EE0740">
              <w:rPr>
                <w:rFonts w:eastAsia="標楷體"/>
                <w:sz w:val="16"/>
                <w:szCs w:val="20"/>
              </w:rPr>
              <w:t>跨語言</w:t>
            </w:r>
            <w:r w:rsidRPr="00EE0740">
              <w:rPr>
                <w:rFonts w:eastAsia="標楷體" w:hint="eastAsia"/>
                <w:sz w:val="16"/>
                <w:szCs w:val="20"/>
              </w:rPr>
              <w:t>修</w:t>
            </w:r>
            <w:r w:rsidRPr="00EE0740">
              <w:rPr>
                <w:rFonts w:eastAsia="標楷體"/>
                <w:sz w:val="16"/>
                <w:szCs w:val="20"/>
              </w:rPr>
              <w:t>課。</w:t>
            </w: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74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0"/>
                <w:szCs w:val="20"/>
              </w:rPr>
              <w:t>族語</w:t>
            </w:r>
            <w:r w:rsidRPr="00EE0740">
              <w:rPr>
                <w:rFonts w:eastAsia="標楷體"/>
                <w:sz w:val="20"/>
                <w:szCs w:val="20"/>
              </w:rPr>
              <w:t>評量與測驗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</w:p>
        </w:tc>
      </w:tr>
      <w:tr w:rsidR="000E6F99" w:rsidRPr="00EE0740" w:rsidTr="0051108A">
        <w:tc>
          <w:tcPr>
            <w:tcW w:w="424" w:type="pct"/>
            <w:vMerge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</w:p>
        </w:tc>
        <w:tc>
          <w:tcPr>
            <w:tcW w:w="2874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0"/>
                <w:szCs w:val="20"/>
              </w:rPr>
              <w:t>族</w:t>
            </w:r>
            <w:r w:rsidRPr="00EE0740">
              <w:rPr>
                <w:rFonts w:eastAsia="標楷體"/>
                <w:sz w:val="20"/>
                <w:szCs w:val="20"/>
              </w:rPr>
              <w:t>語觀摩與教學實習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20"/>
                <w:szCs w:val="21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/>
                <w:sz w:val="16"/>
                <w:szCs w:val="21"/>
              </w:rPr>
              <w:t>須修完</w:t>
            </w:r>
            <w:r w:rsidRPr="00EE0740">
              <w:rPr>
                <w:rFonts w:eastAsia="標楷體" w:hint="eastAsia"/>
                <w:sz w:val="16"/>
                <w:szCs w:val="21"/>
              </w:rPr>
              <w:t>族語結構、族語教材教法、族語評量與測驗</w:t>
            </w:r>
            <w:r w:rsidRPr="00EE0740">
              <w:rPr>
                <w:rFonts w:eastAsia="標楷體"/>
                <w:b/>
                <w:sz w:val="16"/>
                <w:szCs w:val="21"/>
              </w:rPr>
              <w:t>六學分</w:t>
            </w:r>
            <w:r w:rsidRPr="00EE0740">
              <w:rPr>
                <w:rFonts w:eastAsia="標楷體"/>
                <w:sz w:val="16"/>
                <w:szCs w:val="21"/>
              </w:rPr>
              <w:t>後使得修習</w:t>
            </w:r>
            <w:r w:rsidRPr="00EE0740">
              <w:rPr>
                <w:rFonts w:eastAsia="標楷體" w:hint="eastAsia"/>
                <w:sz w:val="16"/>
                <w:szCs w:val="21"/>
              </w:rPr>
              <w:t>「</w:t>
            </w:r>
            <w:r w:rsidRPr="00EE0740">
              <w:rPr>
                <w:rFonts w:eastAsia="標楷體"/>
                <w:sz w:val="16"/>
                <w:szCs w:val="21"/>
              </w:rPr>
              <w:t>族語觀摩與教學實習</w:t>
            </w:r>
            <w:r w:rsidRPr="00EE0740">
              <w:rPr>
                <w:rFonts w:eastAsia="標楷體" w:hint="eastAsia"/>
                <w:sz w:val="16"/>
                <w:szCs w:val="21"/>
              </w:rPr>
              <w:t>」</w:t>
            </w:r>
            <w:r w:rsidRPr="00EE0740">
              <w:rPr>
                <w:rFonts w:eastAsia="標楷體" w:hint="eastAsia"/>
                <w:sz w:val="16"/>
                <w:szCs w:val="21"/>
              </w:rPr>
              <w:t>(</w:t>
            </w:r>
            <w:r w:rsidRPr="00EE0740">
              <w:rPr>
                <w:rFonts w:eastAsia="標楷體"/>
                <w:sz w:val="16"/>
                <w:szCs w:val="21"/>
              </w:rPr>
              <w:t>教學實習</w:t>
            </w:r>
            <w:r w:rsidRPr="00EE0740">
              <w:rPr>
                <w:rFonts w:eastAsia="標楷體" w:hint="eastAsia"/>
                <w:sz w:val="16"/>
                <w:szCs w:val="21"/>
              </w:rPr>
              <w:t>至</w:t>
            </w:r>
            <w:r w:rsidRPr="00EE0740">
              <w:rPr>
                <w:rFonts w:eastAsia="標楷體"/>
                <w:sz w:val="16"/>
                <w:szCs w:val="21"/>
              </w:rPr>
              <w:t>少</w:t>
            </w:r>
            <w:r w:rsidRPr="00EE0740">
              <w:rPr>
                <w:rFonts w:eastAsia="標楷體" w:hint="eastAsia"/>
                <w:sz w:val="16"/>
                <w:szCs w:val="21"/>
              </w:rPr>
              <w:t>4</w:t>
            </w:r>
            <w:r w:rsidRPr="00EE0740">
              <w:rPr>
                <w:rFonts w:eastAsia="標楷體"/>
                <w:sz w:val="16"/>
                <w:szCs w:val="21"/>
              </w:rPr>
              <w:t>小時及</w:t>
            </w:r>
            <w:r w:rsidRPr="00EE0740">
              <w:rPr>
                <w:rFonts w:eastAsia="標楷體"/>
                <w:sz w:val="16"/>
                <w:szCs w:val="21"/>
              </w:rPr>
              <w:t>2</w:t>
            </w:r>
            <w:r w:rsidRPr="00EE0740">
              <w:rPr>
                <w:rFonts w:eastAsia="標楷體"/>
                <w:sz w:val="16"/>
                <w:szCs w:val="21"/>
              </w:rPr>
              <w:t>小時的教學觀摩</w:t>
            </w:r>
            <w:r w:rsidRPr="00EE0740">
              <w:rPr>
                <w:rFonts w:eastAsia="標楷體" w:hint="eastAsia"/>
                <w:sz w:val="16"/>
                <w:szCs w:val="21"/>
              </w:rPr>
              <w:t>。</w:t>
            </w:r>
            <w:r w:rsidRPr="00EE0740">
              <w:rPr>
                <w:rFonts w:eastAsia="標楷體" w:hint="eastAsia"/>
                <w:sz w:val="16"/>
                <w:szCs w:val="21"/>
              </w:rPr>
              <w:t>)</w:t>
            </w:r>
          </w:p>
        </w:tc>
      </w:tr>
      <w:tr w:rsidR="000E6F99" w:rsidRPr="00EE0740" w:rsidTr="0051108A">
        <w:trPr>
          <w:trHeight w:val="515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adjustRightInd w:val="0"/>
              <w:snapToGrid w:val="0"/>
              <w:jc w:val="both"/>
              <w:rPr>
                <w:rFonts w:eastAsia="標楷體"/>
                <w:sz w:val="16"/>
                <w:szCs w:val="20"/>
              </w:rPr>
            </w:pPr>
            <w:r w:rsidRPr="00EE0740">
              <w:rPr>
                <w:rFonts w:eastAsia="標楷體" w:hint="eastAsia"/>
                <w:sz w:val="16"/>
                <w:szCs w:val="20"/>
              </w:rPr>
              <w:t>民</w:t>
            </w:r>
            <w:r w:rsidRPr="00EE0740">
              <w:rPr>
                <w:rFonts w:eastAsia="標楷體"/>
                <w:sz w:val="16"/>
                <w:szCs w:val="20"/>
              </w:rPr>
              <w:t>族文化與民族教育課程</w:t>
            </w:r>
          </w:p>
        </w:tc>
        <w:tc>
          <w:tcPr>
            <w:tcW w:w="2874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0"/>
                <w:szCs w:val="20"/>
              </w:rPr>
              <w:t>臺</w:t>
            </w:r>
            <w:r w:rsidRPr="00EE0740">
              <w:rPr>
                <w:rFonts w:eastAsia="標楷體"/>
                <w:sz w:val="20"/>
                <w:szCs w:val="20"/>
              </w:rPr>
              <w:t>灣</w:t>
            </w:r>
            <w:r w:rsidRPr="00EE0740">
              <w:rPr>
                <w:rFonts w:eastAsia="標楷體" w:hint="eastAsia"/>
                <w:sz w:val="20"/>
                <w:szCs w:val="20"/>
              </w:rPr>
              <w:t>原</w:t>
            </w:r>
            <w:r w:rsidRPr="00EE0740">
              <w:rPr>
                <w:rFonts w:eastAsia="標楷體"/>
                <w:sz w:val="20"/>
                <w:szCs w:val="20"/>
              </w:rPr>
              <w:t>住民族</w:t>
            </w:r>
            <w:r w:rsidRPr="00EE0740">
              <w:rPr>
                <w:rFonts w:eastAsia="標楷體" w:hint="eastAsia"/>
                <w:sz w:val="20"/>
                <w:szCs w:val="20"/>
              </w:rPr>
              <w:t>文</w:t>
            </w:r>
            <w:r w:rsidRPr="00EE0740">
              <w:rPr>
                <w:rFonts w:eastAsia="標楷體"/>
                <w:sz w:val="20"/>
                <w:szCs w:val="20"/>
              </w:rPr>
              <w:t>化概論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E6F99" w:rsidRPr="00EE0740" w:rsidTr="0051108A">
        <w:trPr>
          <w:trHeight w:val="383"/>
        </w:trPr>
        <w:tc>
          <w:tcPr>
            <w:tcW w:w="424" w:type="pct"/>
            <w:vMerge/>
            <w:shd w:val="clear" w:color="auto" w:fill="auto"/>
          </w:tcPr>
          <w:p w:rsidR="000E6F99" w:rsidRPr="00EE0740" w:rsidRDefault="000E6F99" w:rsidP="0051108A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74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0"/>
                <w:szCs w:val="20"/>
              </w:rPr>
              <w:t>原</w:t>
            </w:r>
            <w:r w:rsidRPr="00EE0740">
              <w:rPr>
                <w:rFonts w:eastAsia="標楷體"/>
                <w:sz w:val="20"/>
                <w:szCs w:val="20"/>
              </w:rPr>
              <w:t>住民族教育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1"/>
              </w:rPr>
              <w:t>2</w:t>
            </w:r>
            <w:r w:rsidRPr="00EE0740">
              <w:rPr>
                <w:rFonts w:eastAsia="標楷體"/>
                <w:sz w:val="21"/>
              </w:rPr>
              <w:t>學分</w:t>
            </w:r>
          </w:p>
        </w:tc>
        <w:tc>
          <w:tcPr>
            <w:tcW w:w="817" w:type="pct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E6F99" w:rsidRPr="00EE0740" w:rsidTr="0051108A">
        <w:trPr>
          <w:trHeight w:val="385"/>
        </w:trPr>
        <w:tc>
          <w:tcPr>
            <w:tcW w:w="3299" w:type="pct"/>
            <w:gridSpan w:val="4"/>
            <w:shd w:val="clear" w:color="auto" w:fill="auto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/>
                <w:sz w:val="21"/>
              </w:rPr>
              <w:t>修畢學分</w:t>
            </w:r>
          </w:p>
        </w:tc>
        <w:tc>
          <w:tcPr>
            <w:tcW w:w="1701" w:type="pct"/>
            <w:gridSpan w:val="3"/>
            <w:shd w:val="clear" w:color="auto" w:fill="auto"/>
            <w:vAlign w:val="center"/>
          </w:tcPr>
          <w:p w:rsidR="000E6F99" w:rsidRPr="00EE0740" w:rsidRDefault="000E6F99" w:rsidP="0051108A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EE0740">
              <w:rPr>
                <w:rFonts w:eastAsia="標楷體" w:hint="eastAsia"/>
                <w:sz w:val="20"/>
                <w:szCs w:val="20"/>
              </w:rPr>
              <w:t>2</w:t>
            </w:r>
            <w:r w:rsidRPr="00EE0740">
              <w:rPr>
                <w:rFonts w:eastAsia="標楷體"/>
                <w:sz w:val="20"/>
                <w:szCs w:val="20"/>
              </w:rPr>
              <w:t>0</w:t>
            </w:r>
            <w:r w:rsidRPr="00EE0740">
              <w:rPr>
                <w:rFonts w:eastAsia="標楷體" w:hint="eastAsia"/>
                <w:sz w:val="20"/>
                <w:szCs w:val="20"/>
              </w:rPr>
              <w:t>學</w:t>
            </w:r>
            <w:r w:rsidRPr="00EE0740">
              <w:rPr>
                <w:rFonts w:eastAsia="標楷體"/>
                <w:sz w:val="20"/>
                <w:szCs w:val="20"/>
              </w:rPr>
              <w:t>分</w:t>
            </w:r>
          </w:p>
        </w:tc>
      </w:tr>
      <w:tr w:rsidR="000E6F99" w:rsidRPr="00EE0740" w:rsidTr="0051108A">
        <w:trPr>
          <w:trHeight w:val="385"/>
        </w:trPr>
        <w:tc>
          <w:tcPr>
            <w:tcW w:w="5000" w:type="pct"/>
            <w:gridSpan w:val="7"/>
            <w:shd w:val="clear" w:color="auto" w:fill="auto"/>
          </w:tcPr>
          <w:p w:rsidR="000E6F99" w:rsidRPr="00C9318C" w:rsidRDefault="000E6F99" w:rsidP="0051108A">
            <w:pPr>
              <w:rPr>
                <w:rFonts w:eastAsia="標楷體"/>
                <w:sz w:val="20"/>
                <w:szCs w:val="20"/>
              </w:rPr>
            </w:pPr>
            <w:r w:rsidRPr="00C9318C">
              <w:rPr>
                <w:rFonts w:eastAsia="標楷體"/>
                <w:sz w:val="20"/>
                <w:szCs w:val="20"/>
              </w:rPr>
              <w:t>備註：</w:t>
            </w:r>
          </w:p>
          <w:p w:rsidR="000E6F99" w:rsidRPr="00C9318C" w:rsidRDefault="000E6F99" w:rsidP="0051108A">
            <w:pPr>
              <w:ind w:left="250" w:hangingChars="125" w:hanging="250"/>
              <w:rPr>
                <w:rFonts w:eastAsia="標楷體"/>
                <w:sz w:val="20"/>
                <w:szCs w:val="20"/>
              </w:rPr>
            </w:pPr>
            <w:r w:rsidRPr="00C9318C">
              <w:rPr>
                <w:rFonts w:eastAsia="標楷體"/>
                <w:sz w:val="20"/>
                <w:szCs w:val="20"/>
              </w:rPr>
              <w:t xml:space="preserve">1. </w:t>
            </w:r>
            <w:r w:rsidRPr="00C9318C">
              <w:rPr>
                <w:rFonts w:eastAsia="標楷體"/>
                <w:sz w:val="20"/>
                <w:szCs w:val="20"/>
              </w:rPr>
              <w:t>取得分發任教區域</w:t>
            </w:r>
            <w:r w:rsidRPr="00C9318C">
              <w:rPr>
                <w:rFonts w:eastAsia="標楷體"/>
                <w:sz w:val="20"/>
                <w:szCs w:val="20"/>
              </w:rPr>
              <w:t>(</w:t>
            </w:r>
            <w:r w:rsidRPr="00C9318C">
              <w:rPr>
                <w:rFonts w:eastAsia="標楷體"/>
                <w:sz w:val="20"/>
                <w:szCs w:val="20"/>
              </w:rPr>
              <w:t>原住民族部落</w:t>
            </w:r>
            <w:r w:rsidRPr="00C9318C">
              <w:rPr>
                <w:rFonts w:eastAsia="標楷體"/>
                <w:sz w:val="20"/>
                <w:szCs w:val="20"/>
              </w:rPr>
              <w:t>)</w:t>
            </w:r>
            <w:r w:rsidRPr="00C9318C">
              <w:rPr>
                <w:rFonts w:eastAsia="標楷體"/>
                <w:sz w:val="20"/>
                <w:szCs w:val="20"/>
              </w:rPr>
              <w:t>語別高級</w:t>
            </w:r>
            <w:r w:rsidRPr="00C9318C">
              <w:rPr>
                <w:rFonts w:eastAsia="標楷體"/>
                <w:sz w:val="20"/>
                <w:szCs w:val="20"/>
              </w:rPr>
              <w:t>(</w:t>
            </w:r>
            <w:r w:rsidRPr="00C9318C">
              <w:rPr>
                <w:rFonts w:eastAsia="標楷體"/>
                <w:sz w:val="20"/>
                <w:szCs w:val="20"/>
              </w:rPr>
              <w:t>含</w:t>
            </w:r>
            <w:r w:rsidRPr="00C9318C">
              <w:rPr>
                <w:rFonts w:eastAsia="標楷體"/>
                <w:sz w:val="20"/>
                <w:szCs w:val="20"/>
              </w:rPr>
              <w:t>)</w:t>
            </w:r>
            <w:r w:rsidRPr="00C9318C">
              <w:rPr>
                <w:rFonts w:eastAsia="標楷體"/>
                <w:sz w:val="20"/>
                <w:szCs w:val="20"/>
              </w:rPr>
              <w:t>以上認證測驗合格證書者，可免修習。</w:t>
            </w:r>
          </w:p>
          <w:p w:rsidR="000E6F99" w:rsidRPr="00C9318C" w:rsidRDefault="000E6F99" w:rsidP="0051108A">
            <w:pPr>
              <w:widowControl/>
              <w:ind w:left="250" w:hangingChars="125" w:hanging="250"/>
              <w:jc w:val="both"/>
              <w:rPr>
                <w:rFonts w:eastAsia="標楷體"/>
                <w:sz w:val="20"/>
                <w:szCs w:val="20"/>
              </w:rPr>
            </w:pPr>
            <w:r w:rsidRPr="00C9318C">
              <w:rPr>
                <w:rFonts w:eastAsia="標楷體"/>
                <w:sz w:val="20"/>
                <w:szCs w:val="20"/>
              </w:rPr>
              <w:t xml:space="preserve">2. </w:t>
            </w:r>
            <w:r w:rsidRPr="00C9318C">
              <w:rPr>
                <w:rFonts w:eastAsia="標楷體"/>
                <w:sz w:val="20"/>
                <w:szCs w:val="20"/>
              </w:rPr>
              <w:t>需修習完族語</w:t>
            </w:r>
            <w:r w:rsidRPr="00C9318C">
              <w:rPr>
                <w:rFonts w:eastAsia="標楷體"/>
                <w:sz w:val="20"/>
                <w:szCs w:val="20"/>
              </w:rPr>
              <w:t>(</w:t>
            </w:r>
            <w:r w:rsidRPr="00C9318C">
              <w:rPr>
                <w:rFonts w:eastAsia="標楷體"/>
                <w:sz w:val="20"/>
                <w:szCs w:val="20"/>
              </w:rPr>
              <w:t>一</w:t>
            </w:r>
            <w:r w:rsidRPr="00C9318C">
              <w:rPr>
                <w:rFonts w:eastAsia="標楷體"/>
                <w:sz w:val="20"/>
                <w:szCs w:val="20"/>
              </w:rPr>
              <w:t>)</w:t>
            </w:r>
            <w:r w:rsidRPr="00C9318C">
              <w:rPr>
                <w:rFonts w:eastAsia="標楷體"/>
                <w:sz w:val="20"/>
                <w:szCs w:val="20"/>
              </w:rPr>
              <w:t>始得修習族語</w:t>
            </w:r>
            <w:r w:rsidRPr="00C9318C">
              <w:rPr>
                <w:rFonts w:eastAsia="標楷體"/>
                <w:sz w:val="20"/>
                <w:szCs w:val="20"/>
              </w:rPr>
              <w:t>(</w:t>
            </w:r>
            <w:r w:rsidRPr="00C9318C">
              <w:rPr>
                <w:rFonts w:eastAsia="標楷體"/>
                <w:sz w:val="20"/>
                <w:szCs w:val="20"/>
              </w:rPr>
              <w:t>二</w:t>
            </w:r>
            <w:r w:rsidRPr="00C9318C">
              <w:rPr>
                <w:rFonts w:eastAsia="標楷體"/>
                <w:sz w:val="20"/>
                <w:szCs w:val="20"/>
              </w:rPr>
              <w:t>)</w:t>
            </w:r>
            <w:r w:rsidRPr="00C9318C">
              <w:rPr>
                <w:rFonts w:eastAsia="標楷體"/>
                <w:sz w:val="20"/>
                <w:szCs w:val="20"/>
              </w:rPr>
              <w:t>，餘類推，族語會話亦同，族語別不得跨選。</w:t>
            </w:r>
          </w:p>
          <w:p w:rsidR="000E6F99" w:rsidRPr="00C9318C" w:rsidRDefault="000E6F99" w:rsidP="0051108A">
            <w:pPr>
              <w:widowControl/>
              <w:ind w:left="250" w:hangingChars="125" w:hanging="250"/>
              <w:jc w:val="both"/>
              <w:rPr>
                <w:rFonts w:eastAsia="標楷體"/>
                <w:sz w:val="20"/>
                <w:szCs w:val="20"/>
              </w:rPr>
            </w:pPr>
            <w:r w:rsidRPr="00C9318C">
              <w:rPr>
                <w:rFonts w:eastAsia="標楷體" w:hint="eastAsia"/>
                <w:sz w:val="20"/>
                <w:szCs w:val="20"/>
              </w:rPr>
              <w:t>3</w:t>
            </w:r>
            <w:r w:rsidRPr="00C9318C">
              <w:rPr>
                <w:rFonts w:eastAsia="標楷體"/>
                <w:sz w:val="20"/>
                <w:szCs w:val="20"/>
              </w:rPr>
              <w:t xml:space="preserve">. </w:t>
            </w:r>
            <w:r w:rsidRPr="00C9318C">
              <w:rPr>
                <w:rFonts w:eastAsia="標楷體" w:hint="eastAsia"/>
                <w:sz w:val="20"/>
                <w:szCs w:val="20"/>
              </w:rPr>
              <w:t>修</w:t>
            </w:r>
            <w:r w:rsidRPr="00C9318C">
              <w:rPr>
                <w:rFonts w:eastAsia="標楷體"/>
                <w:sz w:val="20"/>
                <w:szCs w:val="20"/>
              </w:rPr>
              <w:t>畢學分後</w:t>
            </w:r>
            <w:r w:rsidRPr="00C9318C">
              <w:rPr>
                <w:rFonts w:eastAsia="標楷體" w:hint="eastAsia"/>
                <w:sz w:val="20"/>
                <w:szCs w:val="20"/>
              </w:rPr>
              <w:t>需搭配</w:t>
            </w:r>
            <w:r w:rsidRPr="00C9318C">
              <w:rPr>
                <w:rFonts w:eastAsia="標楷體" w:hint="eastAsia"/>
                <w:sz w:val="20"/>
                <w:szCs w:val="20"/>
              </w:rPr>
              <w:t>1</w:t>
            </w:r>
            <w:r w:rsidRPr="00C9318C">
              <w:rPr>
                <w:rFonts w:eastAsia="標楷體" w:hint="eastAsia"/>
                <w:sz w:val="20"/>
                <w:szCs w:val="20"/>
              </w:rPr>
              <w:t>節的公開授課並且通過成績考核者，方取得學程資格，並由本校師資培育中心出具學程證明。</w:t>
            </w:r>
          </w:p>
          <w:p w:rsidR="000E6F99" w:rsidRPr="00C9318C" w:rsidRDefault="000E6F99" w:rsidP="0051108A">
            <w:pPr>
              <w:widowControl/>
              <w:ind w:left="250" w:hangingChars="125" w:hanging="250"/>
              <w:jc w:val="both"/>
              <w:rPr>
                <w:rFonts w:eastAsia="標楷體"/>
                <w:sz w:val="20"/>
                <w:szCs w:val="20"/>
              </w:rPr>
            </w:pPr>
            <w:r w:rsidRPr="00C9318C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C9318C">
              <w:rPr>
                <w:rFonts w:eastAsia="標楷體" w:hint="eastAsia"/>
                <w:sz w:val="20"/>
                <w:szCs w:val="20"/>
              </w:rPr>
              <w:t>選修課程，非應修學分。</w:t>
            </w:r>
            <w:r>
              <w:rPr>
                <w:rFonts w:eastAsia="標楷體" w:hint="eastAsia"/>
                <w:sz w:val="20"/>
                <w:szCs w:val="20"/>
              </w:rPr>
              <w:t>本課程</w:t>
            </w:r>
            <w:r w:rsidRPr="00C9318C">
              <w:rPr>
                <w:rFonts w:eastAsia="標楷體" w:hint="eastAsia"/>
                <w:sz w:val="20"/>
                <w:szCs w:val="20"/>
              </w:rPr>
              <w:t>鼓勵修讀學生自由選修至少</w:t>
            </w:r>
            <w:r w:rsidRPr="00C9318C">
              <w:rPr>
                <w:rFonts w:eastAsia="標楷體" w:hint="eastAsia"/>
                <w:sz w:val="20"/>
                <w:szCs w:val="20"/>
              </w:rPr>
              <w:t>6</w:t>
            </w:r>
            <w:r w:rsidRPr="00C9318C">
              <w:rPr>
                <w:rFonts w:eastAsia="標楷體" w:hint="eastAsia"/>
                <w:sz w:val="20"/>
                <w:szCs w:val="20"/>
              </w:rPr>
              <w:t>學分，充實原住民族教育與族語教學專業知能。</w:t>
            </w:r>
          </w:p>
        </w:tc>
      </w:tr>
    </w:tbl>
    <w:p w:rsidR="000E6F99" w:rsidRDefault="000E6F99" w:rsidP="000E6F99">
      <w:pPr>
        <w:sectPr w:rsidR="000E6F99" w:rsidSect="000E6F9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br w:type="page"/>
      </w:r>
    </w:p>
    <w:p w:rsidR="000E6F99" w:rsidRPr="000E3B9A" w:rsidRDefault="000E6F99" w:rsidP="000E6F9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E3B9A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Pr="000E3B9A">
        <w:rPr>
          <w:rFonts w:ascii="標楷體" w:eastAsia="標楷體" w:hAnsi="標楷體"/>
          <w:b/>
          <w:sz w:val="28"/>
          <w:szCs w:val="28"/>
        </w:rPr>
        <w:t>課程規劃表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033"/>
        <w:gridCol w:w="945"/>
        <w:gridCol w:w="405"/>
        <w:gridCol w:w="347"/>
        <w:gridCol w:w="2656"/>
        <w:gridCol w:w="733"/>
        <w:gridCol w:w="1294"/>
      </w:tblGrid>
      <w:tr w:rsidR="000E6F99" w:rsidRPr="00EE0740" w:rsidTr="0051108A">
        <w:trPr>
          <w:trHeight w:val="443"/>
          <w:tblHeader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科目代碼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科目中文名稱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必選修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學分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時數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科目英文名稱</w:t>
            </w:r>
          </w:p>
        </w:tc>
        <w:tc>
          <w:tcPr>
            <w:tcW w:w="369" w:type="pct"/>
            <w:shd w:val="clear" w:color="auto" w:fill="auto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預計開課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adjustRightInd w:val="0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備註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CTE11F00B101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阿美族族語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Language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CTE11F00B201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Language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CTE11F00B301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Language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CTE11F00B102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阿美族族語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Language 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CTE11F00B202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Language 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CTE11F00B302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Language 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CTE11F00B103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阿美族族語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Language III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CTE11F00B203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Language III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CTE11F00B303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Language III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CTE11F00B104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阿美族族語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Language IV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CTE11F00B204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Language IV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CTE11F00B304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Language IV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CTE12F00B101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阿美族族語會話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Conversation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CTE12F00B201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Conversation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CTE12F00B301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一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Conversation I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CTE12F00B102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阿美族族語會話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Conversation 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CTE12F00B202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Conversation 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CTE12F00B302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二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Conversation 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CTE12F00B103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阿美族族語會話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Conversation III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CTE12F00B203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Conversation III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CTE12F00B303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三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Conversation III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CTE12F00B104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阿美族族語會話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Amis Conversation IV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CTE12F00B204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Paiwan Conversation IV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CTE12F00B304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卑南族族語會話</w:t>
            </w:r>
            <w:r w:rsidRPr="00EE0740">
              <w:rPr>
                <w:rFonts w:eastAsia="標楷體"/>
                <w:sz w:val="21"/>
              </w:rPr>
              <w:t>(</w:t>
            </w:r>
            <w:r w:rsidRPr="00EE0740">
              <w:rPr>
                <w:rFonts w:eastAsia="標楷體"/>
                <w:sz w:val="21"/>
              </w:rPr>
              <w:t>四</w:t>
            </w:r>
            <w:r w:rsidRPr="00EE0740">
              <w:rPr>
                <w:rFonts w:eastAsia="標楷體"/>
                <w:sz w:val="21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Pinuyumayan Conversation IV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CTE12F00B001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臺灣原住民族語文學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Languages Literature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CTE11F00C101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阿美族族語結構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Linguistic Structure o</w:t>
            </w:r>
            <w:r w:rsidRPr="00EE0740">
              <w:rPr>
                <w:rFonts w:ascii="Times New Roman" w:eastAsia="標楷體" w:hint="eastAsia"/>
                <w:sz w:val="21"/>
              </w:rPr>
              <w:t xml:space="preserve">f </w:t>
            </w:r>
            <w:r w:rsidRPr="00EE0740">
              <w:rPr>
                <w:rFonts w:ascii="Times New Roman" w:eastAsia="標楷體"/>
                <w:sz w:val="21"/>
              </w:rPr>
              <w:t>Amis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CTE11F00C201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排灣族族語結構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Linguistic Structure o</w:t>
            </w:r>
            <w:r w:rsidRPr="00EE0740">
              <w:rPr>
                <w:rFonts w:ascii="Times New Roman" w:eastAsia="標楷體" w:hint="eastAsia"/>
                <w:sz w:val="21"/>
              </w:rPr>
              <w:t>f</w:t>
            </w:r>
            <w:r w:rsidRPr="00EE0740">
              <w:rPr>
                <w:rFonts w:ascii="Times New Roman" w:eastAsia="標楷體"/>
                <w:sz w:val="21"/>
              </w:rPr>
              <w:t xml:space="preserve"> Paiwan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CTE11F00C301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  <w:vertAlign w:val="superscript"/>
              </w:rPr>
            </w:pPr>
            <w:r w:rsidRPr="00EE0740">
              <w:rPr>
                <w:rFonts w:eastAsia="標楷體"/>
                <w:sz w:val="21"/>
              </w:rPr>
              <w:t>卑南族族語結構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Linguistic Structure o</w:t>
            </w:r>
            <w:r w:rsidRPr="00EE0740">
              <w:rPr>
                <w:rFonts w:ascii="Times New Roman" w:eastAsia="標楷體" w:hint="eastAsia"/>
                <w:sz w:val="21"/>
              </w:rPr>
              <w:t>f</w:t>
            </w:r>
            <w:r w:rsidRPr="00EE0740">
              <w:rPr>
                <w:rFonts w:ascii="Times New Roman" w:eastAsia="標楷體"/>
                <w:sz w:val="21"/>
              </w:rPr>
              <w:t xml:space="preserve"> Pinuyumayan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CTE11F00C102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阿美族族語教材教法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Teaching Methods and Materials in Amis Language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CTE11F00C202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排灣族族語教材教法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Teaching Methods and Materials in Paiwan Language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lastRenderedPageBreak/>
              <w:t>CTE11F00C302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卑南族族語教材教法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Teaching Methods and Materials in Pinuyumayan Language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CTE11F00C001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族語評量與測驗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Languages Measurement and Evaluation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幼教系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CTE11F00C002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族語觀摩與教學實習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Languages Teaching: Demonstration and Practicum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  <w:r w:rsidRPr="00EE0740">
              <w:rPr>
                <w:rFonts w:ascii="Times New Roman" w:eastAsia="標楷體"/>
                <w:sz w:val="21"/>
              </w:rPr>
              <w:t>(</w:t>
            </w:r>
            <w:r w:rsidRPr="00EE0740">
              <w:rPr>
                <w:rFonts w:ascii="Times New Roman" w:eastAsia="標楷體"/>
                <w:sz w:val="21"/>
              </w:rPr>
              <w:t>阿美、排灣、卑南</w:t>
            </w:r>
            <w:r w:rsidRPr="00EE0740">
              <w:rPr>
                <w:rFonts w:ascii="Times New Roman" w:eastAsia="標楷體"/>
                <w:sz w:val="21"/>
              </w:rPr>
              <w:t>)</w:t>
            </w:r>
          </w:p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至</w:t>
            </w:r>
            <w:r w:rsidRPr="00EE0740">
              <w:rPr>
                <w:rFonts w:ascii="Times New Roman" w:eastAsia="標楷體"/>
                <w:sz w:val="21"/>
              </w:rPr>
              <w:t>少</w:t>
            </w:r>
            <w:r w:rsidRPr="00EE0740">
              <w:rPr>
                <w:rFonts w:ascii="Times New Roman" w:eastAsia="標楷體" w:hint="eastAsia"/>
                <w:sz w:val="21"/>
              </w:rPr>
              <w:t>4</w:t>
            </w:r>
            <w:r w:rsidRPr="00EE0740">
              <w:rPr>
                <w:rFonts w:ascii="Times New Roman" w:eastAsia="標楷體"/>
                <w:sz w:val="21"/>
              </w:rPr>
              <w:t>小時的教學實習及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小時的教學觀摩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CTE12F00C001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課程與教學原理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Principles of Curriculum and Instruction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教育系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CTE12F00C002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族語聽說教學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Teaching Formosan Languages Listening and Speaking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CTE12F00C003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族語讀寫教學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Teaching Formosan Languages Reading and  Writing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CTE12F00C004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文化回應教學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Culturally Responsive Teaching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幼教系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CTE12F00C005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語言習得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Language Acquisition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華語系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CTE11F00D001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臺灣原住民族文化概論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 xml:space="preserve">Introduction </w:t>
            </w:r>
            <w:r w:rsidRPr="00EE0740">
              <w:rPr>
                <w:rFonts w:ascii="Times New Roman" w:eastAsia="標楷體" w:hint="eastAsia"/>
                <w:sz w:val="21"/>
              </w:rPr>
              <w:t>of</w:t>
            </w:r>
            <w:r w:rsidRPr="00EE0740">
              <w:rPr>
                <w:rFonts w:ascii="Times New Roman" w:eastAsia="標楷體"/>
                <w:sz w:val="21"/>
              </w:rPr>
              <w:t xml:space="preserve"> Formosan Culture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公事系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CTE11F00D00</w:t>
            </w: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原住民族教育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Indigenous Education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教育系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臺灣原住民族歷史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Indigenous History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公事系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</w:t>
            </w: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臺灣原住民族藝術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Indigenous Art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</w:t>
            </w:r>
            <w:r w:rsidRPr="00EE0740">
              <w:rPr>
                <w:rFonts w:ascii="Times New Roman" w:eastAsia="標楷體"/>
                <w:sz w:val="21"/>
              </w:rPr>
              <w:t>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臺灣原住民族知識體系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Indigenous Knowledge Systems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業界講師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</w:t>
            </w:r>
            <w:r w:rsidRPr="00EE0740">
              <w:rPr>
                <w:rFonts w:ascii="Times New Roman" w:eastAsia="標楷體"/>
                <w:sz w:val="21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臺灣原住民族自然生態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Formosan Indigenous Ecological Systems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1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公事系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</w:t>
            </w:r>
            <w:r w:rsidRPr="00EE0740">
              <w:rPr>
                <w:rFonts w:ascii="Times New Roman" w:eastAsia="標楷體"/>
                <w:sz w:val="21"/>
              </w:rPr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當代原住民族議題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jc w:val="center"/>
            </w:pPr>
            <w:r w:rsidRPr="00EE0740">
              <w:rPr>
                <w:rFonts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Contemporary Issues of Formosan Indigenous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公事系</w:t>
            </w:r>
          </w:p>
        </w:tc>
      </w:tr>
      <w:tr w:rsidR="000E6F99" w:rsidRPr="00EE0740" w:rsidTr="0051108A">
        <w:trPr>
          <w:trHeight w:val="443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both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 w:hint="eastAsia"/>
                <w:sz w:val="21"/>
              </w:rPr>
              <w:t>CTE1</w:t>
            </w: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 w:hint="eastAsia"/>
                <w:sz w:val="21"/>
              </w:rPr>
              <w:t>F00D00</w:t>
            </w:r>
            <w:r w:rsidRPr="00EE0740">
              <w:rPr>
                <w:rFonts w:ascii="Times New Roman" w:eastAsia="標楷體"/>
                <w:sz w:val="21"/>
              </w:rPr>
              <w:t>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adjustRightInd w:val="0"/>
              <w:snapToGrid w:val="0"/>
              <w:jc w:val="both"/>
              <w:rPr>
                <w:rFonts w:eastAsia="標楷體"/>
                <w:sz w:val="21"/>
              </w:rPr>
            </w:pPr>
            <w:r w:rsidRPr="00EE0740">
              <w:rPr>
                <w:rFonts w:eastAsia="標楷體"/>
                <w:sz w:val="21"/>
              </w:rPr>
              <w:t>田野調查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Field Study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jc w:val="center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2</w:t>
            </w:r>
            <w:r w:rsidRPr="00EE0740">
              <w:rPr>
                <w:rFonts w:ascii="Times New Roman" w:eastAsia="標楷體"/>
                <w:sz w:val="21"/>
              </w:rPr>
              <w:t>上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99" w:rsidRPr="00EE0740" w:rsidRDefault="000E6F99" w:rsidP="0051108A">
            <w:pPr>
              <w:pStyle w:val="Web"/>
              <w:snapToGrid w:val="0"/>
              <w:spacing w:before="0" w:beforeAutospacing="0" w:after="0" w:afterAutospacing="0"/>
              <w:ind w:right="23"/>
              <w:rPr>
                <w:rFonts w:ascii="Times New Roman" w:eastAsia="標楷體"/>
                <w:sz w:val="21"/>
              </w:rPr>
            </w:pPr>
            <w:r w:rsidRPr="00EE0740">
              <w:rPr>
                <w:rFonts w:ascii="Times New Roman" w:eastAsia="標楷體"/>
                <w:sz w:val="21"/>
              </w:rPr>
              <w:t>公事系</w:t>
            </w:r>
          </w:p>
        </w:tc>
      </w:tr>
    </w:tbl>
    <w:p w:rsidR="000E6F99" w:rsidRPr="00EE0740" w:rsidRDefault="000E6F99" w:rsidP="000E6F99">
      <w:pPr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>備註：</w:t>
      </w:r>
    </w:p>
    <w:p w:rsidR="000E6F99" w:rsidRPr="00EE0740" w:rsidRDefault="000E6F99" w:rsidP="000E6F99">
      <w:pPr>
        <w:adjustRightInd w:val="0"/>
        <w:snapToGrid w:val="0"/>
        <w:ind w:left="250" w:hangingChars="125" w:hanging="250"/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 xml:space="preserve">1. </w:t>
      </w:r>
      <w:r w:rsidRPr="00EE0740">
        <w:rPr>
          <w:rFonts w:eastAsia="標楷體"/>
          <w:sz w:val="20"/>
          <w:szCs w:val="20"/>
        </w:rPr>
        <w:t>取得分發任教區域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原住民族部落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語別高級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含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以上認證測驗合格證書者，可免修習。</w:t>
      </w:r>
    </w:p>
    <w:p w:rsidR="000E6F99" w:rsidRPr="00EE0740" w:rsidRDefault="000E6F99" w:rsidP="000E6F99">
      <w:pPr>
        <w:adjustRightInd w:val="0"/>
        <w:snapToGrid w:val="0"/>
        <w:ind w:left="250" w:hangingChars="125" w:hanging="250"/>
        <w:rPr>
          <w:rFonts w:eastAsia="標楷體"/>
          <w:sz w:val="20"/>
          <w:szCs w:val="20"/>
        </w:rPr>
      </w:pPr>
      <w:r w:rsidRPr="00EE0740">
        <w:rPr>
          <w:rFonts w:eastAsia="標楷體"/>
          <w:sz w:val="20"/>
          <w:szCs w:val="20"/>
        </w:rPr>
        <w:t xml:space="preserve">2. </w:t>
      </w:r>
      <w:r w:rsidRPr="00EE0740">
        <w:rPr>
          <w:rFonts w:eastAsia="標楷體"/>
          <w:sz w:val="20"/>
          <w:szCs w:val="20"/>
        </w:rPr>
        <w:t>需修習完族語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一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始得修習族語</w:t>
      </w:r>
      <w:r w:rsidRPr="00EE0740">
        <w:rPr>
          <w:rFonts w:eastAsia="標楷體"/>
          <w:sz w:val="20"/>
          <w:szCs w:val="20"/>
        </w:rPr>
        <w:t>(</w:t>
      </w:r>
      <w:r w:rsidRPr="00EE0740">
        <w:rPr>
          <w:rFonts w:eastAsia="標楷體"/>
          <w:sz w:val="20"/>
          <w:szCs w:val="20"/>
        </w:rPr>
        <w:t>二</w:t>
      </w:r>
      <w:r w:rsidRPr="00EE0740">
        <w:rPr>
          <w:rFonts w:eastAsia="標楷體"/>
          <w:sz w:val="20"/>
          <w:szCs w:val="20"/>
        </w:rPr>
        <w:t>)</w:t>
      </w:r>
      <w:r w:rsidRPr="00EE0740">
        <w:rPr>
          <w:rFonts w:eastAsia="標楷體"/>
          <w:sz w:val="20"/>
          <w:szCs w:val="20"/>
        </w:rPr>
        <w:t>，餘類推，族語會話亦同，族語別不得跨選。</w:t>
      </w:r>
    </w:p>
    <w:p w:rsidR="000E6F99" w:rsidRPr="00EE0740" w:rsidRDefault="000E6F99" w:rsidP="000E6F99">
      <w:pPr>
        <w:adjustRightInd w:val="0"/>
        <w:snapToGrid w:val="0"/>
        <w:ind w:left="250" w:hangingChars="125" w:hanging="250"/>
        <w:rPr>
          <w:rFonts w:eastAsia="標楷體"/>
          <w:sz w:val="20"/>
          <w:szCs w:val="20"/>
        </w:rPr>
      </w:pPr>
      <w:r w:rsidRPr="00EE0740">
        <w:rPr>
          <w:rFonts w:eastAsia="標楷體" w:hint="eastAsia"/>
          <w:sz w:val="20"/>
          <w:szCs w:val="20"/>
        </w:rPr>
        <w:t>3</w:t>
      </w:r>
      <w:r w:rsidRPr="00EE0740">
        <w:rPr>
          <w:rFonts w:eastAsia="標楷體"/>
          <w:sz w:val="20"/>
          <w:szCs w:val="20"/>
        </w:rPr>
        <w:t xml:space="preserve">. </w:t>
      </w:r>
      <w:r w:rsidRPr="00EE0740">
        <w:rPr>
          <w:rFonts w:eastAsia="標楷體" w:hint="eastAsia"/>
          <w:sz w:val="20"/>
          <w:szCs w:val="20"/>
        </w:rPr>
        <w:t>修</w:t>
      </w:r>
      <w:r w:rsidRPr="00EE0740">
        <w:rPr>
          <w:rFonts w:eastAsia="標楷體"/>
          <w:sz w:val="20"/>
          <w:szCs w:val="20"/>
        </w:rPr>
        <w:t>畢學分後</w:t>
      </w:r>
      <w:r w:rsidRPr="00EE0740">
        <w:rPr>
          <w:rFonts w:eastAsia="標楷體" w:hint="eastAsia"/>
          <w:sz w:val="20"/>
          <w:szCs w:val="20"/>
        </w:rPr>
        <w:t>需搭配</w:t>
      </w:r>
      <w:r w:rsidRPr="00EE0740">
        <w:rPr>
          <w:rFonts w:eastAsia="標楷體" w:hint="eastAsia"/>
          <w:sz w:val="20"/>
          <w:szCs w:val="20"/>
        </w:rPr>
        <w:t>1</w:t>
      </w:r>
      <w:r w:rsidRPr="00EE0740">
        <w:rPr>
          <w:rFonts w:eastAsia="標楷體" w:hint="eastAsia"/>
          <w:sz w:val="20"/>
          <w:szCs w:val="20"/>
        </w:rPr>
        <w:t>節的公開授課並且通過成績考核者，方取得學程資格，並由本校師資培育中心出具學程證明。</w:t>
      </w:r>
    </w:p>
    <w:p w:rsidR="000E6F99" w:rsidRPr="000C4DFF" w:rsidRDefault="000E6F99" w:rsidP="000E6F99">
      <w:pPr>
        <w:adjustRightInd w:val="0"/>
        <w:snapToGrid w:val="0"/>
        <w:ind w:left="250" w:hangingChars="125" w:hanging="250"/>
      </w:pPr>
      <w:r w:rsidRPr="00EE0740">
        <w:rPr>
          <w:rFonts w:eastAsia="標楷體" w:hint="eastAsia"/>
          <w:sz w:val="20"/>
          <w:szCs w:val="20"/>
        </w:rPr>
        <w:t>4</w:t>
      </w:r>
      <w:r w:rsidRPr="00EE0740">
        <w:rPr>
          <w:rFonts w:eastAsia="標楷體"/>
          <w:sz w:val="20"/>
          <w:szCs w:val="20"/>
        </w:rPr>
        <w:t xml:space="preserve">. </w:t>
      </w:r>
      <w:r w:rsidRPr="00EE0740">
        <w:rPr>
          <w:rFonts w:eastAsia="標楷體"/>
          <w:sz w:val="20"/>
          <w:szCs w:val="20"/>
        </w:rPr>
        <w:t>選修課程以預選人數最多者為開課依據。</w:t>
      </w:r>
      <w:r w:rsidRPr="00C9318C">
        <w:rPr>
          <w:rFonts w:eastAsia="標楷體" w:hint="eastAsia"/>
          <w:sz w:val="20"/>
          <w:szCs w:val="20"/>
        </w:rPr>
        <w:t>選修課程，非應修學分。</w:t>
      </w:r>
      <w:r>
        <w:rPr>
          <w:rFonts w:eastAsia="標楷體" w:hint="eastAsia"/>
          <w:sz w:val="20"/>
          <w:szCs w:val="20"/>
        </w:rPr>
        <w:t>本課程</w:t>
      </w:r>
      <w:r w:rsidRPr="00C9318C">
        <w:rPr>
          <w:rFonts w:eastAsia="標楷體" w:hint="eastAsia"/>
          <w:sz w:val="20"/>
          <w:szCs w:val="20"/>
        </w:rPr>
        <w:t>鼓勵修讀學生自由選修至少</w:t>
      </w:r>
      <w:r w:rsidRPr="00C9318C">
        <w:rPr>
          <w:rFonts w:eastAsia="標楷體" w:hint="eastAsia"/>
          <w:sz w:val="20"/>
          <w:szCs w:val="20"/>
        </w:rPr>
        <w:t>6</w:t>
      </w:r>
      <w:r w:rsidRPr="00C9318C">
        <w:rPr>
          <w:rFonts w:eastAsia="標楷體" w:hint="eastAsia"/>
          <w:sz w:val="20"/>
          <w:szCs w:val="20"/>
        </w:rPr>
        <w:t>學分，充實原住民族教育與族語教學專業知能。</w:t>
      </w:r>
    </w:p>
    <w:p w:rsidR="002A7F95" w:rsidRPr="000E6F99" w:rsidRDefault="002A7F95" w:rsidP="000E6F99"/>
    <w:sectPr w:rsidR="002A7F95" w:rsidRPr="000E6F99" w:rsidSect="000E6F99">
      <w:footerReference w:type="even" r:id="rId7"/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63" w:rsidRDefault="00FE3C63" w:rsidP="00254D1E">
      <w:r>
        <w:separator/>
      </w:r>
    </w:p>
  </w:endnote>
  <w:endnote w:type="continuationSeparator" w:id="0">
    <w:p w:rsidR="00FE3C63" w:rsidRDefault="00FE3C63" w:rsidP="0025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F99" w:rsidRDefault="000E6F99" w:rsidP="00047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F99" w:rsidRDefault="000E6F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63" w:rsidRDefault="00FE3C63" w:rsidP="00254D1E">
      <w:r>
        <w:separator/>
      </w:r>
    </w:p>
  </w:footnote>
  <w:footnote w:type="continuationSeparator" w:id="0">
    <w:p w:rsidR="00FE3C63" w:rsidRDefault="00FE3C63" w:rsidP="0025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C39"/>
    <w:multiLevelType w:val="hybridMultilevel"/>
    <w:tmpl w:val="0BD41EC8"/>
    <w:lvl w:ilvl="0" w:tplc="21C8548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lang w:val="en-US"/>
      </w:rPr>
    </w:lvl>
    <w:lvl w:ilvl="1" w:tplc="3B46413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6601A"/>
    <w:multiLevelType w:val="hybridMultilevel"/>
    <w:tmpl w:val="6CB60B72"/>
    <w:lvl w:ilvl="0" w:tplc="A600D5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13956"/>
    <w:multiLevelType w:val="hybridMultilevel"/>
    <w:tmpl w:val="2B2A62AC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E703C3"/>
    <w:multiLevelType w:val="hybridMultilevel"/>
    <w:tmpl w:val="6B54E710"/>
    <w:lvl w:ilvl="0" w:tplc="CDCE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6"/>
    <w:rsid w:val="000E6F99"/>
    <w:rsid w:val="00254D1E"/>
    <w:rsid w:val="002A7F95"/>
    <w:rsid w:val="00A812E6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373D2-7996-4B3F-A17D-E3352B0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12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81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812E6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812E6"/>
  </w:style>
  <w:style w:type="paragraph" w:styleId="Web">
    <w:name w:val="Normal (Web)"/>
    <w:aliases w:val=" 字元,字元"/>
    <w:basedOn w:val="a"/>
    <w:rsid w:val="00A812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A812E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812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annotation text"/>
    <w:basedOn w:val="a"/>
    <w:link w:val="aa"/>
    <w:rsid w:val="00A812E6"/>
    <w:rPr>
      <w:lang w:val="x-none" w:eastAsia="x-none"/>
    </w:rPr>
  </w:style>
  <w:style w:type="character" w:customStyle="1" w:styleId="aa">
    <w:name w:val="註解文字 字元"/>
    <w:basedOn w:val="a0"/>
    <w:link w:val="a9"/>
    <w:rsid w:val="00A812E6"/>
    <w:rPr>
      <w:rFonts w:ascii="Times New Roman" w:eastAsia="新細明體" w:hAnsi="Times New Roman" w:cs="Times New Roman"/>
      <w:szCs w:val="24"/>
      <w:lang w:val="x-none" w:eastAsia="x-none"/>
    </w:rPr>
  </w:style>
  <w:style w:type="table" w:styleId="ab">
    <w:name w:val="Table Grid"/>
    <w:basedOn w:val="a1"/>
    <w:uiPriority w:val="59"/>
    <w:rsid w:val="00A8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A812E6"/>
    <w:pPr>
      <w:widowControl/>
      <w:adjustRightInd w:val="0"/>
      <w:spacing w:line="360" w:lineRule="atLeast"/>
      <w:ind w:hangingChars="224" w:hanging="567"/>
      <w:jc w:val="center"/>
      <w:textAlignment w:val="baseline"/>
    </w:pPr>
    <w:rPr>
      <w:kern w:val="0"/>
      <w:sz w:val="20"/>
      <w:szCs w:val="20"/>
      <w:lang w:val="x-none" w:eastAsia="x-none"/>
    </w:rPr>
  </w:style>
  <w:style w:type="character" w:customStyle="1" w:styleId="ad">
    <w:name w:val="註釋標題 字元"/>
    <w:basedOn w:val="a0"/>
    <w:link w:val="ac"/>
    <w:uiPriority w:val="99"/>
    <w:rsid w:val="00A812E6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A8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81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2017-06-14T01:25:00Z</cp:lastPrinted>
  <dcterms:created xsi:type="dcterms:W3CDTF">2017-06-14T01:26:00Z</dcterms:created>
  <dcterms:modified xsi:type="dcterms:W3CDTF">2017-06-14T01:26:00Z</dcterms:modified>
</cp:coreProperties>
</file>