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FD" w:rsidRPr="0085529B" w:rsidRDefault="008F24FD" w:rsidP="00336285">
      <w:pPr>
        <w:widowControl/>
        <w:jc w:val="center"/>
        <w:rPr>
          <w:rFonts w:ascii="標楷體" w:eastAsia="標楷體" w:hAnsi="標楷體"/>
          <w:b/>
          <w:sz w:val="34"/>
          <w:szCs w:val="34"/>
        </w:rPr>
      </w:pPr>
      <w:r w:rsidRPr="0085529B">
        <w:rPr>
          <w:rFonts w:ascii="標楷體" w:eastAsia="標楷體" w:hAnsi="標楷體" w:hint="eastAsia"/>
          <w:b/>
          <w:sz w:val="34"/>
          <w:szCs w:val="34"/>
        </w:rPr>
        <w:t>健康促進與運動休閒管理碩士在職專班(假日班)</w:t>
      </w:r>
    </w:p>
    <w:p w:rsidR="00B80E84" w:rsidRPr="0085529B" w:rsidRDefault="00B80E84" w:rsidP="00B80E84">
      <w:pPr>
        <w:spacing w:line="24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85529B">
        <w:rPr>
          <w:rFonts w:ascii="標楷體" w:eastAsia="標楷體" w:hAnsi="標楷體" w:hint="eastAsia"/>
          <w:bCs/>
          <w:sz w:val="20"/>
          <w:szCs w:val="20"/>
        </w:rPr>
        <w:t>103</w:t>
      </w:r>
      <w:r w:rsidRPr="0085529B">
        <w:rPr>
          <w:rFonts w:eastAsia="標楷體"/>
          <w:bCs/>
          <w:sz w:val="20"/>
          <w:szCs w:val="20"/>
        </w:rPr>
        <w:t>學年度第</w:t>
      </w:r>
      <w:r w:rsidRPr="0085529B">
        <w:rPr>
          <w:rFonts w:ascii="標楷體" w:eastAsia="標楷體" w:hAnsi="標楷體" w:hint="eastAsia"/>
          <w:bCs/>
          <w:sz w:val="20"/>
          <w:szCs w:val="20"/>
        </w:rPr>
        <w:t>2</w:t>
      </w:r>
      <w:r w:rsidRPr="0085529B">
        <w:rPr>
          <w:rFonts w:eastAsia="標楷體"/>
          <w:bCs/>
          <w:sz w:val="20"/>
          <w:szCs w:val="20"/>
        </w:rPr>
        <w:t>學期第</w:t>
      </w:r>
      <w:r w:rsidRPr="0085529B">
        <w:rPr>
          <w:rFonts w:eastAsia="標楷體" w:hint="eastAsia"/>
          <w:bCs/>
          <w:sz w:val="20"/>
          <w:szCs w:val="20"/>
        </w:rPr>
        <w:t>2</w:t>
      </w:r>
      <w:r w:rsidRPr="0085529B">
        <w:rPr>
          <w:rFonts w:eastAsia="標楷體"/>
          <w:bCs/>
          <w:sz w:val="20"/>
          <w:szCs w:val="20"/>
        </w:rPr>
        <w:t>次</w:t>
      </w:r>
      <w:r w:rsidRPr="0085529B">
        <w:rPr>
          <w:rFonts w:eastAsia="標楷體" w:hint="eastAsia"/>
          <w:bCs/>
          <w:sz w:val="20"/>
          <w:szCs w:val="20"/>
        </w:rPr>
        <w:t>系</w:t>
      </w:r>
      <w:r w:rsidRPr="0085529B">
        <w:rPr>
          <w:rFonts w:eastAsia="標楷體"/>
          <w:bCs/>
          <w:sz w:val="20"/>
          <w:szCs w:val="20"/>
        </w:rPr>
        <w:t>課程會議通過</w:t>
      </w:r>
      <w:r w:rsidRPr="0085529B">
        <w:rPr>
          <w:rFonts w:eastAsia="標楷體" w:hint="eastAsia"/>
          <w:bCs/>
          <w:sz w:val="20"/>
          <w:szCs w:val="20"/>
        </w:rPr>
        <w:t>(103.05.13)</w:t>
      </w:r>
    </w:p>
    <w:p w:rsidR="00B80E84" w:rsidRPr="0085529B" w:rsidRDefault="00B80E84" w:rsidP="00B80E84">
      <w:pPr>
        <w:spacing w:line="24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85529B">
        <w:rPr>
          <w:rFonts w:ascii="標楷體" w:eastAsia="標楷體" w:hAnsi="標楷體" w:hint="eastAsia"/>
          <w:bCs/>
          <w:sz w:val="20"/>
          <w:szCs w:val="20"/>
        </w:rPr>
        <w:t>103</w:t>
      </w:r>
      <w:r w:rsidRPr="0085529B">
        <w:rPr>
          <w:rFonts w:eastAsia="標楷體"/>
          <w:bCs/>
          <w:sz w:val="20"/>
          <w:szCs w:val="20"/>
        </w:rPr>
        <w:t>學年度第</w:t>
      </w:r>
      <w:r w:rsidRPr="0085529B">
        <w:rPr>
          <w:rFonts w:eastAsia="標楷體" w:hint="eastAsia"/>
          <w:bCs/>
          <w:sz w:val="20"/>
          <w:szCs w:val="20"/>
        </w:rPr>
        <w:t>2</w:t>
      </w:r>
      <w:r w:rsidRPr="0085529B">
        <w:rPr>
          <w:rFonts w:eastAsia="標楷體"/>
          <w:bCs/>
          <w:sz w:val="20"/>
          <w:szCs w:val="20"/>
        </w:rPr>
        <w:t>學期第</w:t>
      </w:r>
      <w:r w:rsidRPr="0085529B">
        <w:rPr>
          <w:rFonts w:eastAsia="標楷體" w:hint="eastAsia"/>
          <w:bCs/>
          <w:sz w:val="20"/>
          <w:szCs w:val="20"/>
        </w:rPr>
        <w:t>2</w:t>
      </w:r>
      <w:r w:rsidRPr="0085529B">
        <w:rPr>
          <w:rFonts w:eastAsia="標楷體"/>
          <w:bCs/>
          <w:sz w:val="20"/>
          <w:szCs w:val="20"/>
        </w:rPr>
        <w:t>次</w:t>
      </w:r>
      <w:r w:rsidRPr="0085529B">
        <w:rPr>
          <w:rFonts w:eastAsia="標楷體" w:hint="eastAsia"/>
          <w:bCs/>
          <w:sz w:val="20"/>
          <w:szCs w:val="20"/>
        </w:rPr>
        <w:t>院</w:t>
      </w:r>
      <w:r w:rsidRPr="0085529B">
        <w:rPr>
          <w:rFonts w:eastAsia="標楷體"/>
          <w:bCs/>
          <w:sz w:val="20"/>
          <w:szCs w:val="20"/>
        </w:rPr>
        <w:t>課程會議通過</w:t>
      </w:r>
      <w:r w:rsidRPr="0085529B">
        <w:rPr>
          <w:rFonts w:eastAsia="標楷體" w:hint="eastAsia"/>
          <w:bCs/>
          <w:sz w:val="20"/>
          <w:szCs w:val="20"/>
        </w:rPr>
        <w:t>(103.06.01)</w:t>
      </w:r>
    </w:p>
    <w:p w:rsidR="00B80E84" w:rsidRPr="0085529B" w:rsidRDefault="00B80E84" w:rsidP="00B80E84">
      <w:pPr>
        <w:spacing w:line="240" w:lineRule="exact"/>
        <w:ind w:right="198"/>
        <w:jc w:val="right"/>
        <w:rPr>
          <w:rFonts w:eastAsia="標楷體"/>
          <w:bCs/>
          <w:sz w:val="20"/>
          <w:szCs w:val="20"/>
        </w:rPr>
      </w:pPr>
      <w:r w:rsidRPr="0085529B">
        <w:rPr>
          <w:rFonts w:ascii="標楷體" w:eastAsia="標楷體" w:hAnsi="標楷體" w:hint="eastAsia"/>
          <w:bCs/>
          <w:sz w:val="20"/>
          <w:szCs w:val="20"/>
        </w:rPr>
        <w:t>103</w:t>
      </w:r>
      <w:r w:rsidRPr="0085529B">
        <w:rPr>
          <w:rFonts w:eastAsia="標楷體"/>
          <w:bCs/>
          <w:sz w:val="20"/>
          <w:szCs w:val="20"/>
        </w:rPr>
        <w:t>學年度第</w:t>
      </w:r>
      <w:r w:rsidRPr="0085529B">
        <w:rPr>
          <w:rFonts w:eastAsia="標楷體" w:hint="eastAsia"/>
          <w:bCs/>
          <w:sz w:val="20"/>
          <w:szCs w:val="20"/>
        </w:rPr>
        <w:t>2</w:t>
      </w:r>
      <w:r w:rsidRPr="0085529B">
        <w:rPr>
          <w:rFonts w:eastAsia="標楷體"/>
          <w:bCs/>
          <w:sz w:val="20"/>
          <w:szCs w:val="20"/>
        </w:rPr>
        <w:t>學期第</w:t>
      </w:r>
      <w:r w:rsidRPr="0085529B">
        <w:rPr>
          <w:rFonts w:eastAsia="標楷體" w:hint="eastAsia"/>
          <w:bCs/>
          <w:sz w:val="20"/>
          <w:szCs w:val="20"/>
        </w:rPr>
        <w:t>2</w:t>
      </w:r>
      <w:r w:rsidRPr="0085529B">
        <w:rPr>
          <w:rFonts w:eastAsia="標楷體"/>
          <w:bCs/>
          <w:sz w:val="20"/>
          <w:szCs w:val="20"/>
        </w:rPr>
        <w:t>次</w:t>
      </w:r>
      <w:r w:rsidRPr="0085529B">
        <w:rPr>
          <w:rFonts w:eastAsia="標楷體" w:hint="eastAsia"/>
          <w:bCs/>
          <w:sz w:val="20"/>
          <w:szCs w:val="20"/>
        </w:rPr>
        <w:t>校</w:t>
      </w:r>
      <w:r w:rsidRPr="0085529B">
        <w:rPr>
          <w:rFonts w:eastAsia="標楷體"/>
          <w:bCs/>
          <w:sz w:val="20"/>
          <w:szCs w:val="20"/>
        </w:rPr>
        <w:t>課程會議通過</w:t>
      </w:r>
      <w:r w:rsidRPr="0085529B">
        <w:rPr>
          <w:rFonts w:eastAsia="標楷體" w:hint="eastAsia"/>
          <w:bCs/>
          <w:sz w:val="20"/>
          <w:szCs w:val="20"/>
        </w:rPr>
        <w:t>(103.06.11)</w:t>
      </w:r>
    </w:p>
    <w:p w:rsidR="002E233F" w:rsidRPr="0085529B" w:rsidRDefault="002E233F" w:rsidP="002E233F">
      <w:pPr>
        <w:pStyle w:val="a9"/>
        <w:widowControl/>
        <w:numPr>
          <w:ilvl w:val="0"/>
          <w:numId w:val="1"/>
        </w:numPr>
        <w:spacing w:beforeLines="100" w:before="360"/>
        <w:ind w:leftChars="0"/>
        <w:rPr>
          <w:rFonts w:ascii="標楷體" w:eastAsia="標楷體" w:hAnsi="標楷體"/>
          <w:b/>
        </w:rPr>
      </w:pPr>
      <w:r w:rsidRPr="0085529B">
        <w:rPr>
          <w:rFonts w:ascii="標楷體" w:eastAsia="標楷體" w:hAnsi="標楷體" w:hint="eastAsia"/>
          <w:b/>
        </w:rPr>
        <w:t>目標</w:t>
      </w:r>
    </w:p>
    <w:p w:rsidR="002E233F" w:rsidRPr="0085529B" w:rsidRDefault="002E233F" w:rsidP="002E233F">
      <w:pPr>
        <w:pStyle w:val="a9"/>
        <w:widowControl/>
        <w:numPr>
          <w:ilvl w:val="1"/>
          <w:numId w:val="1"/>
        </w:numPr>
        <w:spacing w:beforeLines="30" w:before="108"/>
        <w:ind w:leftChars="0"/>
        <w:rPr>
          <w:rFonts w:ascii="標楷體" w:eastAsia="標楷體" w:hAnsi="標楷體"/>
        </w:rPr>
      </w:pPr>
      <w:r w:rsidRPr="0085529B">
        <w:rPr>
          <w:rFonts w:ascii="標楷體" w:eastAsia="標楷體" w:hAnsi="標楷體" w:hint="eastAsia"/>
        </w:rPr>
        <w:t>培育健康促進與運動休閒專業知能研究人才。</w:t>
      </w:r>
    </w:p>
    <w:p w:rsidR="002E233F" w:rsidRPr="0085529B" w:rsidRDefault="002E233F" w:rsidP="002E233F">
      <w:pPr>
        <w:pStyle w:val="a9"/>
        <w:widowControl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85529B">
        <w:rPr>
          <w:rFonts w:ascii="標楷體" w:eastAsia="標楷體" w:hAnsi="標楷體" w:hint="eastAsia"/>
        </w:rPr>
        <w:t>培育健康促進與運動休閒活動之規劃與管理人才。</w:t>
      </w:r>
    </w:p>
    <w:p w:rsidR="002E233F" w:rsidRPr="0085529B" w:rsidRDefault="002E233F" w:rsidP="002E233F">
      <w:pPr>
        <w:pStyle w:val="a9"/>
        <w:widowControl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85529B">
        <w:rPr>
          <w:rFonts w:ascii="標楷體" w:eastAsia="標楷體" w:hAnsi="標楷體" w:hint="eastAsia"/>
        </w:rPr>
        <w:t>鼓勵在職進修，提升研究之水準。</w:t>
      </w:r>
    </w:p>
    <w:p w:rsidR="002E233F" w:rsidRPr="0085529B" w:rsidRDefault="002E233F" w:rsidP="002E233F">
      <w:pPr>
        <w:pStyle w:val="a9"/>
        <w:widowControl/>
        <w:numPr>
          <w:ilvl w:val="0"/>
          <w:numId w:val="1"/>
        </w:numPr>
        <w:spacing w:beforeLines="100" w:before="360"/>
        <w:ind w:leftChars="0"/>
        <w:rPr>
          <w:rFonts w:ascii="標楷體" w:eastAsia="標楷體" w:hAnsi="標楷體"/>
          <w:b/>
        </w:rPr>
      </w:pPr>
      <w:r w:rsidRPr="0085529B">
        <w:rPr>
          <w:rFonts w:ascii="標楷體" w:eastAsia="標楷體" w:hAnsi="標楷體" w:hint="eastAsia"/>
          <w:b/>
        </w:rPr>
        <w:t>課程結構</w:t>
      </w:r>
    </w:p>
    <w:p w:rsidR="002E233F" w:rsidRPr="0085529B" w:rsidRDefault="002E233F" w:rsidP="002E233F">
      <w:pPr>
        <w:pStyle w:val="a9"/>
        <w:widowControl/>
        <w:spacing w:beforeLines="30" w:before="108"/>
        <w:ind w:leftChars="0" w:left="525"/>
        <w:rPr>
          <w:rFonts w:ascii="標楷體" w:eastAsia="標楷體" w:hAnsi="標楷體"/>
        </w:rPr>
      </w:pPr>
      <w:r w:rsidRPr="0085529B">
        <w:rPr>
          <w:rFonts w:ascii="標楷體" w:eastAsia="標楷體" w:hAnsi="標楷體" w:hint="eastAsia"/>
        </w:rPr>
        <w:t>課程結構規劃分三部分，課程架構如下表：</w:t>
      </w:r>
    </w:p>
    <w:p w:rsidR="002E233F" w:rsidRPr="0085529B" w:rsidRDefault="002E233F" w:rsidP="002E233F">
      <w:pPr>
        <w:pStyle w:val="a9"/>
        <w:widowControl/>
        <w:ind w:leftChars="0" w:left="525"/>
        <w:rPr>
          <w:rFonts w:ascii="標楷體" w:eastAsia="標楷體" w:hAnsi="標楷體"/>
          <w:sz w:val="2"/>
          <w:szCs w:val="2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696"/>
        <w:gridCol w:w="1701"/>
        <w:gridCol w:w="1559"/>
      </w:tblGrid>
      <w:tr w:rsidR="0085529B" w:rsidRPr="0085529B" w:rsidTr="006A2715">
        <w:tc>
          <w:tcPr>
            <w:tcW w:w="1998" w:type="dxa"/>
            <w:vMerge w:val="restart"/>
            <w:shd w:val="clear" w:color="auto" w:fill="auto"/>
            <w:vAlign w:val="center"/>
          </w:tcPr>
          <w:p w:rsidR="002E233F" w:rsidRPr="0085529B" w:rsidRDefault="002E233F" w:rsidP="006A2715">
            <w:pPr>
              <w:pStyle w:val="a9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85529B"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2E233F" w:rsidRPr="0085529B" w:rsidRDefault="002E233F" w:rsidP="006A2715">
            <w:pPr>
              <w:pStyle w:val="a9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85529B">
              <w:rPr>
                <w:rFonts w:ascii="標楷體" w:eastAsia="標楷體" w:hAnsi="標楷體" w:hint="eastAsia"/>
              </w:rPr>
              <w:t>必選修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E233F" w:rsidRPr="0085529B" w:rsidRDefault="002E233F" w:rsidP="006A2715">
            <w:pPr>
              <w:pStyle w:val="a9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85529B">
              <w:rPr>
                <w:rFonts w:ascii="標楷體" w:eastAsia="標楷體" w:hAnsi="標楷體" w:hint="eastAsia"/>
              </w:rPr>
              <w:t>學分數</w:t>
            </w:r>
          </w:p>
        </w:tc>
      </w:tr>
      <w:tr w:rsidR="0085529B" w:rsidRPr="0085529B" w:rsidTr="006A2715">
        <w:tc>
          <w:tcPr>
            <w:tcW w:w="1998" w:type="dxa"/>
            <w:vMerge/>
            <w:shd w:val="clear" w:color="auto" w:fill="auto"/>
            <w:vAlign w:val="center"/>
          </w:tcPr>
          <w:p w:rsidR="002E233F" w:rsidRPr="0085529B" w:rsidRDefault="002E233F" w:rsidP="006A2715">
            <w:pPr>
              <w:pStyle w:val="a9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2E233F" w:rsidRPr="0085529B" w:rsidRDefault="002E233F" w:rsidP="006A2715">
            <w:pPr>
              <w:pStyle w:val="a9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233F" w:rsidRPr="0085529B" w:rsidRDefault="002E233F" w:rsidP="006A2715">
            <w:pPr>
              <w:pStyle w:val="a9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85529B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233F" w:rsidRPr="0085529B" w:rsidRDefault="002E233F" w:rsidP="006A2715">
            <w:pPr>
              <w:pStyle w:val="a9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85529B">
              <w:rPr>
                <w:rFonts w:ascii="標楷體" w:eastAsia="標楷體" w:hAnsi="標楷體" w:hint="eastAsia"/>
              </w:rPr>
              <w:t>合計</w:t>
            </w:r>
          </w:p>
        </w:tc>
      </w:tr>
      <w:tr w:rsidR="0085529B" w:rsidRPr="0085529B" w:rsidTr="006A2715">
        <w:tc>
          <w:tcPr>
            <w:tcW w:w="1998" w:type="dxa"/>
            <w:shd w:val="clear" w:color="auto" w:fill="auto"/>
            <w:vAlign w:val="center"/>
          </w:tcPr>
          <w:p w:rsidR="002E233F" w:rsidRPr="0085529B" w:rsidRDefault="002E233F" w:rsidP="006A2715">
            <w:pPr>
              <w:pStyle w:val="a9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85529B">
              <w:rPr>
                <w:rFonts w:ascii="標楷體" w:eastAsia="標楷體" w:hAnsi="標楷體" w:hint="eastAsia"/>
              </w:rPr>
              <w:t>研究方法學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E233F" w:rsidRPr="0085529B" w:rsidRDefault="002E233F" w:rsidP="006A2715">
            <w:pPr>
              <w:pStyle w:val="a9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85529B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233F" w:rsidRPr="0085529B" w:rsidRDefault="002E233F" w:rsidP="006A2715">
            <w:pPr>
              <w:pStyle w:val="a9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85529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E233F" w:rsidRPr="0085529B" w:rsidRDefault="002E233F" w:rsidP="006A2715">
            <w:pPr>
              <w:pStyle w:val="a9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85529B">
              <w:rPr>
                <w:rFonts w:ascii="標楷體" w:eastAsia="標楷體" w:hAnsi="標楷體" w:hint="eastAsia"/>
              </w:rPr>
              <w:t>32</w:t>
            </w:r>
          </w:p>
        </w:tc>
      </w:tr>
      <w:tr w:rsidR="0085529B" w:rsidRPr="0085529B" w:rsidTr="006A2715">
        <w:tc>
          <w:tcPr>
            <w:tcW w:w="1998" w:type="dxa"/>
            <w:shd w:val="clear" w:color="auto" w:fill="auto"/>
            <w:vAlign w:val="center"/>
          </w:tcPr>
          <w:p w:rsidR="002E233F" w:rsidRPr="0085529B" w:rsidRDefault="002E233F" w:rsidP="006A2715">
            <w:pPr>
              <w:pStyle w:val="a9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85529B">
              <w:rPr>
                <w:rFonts w:ascii="標楷體" w:eastAsia="標楷體" w:hAnsi="標楷體" w:hint="eastAsia"/>
              </w:rPr>
              <w:t>學位論文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E233F" w:rsidRPr="0085529B" w:rsidRDefault="002E233F" w:rsidP="006A2715">
            <w:pPr>
              <w:pStyle w:val="a9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85529B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233F" w:rsidRPr="0085529B" w:rsidRDefault="002E233F" w:rsidP="006A2715">
            <w:pPr>
              <w:pStyle w:val="a9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85529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233F" w:rsidRPr="0085529B" w:rsidRDefault="002E233F" w:rsidP="006A2715">
            <w:pPr>
              <w:pStyle w:val="a9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85529B" w:rsidRPr="0085529B" w:rsidTr="006A2715">
        <w:tc>
          <w:tcPr>
            <w:tcW w:w="1998" w:type="dxa"/>
            <w:shd w:val="clear" w:color="auto" w:fill="auto"/>
            <w:vAlign w:val="center"/>
          </w:tcPr>
          <w:p w:rsidR="002E233F" w:rsidRPr="0085529B" w:rsidRDefault="002E233F" w:rsidP="006A2715">
            <w:pPr>
              <w:pStyle w:val="a9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85529B">
              <w:rPr>
                <w:rFonts w:ascii="標楷體" w:eastAsia="標楷體" w:hAnsi="標楷體" w:hint="eastAsia"/>
              </w:rPr>
              <w:t>專業課程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E233F" w:rsidRPr="0085529B" w:rsidRDefault="002E233F" w:rsidP="006A2715">
            <w:pPr>
              <w:pStyle w:val="a9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85529B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233F" w:rsidRPr="0085529B" w:rsidRDefault="002E233F" w:rsidP="006A2715">
            <w:pPr>
              <w:pStyle w:val="a9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  <w:r w:rsidRPr="0085529B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E233F" w:rsidRPr="0085529B" w:rsidRDefault="002E233F" w:rsidP="006A2715">
            <w:pPr>
              <w:pStyle w:val="a9"/>
              <w:widowControl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2E233F" w:rsidRPr="0085529B" w:rsidRDefault="002E233F" w:rsidP="002E233F">
      <w:pPr>
        <w:pStyle w:val="a9"/>
        <w:widowControl/>
        <w:numPr>
          <w:ilvl w:val="0"/>
          <w:numId w:val="1"/>
        </w:numPr>
        <w:spacing w:beforeLines="100" w:before="360"/>
        <w:ind w:leftChars="0"/>
        <w:rPr>
          <w:rFonts w:ascii="標楷體" w:eastAsia="標楷體" w:hAnsi="標楷體"/>
          <w:b/>
        </w:rPr>
      </w:pPr>
      <w:r w:rsidRPr="0085529B">
        <w:rPr>
          <w:rFonts w:ascii="標楷體" w:eastAsia="標楷體" w:hAnsi="標楷體" w:hint="eastAsia"/>
          <w:b/>
        </w:rPr>
        <w:t>選課須知暨學位申請要點</w:t>
      </w:r>
    </w:p>
    <w:p w:rsidR="002E233F" w:rsidRPr="0085529B" w:rsidRDefault="002E233F" w:rsidP="002E233F">
      <w:pPr>
        <w:pStyle w:val="a9"/>
        <w:widowControl/>
        <w:numPr>
          <w:ilvl w:val="1"/>
          <w:numId w:val="1"/>
        </w:numPr>
        <w:spacing w:beforeLines="30" w:before="108"/>
        <w:ind w:leftChars="0"/>
        <w:rPr>
          <w:rFonts w:ascii="標楷體" w:eastAsia="標楷體" w:hAnsi="標楷體"/>
        </w:rPr>
      </w:pPr>
      <w:r w:rsidRPr="0085529B">
        <w:rPr>
          <w:rFonts w:ascii="標楷體" w:eastAsia="標楷體" w:hAnsi="標楷體" w:hint="eastAsia"/>
        </w:rPr>
        <w:t>必修科目：研究生共同必修科目三門，共8學分，另學位論文4學分，共計12學分。</w:t>
      </w:r>
    </w:p>
    <w:p w:rsidR="002E233F" w:rsidRPr="0085529B" w:rsidRDefault="002E233F" w:rsidP="002E233F">
      <w:pPr>
        <w:pStyle w:val="a9"/>
        <w:widowControl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85529B">
        <w:rPr>
          <w:rFonts w:ascii="標楷體" w:eastAsia="標楷體" w:hAnsi="標楷體" w:hint="eastAsia"/>
        </w:rPr>
        <w:t>選修科目：研究生可依據論文方向經指導教授同意後，得依學校相關規定自由選修，共計20學分。跨系(所)自由選修學分可抵專門課程之選修學分。</w:t>
      </w:r>
    </w:p>
    <w:p w:rsidR="002E233F" w:rsidRPr="0085529B" w:rsidRDefault="002E233F" w:rsidP="002E233F">
      <w:pPr>
        <w:pStyle w:val="a9"/>
        <w:widowControl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85529B">
        <w:rPr>
          <w:rFonts w:ascii="標楷體" w:eastAsia="標楷體" w:hAnsi="標楷體" w:hint="eastAsia"/>
        </w:rPr>
        <w:t>研究生必須一年級下學期開學二</w:t>
      </w:r>
      <w:proofErr w:type="gramStart"/>
      <w:r w:rsidRPr="0085529B">
        <w:rPr>
          <w:rFonts w:ascii="標楷體" w:eastAsia="標楷體" w:hAnsi="標楷體" w:hint="eastAsia"/>
        </w:rPr>
        <w:t>週</w:t>
      </w:r>
      <w:proofErr w:type="gramEnd"/>
      <w:r w:rsidRPr="0085529B">
        <w:rPr>
          <w:rFonts w:ascii="標楷體" w:eastAsia="標楷體" w:hAnsi="標楷體" w:hint="eastAsia"/>
        </w:rPr>
        <w:t>內，填妥「研究生論文意向調查表」與導師或系主任協商，並於一年級下學期結束前，填妥「研究生論文指導教授同意書」徵得指導教授同意，經核章後分送系辦公室及進修部。</w:t>
      </w:r>
    </w:p>
    <w:p w:rsidR="002E233F" w:rsidRPr="0085529B" w:rsidRDefault="002E233F" w:rsidP="002E233F">
      <w:pPr>
        <w:pStyle w:val="a9"/>
        <w:widowControl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85529B">
        <w:rPr>
          <w:rFonts w:ascii="標楷體" w:eastAsia="標楷體" w:hAnsi="標楷體" w:hint="eastAsia"/>
        </w:rPr>
        <w:t>學位論文指導教授須由本</w:t>
      </w:r>
      <w:proofErr w:type="gramStart"/>
      <w:r w:rsidRPr="0085529B">
        <w:rPr>
          <w:rFonts w:ascii="標楷體" w:eastAsia="標楷體" w:hAnsi="標楷體" w:hint="eastAsia"/>
        </w:rPr>
        <w:t>學系專</w:t>
      </w:r>
      <w:proofErr w:type="gramEnd"/>
      <w:r w:rsidRPr="0085529B">
        <w:rPr>
          <w:rFonts w:ascii="標楷體" w:eastAsia="標楷體" w:hAnsi="標楷體" w:hint="eastAsia"/>
        </w:rPr>
        <w:t>、兼任助理教授以上教師擔任。若</w:t>
      </w:r>
      <w:proofErr w:type="gramStart"/>
      <w:r w:rsidRPr="0085529B">
        <w:rPr>
          <w:rFonts w:ascii="標楷體" w:eastAsia="標楷體" w:hAnsi="標楷體" w:hint="eastAsia"/>
        </w:rPr>
        <w:t>本系無適當</w:t>
      </w:r>
      <w:proofErr w:type="gramEnd"/>
      <w:r w:rsidRPr="0085529B">
        <w:rPr>
          <w:rFonts w:ascii="標楷體" w:eastAsia="標楷體" w:hAnsi="標楷體" w:hint="eastAsia"/>
        </w:rPr>
        <w:t>教授指導時，得聘請校外助理教授以上教師擔任，但本系應有一位指導教授協同校外指導教授共同指導。</w:t>
      </w:r>
    </w:p>
    <w:p w:rsidR="002E233F" w:rsidRPr="0085529B" w:rsidRDefault="002E233F" w:rsidP="002E233F">
      <w:pPr>
        <w:pStyle w:val="a9"/>
        <w:widowControl/>
        <w:numPr>
          <w:ilvl w:val="1"/>
          <w:numId w:val="1"/>
        </w:numPr>
        <w:ind w:leftChars="0"/>
        <w:rPr>
          <w:rFonts w:ascii="標楷體" w:eastAsia="標楷體" w:hAnsi="標楷體"/>
          <w:u w:val="single"/>
        </w:rPr>
      </w:pPr>
      <w:r w:rsidRPr="0085529B">
        <w:rPr>
          <w:rFonts w:ascii="標楷體" w:eastAsia="標楷體" w:hAnsi="標楷體" w:hint="eastAsia"/>
        </w:rPr>
        <w:t>研究生欲提學位論文考試，需於前一學期提出「學位論文計畫審核」申請，申請表必須在審核日的前兩</w:t>
      </w:r>
      <w:proofErr w:type="gramStart"/>
      <w:r w:rsidRPr="0085529B">
        <w:rPr>
          <w:rFonts w:ascii="標楷體" w:eastAsia="標楷體" w:hAnsi="標楷體" w:hint="eastAsia"/>
        </w:rPr>
        <w:t>週</w:t>
      </w:r>
      <w:proofErr w:type="gramEnd"/>
      <w:r w:rsidRPr="0085529B">
        <w:rPr>
          <w:rFonts w:ascii="標楷體" w:eastAsia="標楷體" w:hAnsi="標楷體" w:hint="eastAsia"/>
        </w:rPr>
        <w:t>前，</w:t>
      </w:r>
      <w:proofErr w:type="gramStart"/>
      <w:r w:rsidRPr="0085529B">
        <w:rPr>
          <w:rFonts w:ascii="標楷體" w:eastAsia="標楷體" w:hAnsi="標楷體" w:hint="eastAsia"/>
        </w:rPr>
        <w:t>送至系辦公室</w:t>
      </w:r>
      <w:proofErr w:type="gramEnd"/>
      <w:r w:rsidRPr="0085529B">
        <w:rPr>
          <w:rFonts w:ascii="標楷體" w:eastAsia="標楷體" w:hAnsi="標楷體" w:hint="eastAsia"/>
        </w:rPr>
        <w:t>。學位論文計畫須公開發表，經口試委員會認可後，始得進行學位論文之撰寫。</w:t>
      </w:r>
    </w:p>
    <w:p w:rsidR="002E233F" w:rsidRPr="0085529B" w:rsidRDefault="002E233F" w:rsidP="002E233F">
      <w:pPr>
        <w:widowControl/>
        <w:ind w:leftChars="354" w:left="850"/>
        <w:rPr>
          <w:rFonts w:ascii="標楷體" w:eastAsia="標楷體" w:hAnsi="標楷體"/>
        </w:rPr>
      </w:pPr>
      <w:r w:rsidRPr="0085529B">
        <w:rPr>
          <w:rFonts w:ascii="標楷體" w:eastAsia="標楷體" w:hAnsi="標楷體" w:hint="eastAsia"/>
        </w:rPr>
        <w:t>論文計畫發表後三</w:t>
      </w:r>
      <w:proofErr w:type="gramStart"/>
      <w:r w:rsidRPr="0085529B">
        <w:rPr>
          <w:rFonts w:ascii="標楷體" w:eastAsia="標楷體" w:hAnsi="標楷體" w:hint="eastAsia"/>
        </w:rPr>
        <w:t>個</w:t>
      </w:r>
      <w:proofErr w:type="gramEnd"/>
      <w:r w:rsidRPr="0085529B">
        <w:rPr>
          <w:rFonts w:ascii="標楷體" w:eastAsia="標楷體" w:hAnsi="標楷體" w:hint="eastAsia"/>
        </w:rPr>
        <w:t>月以上並隔學期，始得申請學位論文考試。</w:t>
      </w:r>
    </w:p>
    <w:p w:rsidR="00536D04" w:rsidRPr="0085529B" w:rsidRDefault="00536D04" w:rsidP="00536D04">
      <w:pPr>
        <w:widowControl/>
        <w:ind w:leftChars="236" w:left="847" w:hangingChars="117" w:hanging="281"/>
        <w:rPr>
          <w:rFonts w:ascii="標楷體" w:eastAsia="標楷體" w:hAnsi="標楷體"/>
          <w:u w:val="single"/>
        </w:rPr>
      </w:pPr>
      <w:r w:rsidRPr="0085529B">
        <w:rPr>
          <w:rFonts w:ascii="標楷體" w:eastAsia="標楷體" w:hAnsi="標楷體" w:hint="eastAsia"/>
        </w:rPr>
        <w:t>6.研究生於畢業前應通過學術研究倫理教育課程，本課程為必修0學分，學生須於臺灣學術倫理教育推廣資源中心之網路教學平台自行觀看，並</w:t>
      </w:r>
      <w:proofErr w:type="gramStart"/>
      <w:r w:rsidRPr="0085529B">
        <w:rPr>
          <w:rFonts w:ascii="標楷體" w:eastAsia="標楷體" w:hAnsi="標楷體" w:hint="eastAsia"/>
        </w:rPr>
        <w:t>通過線上課程</w:t>
      </w:r>
      <w:proofErr w:type="gramEnd"/>
      <w:r w:rsidRPr="0085529B">
        <w:rPr>
          <w:rFonts w:ascii="標楷體" w:eastAsia="標楷體" w:hAnsi="標楷體" w:hint="eastAsia"/>
        </w:rPr>
        <w:t>測驗合格；未通過者，須於辦理離校手續前補修完成。</w:t>
      </w:r>
    </w:p>
    <w:p w:rsidR="008F24FD" w:rsidRPr="0085529B" w:rsidRDefault="008F24FD" w:rsidP="0044274F">
      <w:pPr>
        <w:widowControl/>
        <w:ind w:leftChars="354" w:left="850"/>
        <w:rPr>
          <w:rFonts w:ascii="標楷體" w:eastAsia="標楷體" w:hAnsi="標楷體"/>
          <w:b/>
        </w:rPr>
      </w:pPr>
      <w:r w:rsidRPr="0085529B">
        <w:rPr>
          <w:rFonts w:ascii="標楷體" w:eastAsia="標楷體" w:hAnsi="標楷體"/>
          <w:b/>
        </w:rPr>
        <w:br w:type="page"/>
      </w:r>
      <w:bookmarkStart w:id="0" w:name="_GoBack"/>
      <w:bookmarkEnd w:id="0"/>
    </w:p>
    <w:p w:rsidR="001905DC" w:rsidRPr="0085529B" w:rsidRDefault="001905DC" w:rsidP="001905DC">
      <w:pPr>
        <w:jc w:val="center"/>
        <w:rPr>
          <w:rFonts w:ascii="標楷體" w:eastAsia="標楷體" w:hAnsi="標楷體"/>
          <w:b/>
          <w:sz w:val="10"/>
          <w:szCs w:val="10"/>
        </w:rPr>
      </w:pPr>
    </w:p>
    <w:p w:rsidR="001905DC" w:rsidRPr="0085529B" w:rsidRDefault="00F75836" w:rsidP="006E4C5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5529B">
        <w:rPr>
          <w:rFonts w:ascii="標楷體" w:eastAsia="標楷體" w:hAnsi="標楷體" w:hint="eastAsia"/>
          <w:b/>
          <w:sz w:val="32"/>
          <w:szCs w:val="32"/>
        </w:rPr>
        <w:t>健康促進與休閒管理碩士</w:t>
      </w:r>
      <w:proofErr w:type="gramStart"/>
      <w:r w:rsidRPr="0085529B">
        <w:rPr>
          <w:rFonts w:ascii="標楷體" w:eastAsia="標楷體" w:hAnsi="標楷體" w:hint="eastAsia"/>
          <w:b/>
          <w:sz w:val="32"/>
          <w:szCs w:val="32"/>
        </w:rPr>
        <w:t>班課綱</w:t>
      </w:r>
      <w:proofErr w:type="gramEnd"/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7"/>
        <w:gridCol w:w="357"/>
        <w:gridCol w:w="2590"/>
        <w:gridCol w:w="1516"/>
        <w:gridCol w:w="425"/>
        <w:gridCol w:w="425"/>
        <w:gridCol w:w="426"/>
        <w:gridCol w:w="567"/>
        <w:gridCol w:w="3543"/>
        <w:gridCol w:w="426"/>
      </w:tblGrid>
      <w:tr w:rsidR="0085529B" w:rsidRPr="0085529B" w:rsidTr="0072567F">
        <w:tc>
          <w:tcPr>
            <w:tcW w:w="357" w:type="dxa"/>
            <w:vAlign w:val="center"/>
          </w:tcPr>
          <w:p w:rsidR="00F75836" w:rsidRPr="0085529B" w:rsidRDefault="00F75836" w:rsidP="005020B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Theme="majorEastAsia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b/>
                <w:bCs/>
                <w:kern w:val="0"/>
                <w:sz w:val="18"/>
                <w:szCs w:val="18"/>
              </w:rPr>
              <w:t>類</w:t>
            </w:r>
          </w:p>
          <w:p w:rsidR="00F75836" w:rsidRPr="0085529B" w:rsidRDefault="00F75836" w:rsidP="005020B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b/>
                <w:bCs/>
                <w:kern w:val="0"/>
                <w:sz w:val="18"/>
                <w:szCs w:val="18"/>
              </w:rPr>
              <w:t>別</w:t>
            </w:r>
          </w:p>
        </w:tc>
        <w:tc>
          <w:tcPr>
            <w:tcW w:w="357" w:type="dxa"/>
            <w:vAlign w:val="center"/>
          </w:tcPr>
          <w:p w:rsidR="00F75836" w:rsidRPr="0085529B" w:rsidRDefault="009C5078" w:rsidP="009C5078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eastAsiaTheme="majorEastAsia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b/>
                <w:bCs/>
                <w:kern w:val="0"/>
                <w:sz w:val="18"/>
                <w:szCs w:val="18"/>
              </w:rPr>
              <w:t>學</w:t>
            </w:r>
            <w:r w:rsidRPr="0085529B">
              <w:rPr>
                <w:rFonts w:ascii="Times New Roman" w:eastAsiaTheme="majorEastAsia" w:hAnsi="Times New Roman" w:cs="Times New Roman" w:hint="eastAsia"/>
                <w:b/>
                <w:bCs/>
                <w:kern w:val="0"/>
                <w:sz w:val="18"/>
                <w:szCs w:val="18"/>
              </w:rPr>
              <w:t>分</w:t>
            </w:r>
            <w:r w:rsidR="00F75836" w:rsidRPr="0085529B">
              <w:rPr>
                <w:rFonts w:ascii="Times New Roman" w:eastAsiaTheme="majorEastAsia" w:hAnsi="Times New Roman" w:cs="Times New Roman"/>
                <w:b/>
                <w:bCs/>
                <w:kern w:val="0"/>
                <w:sz w:val="18"/>
                <w:szCs w:val="18"/>
              </w:rPr>
              <w:t>數</w:t>
            </w:r>
          </w:p>
        </w:tc>
        <w:tc>
          <w:tcPr>
            <w:tcW w:w="2590" w:type="dxa"/>
            <w:vAlign w:val="center"/>
          </w:tcPr>
          <w:p w:rsidR="00F75836" w:rsidRPr="0085529B" w:rsidRDefault="00F75836" w:rsidP="005020B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b/>
                <w:bCs/>
                <w:kern w:val="0"/>
                <w:sz w:val="18"/>
                <w:szCs w:val="18"/>
              </w:rPr>
              <w:t>科目中文名稱</w:t>
            </w:r>
          </w:p>
        </w:tc>
        <w:tc>
          <w:tcPr>
            <w:tcW w:w="1516" w:type="dxa"/>
            <w:vAlign w:val="center"/>
          </w:tcPr>
          <w:p w:rsidR="00F75836" w:rsidRPr="0085529B" w:rsidRDefault="00F75836" w:rsidP="005020B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b/>
                <w:bCs/>
                <w:kern w:val="0"/>
                <w:sz w:val="18"/>
                <w:szCs w:val="18"/>
              </w:rPr>
              <w:t>科目代碼</w:t>
            </w:r>
          </w:p>
        </w:tc>
        <w:tc>
          <w:tcPr>
            <w:tcW w:w="425" w:type="dxa"/>
            <w:vAlign w:val="center"/>
          </w:tcPr>
          <w:p w:rsidR="00F75836" w:rsidRPr="0085529B" w:rsidRDefault="00F75836" w:rsidP="005020BB">
            <w:pPr>
              <w:widowControl/>
              <w:wordWrap w:val="0"/>
              <w:spacing w:before="100" w:beforeAutospacing="1" w:after="100" w:afterAutospacing="1" w:line="240" w:lineRule="atLeast"/>
              <w:ind w:firstLine="13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b/>
                <w:bCs/>
                <w:kern w:val="0"/>
                <w:sz w:val="18"/>
                <w:szCs w:val="18"/>
              </w:rPr>
              <w:t>必選修</w:t>
            </w:r>
          </w:p>
        </w:tc>
        <w:tc>
          <w:tcPr>
            <w:tcW w:w="425" w:type="dxa"/>
            <w:vAlign w:val="center"/>
          </w:tcPr>
          <w:p w:rsidR="00F75836" w:rsidRPr="0085529B" w:rsidRDefault="00F75836" w:rsidP="005020B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b/>
                <w:bCs/>
                <w:kern w:val="0"/>
                <w:sz w:val="18"/>
                <w:szCs w:val="18"/>
              </w:rPr>
              <w:t>學分</w:t>
            </w:r>
          </w:p>
        </w:tc>
        <w:tc>
          <w:tcPr>
            <w:tcW w:w="426" w:type="dxa"/>
            <w:vAlign w:val="center"/>
          </w:tcPr>
          <w:p w:rsidR="00F75836" w:rsidRPr="0085529B" w:rsidRDefault="00F75836" w:rsidP="005020B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b/>
                <w:bCs/>
                <w:kern w:val="0"/>
                <w:sz w:val="18"/>
                <w:szCs w:val="18"/>
              </w:rPr>
              <w:t>時數</w:t>
            </w:r>
          </w:p>
        </w:tc>
        <w:tc>
          <w:tcPr>
            <w:tcW w:w="567" w:type="dxa"/>
            <w:vAlign w:val="center"/>
          </w:tcPr>
          <w:p w:rsidR="00F75836" w:rsidRPr="0085529B" w:rsidRDefault="00F75836" w:rsidP="005020B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b/>
                <w:bCs/>
                <w:kern w:val="0"/>
                <w:sz w:val="18"/>
                <w:szCs w:val="18"/>
              </w:rPr>
              <w:t>開課學期</w:t>
            </w:r>
          </w:p>
        </w:tc>
        <w:tc>
          <w:tcPr>
            <w:tcW w:w="3543" w:type="dxa"/>
            <w:vAlign w:val="center"/>
          </w:tcPr>
          <w:p w:rsidR="00F75836" w:rsidRPr="0085529B" w:rsidRDefault="00F75836" w:rsidP="005020B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b/>
                <w:bCs/>
                <w:kern w:val="0"/>
                <w:sz w:val="18"/>
                <w:szCs w:val="18"/>
              </w:rPr>
              <w:t>科目英文名稱</w:t>
            </w:r>
          </w:p>
        </w:tc>
        <w:tc>
          <w:tcPr>
            <w:tcW w:w="426" w:type="dxa"/>
            <w:vAlign w:val="center"/>
          </w:tcPr>
          <w:p w:rsidR="00F75836" w:rsidRPr="0085529B" w:rsidRDefault="00F75836" w:rsidP="005020B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b/>
                <w:bCs/>
                <w:kern w:val="0"/>
                <w:sz w:val="18"/>
                <w:szCs w:val="18"/>
              </w:rPr>
              <w:t>備註</w:t>
            </w:r>
          </w:p>
        </w:tc>
      </w:tr>
      <w:tr w:rsidR="0085529B" w:rsidRPr="0085529B" w:rsidTr="0072567F">
        <w:trPr>
          <w:trHeight w:val="379"/>
        </w:trPr>
        <w:tc>
          <w:tcPr>
            <w:tcW w:w="357" w:type="dxa"/>
            <w:vMerge w:val="restart"/>
            <w:vAlign w:val="center"/>
          </w:tcPr>
          <w:p w:rsidR="00F75836" w:rsidRPr="0085529B" w:rsidRDefault="00F75836" w:rsidP="005020B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必</w:t>
            </w:r>
          </w:p>
          <w:p w:rsidR="00F75836" w:rsidRPr="0085529B" w:rsidRDefault="00F75836" w:rsidP="005020B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修</w:t>
            </w:r>
          </w:p>
        </w:tc>
        <w:tc>
          <w:tcPr>
            <w:tcW w:w="357" w:type="dxa"/>
            <w:vMerge w:val="restart"/>
            <w:vAlign w:val="center"/>
          </w:tcPr>
          <w:p w:rsidR="00F75836" w:rsidRPr="0085529B" w:rsidRDefault="00AD5319" w:rsidP="002C253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十</w:t>
            </w:r>
            <w:r w:rsidR="00C65713"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二</w:t>
            </w:r>
            <w:r w:rsidR="00F75836"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學分</w:t>
            </w:r>
          </w:p>
        </w:tc>
        <w:tc>
          <w:tcPr>
            <w:tcW w:w="2590" w:type="dxa"/>
          </w:tcPr>
          <w:p w:rsidR="00F75836" w:rsidRPr="0085529B" w:rsidRDefault="00F75836" w:rsidP="005020BB">
            <w:pPr>
              <w:widowControl/>
              <w:wordWrap w:val="0"/>
              <w:spacing w:before="100" w:beforeAutospacing="1" w:after="100" w:afterAutospacing="1" w:line="280" w:lineRule="atLeast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研究法與實驗設計</w:t>
            </w:r>
          </w:p>
        </w:tc>
        <w:tc>
          <w:tcPr>
            <w:tcW w:w="1516" w:type="dxa"/>
          </w:tcPr>
          <w:p w:rsidR="00F75836" w:rsidRPr="0085529B" w:rsidRDefault="00C65713" w:rsidP="005020B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HDS</w:t>
            </w:r>
            <w:r w:rsidR="000B7380"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7</w:t>
            </w:r>
            <w:r w:rsidR="0072567F"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1D00D001</w:t>
            </w:r>
          </w:p>
        </w:tc>
        <w:tc>
          <w:tcPr>
            <w:tcW w:w="425" w:type="dxa"/>
          </w:tcPr>
          <w:p w:rsidR="00F75836" w:rsidRPr="0085529B" w:rsidRDefault="00F75836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必</w:t>
            </w:r>
          </w:p>
        </w:tc>
        <w:tc>
          <w:tcPr>
            <w:tcW w:w="425" w:type="dxa"/>
          </w:tcPr>
          <w:p w:rsidR="00F75836" w:rsidRPr="0085529B" w:rsidRDefault="00C65713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F75836" w:rsidRPr="0085529B" w:rsidRDefault="00C65713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75836" w:rsidRPr="0085529B" w:rsidRDefault="00F75836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F75836" w:rsidRPr="0085529B" w:rsidRDefault="00C65713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Research Methods and Experimental Design</w:t>
            </w:r>
          </w:p>
        </w:tc>
        <w:tc>
          <w:tcPr>
            <w:tcW w:w="426" w:type="dxa"/>
          </w:tcPr>
          <w:p w:rsidR="00F75836" w:rsidRPr="0085529B" w:rsidRDefault="00F75836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85529B" w:rsidRPr="0085529B" w:rsidTr="0072567F">
        <w:trPr>
          <w:trHeight w:val="413"/>
        </w:trPr>
        <w:tc>
          <w:tcPr>
            <w:tcW w:w="357" w:type="dxa"/>
            <w:vMerge/>
          </w:tcPr>
          <w:p w:rsidR="00F75836" w:rsidRPr="0085529B" w:rsidRDefault="00F75836" w:rsidP="005020B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vMerge/>
          </w:tcPr>
          <w:p w:rsidR="00F75836" w:rsidRPr="0085529B" w:rsidRDefault="00F75836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0" w:type="dxa"/>
          </w:tcPr>
          <w:p w:rsidR="00F75836" w:rsidRPr="0085529B" w:rsidRDefault="00F75836" w:rsidP="00F75836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統計</w:t>
            </w:r>
          </w:p>
        </w:tc>
        <w:tc>
          <w:tcPr>
            <w:tcW w:w="1516" w:type="dxa"/>
          </w:tcPr>
          <w:p w:rsidR="00F75836" w:rsidRPr="0085529B" w:rsidRDefault="0072567F" w:rsidP="004A38D4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HDS</w:t>
            </w:r>
            <w:r w:rsidR="000B7380"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7</w:t>
            </w:r>
            <w:r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1D00D002</w:t>
            </w:r>
          </w:p>
        </w:tc>
        <w:tc>
          <w:tcPr>
            <w:tcW w:w="425" w:type="dxa"/>
          </w:tcPr>
          <w:p w:rsidR="00F75836" w:rsidRPr="0085529B" w:rsidRDefault="00F75836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必</w:t>
            </w:r>
          </w:p>
        </w:tc>
        <w:tc>
          <w:tcPr>
            <w:tcW w:w="425" w:type="dxa"/>
          </w:tcPr>
          <w:p w:rsidR="00F75836" w:rsidRPr="0085529B" w:rsidRDefault="00C65713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F75836" w:rsidRPr="0085529B" w:rsidRDefault="00C65713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F75836" w:rsidRPr="0085529B" w:rsidRDefault="00F75836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F75836" w:rsidRPr="0085529B" w:rsidRDefault="00F75836" w:rsidP="005020BB">
            <w:pPr>
              <w:widowControl/>
              <w:wordWrap w:val="0"/>
              <w:spacing w:before="100" w:beforeAutospacing="1" w:after="100" w:afterAutospacing="1" w:line="240" w:lineRule="atLeast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Statistics</w:t>
            </w:r>
          </w:p>
        </w:tc>
        <w:tc>
          <w:tcPr>
            <w:tcW w:w="426" w:type="dxa"/>
          </w:tcPr>
          <w:p w:rsidR="00F75836" w:rsidRPr="0085529B" w:rsidRDefault="00F75836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85529B" w:rsidRPr="0085529B" w:rsidTr="0072567F">
        <w:trPr>
          <w:trHeight w:val="419"/>
        </w:trPr>
        <w:tc>
          <w:tcPr>
            <w:tcW w:w="357" w:type="dxa"/>
            <w:vMerge/>
          </w:tcPr>
          <w:p w:rsidR="00F75836" w:rsidRPr="0085529B" w:rsidRDefault="00F75836" w:rsidP="005020B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vMerge/>
          </w:tcPr>
          <w:p w:rsidR="00F75836" w:rsidRPr="0085529B" w:rsidRDefault="00F75836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0" w:type="dxa"/>
          </w:tcPr>
          <w:p w:rsidR="00F75836" w:rsidRPr="0085529B" w:rsidRDefault="00F75836" w:rsidP="005020B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論文寫作</w:t>
            </w:r>
          </w:p>
        </w:tc>
        <w:tc>
          <w:tcPr>
            <w:tcW w:w="1516" w:type="dxa"/>
          </w:tcPr>
          <w:p w:rsidR="00F75836" w:rsidRPr="0085529B" w:rsidRDefault="0072567F" w:rsidP="005020B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HDS</w:t>
            </w:r>
            <w:r w:rsidR="000B7380"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7</w:t>
            </w:r>
            <w:r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1D00B001</w:t>
            </w:r>
          </w:p>
        </w:tc>
        <w:tc>
          <w:tcPr>
            <w:tcW w:w="425" w:type="dxa"/>
          </w:tcPr>
          <w:p w:rsidR="00F75836" w:rsidRPr="0085529B" w:rsidRDefault="00F75836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必</w:t>
            </w:r>
          </w:p>
        </w:tc>
        <w:tc>
          <w:tcPr>
            <w:tcW w:w="425" w:type="dxa"/>
          </w:tcPr>
          <w:p w:rsidR="00F75836" w:rsidRPr="0085529B" w:rsidRDefault="00F75836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F75836" w:rsidRPr="0085529B" w:rsidRDefault="00F75836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F75836" w:rsidRPr="0085529B" w:rsidRDefault="00F75836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F75836" w:rsidRPr="0085529B" w:rsidRDefault="00F75836" w:rsidP="005020BB">
            <w:pPr>
              <w:widowControl/>
              <w:wordWrap w:val="0"/>
              <w:spacing w:before="100" w:beforeAutospacing="1" w:after="100" w:afterAutospacing="1" w:line="240" w:lineRule="atLeast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Thesis Writing</w:t>
            </w:r>
          </w:p>
        </w:tc>
        <w:tc>
          <w:tcPr>
            <w:tcW w:w="426" w:type="dxa"/>
          </w:tcPr>
          <w:p w:rsidR="00F75836" w:rsidRPr="0085529B" w:rsidRDefault="00F75836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85529B" w:rsidRPr="0085529B" w:rsidTr="0072567F">
        <w:trPr>
          <w:trHeight w:val="425"/>
        </w:trPr>
        <w:tc>
          <w:tcPr>
            <w:tcW w:w="357" w:type="dxa"/>
            <w:vMerge/>
          </w:tcPr>
          <w:p w:rsidR="00F75836" w:rsidRPr="0085529B" w:rsidRDefault="00F75836" w:rsidP="005020BB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vMerge/>
          </w:tcPr>
          <w:p w:rsidR="00F75836" w:rsidRPr="0085529B" w:rsidRDefault="00F75836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590" w:type="dxa"/>
          </w:tcPr>
          <w:p w:rsidR="00F75836" w:rsidRPr="0085529B" w:rsidRDefault="00F75836" w:rsidP="005020B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學位論文</w:t>
            </w:r>
          </w:p>
        </w:tc>
        <w:tc>
          <w:tcPr>
            <w:tcW w:w="1516" w:type="dxa"/>
          </w:tcPr>
          <w:p w:rsidR="00F75836" w:rsidRPr="0085529B" w:rsidRDefault="0072567F" w:rsidP="005020B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HDS</w:t>
            </w:r>
            <w:r w:rsidR="000B7380"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7</w:t>
            </w:r>
            <w:r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1D00B002</w:t>
            </w:r>
          </w:p>
        </w:tc>
        <w:tc>
          <w:tcPr>
            <w:tcW w:w="425" w:type="dxa"/>
          </w:tcPr>
          <w:p w:rsidR="00F75836" w:rsidRPr="0085529B" w:rsidRDefault="00F75836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必</w:t>
            </w:r>
          </w:p>
        </w:tc>
        <w:tc>
          <w:tcPr>
            <w:tcW w:w="425" w:type="dxa"/>
          </w:tcPr>
          <w:p w:rsidR="00F75836" w:rsidRPr="0085529B" w:rsidRDefault="00F75836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F75836" w:rsidRPr="0085529B" w:rsidRDefault="00F75836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75836" w:rsidRPr="0085529B" w:rsidRDefault="00F75836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F75836" w:rsidRPr="0085529B" w:rsidRDefault="00F75836" w:rsidP="005020BB">
            <w:pPr>
              <w:widowControl/>
              <w:wordWrap w:val="0"/>
              <w:spacing w:before="100" w:beforeAutospacing="1" w:after="100" w:afterAutospacing="1" w:line="240" w:lineRule="atLeast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 xml:space="preserve">Thesis </w:t>
            </w:r>
          </w:p>
        </w:tc>
        <w:tc>
          <w:tcPr>
            <w:tcW w:w="426" w:type="dxa"/>
          </w:tcPr>
          <w:p w:rsidR="00F75836" w:rsidRPr="0085529B" w:rsidRDefault="00F75836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85529B" w:rsidRPr="0085529B" w:rsidTr="0072567F">
        <w:trPr>
          <w:trHeight w:val="174"/>
        </w:trPr>
        <w:tc>
          <w:tcPr>
            <w:tcW w:w="357" w:type="dxa"/>
            <w:vMerge w:val="restart"/>
            <w:vAlign w:val="center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選</w:t>
            </w:r>
          </w:p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</w:p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</w:p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</w:p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修</w:t>
            </w:r>
          </w:p>
        </w:tc>
        <w:tc>
          <w:tcPr>
            <w:tcW w:w="357" w:type="dxa"/>
            <w:vMerge w:val="restart"/>
            <w:vAlign w:val="center"/>
          </w:tcPr>
          <w:p w:rsidR="004A38D4" w:rsidRPr="0085529B" w:rsidRDefault="004A38D4" w:rsidP="005020BB">
            <w:pPr>
              <w:ind w:leftChars="142" w:left="341"/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  <w:p w:rsidR="004A38D4" w:rsidRPr="0085529B" w:rsidRDefault="004A38D4" w:rsidP="005020BB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sz w:val="18"/>
                <w:szCs w:val="18"/>
              </w:rPr>
              <w:t>二</w:t>
            </w:r>
          </w:p>
          <w:p w:rsidR="004A38D4" w:rsidRPr="0085529B" w:rsidRDefault="00C65713" w:rsidP="005020BB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十</w:t>
            </w:r>
          </w:p>
          <w:p w:rsidR="004A38D4" w:rsidRPr="0085529B" w:rsidRDefault="004A38D4" w:rsidP="005020BB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sz w:val="18"/>
                <w:szCs w:val="18"/>
              </w:rPr>
              <w:t>學</w:t>
            </w:r>
          </w:p>
          <w:p w:rsidR="004A38D4" w:rsidRPr="0085529B" w:rsidRDefault="004A38D4" w:rsidP="005020BB">
            <w:pPr>
              <w:jc w:val="center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sz w:val="18"/>
                <w:szCs w:val="18"/>
              </w:rPr>
              <w:t>分</w:t>
            </w:r>
          </w:p>
        </w:tc>
        <w:tc>
          <w:tcPr>
            <w:tcW w:w="2590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健康促進專題研究</w:t>
            </w:r>
          </w:p>
        </w:tc>
        <w:tc>
          <w:tcPr>
            <w:tcW w:w="1516" w:type="dxa"/>
          </w:tcPr>
          <w:p w:rsidR="004A38D4" w:rsidRPr="0085529B" w:rsidRDefault="004A38D4" w:rsidP="0072567F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HDS</w:t>
            </w:r>
            <w:r w:rsidR="000B7380"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7</w:t>
            </w:r>
            <w:r w:rsidR="0072567F"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2D00B001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選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 w:line="240" w:lineRule="atLeast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Special Topic in Health Promotion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85529B" w:rsidRPr="0085529B" w:rsidTr="0072567F">
        <w:trPr>
          <w:trHeight w:val="161"/>
        </w:trPr>
        <w:tc>
          <w:tcPr>
            <w:tcW w:w="357" w:type="dxa"/>
            <w:vMerge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vMerge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休閒運動行銷管理專題研究</w:t>
            </w:r>
          </w:p>
        </w:tc>
        <w:tc>
          <w:tcPr>
            <w:tcW w:w="1516" w:type="dxa"/>
          </w:tcPr>
          <w:p w:rsidR="004A38D4" w:rsidRPr="0085529B" w:rsidRDefault="0072567F" w:rsidP="005020B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HDS</w:t>
            </w:r>
            <w:r w:rsidR="000B7380"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7</w:t>
            </w:r>
            <w:r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2D00B002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選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4A38D4" w:rsidRPr="0085529B" w:rsidRDefault="00BF33B8" w:rsidP="00BF33B8">
            <w:pPr>
              <w:widowControl/>
              <w:wordWrap w:val="0"/>
              <w:spacing w:before="100" w:beforeAutospacing="1" w:after="100" w:afterAutospacing="1" w:line="240" w:lineRule="atLeast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Special Topics in Sport Leisure Marketing of Management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85529B" w:rsidRPr="0085529B" w:rsidTr="0072567F">
        <w:trPr>
          <w:trHeight w:val="161"/>
        </w:trPr>
        <w:tc>
          <w:tcPr>
            <w:tcW w:w="357" w:type="dxa"/>
            <w:vMerge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vMerge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身心學專題研究</w:t>
            </w:r>
          </w:p>
        </w:tc>
        <w:tc>
          <w:tcPr>
            <w:tcW w:w="1516" w:type="dxa"/>
          </w:tcPr>
          <w:p w:rsidR="004A38D4" w:rsidRPr="0085529B" w:rsidRDefault="0072567F" w:rsidP="005020B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HDS</w:t>
            </w:r>
            <w:r w:rsidR="000B7380"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7</w:t>
            </w:r>
            <w:r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2D00B00</w:t>
            </w:r>
            <w:r w:rsidR="004A38D4"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選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 w:line="240" w:lineRule="atLeast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 xml:space="preserve">Special Topics in </w:t>
            </w:r>
            <w:proofErr w:type="spellStart"/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Somatics</w:t>
            </w:r>
            <w:proofErr w:type="spellEnd"/>
          </w:p>
        </w:tc>
        <w:tc>
          <w:tcPr>
            <w:tcW w:w="426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85529B" w:rsidRPr="0085529B" w:rsidTr="0072567F">
        <w:trPr>
          <w:trHeight w:val="161"/>
        </w:trPr>
        <w:tc>
          <w:tcPr>
            <w:tcW w:w="357" w:type="dxa"/>
            <w:vMerge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vMerge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sz w:val="18"/>
                <w:szCs w:val="18"/>
              </w:rPr>
              <w:t>健身心理學專題研究</w:t>
            </w:r>
          </w:p>
        </w:tc>
        <w:tc>
          <w:tcPr>
            <w:tcW w:w="1516" w:type="dxa"/>
          </w:tcPr>
          <w:p w:rsidR="004A38D4" w:rsidRPr="0085529B" w:rsidRDefault="0072567F" w:rsidP="005020B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HDS</w:t>
            </w:r>
            <w:r w:rsidR="000B7380"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7</w:t>
            </w:r>
            <w:r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2D00B00</w:t>
            </w:r>
            <w:r w:rsidR="004A38D4"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選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 w:line="240" w:lineRule="atLeast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Special Topics in Exercise Psychology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85529B" w:rsidRPr="0085529B" w:rsidTr="0072567F">
        <w:trPr>
          <w:trHeight w:val="161"/>
        </w:trPr>
        <w:tc>
          <w:tcPr>
            <w:tcW w:w="357" w:type="dxa"/>
            <w:vMerge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vMerge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</w:tcPr>
          <w:p w:rsidR="004A38D4" w:rsidRPr="0085529B" w:rsidRDefault="004A38D4" w:rsidP="00C65713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體適能專題研究</w:t>
            </w:r>
          </w:p>
        </w:tc>
        <w:tc>
          <w:tcPr>
            <w:tcW w:w="1516" w:type="dxa"/>
          </w:tcPr>
          <w:p w:rsidR="004A38D4" w:rsidRPr="0085529B" w:rsidRDefault="0072567F" w:rsidP="005020B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HDS</w:t>
            </w:r>
            <w:r w:rsidR="000B7380"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7</w:t>
            </w:r>
            <w:r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2D00B00</w:t>
            </w:r>
            <w:r w:rsidR="004A38D4"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選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 w:line="220" w:lineRule="atLeast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Special Topic in Physical Fitness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85529B" w:rsidRPr="0085529B" w:rsidTr="0072567F">
        <w:trPr>
          <w:trHeight w:val="161"/>
        </w:trPr>
        <w:tc>
          <w:tcPr>
            <w:tcW w:w="357" w:type="dxa"/>
            <w:vMerge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vMerge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 w:line="300" w:lineRule="atLeast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養生與民俗療法專題研究</w:t>
            </w:r>
          </w:p>
        </w:tc>
        <w:tc>
          <w:tcPr>
            <w:tcW w:w="1516" w:type="dxa"/>
          </w:tcPr>
          <w:p w:rsidR="004A38D4" w:rsidRPr="0085529B" w:rsidRDefault="0072567F" w:rsidP="005020B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HDS</w:t>
            </w:r>
            <w:r w:rsidR="000B7380"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7</w:t>
            </w:r>
            <w:r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2D00B00</w:t>
            </w:r>
            <w:r w:rsidR="004A38D4"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選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4A38D4" w:rsidRPr="0085529B" w:rsidRDefault="004A38D4" w:rsidP="00586B36">
            <w:pPr>
              <w:widowControl/>
              <w:wordWrap w:val="0"/>
              <w:spacing w:before="100" w:beforeAutospacing="1" w:after="100" w:afterAutospacing="1" w:line="220" w:lineRule="atLeast"/>
              <w:ind w:firstLine="10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 xml:space="preserve">Special Topics in Longevity and </w:t>
            </w:r>
            <w:r w:rsidR="00586B36"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 xml:space="preserve">       </w:t>
            </w: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Traditional Healing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85529B" w:rsidRPr="0085529B" w:rsidTr="0072567F">
        <w:trPr>
          <w:trHeight w:val="161"/>
        </w:trPr>
        <w:tc>
          <w:tcPr>
            <w:tcW w:w="357" w:type="dxa"/>
            <w:vMerge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vMerge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身心適能專題研究</w:t>
            </w:r>
          </w:p>
        </w:tc>
        <w:tc>
          <w:tcPr>
            <w:tcW w:w="1516" w:type="dxa"/>
          </w:tcPr>
          <w:p w:rsidR="004A38D4" w:rsidRPr="0085529B" w:rsidRDefault="0072567F" w:rsidP="005020B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HDS</w:t>
            </w:r>
            <w:r w:rsidR="000B7380"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7</w:t>
            </w:r>
            <w:r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2D00B00</w:t>
            </w:r>
            <w:r w:rsidR="004A38D4"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選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 w:line="240" w:lineRule="atLeast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Special Topics in Somatic Fitness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85529B" w:rsidRPr="0085529B" w:rsidTr="0072567F">
        <w:trPr>
          <w:trHeight w:val="161"/>
        </w:trPr>
        <w:tc>
          <w:tcPr>
            <w:tcW w:w="357" w:type="dxa"/>
            <w:vMerge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vMerge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身心動作教育與治療專題研究</w:t>
            </w:r>
          </w:p>
        </w:tc>
        <w:tc>
          <w:tcPr>
            <w:tcW w:w="1516" w:type="dxa"/>
          </w:tcPr>
          <w:p w:rsidR="004A38D4" w:rsidRPr="0085529B" w:rsidRDefault="006E4C5B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HDS</w:t>
            </w:r>
            <w:r w:rsidR="000B7380"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7</w:t>
            </w:r>
            <w:r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2D00B00</w:t>
            </w:r>
            <w:r w:rsidR="004A38D4"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選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 w:line="240" w:lineRule="atLeast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 xml:space="preserve">Special Topics in Somatic Movement </w:t>
            </w:r>
            <w:r w:rsidR="00586B36"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 xml:space="preserve">   </w:t>
            </w: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Education and Therapy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85529B" w:rsidRPr="0085529B" w:rsidTr="0072567F">
        <w:trPr>
          <w:trHeight w:val="161"/>
        </w:trPr>
        <w:tc>
          <w:tcPr>
            <w:tcW w:w="357" w:type="dxa"/>
            <w:vMerge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vMerge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運動管理學專題研究</w:t>
            </w:r>
          </w:p>
        </w:tc>
        <w:tc>
          <w:tcPr>
            <w:tcW w:w="1516" w:type="dxa"/>
          </w:tcPr>
          <w:p w:rsidR="004A38D4" w:rsidRPr="0085529B" w:rsidRDefault="006E4C5B" w:rsidP="005020B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HDS</w:t>
            </w:r>
            <w:r w:rsidR="000B7380"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7</w:t>
            </w:r>
            <w:r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2D00B00</w:t>
            </w:r>
            <w:r w:rsidR="004A38D4"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選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 w:line="240" w:lineRule="atLeast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Special Topics in Management of Sport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85529B" w:rsidRPr="0085529B" w:rsidTr="0072567F">
        <w:trPr>
          <w:trHeight w:val="161"/>
        </w:trPr>
        <w:tc>
          <w:tcPr>
            <w:tcW w:w="357" w:type="dxa"/>
            <w:vMerge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vMerge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 w:line="240" w:lineRule="atLeast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休閒運動課程規劃與指導專題研究</w:t>
            </w:r>
          </w:p>
        </w:tc>
        <w:tc>
          <w:tcPr>
            <w:tcW w:w="1516" w:type="dxa"/>
          </w:tcPr>
          <w:p w:rsidR="004A38D4" w:rsidRPr="0085529B" w:rsidRDefault="006E4C5B" w:rsidP="006E4C5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HDS</w:t>
            </w:r>
            <w:r w:rsidR="000B7380"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7</w:t>
            </w:r>
            <w:r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2D00C001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選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4A38D4" w:rsidRPr="0085529B" w:rsidRDefault="004A38D4" w:rsidP="00586B36">
            <w:pPr>
              <w:widowControl/>
              <w:wordWrap w:val="0"/>
              <w:spacing w:before="100" w:beforeAutospacing="1" w:after="100" w:afterAutospacing="1" w:line="240" w:lineRule="atLeast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Special Topics in Leisure Sport Course</w:t>
            </w:r>
            <w:r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="00586B36"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Planning and Direction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85529B" w:rsidRPr="0085529B" w:rsidTr="0072567F">
        <w:trPr>
          <w:trHeight w:val="161"/>
        </w:trPr>
        <w:tc>
          <w:tcPr>
            <w:tcW w:w="357" w:type="dxa"/>
            <w:vMerge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vMerge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 w:line="300" w:lineRule="atLeast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身心技法專題研究</w:t>
            </w:r>
          </w:p>
        </w:tc>
        <w:tc>
          <w:tcPr>
            <w:tcW w:w="1516" w:type="dxa"/>
          </w:tcPr>
          <w:p w:rsidR="004A38D4" w:rsidRPr="0085529B" w:rsidRDefault="006E4C5B" w:rsidP="005020B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HDS</w:t>
            </w:r>
            <w:r w:rsidR="000B7380"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7</w:t>
            </w:r>
            <w:r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2D00C00</w:t>
            </w:r>
            <w:r w:rsidR="004A38D4"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選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 w:line="240" w:lineRule="atLeast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Special Topics in Somatic Approaches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85529B" w:rsidRPr="0085529B" w:rsidTr="0072567F">
        <w:trPr>
          <w:trHeight w:val="161"/>
        </w:trPr>
        <w:tc>
          <w:tcPr>
            <w:tcW w:w="357" w:type="dxa"/>
            <w:vMerge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vMerge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</w:tcPr>
          <w:p w:rsidR="004A38D4" w:rsidRPr="0085529B" w:rsidRDefault="004A38D4" w:rsidP="00C65713">
            <w:pPr>
              <w:widowControl/>
              <w:wordWrap w:val="0"/>
              <w:spacing w:before="100" w:beforeAutospacing="1" w:after="100" w:afterAutospacing="1" w:line="300" w:lineRule="atLeast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手療技巧</w:t>
            </w:r>
            <w:proofErr w:type="gramEnd"/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專題研究</w:t>
            </w:r>
          </w:p>
        </w:tc>
        <w:tc>
          <w:tcPr>
            <w:tcW w:w="1516" w:type="dxa"/>
          </w:tcPr>
          <w:p w:rsidR="004A38D4" w:rsidRPr="0085529B" w:rsidRDefault="006E4C5B" w:rsidP="005020B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HDS</w:t>
            </w:r>
            <w:r w:rsidR="000B7380"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7</w:t>
            </w:r>
            <w:r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2D00C00</w:t>
            </w:r>
            <w:r w:rsidR="004A38D4"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選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 w:line="240" w:lineRule="atLeast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Special Topics in Hands-on Work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85529B" w:rsidRPr="0085529B" w:rsidTr="0072567F">
        <w:trPr>
          <w:trHeight w:val="161"/>
        </w:trPr>
        <w:tc>
          <w:tcPr>
            <w:tcW w:w="357" w:type="dxa"/>
            <w:vMerge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vMerge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 w:line="300" w:lineRule="atLeast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動作治療研究</w:t>
            </w:r>
          </w:p>
        </w:tc>
        <w:tc>
          <w:tcPr>
            <w:tcW w:w="1516" w:type="dxa"/>
          </w:tcPr>
          <w:p w:rsidR="004A38D4" w:rsidRPr="0085529B" w:rsidRDefault="006E4C5B" w:rsidP="005020B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HDS</w:t>
            </w:r>
            <w:r w:rsidR="000B7380"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7</w:t>
            </w:r>
            <w:r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2D00C00</w:t>
            </w:r>
            <w:r w:rsidR="004A38D4"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選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 w:line="240" w:lineRule="atLeast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Studies in Movement Therapy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85529B" w:rsidRPr="0085529B" w:rsidTr="0072567F">
        <w:trPr>
          <w:trHeight w:val="161"/>
        </w:trPr>
        <w:tc>
          <w:tcPr>
            <w:tcW w:w="357" w:type="dxa"/>
            <w:vMerge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vMerge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運動傷害專題研究</w:t>
            </w:r>
          </w:p>
        </w:tc>
        <w:tc>
          <w:tcPr>
            <w:tcW w:w="1516" w:type="dxa"/>
          </w:tcPr>
          <w:p w:rsidR="004A38D4" w:rsidRPr="0085529B" w:rsidRDefault="006E4C5B" w:rsidP="005020B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HDS</w:t>
            </w:r>
            <w:r w:rsidR="000B7380"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7</w:t>
            </w:r>
            <w:r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2D00C00</w:t>
            </w:r>
            <w:r w:rsidR="004A38D4"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選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 w:line="240" w:lineRule="atLeast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Special Topic in Sport Injury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85529B" w:rsidRPr="0085529B" w:rsidTr="0072567F">
        <w:trPr>
          <w:trHeight w:val="161"/>
        </w:trPr>
        <w:tc>
          <w:tcPr>
            <w:tcW w:w="357" w:type="dxa"/>
            <w:vMerge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vMerge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休閒運動產業實習</w:t>
            </w:r>
          </w:p>
        </w:tc>
        <w:tc>
          <w:tcPr>
            <w:tcW w:w="1516" w:type="dxa"/>
          </w:tcPr>
          <w:p w:rsidR="004A38D4" w:rsidRPr="0085529B" w:rsidRDefault="006E4C5B" w:rsidP="005020B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HDS</w:t>
            </w:r>
            <w:r w:rsidR="000B7380"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7</w:t>
            </w:r>
            <w:r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2D00C00</w:t>
            </w:r>
            <w:r w:rsidR="004A38D4"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選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 w:line="240" w:lineRule="atLeast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Leisure Sport Industry Practicum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85529B" w:rsidRPr="0085529B" w:rsidTr="0072567F">
        <w:trPr>
          <w:trHeight w:val="161"/>
        </w:trPr>
        <w:tc>
          <w:tcPr>
            <w:tcW w:w="357" w:type="dxa"/>
            <w:vMerge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vMerge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休閒運動設施規劃專題研究</w:t>
            </w:r>
          </w:p>
        </w:tc>
        <w:tc>
          <w:tcPr>
            <w:tcW w:w="1516" w:type="dxa"/>
          </w:tcPr>
          <w:p w:rsidR="004A38D4" w:rsidRPr="0085529B" w:rsidRDefault="006E4C5B" w:rsidP="005020B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HDS</w:t>
            </w:r>
            <w:r w:rsidR="000B7380"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7</w:t>
            </w:r>
            <w:r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2D00C00</w:t>
            </w:r>
            <w:r w:rsidR="004A38D4"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選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 w:line="240" w:lineRule="atLeast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Special Topics in Leisure Sport Facility</w:t>
            </w:r>
            <w:r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="00586B36"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Planning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85529B" w:rsidRPr="0085529B" w:rsidTr="0072567F">
        <w:trPr>
          <w:trHeight w:val="161"/>
        </w:trPr>
        <w:tc>
          <w:tcPr>
            <w:tcW w:w="357" w:type="dxa"/>
            <w:vMerge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vMerge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運動場館營運專題研究</w:t>
            </w:r>
          </w:p>
        </w:tc>
        <w:tc>
          <w:tcPr>
            <w:tcW w:w="1516" w:type="dxa"/>
          </w:tcPr>
          <w:p w:rsidR="004A38D4" w:rsidRPr="0085529B" w:rsidRDefault="006E4C5B" w:rsidP="005020B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HDS</w:t>
            </w:r>
            <w:r w:rsidR="000B7380"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7</w:t>
            </w:r>
            <w:r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2D00C00</w:t>
            </w:r>
            <w:r w:rsidR="004A38D4"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選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 w:line="240" w:lineRule="atLeast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Special Topics in Playground Management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85529B" w:rsidRPr="0085529B" w:rsidTr="0072567F">
        <w:trPr>
          <w:trHeight w:val="161"/>
        </w:trPr>
        <w:tc>
          <w:tcPr>
            <w:tcW w:w="357" w:type="dxa"/>
            <w:vMerge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vMerge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休閒運動產業個案研究</w:t>
            </w:r>
          </w:p>
        </w:tc>
        <w:tc>
          <w:tcPr>
            <w:tcW w:w="1516" w:type="dxa"/>
          </w:tcPr>
          <w:p w:rsidR="004A38D4" w:rsidRPr="0085529B" w:rsidRDefault="006E4C5B" w:rsidP="005020B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HDS</w:t>
            </w:r>
            <w:r w:rsidR="000B7380"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7</w:t>
            </w:r>
            <w:r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2D00C00</w:t>
            </w:r>
            <w:r w:rsidR="004A38D4"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選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 w:line="240" w:lineRule="atLeast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Sport Industry Business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85529B" w:rsidRPr="0085529B" w:rsidTr="0072567F">
        <w:trPr>
          <w:trHeight w:val="161"/>
        </w:trPr>
        <w:tc>
          <w:tcPr>
            <w:tcW w:w="357" w:type="dxa"/>
            <w:vMerge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vMerge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運動管理專題研究</w:t>
            </w:r>
          </w:p>
        </w:tc>
        <w:tc>
          <w:tcPr>
            <w:tcW w:w="1516" w:type="dxa"/>
          </w:tcPr>
          <w:p w:rsidR="004A38D4" w:rsidRPr="0085529B" w:rsidRDefault="006E4C5B" w:rsidP="006E4C5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HDS</w:t>
            </w:r>
            <w:r w:rsidR="000B7380"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7</w:t>
            </w:r>
            <w:r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2D00D00</w:t>
            </w:r>
            <w:r w:rsidR="004A38D4"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選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 w:line="240" w:lineRule="atLeast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Special Topic in Sport Management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85529B" w:rsidRPr="0085529B" w:rsidTr="0072567F">
        <w:trPr>
          <w:trHeight w:val="161"/>
        </w:trPr>
        <w:tc>
          <w:tcPr>
            <w:tcW w:w="357" w:type="dxa"/>
            <w:vMerge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vMerge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文獻解析</w:t>
            </w:r>
          </w:p>
        </w:tc>
        <w:tc>
          <w:tcPr>
            <w:tcW w:w="1516" w:type="dxa"/>
          </w:tcPr>
          <w:p w:rsidR="004A38D4" w:rsidRPr="0085529B" w:rsidRDefault="006E4C5B" w:rsidP="005020B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HDS</w:t>
            </w:r>
            <w:r w:rsidR="000B7380"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7</w:t>
            </w:r>
            <w:r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2D00D00</w:t>
            </w:r>
            <w:r w:rsidR="004A38D4"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選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 w:line="240" w:lineRule="atLeast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Literature Review and Analysis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85529B" w:rsidRPr="0085529B" w:rsidTr="0072567F">
        <w:trPr>
          <w:trHeight w:val="161"/>
        </w:trPr>
        <w:tc>
          <w:tcPr>
            <w:tcW w:w="357" w:type="dxa"/>
            <w:vMerge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vMerge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獨立研究</w:t>
            </w:r>
          </w:p>
        </w:tc>
        <w:tc>
          <w:tcPr>
            <w:tcW w:w="1516" w:type="dxa"/>
          </w:tcPr>
          <w:p w:rsidR="004A38D4" w:rsidRPr="0085529B" w:rsidRDefault="006E4C5B" w:rsidP="005020B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HDS</w:t>
            </w:r>
            <w:r w:rsidR="000B7380"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7</w:t>
            </w:r>
            <w:r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2D00D00</w:t>
            </w:r>
            <w:r w:rsidR="004A38D4"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選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 w:line="240" w:lineRule="atLeast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Independent Study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85529B" w:rsidRPr="0085529B" w:rsidTr="0072567F">
        <w:trPr>
          <w:trHeight w:val="161"/>
        </w:trPr>
        <w:tc>
          <w:tcPr>
            <w:tcW w:w="357" w:type="dxa"/>
            <w:vMerge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vMerge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中醫基礎理論</w:t>
            </w:r>
          </w:p>
        </w:tc>
        <w:tc>
          <w:tcPr>
            <w:tcW w:w="1516" w:type="dxa"/>
          </w:tcPr>
          <w:p w:rsidR="004A38D4" w:rsidRPr="0085529B" w:rsidRDefault="006E4C5B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HDS</w:t>
            </w:r>
            <w:r w:rsidR="000B7380"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7</w:t>
            </w:r>
            <w:r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2D00D004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選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Traditional Chinese Medicine Theory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85529B" w:rsidRPr="0085529B" w:rsidTr="0072567F">
        <w:trPr>
          <w:trHeight w:val="161"/>
        </w:trPr>
        <w:tc>
          <w:tcPr>
            <w:tcW w:w="357" w:type="dxa"/>
            <w:vMerge/>
          </w:tcPr>
          <w:p w:rsidR="004A38D4" w:rsidRPr="0085529B" w:rsidRDefault="004A38D4" w:rsidP="005020BB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57" w:type="dxa"/>
            <w:vMerge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</w:tcPr>
          <w:p w:rsidR="004A38D4" w:rsidRPr="0085529B" w:rsidRDefault="004A38D4" w:rsidP="001905DC">
            <w:pPr>
              <w:widowControl/>
              <w:wordWrap w:val="0"/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人力資源管理</w:t>
            </w:r>
          </w:p>
        </w:tc>
        <w:tc>
          <w:tcPr>
            <w:tcW w:w="1516" w:type="dxa"/>
          </w:tcPr>
          <w:p w:rsidR="004A38D4" w:rsidRPr="0085529B" w:rsidRDefault="006E4C5B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/>
                <w:kern w:val="0"/>
                <w:sz w:val="18"/>
                <w:szCs w:val="18"/>
              </w:rPr>
              <w:t>HDS</w:t>
            </w:r>
            <w:r w:rsidR="000B7380"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7</w:t>
            </w:r>
            <w:r w:rsidRPr="0085529B">
              <w:rPr>
                <w:rFonts w:ascii="Times New Roman" w:eastAsiaTheme="majorEastAsia" w:hAnsi="Times New Roman" w:cs="Times New Roman" w:hint="eastAsia"/>
                <w:kern w:val="0"/>
                <w:sz w:val="18"/>
                <w:szCs w:val="18"/>
              </w:rPr>
              <w:t>2D00D005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選</w:t>
            </w:r>
          </w:p>
        </w:tc>
        <w:tc>
          <w:tcPr>
            <w:tcW w:w="425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4A38D4" w:rsidRPr="0085529B" w:rsidRDefault="004A38D4" w:rsidP="001905DC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85529B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Human Resource Management</w:t>
            </w:r>
          </w:p>
        </w:tc>
        <w:tc>
          <w:tcPr>
            <w:tcW w:w="426" w:type="dxa"/>
          </w:tcPr>
          <w:p w:rsidR="004A38D4" w:rsidRPr="0085529B" w:rsidRDefault="004A38D4" w:rsidP="005020BB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</w:tbl>
    <w:p w:rsidR="00F75836" w:rsidRPr="0085529B" w:rsidRDefault="00F75836" w:rsidP="009C5078">
      <w:pPr>
        <w:jc w:val="right"/>
      </w:pPr>
    </w:p>
    <w:sectPr w:rsidR="00F75836" w:rsidRPr="0085529B" w:rsidSect="00336285">
      <w:pgSz w:w="11906" w:h="16838"/>
      <w:pgMar w:top="113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E2" w:rsidRDefault="00F506E2" w:rsidP="00EE5486">
      <w:r>
        <w:separator/>
      </w:r>
    </w:p>
  </w:endnote>
  <w:endnote w:type="continuationSeparator" w:id="0">
    <w:p w:rsidR="00F506E2" w:rsidRDefault="00F506E2" w:rsidP="00EE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E2" w:rsidRDefault="00F506E2" w:rsidP="00EE5486">
      <w:r>
        <w:separator/>
      </w:r>
    </w:p>
  </w:footnote>
  <w:footnote w:type="continuationSeparator" w:id="0">
    <w:p w:rsidR="00F506E2" w:rsidRDefault="00F506E2" w:rsidP="00EE5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7DF"/>
    <w:multiLevelType w:val="hybridMultilevel"/>
    <w:tmpl w:val="8C58B5EA"/>
    <w:lvl w:ilvl="0" w:tplc="0C708C4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77E8984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7A"/>
    <w:rsid w:val="000A656E"/>
    <w:rsid w:val="000B7380"/>
    <w:rsid w:val="001905DC"/>
    <w:rsid w:val="001B293B"/>
    <w:rsid w:val="001D572E"/>
    <w:rsid w:val="0028351F"/>
    <w:rsid w:val="0028656B"/>
    <w:rsid w:val="002C253C"/>
    <w:rsid w:val="002E233F"/>
    <w:rsid w:val="00336285"/>
    <w:rsid w:val="003733E3"/>
    <w:rsid w:val="0044274F"/>
    <w:rsid w:val="004A38D4"/>
    <w:rsid w:val="005020BB"/>
    <w:rsid w:val="00536D04"/>
    <w:rsid w:val="005812C2"/>
    <w:rsid w:val="00586B36"/>
    <w:rsid w:val="00587F6A"/>
    <w:rsid w:val="006E4C5B"/>
    <w:rsid w:val="0072567F"/>
    <w:rsid w:val="00751E15"/>
    <w:rsid w:val="00756D75"/>
    <w:rsid w:val="0085529B"/>
    <w:rsid w:val="008578BA"/>
    <w:rsid w:val="008F24FD"/>
    <w:rsid w:val="00995EFC"/>
    <w:rsid w:val="009C5078"/>
    <w:rsid w:val="00AD5319"/>
    <w:rsid w:val="00B161EB"/>
    <w:rsid w:val="00B80E84"/>
    <w:rsid w:val="00BA76FF"/>
    <w:rsid w:val="00BD5D7A"/>
    <w:rsid w:val="00BF33B8"/>
    <w:rsid w:val="00C101C0"/>
    <w:rsid w:val="00C1576A"/>
    <w:rsid w:val="00C64840"/>
    <w:rsid w:val="00C65713"/>
    <w:rsid w:val="00C87D2D"/>
    <w:rsid w:val="00D7041E"/>
    <w:rsid w:val="00EB0217"/>
    <w:rsid w:val="00EE5486"/>
    <w:rsid w:val="00F506E2"/>
    <w:rsid w:val="00F75836"/>
    <w:rsid w:val="00FB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D5D7A"/>
    <w:rPr>
      <w:b/>
      <w:bCs/>
    </w:rPr>
  </w:style>
  <w:style w:type="paragraph" w:styleId="a5">
    <w:name w:val="header"/>
    <w:basedOn w:val="a"/>
    <w:link w:val="a6"/>
    <w:uiPriority w:val="99"/>
    <w:unhideWhenUsed/>
    <w:rsid w:val="00EE5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54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5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5486"/>
    <w:rPr>
      <w:sz w:val="20"/>
      <w:szCs w:val="20"/>
    </w:rPr>
  </w:style>
  <w:style w:type="paragraph" w:styleId="a9">
    <w:name w:val="List Paragraph"/>
    <w:basedOn w:val="a"/>
    <w:uiPriority w:val="34"/>
    <w:qFormat/>
    <w:rsid w:val="008F24F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D5D7A"/>
    <w:rPr>
      <w:b/>
      <w:bCs/>
    </w:rPr>
  </w:style>
  <w:style w:type="paragraph" w:styleId="a5">
    <w:name w:val="header"/>
    <w:basedOn w:val="a"/>
    <w:link w:val="a6"/>
    <w:uiPriority w:val="99"/>
    <w:unhideWhenUsed/>
    <w:rsid w:val="00EE5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54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5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5486"/>
    <w:rPr>
      <w:sz w:val="20"/>
      <w:szCs w:val="20"/>
    </w:rPr>
  </w:style>
  <w:style w:type="paragraph" w:styleId="a9">
    <w:name w:val="List Paragraph"/>
    <w:basedOn w:val="a"/>
    <w:uiPriority w:val="34"/>
    <w:qFormat/>
    <w:rsid w:val="008F24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68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94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5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32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3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7602">
                  <w:marLeft w:val="-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71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2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37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7684">
                  <w:marLeft w:val="-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2289</Characters>
  <Application>Microsoft Office Word</Application>
  <DocSecurity>0</DocSecurity>
  <Lines>19</Lines>
  <Paragraphs>5</Paragraphs>
  <ScaleCrop>false</ScaleCrop>
  <Company>MyPC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user</cp:lastModifiedBy>
  <cp:revision>8</cp:revision>
  <cp:lastPrinted>2015-11-19T06:59:00Z</cp:lastPrinted>
  <dcterms:created xsi:type="dcterms:W3CDTF">2015-05-05T03:07:00Z</dcterms:created>
  <dcterms:modified xsi:type="dcterms:W3CDTF">2015-11-19T06:59:00Z</dcterms:modified>
</cp:coreProperties>
</file>