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</w:t>
      </w:r>
      <w:proofErr w:type="gramStart"/>
      <w:r w:rsidRPr="00B22B00">
        <w:rPr>
          <w:rFonts w:eastAsia="標楷體"/>
          <w:b/>
          <w:sz w:val="36"/>
          <w:szCs w:val="36"/>
        </w:rPr>
        <w:t>臺</w:t>
      </w:r>
      <w:proofErr w:type="gramEnd"/>
      <w:r w:rsidRPr="00B22B00">
        <w:rPr>
          <w:rFonts w:eastAsia="標楷體"/>
          <w:b/>
          <w:sz w:val="36"/>
          <w:szCs w:val="36"/>
        </w:rPr>
        <w:t>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="00BD286B">
        <w:rPr>
          <w:rFonts w:ascii="標楷體" w:eastAsia="標楷體" w:hAnsi="標楷體" w:hint="eastAsia"/>
          <w:b/>
          <w:sz w:val="36"/>
          <w:szCs w:val="36"/>
        </w:rPr>
        <w:t>10</w:t>
      </w:r>
      <w:r w:rsidR="00030476">
        <w:rPr>
          <w:rFonts w:ascii="標楷體" w:eastAsia="標楷體" w:hAnsi="標楷體" w:hint="eastAsia"/>
          <w:b/>
          <w:sz w:val="36"/>
          <w:szCs w:val="36"/>
        </w:rPr>
        <w:t>3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BD286B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人文學院</w:t>
      </w:r>
      <w:r w:rsidR="00902CF4"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美術產業</w:t>
      </w:r>
      <w:r w:rsidR="00902CF4"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030476" w:rsidRPr="00030476" w:rsidRDefault="00030476" w:rsidP="00030476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030476">
        <w:rPr>
          <w:rFonts w:ascii="標楷體" w:eastAsia="標楷體" w:hAnsi="標楷體" w:hint="eastAsia"/>
          <w:bCs/>
          <w:sz w:val="20"/>
          <w:szCs w:val="20"/>
        </w:rPr>
        <w:t>102學年度第2學期第3次系課程會議通過</w:t>
      </w:r>
    </w:p>
    <w:p w:rsidR="00030476" w:rsidRPr="00030476" w:rsidRDefault="00030476" w:rsidP="00030476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030476">
        <w:rPr>
          <w:rFonts w:ascii="標楷體" w:eastAsia="標楷體" w:hAnsi="標楷體" w:hint="eastAsia"/>
          <w:bCs/>
          <w:sz w:val="20"/>
          <w:szCs w:val="20"/>
        </w:rPr>
        <w:t>102學年度第2學期第1次院課程會議通過(103.04.22)</w:t>
      </w:r>
    </w:p>
    <w:p w:rsidR="00030476" w:rsidRPr="00030476" w:rsidRDefault="00030476" w:rsidP="00030476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030476">
        <w:rPr>
          <w:rFonts w:ascii="標楷體" w:eastAsia="標楷體" w:hAnsi="標楷體" w:hint="eastAsia"/>
          <w:bCs/>
          <w:sz w:val="20"/>
          <w:szCs w:val="20"/>
        </w:rPr>
        <w:t>102學年度第2學期第1次校課程會議通過(103.04.24)</w:t>
      </w:r>
    </w:p>
    <w:p w:rsidR="00030476" w:rsidRPr="00030476" w:rsidRDefault="00030476" w:rsidP="00030476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030476">
        <w:rPr>
          <w:rFonts w:ascii="標楷體" w:eastAsia="標楷體" w:hAnsi="標楷體" w:hint="eastAsia"/>
          <w:bCs/>
          <w:sz w:val="20"/>
          <w:szCs w:val="20"/>
        </w:rPr>
        <w:t>102學年度第2學期第1次教務會議核備(103.04.24)</w:t>
      </w:r>
    </w:p>
    <w:p w:rsidR="00030476" w:rsidRPr="00030476" w:rsidRDefault="00030476" w:rsidP="00030476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030476">
        <w:rPr>
          <w:rFonts w:ascii="標楷體" w:eastAsia="標楷體" w:hAnsi="標楷體" w:hint="eastAsia"/>
          <w:bCs/>
          <w:sz w:val="20"/>
          <w:szCs w:val="20"/>
        </w:rPr>
        <w:t>102學年度第2學期第3次臨時校課程會議與人文學院架構一併修正(103.05.22)</w:t>
      </w:r>
    </w:p>
    <w:p w:rsidR="00030476" w:rsidRPr="00030476" w:rsidRDefault="00030476" w:rsidP="00030476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030476">
        <w:rPr>
          <w:rFonts w:ascii="標楷體" w:eastAsia="標楷體" w:hAnsi="標楷體" w:hint="eastAsia"/>
          <w:bCs/>
          <w:sz w:val="20"/>
          <w:szCs w:val="20"/>
        </w:rPr>
        <w:t>103學年度第1學期第2次課程會議通過(103.12.02)</w:t>
      </w:r>
    </w:p>
    <w:p w:rsidR="00030476" w:rsidRPr="00030476" w:rsidRDefault="00030476" w:rsidP="00030476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030476">
        <w:rPr>
          <w:rFonts w:ascii="標楷體" w:eastAsia="標楷體" w:hAnsi="標楷體" w:hint="eastAsia"/>
          <w:bCs/>
          <w:sz w:val="20"/>
          <w:szCs w:val="20"/>
        </w:rPr>
        <w:t>103學年度第1學期第2次院課程會議通過(103.12.08)</w:t>
      </w:r>
    </w:p>
    <w:p w:rsidR="00030476" w:rsidRPr="00030476" w:rsidRDefault="00030476" w:rsidP="00030476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030476">
        <w:rPr>
          <w:rFonts w:ascii="標楷體" w:eastAsia="標楷體" w:hAnsi="標楷體" w:hint="eastAsia"/>
          <w:bCs/>
          <w:sz w:val="20"/>
          <w:szCs w:val="20"/>
        </w:rPr>
        <w:t>103學年度第1學期第2次校課程會議通過(103.12.18)</w:t>
      </w:r>
    </w:p>
    <w:p w:rsidR="00030476" w:rsidRPr="00030476" w:rsidRDefault="00030476" w:rsidP="00030476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030476">
        <w:rPr>
          <w:rFonts w:ascii="標楷體" w:eastAsia="標楷體" w:hAnsi="標楷體" w:hint="eastAsia"/>
          <w:bCs/>
          <w:sz w:val="20"/>
          <w:szCs w:val="20"/>
        </w:rPr>
        <w:t>103學年度第2學期第1次系課程會議通過(104.05.06)</w:t>
      </w:r>
    </w:p>
    <w:p w:rsidR="00030476" w:rsidRPr="00030476" w:rsidRDefault="00030476" w:rsidP="00030476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030476">
        <w:rPr>
          <w:rFonts w:ascii="標楷體" w:eastAsia="標楷體" w:hAnsi="標楷體" w:hint="eastAsia"/>
          <w:bCs/>
          <w:sz w:val="20"/>
          <w:szCs w:val="20"/>
        </w:rPr>
        <w:t>103學年度第2學期第2次院課程會議通過(104.06.01)</w:t>
      </w:r>
    </w:p>
    <w:p w:rsidR="00030476" w:rsidRPr="00030476" w:rsidRDefault="00030476" w:rsidP="00030476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030476">
        <w:rPr>
          <w:rFonts w:ascii="標楷體" w:eastAsia="標楷體" w:hAnsi="標楷體" w:hint="eastAsia"/>
          <w:bCs/>
          <w:sz w:val="20"/>
          <w:szCs w:val="20"/>
        </w:rPr>
        <w:t>104學年度第2學期第2次系課程會議通過(105.05.11)</w:t>
      </w:r>
    </w:p>
    <w:p w:rsidR="00030476" w:rsidRDefault="00030476" w:rsidP="00030476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030476">
        <w:rPr>
          <w:rFonts w:ascii="標楷體" w:eastAsia="標楷體" w:hAnsi="標楷體" w:hint="eastAsia"/>
          <w:bCs/>
          <w:sz w:val="20"/>
          <w:szCs w:val="20"/>
        </w:rPr>
        <w:t xml:space="preserve">104學年度第2學期第2次院課程會議通過(105.05.17) </w:t>
      </w:r>
    </w:p>
    <w:p w:rsidR="00492092" w:rsidRPr="00A129AD" w:rsidRDefault="00492092" w:rsidP="00030476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A129AD">
        <w:rPr>
          <w:rFonts w:ascii="標楷體" w:eastAsia="標楷體" w:hAnsi="標楷體" w:hint="eastAsia"/>
          <w:bCs/>
          <w:sz w:val="20"/>
          <w:szCs w:val="20"/>
        </w:rPr>
        <w:t>105學年度第1學期第1次校課程會議修訂(105.11.03)</w:t>
      </w:r>
    </w:p>
    <w:p w:rsidR="00902CF4" w:rsidRDefault="00030476" w:rsidP="00030476">
      <w:pPr>
        <w:snapToGrid w:val="0"/>
        <w:spacing w:line="24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A129AD">
        <w:rPr>
          <w:rFonts w:ascii="標楷體" w:eastAsia="標楷體" w:hAnsi="標楷體" w:hint="eastAsia"/>
          <w:bCs/>
          <w:sz w:val="20"/>
          <w:szCs w:val="20"/>
        </w:rPr>
        <w:t>105學年度第1學期第2次系課程會議修訂(105.11.30)</w:t>
      </w:r>
    </w:p>
    <w:p w:rsidR="00BB61D4" w:rsidRPr="00185949" w:rsidRDefault="00BB61D4" w:rsidP="00BB61D4">
      <w:pPr>
        <w:snapToGrid w:val="0"/>
        <w:spacing w:line="240" w:lineRule="exact"/>
        <w:ind w:right="198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185949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185949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5學年度第1學期第2次院課程會議修訂(105.12.06)</w:t>
      </w:r>
    </w:p>
    <w:p w:rsidR="00D6348A" w:rsidRPr="00185949" w:rsidRDefault="00D6348A" w:rsidP="00D6348A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185949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105學年度第2學期第1次系課程會議修訂(106.04.19)</w:t>
      </w:r>
    </w:p>
    <w:p w:rsidR="00D6348A" w:rsidRPr="00185949" w:rsidRDefault="00D6348A" w:rsidP="00D6348A">
      <w:pPr>
        <w:spacing w:line="240" w:lineRule="exact"/>
        <w:ind w:right="198"/>
        <w:jc w:val="right"/>
        <w:rPr>
          <w:rFonts w:ascii="標楷體" w:eastAsia="標楷體" w:hAnsi="標楷體" w:cs="標楷體"/>
          <w:color w:val="000000" w:themeColor="text1"/>
          <w:sz w:val="20"/>
          <w:szCs w:val="20"/>
        </w:rPr>
      </w:pPr>
      <w:r w:rsidRPr="00185949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105學年度第2學期第2次院課程會議通過(106.05.09)</w:t>
      </w:r>
    </w:p>
    <w:p w:rsidR="00185949" w:rsidRDefault="00185949" w:rsidP="00D6348A">
      <w:pPr>
        <w:spacing w:line="240" w:lineRule="exact"/>
        <w:ind w:right="198"/>
        <w:jc w:val="right"/>
        <w:rPr>
          <w:rFonts w:ascii="標楷體" w:eastAsia="標楷體" w:hAnsi="標楷體" w:cs="標楷體" w:hint="eastAsia"/>
          <w:color w:val="FF0000"/>
          <w:sz w:val="20"/>
          <w:szCs w:val="20"/>
        </w:rPr>
      </w:pPr>
      <w:bookmarkStart w:id="0" w:name="_GoBack"/>
      <w:r w:rsidRPr="00185949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106學年度第1學期第1次系課程會議修訂(106.11.15)</w:t>
      </w:r>
    </w:p>
    <w:p w:rsidR="0025016A" w:rsidRDefault="0025016A" w:rsidP="0025016A">
      <w:pPr>
        <w:spacing w:line="240" w:lineRule="exact"/>
        <w:ind w:right="198"/>
        <w:jc w:val="right"/>
        <w:rPr>
          <w:rFonts w:ascii="標楷體" w:eastAsia="標楷體" w:hAnsi="標楷體" w:cs="標楷體" w:hint="eastAsia"/>
          <w:color w:val="FF0000"/>
          <w:sz w:val="20"/>
          <w:szCs w:val="20"/>
        </w:rPr>
      </w:pPr>
      <w:r w:rsidRPr="00185949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106學年度第1學期第</w:t>
      </w:r>
      <w:r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2</w:t>
      </w:r>
      <w:r w:rsidRPr="00185949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次</w:t>
      </w:r>
      <w:r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院</w:t>
      </w:r>
      <w:r w:rsidRPr="00185949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課程會議</w:t>
      </w:r>
      <w:r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通過</w:t>
      </w:r>
      <w:r w:rsidRPr="00185949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(106.</w:t>
      </w:r>
      <w:r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12</w:t>
      </w:r>
      <w:r w:rsidRPr="00185949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.</w:t>
      </w:r>
      <w:r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06</w:t>
      </w:r>
      <w:r w:rsidRPr="00185949">
        <w:rPr>
          <w:rFonts w:ascii="標楷體" w:eastAsia="標楷體" w:hAnsi="標楷體" w:cs="標楷體" w:hint="eastAsia"/>
          <w:color w:val="FF0000"/>
          <w:sz w:val="20"/>
          <w:szCs w:val="20"/>
          <w:highlight w:val="yellow"/>
        </w:rPr>
        <w:t>)</w:t>
      </w:r>
    </w:p>
    <w:bookmarkEnd w:id="0"/>
    <w:p w:rsidR="00780844" w:rsidRDefault="007C49B0" w:rsidP="0025016A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BD286B" w:rsidRPr="001400B0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培育多元的美術創作專業。</w:t>
      </w:r>
    </w:p>
    <w:p w:rsidR="00BD286B" w:rsidRPr="001400B0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整合資訊科技與藝術的專業</w:t>
      </w:r>
      <w:r w:rsidRPr="001400B0">
        <w:rPr>
          <w:rFonts w:eastAsia="標楷體" w:hint="eastAsia"/>
          <w:bCs/>
          <w:szCs w:val="28"/>
        </w:rPr>
        <w:t>。</w:t>
      </w:r>
    </w:p>
    <w:p w:rsidR="00BD286B" w:rsidRDefault="00BD286B" w:rsidP="00BD286B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結合及發展圖像與數位產業</w:t>
      </w:r>
      <w:r w:rsidRPr="001400B0">
        <w:rPr>
          <w:rFonts w:eastAsia="標楷體"/>
          <w:bCs/>
          <w:szCs w:val="28"/>
        </w:rPr>
        <w:t>。</w:t>
      </w:r>
    </w:p>
    <w:p w:rsidR="00BD286B" w:rsidRPr="001400B0" w:rsidRDefault="00BD286B" w:rsidP="00BD286B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Pr="005E2EEC">
        <w:rPr>
          <w:rFonts w:ascii="標楷體" w:eastAsia="標楷體" w:hAnsi="標楷體" w:cs="標楷體" w:hint="eastAsia"/>
          <w:color w:val="000000" w:themeColor="text1"/>
        </w:rPr>
        <w:t>融合東臺灣原住民圖像藝術產業</w:t>
      </w:r>
      <w:r w:rsidRPr="001400B0">
        <w:rPr>
          <w:rFonts w:eastAsia="標楷體"/>
          <w:bCs/>
          <w:szCs w:val="28"/>
        </w:rPr>
        <w:t>。</w:t>
      </w:r>
    </w:p>
    <w:p w:rsidR="00902CF4" w:rsidRDefault="007C49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81"/>
        <w:gridCol w:w="1134"/>
        <w:gridCol w:w="1276"/>
        <w:gridCol w:w="3118"/>
        <w:gridCol w:w="992"/>
        <w:gridCol w:w="1060"/>
      </w:tblGrid>
      <w:tr w:rsidR="00B647DE" w:rsidRPr="00B22B00" w:rsidTr="00A129AD">
        <w:trPr>
          <w:trHeight w:val="397"/>
          <w:jc w:val="center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61370" w:rsidRDefault="00B647DE" w:rsidP="0025016A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761370" w:rsidRDefault="00B647DE" w:rsidP="008E6755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B22B00" w:rsidTr="00A129AD">
        <w:trPr>
          <w:trHeight w:val="397"/>
          <w:jc w:val="center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8E6755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通識教育課程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7C49B0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</w:rPr>
            </w:pPr>
            <w:proofErr w:type="gramStart"/>
            <w:r w:rsidRPr="008B36D4">
              <w:rPr>
                <w:rFonts w:eastAsia="標楷體" w:hint="eastAsia"/>
                <w:bCs/>
                <w:color w:val="000000" w:themeColor="text1"/>
              </w:rPr>
              <w:t>詳見通識</w:t>
            </w:r>
            <w:proofErr w:type="gramEnd"/>
            <w:r w:rsidRPr="008B36D4">
              <w:rPr>
                <w:rFonts w:eastAsia="標楷體" w:hint="eastAsia"/>
                <w:bCs/>
                <w:color w:val="000000" w:themeColor="text1"/>
              </w:rPr>
              <w:t>教育中心課程綱要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D286B" w:rsidRPr="00B22B00" w:rsidTr="00A129AD">
        <w:trPr>
          <w:trHeight w:val="397"/>
          <w:jc w:val="center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院共同</w:t>
            </w:r>
            <w:r w:rsidRPr="00B22B00">
              <w:rPr>
                <w:rFonts w:eastAsia="標楷體"/>
                <w:bCs/>
              </w:rPr>
              <w:t>課程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82622A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82622A">
              <w:rPr>
                <w:rFonts w:ascii="Times New Roman" w:eastAsia="標楷體" w:hAnsi="Times New Roman" w:cs="Times New Roman" w:hint="eastAsia"/>
                <w:color w:val="000000" w:themeColor="text1"/>
              </w:rPr>
              <w:t>（一）</w:t>
            </w:r>
            <w:r w:rsidRPr="005E2EEC">
              <w:rPr>
                <w:rFonts w:eastAsia="標楷體" w:cs="標楷體" w:hint="eastAsia"/>
                <w:color w:val="000000" w:themeColor="text1"/>
              </w:rPr>
              <w:t>、</w:t>
            </w:r>
            <w:r w:rsidRPr="0082622A">
              <w:rPr>
                <w:rFonts w:ascii="標楷體" w:eastAsia="標楷體" w:hAnsi="標楷體" w:hint="eastAsia"/>
                <w:color w:val="000000" w:themeColor="text1"/>
              </w:rPr>
              <w:t>人文與藝術概論</w:t>
            </w:r>
            <w:r w:rsidRPr="0082622A">
              <w:rPr>
                <w:rFonts w:eastAsia="標楷體" w:hint="eastAsia"/>
                <w:color w:val="000000" w:themeColor="text1"/>
              </w:rPr>
              <w:t>（二）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1400B0" w:rsidRDefault="00BD286B" w:rsidP="00BD286B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86B">
              <w:rPr>
                <w:rFonts w:eastAsia="標楷體" w:hint="eastAsia"/>
                <w:bCs/>
              </w:rPr>
              <w:t>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DF6A7F" w:rsidRDefault="00BD286B" w:rsidP="00BD286B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BD286B">
              <w:rPr>
                <w:rFonts w:eastAsia="標楷體" w:hint="eastAsia"/>
                <w:bCs/>
              </w:rPr>
              <w:t>80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D286B" w:rsidRPr="00B22B00" w:rsidTr="00A129AD">
        <w:trPr>
          <w:trHeight w:val="408"/>
          <w:jc w:val="center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基礎模組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必修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86B" w:rsidRPr="00B22B00" w:rsidTr="00A129AD">
        <w:trPr>
          <w:trHeight w:val="409"/>
          <w:jc w:val="center"/>
        </w:trPr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核心模組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必修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9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</w:t>
            </w:r>
            <w:r>
              <w:rPr>
                <w:rFonts w:eastAsia="標楷體" w:hint="eastAsia"/>
                <w:bCs/>
              </w:rPr>
              <w:t>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86B" w:rsidRPr="00B22B00" w:rsidTr="00A129AD">
        <w:trPr>
          <w:trHeight w:val="435"/>
          <w:jc w:val="center"/>
        </w:trPr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選修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17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8E6755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A129AD" w:rsidRPr="00B22B00" w:rsidTr="0025016A">
        <w:trPr>
          <w:trHeight w:val="664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AD" w:rsidRPr="00B22B00" w:rsidRDefault="00A129AD" w:rsidP="00A129A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專業模組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AD" w:rsidRPr="008B36D4" w:rsidRDefault="00A129AD" w:rsidP="00A129A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 w:hint="eastAsia"/>
                <w:bCs/>
                <w:color w:val="000000" w:themeColor="text1"/>
              </w:rPr>
              <w:t>藝術創作專業模組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AD" w:rsidRPr="008B36D4" w:rsidRDefault="00A129AD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AD" w:rsidRPr="005A15AE" w:rsidRDefault="00A129AD" w:rsidP="00F432F3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5A15AE">
              <w:rPr>
                <w:rFonts w:eastAsia="標楷體" w:hint="eastAsia"/>
                <w:bCs/>
                <w:color w:val="000000" w:themeColor="text1"/>
              </w:rPr>
              <w:t>22</w:t>
            </w:r>
            <w:r w:rsidRPr="005A15AE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AD" w:rsidRPr="00870B1E" w:rsidRDefault="00A129AD" w:rsidP="00F432F3">
            <w:pPr>
              <w:spacing w:line="320" w:lineRule="exact"/>
              <w:rPr>
                <w:rFonts w:eastAsia="標楷體"/>
                <w:bCs/>
                <w:strike/>
                <w:color w:val="000000" w:themeColor="text1"/>
              </w:rPr>
            </w:pPr>
            <w:r w:rsidRPr="00870B1E">
              <w:rPr>
                <w:rFonts w:ascii="Calibri" w:eastAsia="標楷體" w:hAnsi="Calibri" w:cs="Calibri" w:hint="eastAsia"/>
                <w:color w:val="000000" w:themeColor="text1"/>
              </w:rPr>
              <w:t>須選修專業模組平均學分數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9AD" w:rsidRPr="00B22B00" w:rsidRDefault="00A129AD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22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9AD" w:rsidRPr="00B22B00" w:rsidRDefault="00A129AD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86B" w:rsidRPr="00B22B00" w:rsidTr="0025016A">
        <w:trPr>
          <w:trHeight w:val="56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BD286B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 w:hint="eastAsia"/>
                <w:bCs/>
                <w:color w:val="000000" w:themeColor="text1"/>
              </w:rPr>
              <w:t>數位設計專業模組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選修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A129AD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5A15AE">
              <w:rPr>
                <w:rFonts w:eastAsia="標楷體" w:hint="eastAsia"/>
                <w:bCs/>
                <w:color w:val="000000" w:themeColor="text1"/>
              </w:rPr>
              <w:t>22</w:t>
            </w:r>
            <w:r w:rsidRPr="005A15AE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8B36D4" w:rsidRDefault="00BD286B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86B" w:rsidRPr="00B22B00" w:rsidRDefault="00BD286B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B22B00" w:rsidTr="00A129AD">
        <w:trPr>
          <w:trHeight w:val="2399"/>
          <w:jc w:val="center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DF6A7F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8B36D4">
              <w:rPr>
                <w:rFonts w:eastAsia="標楷體"/>
                <w:bCs/>
                <w:color w:val="000000" w:themeColor="text1"/>
              </w:rPr>
              <w:t>自由選修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(</w:t>
            </w:r>
            <w:proofErr w:type="gramStart"/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一</w:t>
            </w:r>
            <w:proofErr w:type="gramEnd"/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)</w:t>
            </w:r>
            <w:r w:rsidRPr="008B36D4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「</w:t>
            </w:r>
            <w:proofErr w:type="gramStart"/>
            <w:r w:rsidRPr="008B36D4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超修</w:t>
            </w:r>
            <w:proofErr w:type="gramEnd"/>
            <w:r w:rsidRPr="008B36D4">
              <w:rPr>
                <w:rFonts w:ascii="標楷體" w:eastAsia="標楷體" w:hAnsi="標楷體"/>
                <w:bCs/>
                <w:color w:val="000000" w:themeColor="text1"/>
                <w:kern w:val="0"/>
              </w:rPr>
              <w:t>」課程，包含：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1.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通識教育課程之跨領域核心課程。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2.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院共同課程。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3.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系基礎模組。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4.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系核心模組。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5.</w:t>
            </w:r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系專業模組。</w:t>
            </w:r>
          </w:p>
          <w:p w:rsidR="00B647DE" w:rsidRPr="008B36D4" w:rsidRDefault="00B647DE" w:rsidP="00644F92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/>
                <w:bCs/>
                <w:strike/>
                <w:color w:val="000000" w:themeColor="text1"/>
                <w:kern w:val="0"/>
              </w:rPr>
            </w:pPr>
            <w:r w:rsidRPr="008B36D4">
              <w:rPr>
                <w:rFonts w:ascii="標楷體" w:eastAsia="標楷體" w:hAnsi="標楷體" w:hint="eastAsia"/>
                <w:bCs/>
                <w:color w:val="000000" w:themeColor="text1"/>
                <w:kern w:val="0"/>
              </w:rPr>
              <w:t>(二)</w:t>
            </w:r>
            <w:proofErr w:type="gramStart"/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加修之</w:t>
            </w:r>
            <w:proofErr w:type="gramEnd"/>
            <w:r w:rsidRPr="008B36D4">
              <w:rPr>
                <w:rFonts w:ascii="標楷體" w:eastAsia="標楷體" w:hAnsi="標楷體"/>
                <w:color w:val="000000" w:themeColor="text1"/>
                <w:kern w:val="0"/>
              </w:rPr>
              <w:t>課程、學程，惟學分數不得重複認列。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20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B647DE" w:rsidRPr="00B22B00" w:rsidTr="00A129AD">
        <w:trPr>
          <w:trHeight w:val="397"/>
          <w:jc w:val="center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總</w:t>
            </w:r>
            <w:r w:rsidRPr="00B22B00">
              <w:rPr>
                <w:rFonts w:eastAsia="標楷體"/>
                <w:bCs/>
              </w:rPr>
              <w:t xml:space="preserve">      </w:t>
            </w:r>
            <w:r w:rsidRPr="00B22B00">
              <w:rPr>
                <w:rFonts w:eastAsia="標楷體"/>
                <w:bCs/>
              </w:rPr>
              <w:t>計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B22B00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128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</w:tbl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lastRenderedPageBreak/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BD286B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ascii="標楷體" w:eastAsia="標楷體" w:hAnsi="標楷體" w:cs="標楷體"/>
          <w:color w:val="000000" w:themeColor="text1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="00A129AD" w:rsidRPr="00BD286B">
        <w:rPr>
          <w:rFonts w:ascii="標楷體" w:eastAsia="標楷體" w:hAnsi="標楷體" w:cs="標楷體" w:hint="eastAsia"/>
          <w:color w:val="000000" w:themeColor="text1"/>
        </w:rPr>
        <w:t>本系課程分為四類：「通識教育課程」28學分、「院共同</w:t>
      </w:r>
      <w:r w:rsidR="00A129AD" w:rsidRPr="00870B1E">
        <w:rPr>
          <w:rFonts w:ascii="標楷體" w:eastAsia="標楷體" w:hAnsi="標楷體" w:cs="標楷體" w:hint="eastAsia"/>
          <w:color w:val="000000" w:themeColor="text1"/>
        </w:rPr>
        <w:t>課程」6學分、系模組課程74學分，包含「基礎模組課程」26學分、「核心模組課程」26學分、「專業模組課程」</w:t>
      </w:r>
      <w:r w:rsidR="00A129AD" w:rsidRPr="00870B1E">
        <w:rPr>
          <w:rFonts w:ascii="標楷體" w:eastAsia="標楷體" w:hAnsi="標楷體" w:cs="標楷體"/>
          <w:color w:val="000000" w:themeColor="text1"/>
        </w:rPr>
        <w:t>22</w:t>
      </w:r>
      <w:r w:rsidR="00A129AD" w:rsidRPr="00870B1E">
        <w:rPr>
          <w:rFonts w:ascii="標楷體" w:eastAsia="標楷體" w:hAnsi="標楷體" w:cs="標楷體" w:hint="eastAsia"/>
          <w:color w:val="000000" w:themeColor="text1"/>
        </w:rPr>
        <w:t>學分</w:t>
      </w:r>
      <w:r w:rsidR="00A129AD" w:rsidRPr="00870B1E">
        <w:rPr>
          <w:rFonts w:ascii="標楷體" w:eastAsia="標楷體" w:hAnsi="標楷體" w:cs="標楷體"/>
          <w:color w:val="000000" w:themeColor="text1"/>
        </w:rPr>
        <w:t>(</w:t>
      </w:r>
      <w:r w:rsidR="00A129AD" w:rsidRPr="00870B1E">
        <w:rPr>
          <w:rFonts w:ascii="標楷體" w:eastAsia="標楷體" w:hAnsi="標楷體" w:cs="標楷體" w:hint="eastAsia"/>
          <w:color w:val="000000" w:themeColor="text1"/>
        </w:rPr>
        <w:t>須選修專業模組平均學分數</w:t>
      </w:r>
      <w:r w:rsidR="00A129AD" w:rsidRPr="00870B1E">
        <w:rPr>
          <w:rFonts w:ascii="標楷體" w:eastAsia="標楷體" w:hAnsi="標楷體" w:cs="標楷體"/>
          <w:color w:val="000000" w:themeColor="text1"/>
        </w:rPr>
        <w:t>)</w:t>
      </w:r>
      <w:r w:rsidR="00A129AD" w:rsidRPr="00870B1E">
        <w:rPr>
          <w:rFonts w:ascii="標楷體" w:eastAsia="標楷體" w:hAnsi="標楷體" w:cs="標楷體" w:hint="eastAsia"/>
          <w:color w:val="000000" w:themeColor="text1"/>
        </w:rPr>
        <w:t>、「自由選修」20學分，四年修課學分數總計不得</w:t>
      </w:r>
      <w:r w:rsidR="00A129AD" w:rsidRPr="00BD286B">
        <w:rPr>
          <w:rFonts w:ascii="標楷體" w:eastAsia="標楷體" w:hAnsi="標楷體" w:cs="標楷體" w:hint="eastAsia"/>
          <w:color w:val="000000" w:themeColor="text1"/>
        </w:rPr>
        <w:t>少於128學分。</w:t>
      </w:r>
    </w:p>
    <w:p w:rsidR="00AE7EA1" w:rsidRDefault="00BD286B" w:rsidP="00BD286B">
      <w:pPr>
        <w:adjustRightInd w:val="0"/>
        <w:snapToGrid w:val="0"/>
        <w:ind w:leftChars="158" w:left="770" w:hangingChars="163" w:hanging="391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BD286B">
        <w:rPr>
          <w:rFonts w:ascii="標楷體" w:eastAsia="標楷體" w:hAnsi="標楷體" w:cs="標楷體" w:hint="eastAsia"/>
          <w:color w:val="000000" w:themeColor="text1"/>
        </w:rPr>
        <w:t>課程分A、B班開課時，學生學</w:t>
      </w:r>
      <w:proofErr w:type="gramStart"/>
      <w:r w:rsidRPr="00BD286B">
        <w:rPr>
          <w:rFonts w:ascii="標楷體" w:eastAsia="標楷體" w:hAnsi="標楷體" w:cs="標楷體" w:hint="eastAsia"/>
          <w:color w:val="000000" w:themeColor="text1"/>
        </w:rPr>
        <w:t>號末碼</w:t>
      </w:r>
      <w:proofErr w:type="gramEnd"/>
      <w:r w:rsidRPr="00BD286B">
        <w:rPr>
          <w:rFonts w:ascii="標楷體" w:eastAsia="標楷體" w:hAnsi="標楷體" w:cs="標楷體" w:hint="eastAsia"/>
          <w:color w:val="000000" w:themeColor="text1"/>
        </w:rPr>
        <w:t>單數者為A班；學</w:t>
      </w:r>
      <w:proofErr w:type="gramStart"/>
      <w:r w:rsidRPr="00BD286B">
        <w:rPr>
          <w:rFonts w:ascii="標楷體" w:eastAsia="標楷體" w:hAnsi="標楷體" w:cs="標楷體" w:hint="eastAsia"/>
          <w:color w:val="000000" w:themeColor="text1"/>
        </w:rPr>
        <w:t>號末碼</w:t>
      </w:r>
      <w:proofErr w:type="gramEnd"/>
      <w:r w:rsidRPr="00BD286B">
        <w:rPr>
          <w:rFonts w:ascii="標楷體" w:eastAsia="標楷體" w:hAnsi="標楷體" w:cs="標楷體" w:hint="eastAsia"/>
          <w:color w:val="000000" w:themeColor="text1"/>
        </w:rPr>
        <w:t>雙數者為B班。</w:t>
      </w: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95"/>
        <w:gridCol w:w="2198"/>
        <w:gridCol w:w="1848"/>
        <w:gridCol w:w="544"/>
        <w:gridCol w:w="524"/>
        <w:gridCol w:w="565"/>
        <w:gridCol w:w="715"/>
        <w:gridCol w:w="2355"/>
        <w:gridCol w:w="753"/>
      </w:tblGrid>
      <w:tr w:rsidR="00902CF4" w:rsidRPr="00B22B00" w:rsidTr="008B36D4">
        <w:trPr>
          <w:jc w:val="center"/>
        </w:trPr>
        <w:tc>
          <w:tcPr>
            <w:tcW w:w="581" w:type="dxa"/>
            <w:vAlign w:val="center"/>
          </w:tcPr>
          <w:p w:rsidR="00902CF4" w:rsidRPr="00B22B00" w:rsidRDefault="00902CF4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類別</w:t>
            </w:r>
          </w:p>
        </w:tc>
        <w:tc>
          <w:tcPr>
            <w:tcW w:w="595" w:type="dxa"/>
            <w:vAlign w:val="center"/>
          </w:tcPr>
          <w:p w:rsidR="00902CF4" w:rsidRPr="00B22B00" w:rsidRDefault="00902CF4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198" w:type="dxa"/>
            <w:vAlign w:val="center"/>
          </w:tcPr>
          <w:p w:rsidR="00902CF4" w:rsidRPr="00B22B00" w:rsidRDefault="00902CF4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科目中文名稱</w:t>
            </w:r>
          </w:p>
        </w:tc>
        <w:tc>
          <w:tcPr>
            <w:tcW w:w="1848" w:type="dxa"/>
            <w:vAlign w:val="center"/>
          </w:tcPr>
          <w:p w:rsidR="00902CF4" w:rsidRPr="00B22B00" w:rsidRDefault="00902CF4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科目代碼</w:t>
            </w:r>
          </w:p>
        </w:tc>
        <w:tc>
          <w:tcPr>
            <w:tcW w:w="544" w:type="dxa"/>
            <w:vAlign w:val="center"/>
          </w:tcPr>
          <w:p w:rsidR="00902CF4" w:rsidRPr="00B22B00" w:rsidRDefault="00902CF4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必選修</w:t>
            </w:r>
          </w:p>
        </w:tc>
        <w:tc>
          <w:tcPr>
            <w:tcW w:w="524" w:type="dxa"/>
            <w:vAlign w:val="center"/>
          </w:tcPr>
          <w:p w:rsidR="00902CF4" w:rsidRPr="00B22B00" w:rsidRDefault="00902CF4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:rsidR="00902CF4" w:rsidRPr="00B22B00" w:rsidRDefault="00902CF4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時數</w:t>
            </w:r>
          </w:p>
        </w:tc>
        <w:tc>
          <w:tcPr>
            <w:tcW w:w="715" w:type="dxa"/>
            <w:vAlign w:val="center"/>
          </w:tcPr>
          <w:p w:rsidR="00902CF4" w:rsidRPr="00B22B00" w:rsidRDefault="00902CF4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開課學期</w:t>
            </w:r>
          </w:p>
        </w:tc>
        <w:tc>
          <w:tcPr>
            <w:tcW w:w="2355" w:type="dxa"/>
            <w:vAlign w:val="center"/>
          </w:tcPr>
          <w:p w:rsidR="00902CF4" w:rsidRPr="00B22B00" w:rsidRDefault="00902CF4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科目英文名稱</w:t>
            </w:r>
          </w:p>
        </w:tc>
        <w:tc>
          <w:tcPr>
            <w:tcW w:w="753" w:type="dxa"/>
            <w:vAlign w:val="center"/>
          </w:tcPr>
          <w:p w:rsidR="00902CF4" w:rsidRPr="00B22B00" w:rsidRDefault="00902CF4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備註</w:t>
            </w:r>
          </w:p>
        </w:tc>
      </w:tr>
      <w:tr w:rsidR="00BD286B" w:rsidRPr="00B22B00" w:rsidTr="008B36D4">
        <w:trPr>
          <w:trHeight w:val="824"/>
          <w:jc w:val="center"/>
        </w:trPr>
        <w:tc>
          <w:tcPr>
            <w:tcW w:w="581" w:type="dxa"/>
            <w:vMerge w:val="restart"/>
            <w:vAlign w:val="center"/>
          </w:tcPr>
          <w:p w:rsidR="00BD286B" w:rsidRPr="00B22B00" w:rsidRDefault="00BD286B" w:rsidP="00492092">
            <w:pPr>
              <w:snapToGrid w:val="0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院</w:t>
            </w:r>
            <w:r w:rsidRPr="006E45FC">
              <w:rPr>
                <w:rFonts w:eastAsia="標楷體" w:hint="eastAsia"/>
                <w:b/>
              </w:rPr>
              <w:t>共同</w:t>
            </w:r>
            <w:r>
              <w:rPr>
                <w:rFonts w:eastAsia="標楷體" w:hint="eastAsia"/>
                <w:b/>
              </w:rPr>
              <w:t>課程</w:t>
            </w:r>
          </w:p>
        </w:tc>
        <w:tc>
          <w:tcPr>
            <w:tcW w:w="595" w:type="dxa"/>
            <w:vMerge w:val="restart"/>
            <w:vAlign w:val="center"/>
          </w:tcPr>
          <w:p w:rsidR="00BD286B" w:rsidRDefault="00BD286B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6</w:t>
            </w:r>
          </w:p>
          <w:p w:rsidR="00BD286B" w:rsidRDefault="00BD286B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BD286B" w:rsidRPr="00FB5F46" w:rsidRDefault="00BD286B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vAlign w:val="center"/>
          </w:tcPr>
          <w:p w:rsidR="00BD286B" w:rsidRPr="000876B6" w:rsidRDefault="00BD286B" w:rsidP="00492092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人文與藝術概論（一）</w:t>
            </w:r>
          </w:p>
        </w:tc>
        <w:tc>
          <w:tcPr>
            <w:tcW w:w="1848" w:type="dxa"/>
            <w:vAlign w:val="center"/>
          </w:tcPr>
          <w:p w:rsidR="00BD286B" w:rsidRPr="00C64FBC" w:rsidRDefault="00BD286B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HSC11C00A001</w:t>
            </w:r>
          </w:p>
        </w:tc>
        <w:tc>
          <w:tcPr>
            <w:tcW w:w="544" w:type="dxa"/>
            <w:vAlign w:val="center"/>
          </w:tcPr>
          <w:p w:rsidR="00BD286B" w:rsidRPr="005E2EEC" w:rsidRDefault="00BD286B" w:rsidP="0049209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BD286B" w:rsidRPr="009031E6" w:rsidRDefault="00BD286B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BD286B" w:rsidRPr="009031E6" w:rsidRDefault="00BD286B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BD286B" w:rsidRPr="009031E6" w:rsidRDefault="00BD286B" w:rsidP="00492092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上</w:t>
            </w:r>
          </w:p>
          <w:p w:rsidR="00BD286B" w:rsidRPr="009031E6" w:rsidRDefault="00BD286B" w:rsidP="00492092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BD286B" w:rsidRPr="00C64FBC" w:rsidRDefault="00BD286B" w:rsidP="00492092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</w:pPr>
            <w:r w:rsidRPr="00C64FB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  <w:t>Introduction to Humanities and the Arts (</w:t>
            </w:r>
            <w:r w:rsidRPr="00C64FBC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 w:val="22"/>
                <w:szCs w:val="22"/>
              </w:rPr>
              <w:t>Ⅰ</w:t>
            </w:r>
            <w:r w:rsidRPr="00C64FBC"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753" w:type="dxa"/>
            <w:vMerge w:val="restart"/>
            <w:vAlign w:val="center"/>
          </w:tcPr>
          <w:p w:rsidR="00BD286B" w:rsidRPr="00B22B00" w:rsidRDefault="00BD286B" w:rsidP="0049209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D286B" w:rsidRPr="00B22B00" w:rsidTr="008B36D4">
        <w:trPr>
          <w:trHeight w:val="707"/>
          <w:jc w:val="center"/>
        </w:trPr>
        <w:tc>
          <w:tcPr>
            <w:tcW w:w="581" w:type="dxa"/>
            <w:vMerge/>
          </w:tcPr>
          <w:p w:rsidR="00BD286B" w:rsidRPr="00B22B00" w:rsidRDefault="00BD286B" w:rsidP="00492092">
            <w:pPr>
              <w:snapToGrid w:val="0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BD286B" w:rsidRPr="00B22B00" w:rsidRDefault="00BD286B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000000"/>
            </w:tcBorders>
            <w:vAlign w:val="center"/>
          </w:tcPr>
          <w:p w:rsidR="00BD286B" w:rsidRPr="000876B6" w:rsidRDefault="00BD286B" w:rsidP="00492092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人文與藝術概論（二）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BD286B" w:rsidRPr="00C64FBC" w:rsidRDefault="00BD286B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HSC11C00A002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BD286B" w:rsidRPr="005E2EEC" w:rsidRDefault="00BD286B" w:rsidP="00492092">
            <w:pPr>
              <w:widowControl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BD286B" w:rsidRPr="009031E6" w:rsidRDefault="00BD286B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BD286B" w:rsidRPr="009031E6" w:rsidRDefault="00BD286B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</w:rPr>
              <w:t>3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vAlign w:val="center"/>
          </w:tcPr>
          <w:p w:rsidR="00BD286B" w:rsidRPr="009031E6" w:rsidRDefault="00BD286B" w:rsidP="00492092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上</w:t>
            </w:r>
          </w:p>
          <w:p w:rsidR="00BD286B" w:rsidRPr="009031E6" w:rsidRDefault="00BD286B" w:rsidP="00492092">
            <w:pPr>
              <w:snapToGrid w:val="0"/>
              <w:jc w:val="center"/>
              <w:rPr>
                <w:rFonts w:eastAsia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eastAsia="標楷體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vAlign w:val="center"/>
          </w:tcPr>
          <w:p w:rsidR="00BD286B" w:rsidRPr="00C64FBC" w:rsidRDefault="00BD286B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C64FBC">
              <w:rPr>
                <w:rFonts w:ascii="Times New Roman"/>
                <w:color w:val="000000" w:themeColor="text1"/>
                <w:sz w:val="22"/>
                <w:szCs w:val="22"/>
              </w:rPr>
              <w:t>Introduction to Humanities and the Arts (</w:t>
            </w:r>
            <w:r w:rsidRPr="00C64FBC">
              <w:rPr>
                <w:rFonts w:ascii="Times New Roman" w:hint="eastAsia"/>
                <w:color w:val="000000" w:themeColor="text1"/>
                <w:sz w:val="22"/>
                <w:szCs w:val="22"/>
              </w:rPr>
              <w:t>Ⅱ</w:t>
            </w:r>
            <w:r w:rsidRPr="00C64FBC">
              <w:rPr>
                <w:rFonts w:ascii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753" w:type="dxa"/>
            <w:vMerge/>
          </w:tcPr>
          <w:p w:rsidR="00BD286B" w:rsidRPr="00B22B00" w:rsidRDefault="00BD286B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395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基礎模組課程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8E6755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</w:t>
            </w:r>
          </w:p>
          <w:p w:rsidR="008E6755" w:rsidRPr="00A32C89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8E6755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 w:rsidRPr="00A32C89">
              <w:rPr>
                <w:rFonts w:eastAsia="標楷體"/>
                <w:b/>
              </w:rPr>
              <w:t>6</w:t>
            </w:r>
          </w:p>
          <w:p w:rsidR="008E6755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tcBorders>
              <w:top w:val="single" w:sz="12" w:space="0" w:color="000000"/>
            </w:tcBorders>
            <w:vAlign w:val="center"/>
          </w:tcPr>
          <w:p w:rsidR="008E6755" w:rsidRPr="000876B6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1848" w:type="dxa"/>
            <w:tcBorders>
              <w:top w:val="single" w:sz="12" w:space="0" w:color="000000"/>
            </w:tcBorders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8E6755" w:rsidRPr="005E2EEC" w:rsidRDefault="008E6755" w:rsidP="0049209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top w:val="single" w:sz="12" w:space="0" w:color="000000"/>
            </w:tcBorders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12" w:space="0" w:color="000000"/>
            </w:tcBorders>
            <w:vAlign w:val="center"/>
          </w:tcPr>
          <w:p w:rsidR="008E6755" w:rsidRPr="00C64FBC" w:rsidRDefault="008E6755" w:rsidP="00492092">
            <w:pPr>
              <w:pStyle w:val="Web"/>
              <w:snapToGrid w:val="0"/>
              <w:spacing w:before="0" w:beforeAutospacing="0" w:after="0" w:afterAutospacing="0"/>
              <w:ind w:left="220" w:hangingChars="100" w:hanging="22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15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753" w:type="dxa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753" w:type="dxa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 w:rsidRPr="005E2EEC"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753" w:type="dxa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753" w:type="dxa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753" w:type="dxa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753" w:type="dxa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753" w:type="dxa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20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753" w:type="dxa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43"/>
          <w:jc w:val="center"/>
        </w:trPr>
        <w:tc>
          <w:tcPr>
            <w:tcW w:w="581" w:type="dxa"/>
            <w:vMerge/>
            <w:vAlign w:val="center"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tcBorders>
              <w:bottom w:val="single" w:sz="4" w:space="0" w:color="000000"/>
            </w:tcBorders>
            <w:vAlign w:val="center"/>
          </w:tcPr>
          <w:p w:rsidR="008E6755" w:rsidRPr="000876B6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美感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HAI11E10A010</w:t>
            </w:r>
          </w:p>
        </w:tc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:rsidR="008E6755" w:rsidRPr="005E2EEC" w:rsidRDefault="008E6755" w:rsidP="00492092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8E6755" w:rsidRPr="009031E6" w:rsidRDefault="008E6755" w:rsidP="00492092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9031E6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15" w:type="dxa"/>
            <w:tcBorders>
              <w:bottom w:val="single" w:sz="4" w:space="0" w:color="000000"/>
            </w:tcBorders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bottom w:val="single" w:sz="4" w:space="0" w:color="000000"/>
            </w:tcBorders>
            <w:vAlign w:val="center"/>
          </w:tcPr>
          <w:p w:rsidR="008E6755" w:rsidRPr="005E2EEC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Aesthetic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  <w:r w:rsidRPr="006E45FC">
              <w:rPr>
                <w:rFonts w:eastAsia="標楷體"/>
                <w:b/>
              </w:rPr>
              <w:t>核心</w:t>
            </w:r>
            <w:r w:rsidRPr="006E45FC">
              <w:rPr>
                <w:rFonts w:eastAsia="標楷體" w:hint="eastAsia"/>
                <w:b/>
              </w:rPr>
              <w:t>模組</w:t>
            </w:r>
            <w:r w:rsidRPr="006E45FC">
              <w:rPr>
                <w:rFonts w:eastAsia="標楷體"/>
                <w:b/>
              </w:rPr>
              <w:t>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8E6755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必</w:t>
            </w:r>
          </w:p>
          <w:p w:rsidR="008E6755" w:rsidRPr="00A32C89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8E6755" w:rsidRPr="00A32C89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8E6755">
              <w:rPr>
                <w:rFonts w:eastAsia="標楷體" w:hint="eastAsia"/>
                <w:b/>
              </w:rPr>
              <w:t>9</w:t>
            </w:r>
          </w:p>
          <w:p w:rsidR="008E6755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8E6755" w:rsidRPr="00A32C89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tcBorders>
              <w:top w:val="single" w:sz="12" w:space="0" w:color="000000"/>
            </w:tcBorders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水墨技法</w:t>
            </w:r>
          </w:p>
        </w:tc>
        <w:tc>
          <w:tcPr>
            <w:tcW w:w="1848" w:type="dxa"/>
            <w:tcBorders>
              <w:top w:val="single" w:sz="12" w:space="0" w:color="000000"/>
            </w:tcBorders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HAI11E20A001</w:t>
            </w:r>
          </w:p>
        </w:tc>
        <w:tc>
          <w:tcPr>
            <w:tcW w:w="544" w:type="dxa"/>
            <w:tcBorders>
              <w:top w:val="single" w:sz="12" w:space="0" w:color="000000"/>
            </w:tcBorders>
            <w:vAlign w:val="center"/>
          </w:tcPr>
          <w:p w:rsidR="008E6755" w:rsidRPr="005E2EEC" w:rsidRDefault="008E6755" w:rsidP="00492092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</w:tcBorders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8E6755" w:rsidRPr="009031E6" w:rsidRDefault="008E6755" w:rsidP="00492092">
            <w:pPr>
              <w:snapToGrid w:val="0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12" w:space="0" w:color="000000"/>
            </w:tcBorders>
            <w:vAlign w:val="center"/>
          </w:tcPr>
          <w:p w:rsidR="008E6755" w:rsidRPr="005E2EEC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Ink Painting Techniques</w:t>
            </w:r>
          </w:p>
        </w:tc>
        <w:tc>
          <w:tcPr>
            <w:tcW w:w="753" w:type="dxa"/>
            <w:tcBorders>
              <w:top w:val="single" w:sz="12" w:space="0" w:color="000000"/>
            </w:tcBorders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A32C89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文案與行銷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HAI11E20A002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widowControl/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二上二下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Copywriting and Marketing</w:t>
            </w:r>
          </w:p>
        </w:tc>
        <w:tc>
          <w:tcPr>
            <w:tcW w:w="753" w:type="dxa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A32C89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畢業製作</w:t>
            </w:r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(</w:t>
            </w:r>
            <w:proofErr w:type="gramStart"/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HAI11E20A003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0"/>
                <w:szCs w:val="20"/>
              </w:rPr>
              <w:t>Graduate Work</w:t>
            </w:r>
            <w:r w:rsidRPr="005E2EEC">
              <w:rPr>
                <w:rFonts w:ascii="Times New Roman"/>
                <w:color w:val="000000" w:themeColor="text1"/>
              </w:rPr>
              <w:t xml:space="preserve"> (I)</w:t>
            </w:r>
          </w:p>
        </w:tc>
        <w:tc>
          <w:tcPr>
            <w:tcW w:w="753" w:type="dxa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A32C89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畢業製作</w:t>
            </w:r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(</w:t>
            </w: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二</w:t>
            </w:r>
            <w:r w:rsidRPr="000876B6"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HAI11E20A004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0"/>
                <w:szCs w:val="20"/>
              </w:rPr>
              <w:t>Graduate Work</w:t>
            </w:r>
            <w:r w:rsidRPr="005E2EEC">
              <w:rPr>
                <w:rFonts w:ascii="Times New Roman"/>
                <w:color w:val="000000" w:themeColor="text1"/>
              </w:rPr>
              <w:t xml:space="preserve"> (II)</w:t>
            </w:r>
          </w:p>
        </w:tc>
        <w:tc>
          <w:tcPr>
            <w:tcW w:w="753" w:type="dxa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8E6755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</w:t>
            </w:r>
          </w:p>
          <w:p w:rsidR="008E6755" w:rsidRPr="00A32C89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8E6755" w:rsidRPr="00A32C89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17</w:t>
            </w:r>
          </w:p>
          <w:p w:rsidR="008E6755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學</w:t>
            </w:r>
          </w:p>
          <w:p w:rsidR="008E6755" w:rsidRPr="00A32C89" w:rsidRDefault="008E6755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水彩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HAI12E20A001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Watercolor</w:t>
            </w:r>
          </w:p>
        </w:tc>
        <w:tc>
          <w:tcPr>
            <w:tcW w:w="753" w:type="dxa"/>
            <w:vMerge w:val="restart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書法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HAI12E20A002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0"/>
                <w:szCs w:val="20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Calligraphy</w:t>
            </w:r>
          </w:p>
        </w:tc>
        <w:tc>
          <w:tcPr>
            <w:tcW w:w="753" w:type="dxa"/>
            <w:vMerge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構成設計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HAI12E20A005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vAlign w:val="center"/>
          </w:tcPr>
          <w:p w:rsidR="008E6755" w:rsidRPr="005E2EEC" w:rsidRDefault="008E6755" w:rsidP="00492092">
            <w:pPr>
              <w:snapToGrid w:val="0"/>
              <w:rPr>
                <w:color w:val="000000" w:themeColor="text1"/>
                <w:sz w:val="22"/>
              </w:rPr>
            </w:pPr>
            <w:r w:rsidRPr="005E2EEC">
              <w:rPr>
                <w:color w:val="000000" w:themeColor="text1"/>
                <w:sz w:val="22"/>
              </w:rPr>
              <w:t>Construction Design</w:t>
            </w:r>
          </w:p>
        </w:tc>
        <w:tc>
          <w:tcPr>
            <w:tcW w:w="753" w:type="dxa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當代藝術概論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HAI12E20A006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Introduction to Contemporary Art</w:t>
            </w:r>
          </w:p>
        </w:tc>
        <w:tc>
          <w:tcPr>
            <w:tcW w:w="753" w:type="dxa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插畫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HAI12E20A015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Illustration</w:t>
            </w:r>
          </w:p>
        </w:tc>
        <w:tc>
          <w:tcPr>
            <w:tcW w:w="753" w:type="dxa"/>
            <w:vMerge w:val="restart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</w:t>
            </w: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lastRenderedPageBreak/>
              <w:t>開課</w:t>
            </w: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油畫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HAI12E20A016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Oil Painting</w:t>
            </w:r>
          </w:p>
        </w:tc>
        <w:tc>
          <w:tcPr>
            <w:tcW w:w="753" w:type="dxa"/>
            <w:vMerge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版畫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HAI12E20A014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Printmaking </w:t>
            </w:r>
          </w:p>
        </w:tc>
        <w:tc>
          <w:tcPr>
            <w:tcW w:w="753" w:type="dxa"/>
            <w:vMerge w:val="restart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人物畫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HAI12E20A013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Human Drawing</w:t>
            </w:r>
          </w:p>
        </w:tc>
        <w:tc>
          <w:tcPr>
            <w:tcW w:w="753" w:type="dxa"/>
            <w:vMerge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中國美術史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HAI12E20A003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Chinese Art History</w:t>
            </w:r>
          </w:p>
        </w:tc>
        <w:tc>
          <w:tcPr>
            <w:tcW w:w="753" w:type="dxa"/>
            <w:vMerge w:val="restart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當代美術思潮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HAI12E20A004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Contemporary Fine Arts Ideology</w:t>
            </w:r>
          </w:p>
        </w:tc>
        <w:tc>
          <w:tcPr>
            <w:tcW w:w="753" w:type="dxa"/>
            <w:vMerge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藝術英文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HAI12E20A017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English related to Art</w:t>
            </w:r>
          </w:p>
        </w:tc>
        <w:tc>
          <w:tcPr>
            <w:tcW w:w="753" w:type="dxa"/>
            <w:vMerge w:val="restart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E6755" w:rsidRPr="00B22B00" w:rsidTr="008B36D4">
        <w:trPr>
          <w:trHeight w:val="551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圖畫書導讀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HAI12E20A018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Picture Books Review</w:t>
            </w:r>
          </w:p>
        </w:tc>
        <w:tc>
          <w:tcPr>
            <w:tcW w:w="753" w:type="dxa"/>
            <w:vMerge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107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原住民藝術概論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HAI12E20A007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Aboriginal Art Introduction</w:t>
            </w:r>
          </w:p>
        </w:tc>
        <w:tc>
          <w:tcPr>
            <w:tcW w:w="753" w:type="dxa"/>
            <w:vMerge w:val="restart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E6755" w:rsidRPr="00B22B00" w:rsidTr="008B36D4">
        <w:trPr>
          <w:trHeight w:val="497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民俗藝術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HAI12E20A008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Aboriginal Art And Crafts</w:t>
            </w:r>
          </w:p>
        </w:tc>
        <w:tc>
          <w:tcPr>
            <w:tcW w:w="753" w:type="dxa"/>
            <w:vMerge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分鏡腳本製作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HAI12E20A020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Storyboarding</w:t>
            </w:r>
          </w:p>
        </w:tc>
        <w:tc>
          <w:tcPr>
            <w:tcW w:w="753" w:type="dxa"/>
            <w:vMerge w:val="restart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攝影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HAI12E20A019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Photography</w:t>
            </w:r>
          </w:p>
        </w:tc>
        <w:tc>
          <w:tcPr>
            <w:tcW w:w="753" w:type="dxa"/>
            <w:vMerge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影像處理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HAI12E20A011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Image Processing</w:t>
            </w:r>
          </w:p>
        </w:tc>
        <w:tc>
          <w:tcPr>
            <w:tcW w:w="753" w:type="dxa"/>
            <w:vMerge w:val="restart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數位影片剪輯與製作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HAI12E20A012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Digital Video Editing and Production</w:t>
            </w:r>
          </w:p>
        </w:tc>
        <w:tc>
          <w:tcPr>
            <w:tcW w:w="753" w:type="dxa"/>
            <w:vMerge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科技藝術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HAI12E20A009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Technology Art</w:t>
            </w:r>
          </w:p>
        </w:tc>
        <w:tc>
          <w:tcPr>
            <w:tcW w:w="753" w:type="dxa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E6755" w:rsidRPr="00B22B00" w:rsidTr="008B36D4">
        <w:trPr>
          <w:trHeight w:val="235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物件美學實踐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HAI12E20A010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5E2EEC">
              <w:rPr>
                <w:rFonts w:ascii="Times New Roman"/>
                <w:color w:val="000000" w:themeColor="text1"/>
                <w:sz w:val="22"/>
                <w:szCs w:val="22"/>
              </w:rPr>
              <w:t>The Aesthetic of Objects Practice</w:t>
            </w:r>
          </w:p>
        </w:tc>
        <w:tc>
          <w:tcPr>
            <w:tcW w:w="753" w:type="dxa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創意思考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HAI12E20A021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Creative Thinking</w:t>
            </w:r>
          </w:p>
        </w:tc>
        <w:tc>
          <w:tcPr>
            <w:tcW w:w="753" w:type="dxa"/>
            <w:vMerge w:val="restart"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8E6755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8E6755" w:rsidRPr="00B22B00" w:rsidRDefault="008E6755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8E6755" w:rsidRPr="000876B6" w:rsidRDefault="008E6755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文化創意產業講座</w:t>
            </w:r>
          </w:p>
        </w:tc>
        <w:tc>
          <w:tcPr>
            <w:tcW w:w="1848" w:type="dxa"/>
            <w:vAlign w:val="center"/>
          </w:tcPr>
          <w:p w:rsidR="008E6755" w:rsidRPr="00C64FBC" w:rsidRDefault="008E6755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HAI12E20A022</w:t>
            </w:r>
          </w:p>
        </w:tc>
        <w:tc>
          <w:tcPr>
            <w:tcW w:w="544" w:type="dxa"/>
            <w:vAlign w:val="center"/>
          </w:tcPr>
          <w:p w:rsidR="008E6755" w:rsidRPr="005E2EEC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8E6755" w:rsidRPr="009031E6" w:rsidRDefault="008E6755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8E6755" w:rsidRPr="009031E6" w:rsidRDefault="008E6755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vAlign w:val="center"/>
          </w:tcPr>
          <w:p w:rsidR="008E6755" w:rsidRPr="00BD4925" w:rsidRDefault="008E6755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Cultural and Creative Industry</w:t>
            </w:r>
          </w:p>
        </w:tc>
        <w:tc>
          <w:tcPr>
            <w:tcW w:w="753" w:type="dxa"/>
            <w:vMerge/>
          </w:tcPr>
          <w:p w:rsidR="008E6755" w:rsidRPr="00B22B00" w:rsidRDefault="008E6755" w:rsidP="00492092">
            <w:pPr>
              <w:snapToGrid w:val="0"/>
              <w:rPr>
                <w:rFonts w:eastAsia="標楷體"/>
              </w:rPr>
            </w:pP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</w:tcPr>
          <w:p w:rsidR="00F432F3" w:rsidRPr="00B22B00" w:rsidRDefault="00F432F3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95" w:type="dxa"/>
            <w:vMerge/>
          </w:tcPr>
          <w:p w:rsidR="00F432F3" w:rsidRPr="00B22B00" w:rsidRDefault="00F432F3" w:rsidP="0049209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198" w:type="dxa"/>
            <w:vAlign w:val="center"/>
          </w:tcPr>
          <w:p w:rsidR="00F432F3" w:rsidRPr="000876B6" w:rsidRDefault="00F432F3" w:rsidP="00F432F3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職場實習</w:t>
            </w:r>
          </w:p>
        </w:tc>
        <w:tc>
          <w:tcPr>
            <w:tcW w:w="1848" w:type="dxa"/>
            <w:vAlign w:val="center"/>
          </w:tcPr>
          <w:p w:rsidR="00F432F3" w:rsidRPr="00C64FBC" w:rsidRDefault="00F432F3" w:rsidP="00F432F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HAI12E20A023</w:t>
            </w:r>
          </w:p>
        </w:tc>
        <w:tc>
          <w:tcPr>
            <w:tcW w:w="544" w:type="dxa"/>
            <w:vAlign w:val="center"/>
          </w:tcPr>
          <w:p w:rsidR="00F432F3" w:rsidRPr="005E2EEC" w:rsidRDefault="00F432F3" w:rsidP="00F432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vAlign w:val="center"/>
          </w:tcPr>
          <w:p w:rsidR="00F432F3" w:rsidRPr="009031E6" w:rsidRDefault="00F432F3" w:rsidP="00F432F3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vAlign w:val="center"/>
          </w:tcPr>
          <w:p w:rsidR="00F432F3" w:rsidRPr="009031E6" w:rsidRDefault="00F432F3" w:rsidP="00F432F3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F432F3" w:rsidRPr="009031E6" w:rsidRDefault="00F432F3" w:rsidP="00F432F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vAlign w:val="center"/>
          </w:tcPr>
          <w:p w:rsidR="00F432F3" w:rsidRPr="00BD4925" w:rsidRDefault="00F432F3" w:rsidP="00F432F3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The Internship</w:t>
            </w:r>
          </w:p>
        </w:tc>
        <w:tc>
          <w:tcPr>
            <w:tcW w:w="753" w:type="dxa"/>
          </w:tcPr>
          <w:p w:rsidR="00F432F3" w:rsidRPr="00B22B00" w:rsidRDefault="00F432F3" w:rsidP="00F432F3">
            <w:pPr>
              <w:snapToGrid w:val="0"/>
              <w:rPr>
                <w:rFonts w:eastAsia="標楷體"/>
              </w:rPr>
            </w:pPr>
          </w:p>
        </w:tc>
      </w:tr>
      <w:tr w:rsidR="00F432F3" w:rsidRPr="00B22B00" w:rsidTr="00030476">
        <w:trPr>
          <w:trHeight w:val="521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藝術創作</w:t>
            </w:r>
            <w:r w:rsidRPr="00A32C89">
              <w:rPr>
                <w:rFonts w:eastAsia="標楷體"/>
                <w:b/>
              </w:rPr>
              <w:t>專業模組課</w:t>
            </w:r>
          </w:p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F432F3" w:rsidRPr="00BB61D4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BB61D4">
              <w:rPr>
                <w:rFonts w:eastAsia="標楷體"/>
                <w:b/>
              </w:rPr>
              <w:t>選</w:t>
            </w:r>
          </w:p>
          <w:p w:rsidR="00F432F3" w:rsidRPr="00BB61D4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BB61D4">
              <w:rPr>
                <w:rFonts w:eastAsia="標楷體"/>
                <w:b/>
              </w:rPr>
              <w:t>修</w:t>
            </w:r>
          </w:p>
          <w:p w:rsidR="00F432F3" w:rsidRPr="00BB61D4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BB61D4">
              <w:rPr>
                <w:rFonts w:eastAsia="標楷體" w:hint="eastAsia"/>
                <w:b/>
              </w:rPr>
              <w:t>22</w:t>
            </w:r>
          </w:p>
          <w:p w:rsidR="00F432F3" w:rsidRPr="00BB61D4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  <w:r w:rsidRPr="00BB61D4">
              <w:rPr>
                <w:rFonts w:eastAsia="標楷體"/>
                <w:b/>
              </w:rPr>
              <w:t>學</w:t>
            </w:r>
          </w:p>
          <w:p w:rsidR="00F432F3" w:rsidRPr="00BB61D4" w:rsidRDefault="00F432F3" w:rsidP="00BB61D4">
            <w:pPr>
              <w:snapToGrid w:val="0"/>
              <w:jc w:val="center"/>
              <w:rPr>
                <w:rFonts w:eastAsia="標楷體"/>
                <w:b/>
              </w:rPr>
            </w:pPr>
            <w:r w:rsidRPr="00BB61D4">
              <w:rPr>
                <w:rFonts w:eastAsia="標楷體"/>
                <w:b/>
              </w:rPr>
              <w:t>分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數位藝術概論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1E7DA6" w:rsidRDefault="00F432F3" w:rsidP="00492092">
            <w:pPr>
              <w:snapToGrid w:val="0"/>
              <w:jc w:val="center"/>
              <w:rPr>
                <w:color w:val="000000" w:themeColor="text1"/>
              </w:rPr>
            </w:pPr>
            <w:r w:rsidRPr="001E7DA6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Introduction to Digital Art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</w:p>
        </w:tc>
      </w:tr>
      <w:tr w:rsidR="00F432F3" w:rsidRPr="00B22B00" w:rsidTr="00030476">
        <w:trPr>
          <w:trHeight w:val="353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陶瓷彩繪應用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</w:t>
            </w:r>
            <w:r w:rsidRPr="00C64F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1E7DA6" w:rsidRDefault="00F432F3" w:rsidP="00492092">
            <w:pPr>
              <w:snapToGrid w:val="0"/>
              <w:jc w:val="center"/>
              <w:rPr>
                <w:color w:val="000000" w:themeColor="text1"/>
              </w:rPr>
            </w:pPr>
            <w:r w:rsidRPr="001E7DA6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Porcelain Decorated with Colored Drawings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陶藝創作與設計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5E2EEC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 w:hint="eastAsia"/>
                <w:color w:val="000000" w:themeColor="text1"/>
                <w:sz w:val="22"/>
                <w:szCs w:val="22"/>
              </w:rPr>
              <w:t>Ceramics Creation and Design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彩墨寫生與應用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5E2EEC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Color Ink Painting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篆刻及應用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5E2EEC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Carving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2F3" w:rsidRPr="00B22B00" w:rsidRDefault="00F613C1" w:rsidP="00492092">
            <w:pPr>
              <w:snapToGrid w:val="0"/>
              <w:rPr>
                <w:rFonts w:eastAsia="標楷體"/>
              </w:rPr>
            </w:pPr>
            <w:r w:rsidRPr="00185949">
              <w:rPr>
                <w:rFonts w:ascii="Times New Roman"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繪本創作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5E2EEC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Picture Book Creation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複合媒材創作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5E2EEC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Mixed Media Creation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創意書法與應用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5E2EEC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Creative Calligraphy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知識性插圖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5E2EEC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Informative Illustrations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當代影像創作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5E2EEC" w:rsidRDefault="00F432F3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Contemporary Image Creation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繪本專題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5E2EEC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Advanced Study of Illustrated Books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新媒體藝術創作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5E2EEC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New Media Art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原住民工藝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5E2EEC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Aboriginal Crafts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</w:t>
            </w: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lastRenderedPageBreak/>
              <w:t>開課</w:t>
            </w: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童玩製作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5E2EEC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Children's </w:t>
            </w:r>
            <w:r w:rsidRPr="00BD4925">
              <w:rPr>
                <w:rFonts w:ascii="Times New Roman" w:hint="eastAsia"/>
                <w:color w:val="000000" w:themeColor="text1"/>
                <w:sz w:val="22"/>
                <w:szCs w:val="22"/>
              </w:rPr>
              <w:t>Toys</w:t>
            </w: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 Making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當代跨領域藝術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5E2EEC" w:rsidRDefault="00F432F3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Contemporary Interdisciplinary Art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藝術行銷與管理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5E2EEC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Art Marketing and Management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</w:p>
        </w:tc>
      </w:tr>
      <w:tr w:rsidR="00F432F3" w:rsidRPr="00B22B00" w:rsidTr="008B36D4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432F3" w:rsidRPr="00A32C89" w:rsidRDefault="00F432F3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432F3" w:rsidRDefault="00F432F3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0876B6" w:rsidRDefault="00F432F3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展覽策畫與實務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C64FBC" w:rsidRDefault="00F432F3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HAI12E30A017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5E2EEC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9031E6" w:rsidRDefault="00F432F3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F3" w:rsidRPr="00BD4925" w:rsidRDefault="00F432F3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Exhibition Planning and Practice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2F3" w:rsidRPr="00B22B00" w:rsidRDefault="00F432F3" w:rsidP="00492092">
            <w:pPr>
              <w:snapToGrid w:val="0"/>
              <w:rPr>
                <w:rFonts w:eastAsia="標楷體"/>
              </w:rPr>
            </w:pPr>
          </w:p>
        </w:tc>
      </w:tr>
      <w:tr w:rsidR="00F613C1" w:rsidRPr="00B22B00" w:rsidTr="003019F2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613C1" w:rsidRPr="00A32C89" w:rsidRDefault="00F613C1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613C1" w:rsidRDefault="00F613C1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9A3D98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hint="eastAsia"/>
                <w:color w:val="000000" w:themeColor="text1"/>
                <w:szCs w:val="24"/>
              </w:rPr>
              <w:t>油畫技法與風格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9A3D9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</w:t>
            </w:r>
            <w:r w:rsidRPr="00C64F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FD319A" w:rsidRDefault="00F613C1" w:rsidP="009A3D9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19A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9A3D9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9A3D9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9A3D9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F432F3" w:rsidRDefault="00F613C1" w:rsidP="00185949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strike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Oil Painting: Skills and Style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  <w:r w:rsidRPr="00F613C1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F613C1" w:rsidRPr="00B22B00" w:rsidTr="003019F2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613C1" w:rsidRPr="00A32C89" w:rsidRDefault="00F613C1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613C1" w:rsidRDefault="00F613C1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9A3D98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hint="eastAsia"/>
                <w:color w:val="000000" w:themeColor="text1"/>
                <w:szCs w:val="24"/>
              </w:rPr>
              <w:t>現代版畫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9A3D98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HAI12E30A0</w:t>
            </w:r>
            <w:r w:rsidRPr="00C64FB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FD319A" w:rsidRDefault="00F613C1" w:rsidP="009A3D9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319A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9A3D9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9A3D9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9A3D9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9A3D98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Modern Printmaking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</w:p>
        </w:tc>
      </w:tr>
      <w:tr w:rsidR="00F613C1" w:rsidRPr="00B22B00" w:rsidTr="00A9088E">
        <w:trPr>
          <w:trHeight w:val="436"/>
          <w:jc w:val="center"/>
        </w:trPr>
        <w:tc>
          <w:tcPr>
            <w:tcW w:w="581" w:type="dxa"/>
            <w:vMerge/>
            <w:vAlign w:val="center"/>
          </w:tcPr>
          <w:p w:rsidR="00F613C1" w:rsidRPr="00A32C89" w:rsidRDefault="00F613C1" w:rsidP="00492092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5" w:type="dxa"/>
            <w:vMerge/>
            <w:tcBorders>
              <w:right w:val="single" w:sz="4" w:space="0" w:color="auto"/>
            </w:tcBorders>
            <w:vAlign w:val="center"/>
          </w:tcPr>
          <w:p w:rsidR="00F613C1" w:rsidRDefault="00F613C1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185949" w:rsidRDefault="00F613C1" w:rsidP="00D24E78">
            <w:pPr>
              <w:widowControl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185949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美術創作構圖原理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185949" w:rsidRDefault="00EF5941" w:rsidP="00D24E78"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85949">
              <w:rPr>
                <w:rFonts w:ascii="Times New Roman" w:eastAsia="標楷體" w:hAnsi="Times New Roman" w:cs="Times New Roman"/>
                <w:color w:val="000000" w:themeColor="text1"/>
              </w:rPr>
              <w:t>HAI12E</w:t>
            </w:r>
            <w:r w:rsidRPr="00185949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="00F613C1" w:rsidRPr="00185949">
              <w:rPr>
                <w:rFonts w:ascii="Times New Roman" w:eastAsia="標楷體" w:hAnsi="Times New Roman" w:cs="Times New Roman"/>
                <w:color w:val="000000" w:themeColor="text1"/>
              </w:rPr>
              <w:t>0A02</w:t>
            </w:r>
            <w:r w:rsidR="00F613C1" w:rsidRPr="00185949">
              <w:rPr>
                <w:rFonts w:ascii="Times New Roman" w:eastAsia="標楷體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185949" w:rsidRDefault="00F613C1" w:rsidP="00D24E7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85949">
              <w:rPr>
                <w:rFonts w:ascii="Times New Roman" w:eastAsia="標楷體" w:hAnsi="Times New Roman" w:cs="Times New Roman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185949" w:rsidRDefault="00F613C1" w:rsidP="00D24E7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185949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185949" w:rsidRDefault="00F613C1" w:rsidP="00D24E78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185949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185949" w:rsidRDefault="00F613C1" w:rsidP="00D24E78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185949"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185949" w:rsidRDefault="00F613C1" w:rsidP="00D24E78">
            <w:pPr>
              <w:snapToGrid w:val="0"/>
              <w:spacing w:line="280" w:lineRule="exac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185949">
              <w:rPr>
                <w:rFonts w:ascii="Times New Roman" w:hAnsi="Times New Roman" w:cs="Times New Roman"/>
                <w:color w:val="000000" w:themeColor="text1"/>
                <w:sz w:val="22"/>
              </w:rPr>
              <w:t>The principle of composition in art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13C1" w:rsidRPr="00185949" w:rsidRDefault="00F613C1" w:rsidP="00570E2A">
            <w:pPr>
              <w:snapToGrid w:val="0"/>
              <w:rPr>
                <w:rFonts w:ascii="Times New Roman" w:eastAsia="標楷體"/>
                <w:color w:val="000000" w:themeColor="text1"/>
                <w:sz w:val="20"/>
                <w:szCs w:val="20"/>
              </w:rPr>
            </w:pPr>
            <w:r w:rsidRPr="00185949">
              <w:rPr>
                <w:rFonts w:ascii="Times New Roman" w:eastAsia="標楷體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F613C1" w:rsidRPr="00B22B00" w:rsidTr="008B36D4">
        <w:trPr>
          <w:trHeight w:val="436"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數位設計</w:t>
            </w:r>
            <w:r w:rsidRPr="00A32C89">
              <w:rPr>
                <w:rFonts w:eastAsia="標楷體"/>
                <w:b/>
              </w:rPr>
              <w:t>專業模組課程</w:t>
            </w:r>
          </w:p>
        </w:tc>
        <w:tc>
          <w:tcPr>
            <w:tcW w:w="595" w:type="dxa"/>
            <w:vMerge w:val="restart"/>
            <w:tcBorders>
              <w:top w:val="single" w:sz="12" w:space="0" w:color="000000"/>
            </w:tcBorders>
            <w:vAlign w:val="center"/>
          </w:tcPr>
          <w:p w:rsidR="00F613C1" w:rsidRPr="00BB61D4" w:rsidRDefault="00F613C1" w:rsidP="0049209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BB61D4">
              <w:rPr>
                <w:rFonts w:eastAsia="標楷體"/>
                <w:b/>
                <w:color w:val="000000" w:themeColor="text1"/>
              </w:rPr>
              <w:t>選</w:t>
            </w:r>
          </w:p>
          <w:p w:rsidR="00F613C1" w:rsidRPr="00BB61D4" w:rsidRDefault="00F613C1" w:rsidP="0049209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BB61D4">
              <w:rPr>
                <w:rFonts w:eastAsia="標楷體"/>
                <w:b/>
                <w:color w:val="000000" w:themeColor="text1"/>
              </w:rPr>
              <w:t>修</w:t>
            </w:r>
          </w:p>
          <w:p w:rsidR="00F613C1" w:rsidRPr="00BB61D4" w:rsidRDefault="00F613C1" w:rsidP="0049209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BB61D4">
              <w:rPr>
                <w:rFonts w:eastAsia="標楷體" w:hint="eastAsia"/>
                <w:b/>
                <w:color w:val="000000" w:themeColor="text1"/>
              </w:rPr>
              <w:t>22</w:t>
            </w:r>
          </w:p>
          <w:p w:rsidR="00F613C1" w:rsidRPr="00BB61D4" w:rsidRDefault="00F613C1" w:rsidP="0049209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BB61D4">
              <w:rPr>
                <w:rFonts w:eastAsia="標楷體"/>
                <w:b/>
                <w:color w:val="000000" w:themeColor="text1"/>
              </w:rPr>
              <w:t>學</w:t>
            </w:r>
          </w:p>
          <w:p w:rsidR="00F613C1" w:rsidRPr="00BB61D4" w:rsidRDefault="00F613C1" w:rsidP="0049209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BB61D4">
              <w:rPr>
                <w:rFonts w:eastAsia="標楷體"/>
                <w:b/>
                <w:color w:val="000000" w:themeColor="text1"/>
              </w:rPr>
              <w:t>分</w:t>
            </w:r>
          </w:p>
          <w:p w:rsidR="00F613C1" w:rsidRPr="00A32C89" w:rsidRDefault="00F613C1" w:rsidP="006361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視覺</w:t>
            </w:r>
            <w:r w:rsidR="00185949" w:rsidRPr="00185949">
              <w:rPr>
                <w:rFonts w:ascii="標楷體" w:eastAsia="標楷體" w:hAnsi="標楷體" w:cs="標楷體" w:hint="eastAsia"/>
                <w:color w:val="FF0000"/>
                <w:kern w:val="0"/>
                <w:szCs w:val="24"/>
                <w:highlight w:val="yellow"/>
              </w:rPr>
              <w:t>傳達</w:t>
            </w: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設計</w:t>
            </w:r>
          </w:p>
        </w:tc>
        <w:tc>
          <w:tcPr>
            <w:tcW w:w="184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HAI12E40A001</w:t>
            </w:r>
          </w:p>
        </w:tc>
        <w:tc>
          <w:tcPr>
            <w:tcW w:w="54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FD319A" w:rsidRDefault="00F613C1" w:rsidP="00492092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Visual</w:t>
            </w:r>
            <w:r w:rsidRPr="00185949">
              <w:rPr>
                <w:rFonts w:ascii="Times New Roman"/>
                <w:color w:val="FF0000"/>
                <w:sz w:val="22"/>
                <w:szCs w:val="22"/>
              </w:rPr>
              <w:t xml:space="preserve"> </w:t>
            </w:r>
            <w:r w:rsidR="00185949" w:rsidRPr="00185949">
              <w:rPr>
                <w:rFonts w:ascii="Times New Roman"/>
                <w:color w:val="FF0000"/>
                <w:sz w:val="22"/>
                <w:szCs w:val="22"/>
                <w:highlight w:val="yellow"/>
              </w:rPr>
              <w:t>Communication</w:t>
            </w:r>
            <w:r w:rsidR="00185949" w:rsidRPr="00185949">
              <w:rPr>
                <w:rFonts w:ascii="Times New Roman" w:hint="eastAsia"/>
                <w:color w:val="FF0000"/>
                <w:sz w:val="22"/>
                <w:szCs w:val="22"/>
              </w:rPr>
              <w:t xml:space="preserve"> </w:t>
            </w: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Design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</w:p>
        </w:tc>
      </w:tr>
      <w:tr w:rsidR="00F613C1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F613C1" w:rsidRDefault="00F613C1" w:rsidP="004920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文字造型與編排設計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FD319A" w:rsidRDefault="00F613C1" w:rsidP="00492092">
            <w:pPr>
              <w:snapToGrid w:val="0"/>
              <w:jc w:val="center"/>
              <w:rPr>
                <w:color w:val="000000" w:themeColor="text1"/>
              </w:rPr>
            </w:pPr>
            <w:r w:rsidRPr="00FD319A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Text Styling and Layout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</w:p>
        </w:tc>
      </w:tr>
      <w:tr w:rsidR="00F613C1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F613C1" w:rsidRDefault="00F613C1" w:rsidP="004920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電腦動畫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5E2EEC" w:rsidRDefault="00F613C1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Computer Animation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</w:p>
        </w:tc>
      </w:tr>
      <w:tr w:rsidR="00F613C1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F613C1" w:rsidRDefault="00F613C1" w:rsidP="004920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複合媒材動畫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5E2EEC" w:rsidRDefault="00F613C1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Mix-media Animation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F613C1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F613C1" w:rsidRDefault="00F613C1" w:rsidP="004920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多媒體程式設計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5E2EEC" w:rsidRDefault="00F613C1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Multimedia Programming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</w:p>
        </w:tc>
      </w:tr>
      <w:tr w:rsidR="00F613C1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F613C1" w:rsidRDefault="00F613C1" w:rsidP="004920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產品設計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5E2EEC" w:rsidRDefault="00F613C1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Product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</w:p>
        </w:tc>
      </w:tr>
      <w:tr w:rsidR="00F613C1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F613C1" w:rsidRDefault="00F613C1" w:rsidP="004920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視覺識別系統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5E2EEC" w:rsidRDefault="00F613C1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Visual Identification System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F613C1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F613C1" w:rsidRDefault="00F613C1" w:rsidP="004920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網站設計與製作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5E2EEC" w:rsidRDefault="00F613C1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Web Design and Production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</w:p>
        </w:tc>
      </w:tr>
      <w:tr w:rsidR="00F613C1" w:rsidRPr="00B22B00" w:rsidTr="008B36D4">
        <w:trPr>
          <w:trHeight w:val="537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F613C1" w:rsidRDefault="00F613C1" w:rsidP="004920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包裝設計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5E2EEC" w:rsidRDefault="00F613C1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Packing Design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</w:p>
        </w:tc>
      </w:tr>
      <w:tr w:rsidR="00F613C1" w:rsidRPr="00B22B00" w:rsidTr="008B36D4">
        <w:trPr>
          <w:trHeight w:val="545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F613C1" w:rsidRDefault="00F613C1" w:rsidP="004920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動畫專案製作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5E2EEC" w:rsidRDefault="00F613C1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Animation Projects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</w:p>
        </w:tc>
      </w:tr>
      <w:tr w:rsidR="00F613C1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F613C1" w:rsidRDefault="00F613C1" w:rsidP="004920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產品行銷與管理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5E2EEC" w:rsidRDefault="00F613C1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Product Marketing and Management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</w:p>
        </w:tc>
      </w:tr>
      <w:tr w:rsidR="00F613C1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F613C1" w:rsidRDefault="00F613C1" w:rsidP="004920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影視特效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5E2EEC" w:rsidRDefault="00F613C1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 xml:space="preserve">Video Special Effects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  <w:r w:rsidRPr="005E2EEC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隔年開課</w:t>
            </w:r>
          </w:p>
        </w:tc>
      </w:tr>
      <w:tr w:rsidR="00F613C1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F613C1" w:rsidRDefault="00F613C1" w:rsidP="004920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數位出版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5E2EEC" w:rsidRDefault="00F613C1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Digital Publishing</w:t>
            </w: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</w:p>
        </w:tc>
      </w:tr>
      <w:tr w:rsidR="00F613C1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  <w:vAlign w:val="center"/>
          </w:tcPr>
          <w:p w:rsidR="00F613C1" w:rsidRPr="00A32C89" w:rsidRDefault="00F613C1" w:rsidP="00492092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文創產品</w:t>
            </w:r>
            <w:proofErr w:type="gramEnd"/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應用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5E2EEC" w:rsidRDefault="00F613C1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Cultural Creative Production and Application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</w:p>
        </w:tc>
      </w:tr>
      <w:tr w:rsidR="00F613C1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</w:tcPr>
          <w:p w:rsidR="00F613C1" w:rsidRDefault="00F613C1" w:rsidP="004920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設計專案製作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5E2EEC" w:rsidRDefault="00F613C1" w:rsidP="00492092">
            <w:pPr>
              <w:snapToGrid w:val="0"/>
              <w:jc w:val="center"/>
              <w:rPr>
                <w:color w:val="000000" w:themeColor="text1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Design Projects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</w:p>
        </w:tc>
      </w:tr>
      <w:tr w:rsidR="00F613C1" w:rsidRPr="00B22B00" w:rsidTr="008B36D4">
        <w:trPr>
          <w:trHeight w:val="436"/>
          <w:jc w:val="center"/>
        </w:trPr>
        <w:tc>
          <w:tcPr>
            <w:tcW w:w="581" w:type="dxa"/>
            <w:vMerge/>
            <w:tcBorders>
              <w:bottom w:val="single" w:sz="12" w:space="0" w:color="auto"/>
            </w:tcBorders>
            <w:vAlign w:val="center"/>
          </w:tcPr>
          <w:p w:rsidR="00F613C1" w:rsidRPr="00A32C89" w:rsidRDefault="00F613C1" w:rsidP="00492092">
            <w:pPr>
              <w:snapToGrid w:val="0"/>
              <w:jc w:val="both"/>
              <w:rPr>
                <w:rFonts w:eastAsia="標楷體"/>
                <w:b/>
              </w:rPr>
            </w:pPr>
          </w:p>
        </w:tc>
        <w:tc>
          <w:tcPr>
            <w:tcW w:w="595" w:type="dxa"/>
            <w:vMerge/>
            <w:tcBorders>
              <w:bottom w:val="single" w:sz="12" w:space="0" w:color="auto"/>
            </w:tcBorders>
          </w:tcPr>
          <w:p w:rsidR="00F613C1" w:rsidRDefault="00F613C1" w:rsidP="00492092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613C1" w:rsidRPr="000876B6" w:rsidRDefault="00F613C1" w:rsidP="00492092">
            <w:pPr>
              <w:widowControl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產品製作規劃與實施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613C1" w:rsidRPr="00C64FBC" w:rsidRDefault="00F613C1" w:rsidP="00492092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64FB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HAI12E40A016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613C1" w:rsidRPr="005E2EEC" w:rsidRDefault="00F613C1" w:rsidP="00492092">
            <w:pPr>
              <w:snapToGrid w:val="0"/>
              <w:jc w:val="center"/>
              <w:rPr>
                <w:rFonts w:eastAsia="標楷體" w:cs="標楷體"/>
                <w:color w:val="000000" w:themeColor="text1"/>
                <w:kern w:val="0"/>
              </w:rPr>
            </w:pPr>
            <w:r w:rsidRPr="005E2EEC">
              <w:rPr>
                <w:rFonts w:eastAsia="標楷體" w:cs="標楷體" w:hint="eastAsia"/>
                <w:color w:val="000000" w:themeColor="text1"/>
                <w:kern w:val="0"/>
              </w:rPr>
              <w:t>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widowControl/>
              <w:snapToGrid w:val="0"/>
              <w:jc w:val="center"/>
              <w:rPr>
                <w:rFonts w:ascii="Calibri" w:hAnsi="Calibri" w:cs="Calibri"/>
                <w:color w:val="000000" w:themeColor="text1"/>
                <w:kern w:val="0"/>
                <w:szCs w:val="24"/>
              </w:rPr>
            </w:pPr>
            <w:r w:rsidRPr="009031E6">
              <w:rPr>
                <w:rFonts w:ascii="Calibri" w:hAnsi="Calibri" w:cs="Calibri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613C1" w:rsidRPr="009031E6" w:rsidRDefault="00F613C1" w:rsidP="00492092">
            <w:pPr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w w:val="90"/>
                <w:szCs w:val="24"/>
              </w:rPr>
            </w:pPr>
            <w:r w:rsidRPr="009031E6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四下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613C1" w:rsidRPr="00BD4925" w:rsidRDefault="00F613C1" w:rsidP="00492092">
            <w:pPr>
              <w:pStyle w:val="Web"/>
              <w:snapToGrid w:val="0"/>
              <w:spacing w:before="0" w:beforeAutospacing="0" w:after="0" w:afterAutospacing="0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BD4925">
              <w:rPr>
                <w:rFonts w:ascii="Times New Roman"/>
                <w:color w:val="000000" w:themeColor="text1"/>
                <w:sz w:val="22"/>
                <w:szCs w:val="22"/>
              </w:rPr>
              <w:t>Product Production Planning and Implementation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F613C1" w:rsidRPr="00B22B00" w:rsidRDefault="00F613C1" w:rsidP="00492092">
            <w:pPr>
              <w:snapToGrid w:val="0"/>
              <w:rPr>
                <w:rFonts w:eastAsia="標楷體"/>
              </w:rPr>
            </w:pPr>
          </w:p>
        </w:tc>
      </w:tr>
    </w:tbl>
    <w:p w:rsidR="00902CF4" w:rsidRDefault="00902CF4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902CF4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C64FBC">
        <w:rPr>
          <w:rFonts w:ascii="標楷體" w:eastAsia="標楷體" w:hAnsi="標楷體" w:hint="eastAsia"/>
          <w:b/>
          <w:sz w:val="36"/>
          <w:szCs w:val="36"/>
        </w:rPr>
        <w:t>10</w:t>
      </w:r>
      <w:r w:rsidR="005606EF">
        <w:rPr>
          <w:rFonts w:ascii="標楷體" w:eastAsia="標楷體" w:hAnsi="標楷體" w:hint="eastAsia"/>
          <w:b/>
          <w:sz w:val="36"/>
          <w:szCs w:val="36"/>
        </w:rPr>
        <w:t>3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C64FBC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美術產業</w:t>
      </w:r>
      <w:r w:rsidR="00902CF4" w:rsidRPr="001C4463">
        <w:rPr>
          <w:rFonts w:ascii="標楷體" w:eastAsia="標楷體" w:hAnsi="標楷體" w:hint="eastAsia"/>
          <w:b/>
          <w:sz w:val="36"/>
          <w:szCs w:val="36"/>
        </w:rPr>
        <w:t>學系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 w:rsidR="0076121F" w:rsidRPr="0076121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美術產業</w:t>
      </w:r>
      <w:r w:rsidR="00902CF4" w:rsidRPr="0076121F">
        <w:rPr>
          <w:rFonts w:eastAsia="標楷體" w:hint="eastAsia"/>
          <w:b/>
          <w:color w:val="000000" w:themeColor="text1"/>
          <w:sz w:val="36"/>
          <w:szCs w:val="36"/>
        </w:rPr>
        <w:t>副修模組</w:t>
      </w:r>
    </w:p>
    <w:p w:rsidR="005606EF" w:rsidRPr="005606EF" w:rsidRDefault="005606EF" w:rsidP="00492092">
      <w:pPr>
        <w:snapToGrid w:val="0"/>
        <w:spacing w:line="22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102學年度第2學期第3次系課程會議通過</w:t>
      </w:r>
    </w:p>
    <w:p w:rsidR="005606EF" w:rsidRPr="005606EF" w:rsidRDefault="005606EF" w:rsidP="00492092">
      <w:pPr>
        <w:snapToGrid w:val="0"/>
        <w:spacing w:line="22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102學年度第2學期第1次院課程會議通過(103.04.22)</w:t>
      </w:r>
    </w:p>
    <w:p w:rsidR="005606EF" w:rsidRPr="005606EF" w:rsidRDefault="005606EF" w:rsidP="00492092">
      <w:pPr>
        <w:snapToGrid w:val="0"/>
        <w:spacing w:line="22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102學年度第2學期第1次校課程會議通過(103.04.24)</w:t>
      </w:r>
    </w:p>
    <w:p w:rsidR="005606EF" w:rsidRPr="005606EF" w:rsidRDefault="005606EF" w:rsidP="00492092">
      <w:pPr>
        <w:snapToGrid w:val="0"/>
        <w:spacing w:line="22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102學年度第2學期第1次教務會議核備(103.04.24)</w:t>
      </w:r>
    </w:p>
    <w:p w:rsidR="005606EF" w:rsidRPr="005606EF" w:rsidRDefault="005606EF" w:rsidP="00492092">
      <w:pPr>
        <w:snapToGrid w:val="0"/>
        <w:spacing w:line="22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102學年度第2學期第3次臨時校課程會議與人文學院架構一併修正(103.05.22)</w:t>
      </w:r>
    </w:p>
    <w:p w:rsidR="005606EF" w:rsidRPr="005606EF" w:rsidRDefault="005606EF" w:rsidP="00492092">
      <w:pPr>
        <w:snapToGrid w:val="0"/>
        <w:spacing w:line="22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103學年度第1學期第2次課程會議通過(103.12.02)</w:t>
      </w:r>
    </w:p>
    <w:p w:rsidR="005606EF" w:rsidRPr="005606EF" w:rsidRDefault="005606EF" w:rsidP="00492092">
      <w:pPr>
        <w:snapToGrid w:val="0"/>
        <w:spacing w:line="22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103學年度第1學期第2次院課程會議通過(103.12.08)</w:t>
      </w:r>
    </w:p>
    <w:p w:rsidR="005606EF" w:rsidRPr="005606EF" w:rsidRDefault="005606EF" w:rsidP="00492092">
      <w:pPr>
        <w:snapToGrid w:val="0"/>
        <w:spacing w:line="22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103學年度第1學期第2次校課程會議通過(103.12.18)</w:t>
      </w:r>
    </w:p>
    <w:p w:rsidR="005606EF" w:rsidRPr="005606EF" w:rsidRDefault="005606EF" w:rsidP="00492092">
      <w:pPr>
        <w:snapToGrid w:val="0"/>
        <w:spacing w:line="22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103學年度第2學期第1次系課程會議通過(104.05.06)</w:t>
      </w:r>
    </w:p>
    <w:p w:rsidR="005606EF" w:rsidRPr="005606EF" w:rsidRDefault="005606EF" w:rsidP="00492092">
      <w:pPr>
        <w:snapToGrid w:val="0"/>
        <w:spacing w:line="22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103學年度第2學期第2次院課程會議通過(104.06.01)</w:t>
      </w:r>
    </w:p>
    <w:p w:rsidR="005606EF" w:rsidRPr="005606EF" w:rsidRDefault="005606EF" w:rsidP="00492092">
      <w:pPr>
        <w:snapToGrid w:val="0"/>
        <w:spacing w:line="22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104學年度第2學期第2次系課程會議通過(105.05.11)</w:t>
      </w:r>
    </w:p>
    <w:p w:rsidR="005606EF" w:rsidRDefault="005606EF" w:rsidP="00492092">
      <w:pPr>
        <w:snapToGrid w:val="0"/>
        <w:spacing w:line="22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 xml:space="preserve">104學年度第2學期第2次院課程會議通過(105.05.17) </w:t>
      </w:r>
    </w:p>
    <w:p w:rsidR="00E352F6" w:rsidRPr="00BB61D4" w:rsidRDefault="00E352F6" w:rsidP="00492092">
      <w:pPr>
        <w:snapToGrid w:val="0"/>
        <w:spacing w:line="22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BB61D4">
        <w:rPr>
          <w:rFonts w:ascii="標楷體" w:eastAsia="標楷體" w:hAnsi="標楷體" w:hint="eastAsia"/>
          <w:bCs/>
          <w:sz w:val="20"/>
          <w:szCs w:val="20"/>
        </w:rPr>
        <w:t>105學年度第1學期第1次校課程會議修訂(105.11.03)</w:t>
      </w:r>
    </w:p>
    <w:p w:rsidR="00902CF4" w:rsidRDefault="005606EF" w:rsidP="00492092">
      <w:pPr>
        <w:snapToGrid w:val="0"/>
        <w:spacing w:line="220" w:lineRule="exact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BB61D4">
        <w:rPr>
          <w:rFonts w:ascii="標楷體" w:eastAsia="標楷體" w:hAnsi="標楷體" w:hint="eastAsia"/>
          <w:bCs/>
          <w:sz w:val="20"/>
          <w:szCs w:val="20"/>
        </w:rPr>
        <w:t>105學年度第1學期第2次系課程會議修訂(105.11.30)</w:t>
      </w:r>
    </w:p>
    <w:p w:rsidR="00485152" w:rsidRPr="0076121F" w:rsidRDefault="00BB61D4" w:rsidP="00BB61D4">
      <w:pPr>
        <w:snapToGrid w:val="0"/>
        <w:spacing w:line="240" w:lineRule="exact"/>
        <w:ind w:right="198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870B1E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870B1E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5學年度第1學期第2次院課程會議修訂(105.12.06)</w:t>
      </w:r>
    </w:p>
    <w:p w:rsidR="00902CF4" w:rsidRDefault="001400B0" w:rsidP="001400B0">
      <w:pPr>
        <w:snapToGrid w:val="0"/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1C4463">
        <w:rPr>
          <w:rFonts w:eastAsia="標楷體"/>
          <w:b/>
          <w:bCs/>
          <w:sz w:val="28"/>
          <w:szCs w:val="28"/>
        </w:rPr>
        <w:t>目標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為鼓勵學生多元學習。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培養學生具美術創作能力。</w:t>
      </w:r>
    </w:p>
    <w:p w:rsidR="00C64FBC" w:rsidRDefault="00C64FBC" w:rsidP="00C64FBC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培養學生具文化、美學等涵養</w:t>
      </w:r>
      <w:r w:rsidRPr="001400B0">
        <w:rPr>
          <w:rFonts w:eastAsia="標楷體"/>
          <w:bCs/>
          <w:szCs w:val="28"/>
        </w:rPr>
        <w:t>。</w:t>
      </w:r>
    </w:p>
    <w:p w:rsidR="00C64FBC" w:rsidRPr="00C64FBC" w:rsidRDefault="00C64FBC" w:rsidP="001400B0">
      <w:pPr>
        <w:snapToGrid w:val="0"/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</w:p>
    <w:p w:rsidR="001400B0" w:rsidRDefault="001400B0" w:rsidP="001400B0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由外系學生修讀。</w:t>
      </w:r>
    </w:p>
    <w:p w:rsidR="00C64FBC" w:rsidRPr="001400B0" w:rsidRDefault="00C64FBC" w:rsidP="00C64FBC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副修模組課程由本系基礎模組挑選之，</w:t>
      </w:r>
      <w:proofErr w:type="gramStart"/>
      <w:r w:rsidRPr="00C64FBC">
        <w:rPr>
          <w:rFonts w:ascii="標楷體" w:eastAsia="標楷體" w:hAnsi="標楷體" w:cs="標楷體" w:hint="eastAsia"/>
          <w:color w:val="000000" w:themeColor="text1"/>
        </w:rPr>
        <w:t>不</w:t>
      </w:r>
      <w:proofErr w:type="gramEnd"/>
      <w:r w:rsidRPr="00C64FBC">
        <w:rPr>
          <w:rFonts w:ascii="標楷體" w:eastAsia="標楷體" w:hAnsi="標楷體" w:cs="標楷體" w:hint="eastAsia"/>
          <w:color w:val="000000" w:themeColor="text1"/>
        </w:rPr>
        <w:t>另行開課。</w:t>
      </w:r>
    </w:p>
    <w:p w:rsidR="00C64FBC" w:rsidRDefault="00C64FBC" w:rsidP="00C64FBC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選修本系為副修者，需由副修模組課程中任選至少二十學分修習。</w:t>
      </w:r>
    </w:p>
    <w:p w:rsidR="00902CF4" w:rsidRPr="00D005FF" w:rsidRDefault="00902CF4" w:rsidP="00902CF4">
      <w:pPr>
        <w:adjustRightInd w:val="0"/>
        <w:snapToGrid w:val="0"/>
        <w:ind w:left="981" w:hangingChars="350" w:hanging="981"/>
        <w:jc w:val="both"/>
        <w:rPr>
          <w:rFonts w:eastAsia="標楷體"/>
          <w:b/>
          <w:bCs/>
          <w:sz w:val="28"/>
          <w:szCs w:val="28"/>
        </w:rPr>
      </w:pPr>
    </w:p>
    <w:p w:rsidR="00902CF4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BB61D4">
        <w:rPr>
          <w:rFonts w:eastAsia="標楷體" w:hint="eastAsia"/>
          <w:b/>
          <w:bCs/>
          <w:sz w:val="28"/>
          <w:szCs w:val="28"/>
        </w:rPr>
        <w:t>三、</w:t>
      </w:r>
      <w:r w:rsidR="0076121F" w:rsidRPr="00BB61D4">
        <w:rPr>
          <w:rFonts w:eastAsia="標楷體" w:hint="eastAsia"/>
          <w:b/>
          <w:bCs/>
          <w:sz w:val="28"/>
          <w:szCs w:val="28"/>
        </w:rPr>
        <w:t>美術產業</w:t>
      </w:r>
      <w:r w:rsidR="0076121F">
        <w:rPr>
          <w:rFonts w:eastAsia="標楷體" w:hint="eastAsia"/>
          <w:b/>
          <w:bCs/>
          <w:sz w:val="28"/>
          <w:szCs w:val="28"/>
        </w:rPr>
        <w:t>副</w:t>
      </w:r>
      <w:r w:rsidR="00902CF4" w:rsidRPr="001C4463">
        <w:rPr>
          <w:rFonts w:eastAsia="標楷體" w:hint="eastAsia"/>
          <w:b/>
          <w:bCs/>
          <w:sz w:val="28"/>
          <w:szCs w:val="28"/>
        </w:rPr>
        <w:t>修模組</w:t>
      </w:r>
      <w:r w:rsidR="00902CF4" w:rsidRPr="001C4463">
        <w:rPr>
          <w:rFonts w:eastAsia="標楷體"/>
          <w:b/>
          <w:bCs/>
          <w:sz w:val="28"/>
          <w:szCs w:val="28"/>
        </w:rPr>
        <w:t>課程</w:t>
      </w:r>
    </w:p>
    <w:tbl>
      <w:tblPr>
        <w:tblW w:w="105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"/>
        <w:gridCol w:w="2080"/>
        <w:gridCol w:w="2086"/>
        <w:gridCol w:w="504"/>
        <w:gridCol w:w="434"/>
        <w:gridCol w:w="457"/>
        <w:gridCol w:w="752"/>
        <w:gridCol w:w="2338"/>
        <w:gridCol w:w="792"/>
      </w:tblGrid>
      <w:tr w:rsidR="0076121F" w:rsidRPr="001C4463" w:rsidTr="005606EF">
        <w:tc>
          <w:tcPr>
            <w:tcW w:w="567" w:type="dxa"/>
            <w:vAlign w:val="center"/>
          </w:tcPr>
          <w:p w:rsidR="0076121F" w:rsidRPr="001C4463" w:rsidRDefault="0076121F" w:rsidP="0076121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3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338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792" w:type="dxa"/>
            <w:vAlign w:val="center"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76121F" w:rsidRPr="001C4463" w:rsidTr="005606EF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76121F" w:rsidRPr="001C4463" w:rsidRDefault="00485152" w:rsidP="0076121F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副修模組</w:t>
            </w:r>
            <w:r w:rsidR="0076121F" w:rsidRPr="00BD4925">
              <w:rPr>
                <w:rFonts w:eastAsia="標楷體" w:hint="eastAsia"/>
                <w:b/>
              </w:rPr>
              <w:t>20</w:t>
            </w:r>
            <w:r w:rsidR="0076121F" w:rsidRPr="00BD4925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563" w:type="dxa"/>
            <w:vMerge w:val="restart"/>
            <w:tcBorders>
              <w:top w:val="single" w:sz="12" w:space="0" w:color="000000"/>
            </w:tcBorders>
            <w:vAlign w:val="center"/>
          </w:tcPr>
          <w:p w:rsidR="0076121F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</w:t>
            </w:r>
          </w:p>
          <w:p w:rsidR="0076121F" w:rsidRPr="00A32C89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76121F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BD4925">
              <w:rPr>
                <w:rFonts w:eastAsia="標楷體" w:hint="eastAsia"/>
                <w:b/>
              </w:rPr>
              <w:t>20</w:t>
            </w:r>
            <w:r w:rsidRPr="00A32C89">
              <w:rPr>
                <w:rFonts w:eastAsia="標楷體"/>
                <w:b/>
              </w:rPr>
              <w:t>學</w:t>
            </w:r>
          </w:p>
          <w:p w:rsidR="0076121F" w:rsidRPr="00A32C89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76121F" w:rsidRPr="00F45047" w:rsidRDefault="0076121F" w:rsidP="0049209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338" w:type="dxa"/>
            <w:tcBorders>
              <w:top w:val="single" w:sz="12" w:space="0" w:color="000000"/>
            </w:tcBorders>
            <w:vAlign w:val="center"/>
          </w:tcPr>
          <w:p w:rsidR="0076121F" w:rsidRPr="0007367C" w:rsidRDefault="0076121F" w:rsidP="00492092">
            <w:pPr>
              <w:pStyle w:val="Web"/>
              <w:snapToGrid w:val="0"/>
              <w:ind w:left="2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792" w:type="dxa"/>
            <w:tcBorders>
              <w:top w:val="single" w:sz="12" w:space="0" w:color="000000"/>
            </w:tcBorders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5606EF">
        <w:trPr>
          <w:trHeight w:val="415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9209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492092">
            <w:pPr>
              <w:pStyle w:val="Web"/>
              <w:snapToGrid w:val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5606EF">
        <w:trPr>
          <w:trHeight w:val="420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1C4463" w:rsidRDefault="0076121F" w:rsidP="0076121F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9209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76121F" w:rsidRPr="00F45047" w:rsidRDefault="0076121F" w:rsidP="0049209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492092">
            <w:pPr>
              <w:pStyle w:val="Web"/>
              <w:snapToGrid w:val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5606EF">
        <w:trPr>
          <w:trHeight w:val="572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76121F" w:rsidRPr="00A32C89" w:rsidRDefault="0076121F" w:rsidP="0076121F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9209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76121F" w:rsidRPr="00F45047" w:rsidRDefault="0076121F" w:rsidP="0049209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492092">
            <w:pPr>
              <w:pStyle w:val="Web"/>
              <w:snapToGrid w:val="0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5606E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76121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9209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76121F" w:rsidRPr="00F45047" w:rsidRDefault="0076121F" w:rsidP="0049209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492092">
            <w:pPr>
              <w:pStyle w:val="Web"/>
              <w:snapToGrid w:val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4B6888" w:rsidTr="005606E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76121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9209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  <w:highlight w:val="lightGray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上一下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492092">
            <w:pPr>
              <w:pStyle w:val="Web"/>
              <w:snapToGrid w:val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5606E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76121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9209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76121F" w:rsidRPr="00F45047" w:rsidRDefault="0076121F" w:rsidP="0049209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492092">
            <w:pPr>
              <w:pStyle w:val="Web"/>
              <w:snapToGrid w:val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5606E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76121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9209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76121F" w:rsidRPr="00F45047" w:rsidRDefault="0076121F" w:rsidP="0049209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492092">
            <w:pPr>
              <w:pStyle w:val="Web"/>
              <w:snapToGrid w:val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5606EF">
        <w:trPr>
          <w:trHeight w:val="419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76121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9209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492092">
            <w:pPr>
              <w:pStyle w:val="Web"/>
              <w:snapToGrid w:val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  <w:tr w:rsidR="0076121F" w:rsidRPr="001C4463" w:rsidTr="005606EF">
        <w:trPr>
          <w:trHeight w:val="424"/>
        </w:trPr>
        <w:tc>
          <w:tcPr>
            <w:tcW w:w="567" w:type="dxa"/>
            <w:vMerge/>
            <w:vAlign w:val="center"/>
          </w:tcPr>
          <w:p w:rsidR="0076121F" w:rsidRPr="001C4463" w:rsidRDefault="0076121F" w:rsidP="0076121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76121F" w:rsidRPr="00B22B00" w:rsidRDefault="0076121F" w:rsidP="0076121F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76121F" w:rsidRPr="000876B6" w:rsidRDefault="0076121F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美感</w:t>
            </w:r>
          </w:p>
        </w:tc>
        <w:tc>
          <w:tcPr>
            <w:tcW w:w="2086" w:type="dxa"/>
            <w:vAlign w:val="center"/>
          </w:tcPr>
          <w:p w:rsidR="0076121F" w:rsidRPr="00363C7C" w:rsidRDefault="0076121F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HAI11E10A010</w:t>
            </w:r>
          </w:p>
        </w:tc>
        <w:tc>
          <w:tcPr>
            <w:tcW w:w="504" w:type="dxa"/>
            <w:vAlign w:val="center"/>
          </w:tcPr>
          <w:p w:rsidR="0076121F" w:rsidRPr="00F45047" w:rsidRDefault="0076121F" w:rsidP="0076121F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eastAsia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76121F" w:rsidRPr="00F45047" w:rsidRDefault="0076121F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76121F" w:rsidRPr="00F45047" w:rsidRDefault="0076121F" w:rsidP="0049209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338" w:type="dxa"/>
            <w:vAlign w:val="center"/>
          </w:tcPr>
          <w:p w:rsidR="0076121F" w:rsidRPr="0007367C" w:rsidRDefault="0076121F" w:rsidP="00492092">
            <w:pPr>
              <w:pStyle w:val="Web"/>
              <w:snapToGrid w:val="0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Aestheti</w:t>
            </w:r>
            <w:r>
              <w:rPr>
                <w:rFonts w:ascii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792" w:type="dxa"/>
          </w:tcPr>
          <w:p w:rsidR="0076121F" w:rsidRPr="001C4463" w:rsidRDefault="0076121F" w:rsidP="0076121F">
            <w:pPr>
              <w:snapToGrid w:val="0"/>
              <w:rPr>
                <w:rFonts w:eastAsia="標楷體"/>
              </w:rPr>
            </w:pPr>
          </w:p>
        </w:tc>
      </w:tr>
    </w:tbl>
    <w:p w:rsidR="005606EF" w:rsidRDefault="005606EF" w:rsidP="00902CF4">
      <w:pPr>
        <w:jc w:val="center"/>
        <w:rPr>
          <w:rFonts w:eastAsia="標楷體"/>
          <w:b/>
          <w:sz w:val="36"/>
          <w:szCs w:val="36"/>
        </w:rPr>
        <w:sectPr w:rsidR="005606EF" w:rsidSect="00185949">
          <w:pgSz w:w="11906" w:h="16838" w:code="9"/>
          <w:pgMar w:top="680" w:right="567" w:bottom="680" w:left="567" w:header="851" w:footer="567" w:gutter="0"/>
          <w:cols w:space="425"/>
          <w:docGrid w:type="lines" w:linePitch="360"/>
        </w:sectPr>
      </w:pPr>
    </w:p>
    <w:p w:rsidR="00902CF4" w:rsidRPr="001C4463" w:rsidRDefault="00902CF4" w:rsidP="00902CF4">
      <w:pPr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1C4463">
        <w:rPr>
          <w:rFonts w:eastAsia="標楷體"/>
          <w:b/>
          <w:sz w:val="36"/>
          <w:szCs w:val="36"/>
        </w:rPr>
        <w:t>臺</w:t>
      </w:r>
      <w:proofErr w:type="gramEnd"/>
      <w:r w:rsidRPr="001C4463">
        <w:rPr>
          <w:rFonts w:eastAsia="標楷體"/>
          <w:b/>
          <w:sz w:val="36"/>
          <w:szCs w:val="36"/>
        </w:rPr>
        <w:t>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BD4925">
        <w:rPr>
          <w:rFonts w:ascii="標楷體" w:eastAsia="標楷體" w:hAnsi="標楷體" w:hint="eastAsia"/>
          <w:b/>
          <w:sz w:val="36"/>
          <w:szCs w:val="36"/>
        </w:rPr>
        <w:t>10</w:t>
      </w:r>
      <w:r w:rsidR="00407DFB">
        <w:rPr>
          <w:rFonts w:ascii="標楷體" w:eastAsia="標楷體" w:hAnsi="標楷體" w:hint="eastAsia"/>
          <w:b/>
          <w:sz w:val="36"/>
          <w:szCs w:val="36"/>
        </w:rPr>
        <w:t>3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902CF4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D4925">
        <w:rPr>
          <w:rFonts w:ascii="標楷體" w:eastAsia="標楷體" w:hAnsi="標楷體" w:hint="eastAsia"/>
          <w:b/>
          <w:sz w:val="36"/>
          <w:szCs w:val="36"/>
        </w:rPr>
        <w:t>人文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 w:rsidR="00BD4925">
        <w:rPr>
          <w:rFonts w:eastAsia="標楷體" w:hint="eastAsia"/>
          <w:b/>
          <w:sz w:val="36"/>
          <w:szCs w:val="36"/>
        </w:rPr>
        <w:t>美術產業</w:t>
      </w:r>
      <w:r w:rsidRPr="001C4463">
        <w:rPr>
          <w:rFonts w:ascii="標楷體" w:eastAsia="標楷體" w:hAnsi="標楷體" w:hint="eastAsia"/>
          <w:b/>
          <w:sz w:val="36"/>
          <w:szCs w:val="36"/>
        </w:rPr>
        <w:t>學系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輔系</w:t>
      </w:r>
      <w:r w:rsidRPr="001C4463">
        <w:rPr>
          <w:rFonts w:eastAsia="標楷體"/>
          <w:b/>
          <w:sz w:val="36"/>
          <w:szCs w:val="36"/>
        </w:rPr>
        <w:t>課程</w:t>
      </w:r>
    </w:p>
    <w:p w:rsidR="005606EF" w:rsidRPr="005606EF" w:rsidRDefault="005606EF" w:rsidP="005606EF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102學年度第2學期第3次系課程會議通過</w:t>
      </w:r>
    </w:p>
    <w:p w:rsidR="005606EF" w:rsidRPr="005606EF" w:rsidRDefault="005606EF" w:rsidP="005606EF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102學年度第2學期第1次院課程會議通過(103.04.22)</w:t>
      </w:r>
    </w:p>
    <w:p w:rsidR="005606EF" w:rsidRPr="005606EF" w:rsidRDefault="005606EF" w:rsidP="005606EF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102學年度第2學期第1次校課程會議通過(103.04.24)</w:t>
      </w:r>
    </w:p>
    <w:p w:rsidR="005606EF" w:rsidRPr="005606EF" w:rsidRDefault="005606EF" w:rsidP="005606EF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102學年度第2學期第1次教務會議核備(103.04.24)</w:t>
      </w:r>
    </w:p>
    <w:p w:rsidR="005606EF" w:rsidRPr="005606EF" w:rsidRDefault="005606EF" w:rsidP="005606EF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102學年度第2學期第3次臨時校課程會議與人文學院架構一併修正(103.05.22)</w:t>
      </w:r>
    </w:p>
    <w:p w:rsidR="005606EF" w:rsidRPr="005606EF" w:rsidRDefault="005606EF" w:rsidP="005606EF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103學年度第1學期第2次課程會議通過(103.12.02)</w:t>
      </w:r>
    </w:p>
    <w:p w:rsidR="005606EF" w:rsidRPr="005606EF" w:rsidRDefault="005606EF" w:rsidP="005606EF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103學年度第1學期第2次院課程會議通過(103.12.08)</w:t>
      </w:r>
    </w:p>
    <w:p w:rsidR="005606EF" w:rsidRPr="005606EF" w:rsidRDefault="005606EF" w:rsidP="005606EF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103學年度第1學期第2次校課程會議通過(103.12.18)</w:t>
      </w:r>
    </w:p>
    <w:p w:rsidR="005606EF" w:rsidRPr="005606EF" w:rsidRDefault="005606EF" w:rsidP="005606EF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103學年度第2學期第1次系課程會議通過(104.05.06)</w:t>
      </w:r>
    </w:p>
    <w:p w:rsidR="005606EF" w:rsidRPr="005606EF" w:rsidRDefault="005606EF" w:rsidP="005606EF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103學年度第2學期第2次院課程會議通過(104.06.01)</w:t>
      </w:r>
    </w:p>
    <w:p w:rsidR="005606EF" w:rsidRPr="005606EF" w:rsidRDefault="005606EF" w:rsidP="005606EF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5606EF">
        <w:rPr>
          <w:rFonts w:ascii="標楷體" w:eastAsia="標楷體" w:hAnsi="標楷體" w:hint="eastAsia"/>
          <w:bCs/>
          <w:sz w:val="20"/>
          <w:szCs w:val="20"/>
        </w:rPr>
        <w:t>104學年度第2學期第2次系課程會議通過(105.05.11)</w:t>
      </w:r>
    </w:p>
    <w:p w:rsidR="005606EF" w:rsidRPr="00BB61D4" w:rsidRDefault="005606EF" w:rsidP="005606EF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BB61D4">
        <w:rPr>
          <w:rFonts w:ascii="標楷體" w:eastAsia="標楷體" w:hAnsi="標楷體" w:hint="eastAsia"/>
          <w:bCs/>
          <w:sz w:val="20"/>
          <w:szCs w:val="20"/>
        </w:rPr>
        <w:t>104學年度第2學期第2次院課程會議通過</w:t>
      </w:r>
      <w:r w:rsidR="00E352F6" w:rsidRPr="00BB61D4">
        <w:rPr>
          <w:rFonts w:ascii="標楷體" w:eastAsia="標楷體" w:hAnsi="標楷體" w:hint="eastAsia"/>
          <w:bCs/>
          <w:sz w:val="20"/>
          <w:szCs w:val="20"/>
        </w:rPr>
        <w:t>(105.05.17)</w:t>
      </w:r>
    </w:p>
    <w:p w:rsidR="00E352F6" w:rsidRPr="00BB61D4" w:rsidRDefault="00E352F6" w:rsidP="005606EF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BB61D4">
        <w:rPr>
          <w:rFonts w:ascii="標楷體" w:eastAsia="標楷體" w:hAnsi="標楷體" w:hint="eastAsia"/>
          <w:bCs/>
          <w:sz w:val="20"/>
          <w:szCs w:val="20"/>
        </w:rPr>
        <w:t>105學年度第1學期第1次校課程會議修訂(105.11.03)</w:t>
      </w:r>
    </w:p>
    <w:p w:rsidR="00902CF4" w:rsidRDefault="005606EF" w:rsidP="005606EF">
      <w:pPr>
        <w:snapToGrid w:val="0"/>
        <w:ind w:right="198"/>
        <w:jc w:val="right"/>
        <w:rPr>
          <w:rFonts w:ascii="標楷體" w:eastAsia="標楷體" w:hAnsi="標楷體"/>
          <w:bCs/>
          <w:sz w:val="20"/>
          <w:szCs w:val="20"/>
        </w:rPr>
      </w:pPr>
      <w:r w:rsidRPr="00BB61D4">
        <w:rPr>
          <w:rFonts w:ascii="標楷體" w:eastAsia="標楷體" w:hAnsi="標楷體" w:hint="eastAsia"/>
          <w:bCs/>
          <w:sz w:val="20"/>
          <w:szCs w:val="20"/>
        </w:rPr>
        <w:t>105學年度第1學期第2次系課程會議修訂(105.11.30)</w:t>
      </w:r>
    </w:p>
    <w:p w:rsidR="00BB61D4" w:rsidRPr="00870B1E" w:rsidRDefault="00BB61D4" w:rsidP="00BB61D4">
      <w:pPr>
        <w:snapToGrid w:val="0"/>
        <w:spacing w:line="240" w:lineRule="exact"/>
        <w:ind w:right="198"/>
        <w:jc w:val="right"/>
        <w:rPr>
          <w:rFonts w:eastAsia="標楷體"/>
          <w:bCs/>
          <w:color w:val="000000" w:themeColor="text1"/>
          <w:sz w:val="20"/>
          <w:szCs w:val="20"/>
        </w:rPr>
      </w:pPr>
      <w:r w:rsidRPr="00870B1E">
        <w:rPr>
          <w:rFonts w:ascii="標楷體" w:eastAsia="標楷體" w:hAnsi="標楷體" w:cs="標楷體"/>
          <w:color w:val="000000" w:themeColor="text1"/>
          <w:sz w:val="20"/>
          <w:szCs w:val="20"/>
        </w:rPr>
        <w:t>10</w:t>
      </w:r>
      <w:r w:rsidRPr="00870B1E">
        <w:rPr>
          <w:rFonts w:ascii="標楷體" w:eastAsia="標楷體" w:hAnsi="標楷體" w:cs="標楷體" w:hint="eastAsia"/>
          <w:color w:val="000000" w:themeColor="text1"/>
          <w:sz w:val="20"/>
          <w:szCs w:val="20"/>
        </w:rPr>
        <w:t>5學年度第1學期第2次院課程會議修訂(105.12.06)</w:t>
      </w:r>
    </w:p>
    <w:p w:rsidR="00BB61D4" w:rsidRPr="00BB61D4" w:rsidRDefault="00BB61D4" w:rsidP="005606EF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</w:p>
    <w:p w:rsidR="00902CF4" w:rsidRDefault="001400B0" w:rsidP="00902CF4">
      <w:pPr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1C4463">
        <w:rPr>
          <w:rFonts w:eastAsia="標楷體"/>
          <w:b/>
          <w:bCs/>
          <w:sz w:val="28"/>
          <w:szCs w:val="28"/>
        </w:rPr>
        <w:t>目標</w:t>
      </w:r>
    </w:p>
    <w:p w:rsidR="00BD4925" w:rsidRPr="001400B0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為鼓勵學生多元學習。</w:t>
      </w:r>
    </w:p>
    <w:p w:rsidR="00BD4925" w:rsidRPr="001400B0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培養學生具美術創作能力。</w:t>
      </w:r>
    </w:p>
    <w:p w:rsidR="00BD4925" w:rsidRDefault="00BD4925" w:rsidP="00BD4925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C64FBC">
        <w:rPr>
          <w:rFonts w:ascii="標楷體" w:eastAsia="標楷體" w:hAnsi="標楷體" w:cs="標楷體" w:hint="eastAsia"/>
          <w:color w:val="000000" w:themeColor="text1"/>
        </w:rPr>
        <w:t>培養學生具文化、美學等涵養</w:t>
      </w:r>
      <w:r w:rsidRPr="001400B0">
        <w:rPr>
          <w:rFonts w:eastAsia="標楷體"/>
          <w:bCs/>
          <w:szCs w:val="28"/>
        </w:rPr>
        <w:t>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proofErr w:type="gramStart"/>
      <w:r w:rsidR="00902CF4" w:rsidRPr="001400B0">
        <w:rPr>
          <w:rFonts w:eastAsia="標楷體" w:hint="eastAsia"/>
          <w:bCs/>
          <w:szCs w:val="28"/>
        </w:rPr>
        <w:t>限外系</w:t>
      </w:r>
      <w:proofErr w:type="gramEnd"/>
      <w:r w:rsidR="00902CF4" w:rsidRPr="001400B0">
        <w:rPr>
          <w:rFonts w:eastAsia="標楷體" w:hint="eastAsia"/>
          <w:bCs/>
          <w:szCs w:val="28"/>
        </w:rPr>
        <w:t>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="00902CF4" w:rsidRPr="001400B0">
        <w:rPr>
          <w:rFonts w:eastAsia="標楷體" w:hint="eastAsia"/>
          <w:bCs/>
          <w:szCs w:val="28"/>
        </w:rPr>
        <w:t>並經輔系主任</w:t>
      </w:r>
      <w:proofErr w:type="gramEnd"/>
      <w:r w:rsidR="00902CF4" w:rsidRPr="001400B0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="00902CF4" w:rsidRPr="001400B0">
        <w:rPr>
          <w:rFonts w:eastAsia="標楷體" w:hint="eastAsia"/>
          <w:bCs/>
          <w:szCs w:val="28"/>
        </w:rPr>
        <w:t>輔系者</w:t>
      </w:r>
      <w:proofErr w:type="gramEnd"/>
      <w:r w:rsidR="00902CF4" w:rsidRPr="001400B0">
        <w:rPr>
          <w:rFonts w:eastAsia="標楷體" w:hint="eastAsia"/>
          <w:bCs/>
          <w:szCs w:val="28"/>
        </w:rPr>
        <w:t>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</w:t>
      </w:r>
      <w:proofErr w:type="gramStart"/>
      <w:r w:rsidR="00902CF4" w:rsidRPr="001400B0">
        <w:rPr>
          <w:rFonts w:eastAsia="標楷體"/>
          <w:bCs/>
          <w:szCs w:val="28"/>
        </w:rPr>
        <w:t>習輔系而</w:t>
      </w:r>
      <w:proofErr w:type="gramEnd"/>
      <w:r w:rsidR="00902CF4" w:rsidRPr="001400B0">
        <w:rPr>
          <w:rFonts w:eastAsia="標楷體"/>
          <w:bCs/>
          <w:szCs w:val="28"/>
        </w:rPr>
        <w:t>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</w:t>
      </w:r>
      <w:proofErr w:type="gramStart"/>
      <w:r w:rsidR="00902CF4" w:rsidRPr="001400B0">
        <w:rPr>
          <w:rFonts w:eastAsia="標楷體"/>
          <w:bCs/>
          <w:szCs w:val="28"/>
        </w:rPr>
        <w:t>修滿輔系</w:t>
      </w:r>
      <w:proofErr w:type="gramEnd"/>
      <w:r w:rsidR="00902CF4" w:rsidRPr="001400B0">
        <w:rPr>
          <w:rFonts w:eastAsia="標楷體"/>
          <w:bCs/>
          <w:szCs w:val="28"/>
        </w:rPr>
        <w:t>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="00902CF4" w:rsidRPr="001400B0">
        <w:rPr>
          <w:rFonts w:eastAsia="標楷體" w:hint="eastAsia"/>
          <w:bCs/>
          <w:szCs w:val="28"/>
        </w:rPr>
        <w:t>畢原學</w:t>
      </w:r>
      <w:proofErr w:type="gramEnd"/>
      <w:r w:rsidR="00902CF4" w:rsidRPr="001400B0">
        <w:rPr>
          <w:rFonts w:eastAsia="標楷體" w:hint="eastAsia"/>
          <w:bCs/>
          <w:szCs w:val="28"/>
        </w:rPr>
        <w:t>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="00902CF4" w:rsidRPr="001400B0">
        <w:rPr>
          <w:rFonts w:eastAsia="標楷體" w:hint="eastAsia"/>
          <w:bCs/>
          <w:szCs w:val="28"/>
        </w:rPr>
        <w:t>修畢輔系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="00902CF4" w:rsidRPr="001400B0">
        <w:rPr>
          <w:rFonts w:eastAsia="標楷體" w:hint="eastAsia"/>
          <w:bCs/>
          <w:szCs w:val="28"/>
        </w:rPr>
        <w:t>或停修期限</w:t>
      </w:r>
      <w:proofErr w:type="gramEnd"/>
      <w:r w:rsidR="00902CF4" w:rsidRPr="001400B0">
        <w:rPr>
          <w:rFonts w:eastAsia="標楷體" w:hint="eastAsia"/>
          <w:bCs/>
          <w:szCs w:val="28"/>
        </w:rPr>
        <w:t>截止後要求</w:t>
      </w:r>
      <w:proofErr w:type="gramStart"/>
      <w:r w:rsidR="00902CF4" w:rsidRPr="001400B0">
        <w:rPr>
          <w:rFonts w:eastAsia="標楷體" w:hint="eastAsia"/>
          <w:bCs/>
          <w:szCs w:val="28"/>
        </w:rPr>
        <w:t>補辦退選</w:t>
      </w:r>
      <w:proofErr w:type="gramEnd"/>
      <w:r w:rsidR="00902CF4" w:rsidRPr="001400B0">
        <w:rPr>
          <w:rFonts w:eastAsia="標楷體" w:hint="eastAsia"/>
          <w:bCs/>
          <w:szCs w:val="28"/>
        </w:rPr>
        <w:t>、</w:t>
      </w:r>
      <w:proofErr w:type="gramStart"/>
      <w:r w:rsidR="00902CF4" w:rsidRPr="001400B0">
        <w:rPr>
          <w:rFonts w:eastAsia="標楷體" w:hint="eastAsia"/>
          <w:bCs/>
          <w:szCs w:val="28"/>
        </w:rPr>
        <w:t>停修</w:t>
      </w:r>
      <w:proofErr w:type="gramEnd"/>
      <w:r w:rsidR="00902CF4" w:rsidRPr="001400B0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="00902CF4" w:rsidRPr="001400B0">
        <w:rPr>
          <w:rFonts w:eastAsia="標楷體" w:hint="eastAsia"/>
          <w:bCs/>
          <w:szCs w:val="28"/>
        </w:rPr>
        <w:t>及格之輔系</w:t>
      </w:r>
      <w:proofErr w:type="gramEnd"/>
      <w:r w:rsidR="00902CF4" w:rsidRPr="001400B0">
        <w:rPr>
          <w:rFonts w:eastAsia="標楷體" w:hint="eastAsia"/>
          <w:bCs/>
          <w:szCs w:val="28"/>
        </w:rPr>
        <w:t>科目學分是否</w:t>
      </w:r>
      <w:proofErr w:type="gramStart"/>
      <w:r w:rsidR="00902CF4" w:rsidRPr="001400B0">
        <w:rPr>
          <w:rFonts w:eastAsia="標楷體" w:hint="eastAsia"/>
          <w:bCs/>
          <w:szCs w:val="28"/>
        </w:rPr>
        <w:t>採</w:t>
      </w:r>
      <w:proofErr w:type="gramEnd"/>
      <w:r w:rsidR="00902CF4" w:rsidRPr="001400B0">
        <w:rPr>
          <w:rFonts w:eastAsia="標楷體" w:hint="eastAsia"/>
          <w:bCs/>
          <w:szCs w:val="28"/>
        </w:rPr>
        <w:t>計為</w:t>
      </w:r>
      <w:proofErr w:type="gramStart"/>
      <w:r w:rsidR="00902CF4" w:rsidRPr="001400B0">
        <w:rPr>
          <w:rFonts w:eastAsia="標楷體" w:hint="eastAsia"/>
          <w:bCs/>
          <w:szCs w:val="28"/>
        </w:rPr>
        <w:t>原屬學系</w:t>
      </w:r>
      <w:proofErr w:type="gramEnd"/>
      <w:r w:rsidR="00902CF4" w:rsidRPr="001400B0">
        <w:rPr>
          <w:rFonts w:eastAsia="標楷體" w:hint="eastAsia"/>
          <w:bCs/>
          <w:szCs w:val="28"/>
        </w:rPr>
        <w:t>選修學分，應經該學系系主任認定。</w:t>
      </w:r>
    </w:p>
    <w:p w:rsidR="00902C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5C66B0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八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="00902CF4" w:rsidRPr="001400B0">
        <w:rPr>
          <w:rFonts w:ascii="Times New Roman" w:eastAsia="標楷體" w:hAnsi="Times New Roman"/>
          <w:bCs/>
          <w:szCs w:val="28"/>
        </w:rPr>
        <w:t>註</w:t>
      </w:r>
      <w:proofErr w:type="gramEnd"/>
      <w:r w:rsidR="00902CF4" w:rsidRPr="001400B0">
        <w:rPr>
          <w:rFonts w:ascii="Times New Roman" w:eastAsia="標楷體" w:hAnsi="Times New Roman"/>
          <w:bCs/>
          <w:szCs w:val="28"/>
        </w:rPr>
        <w:t>輔系名稱。</w:t>
      </w:r>
    </w:p>
    <w:p w:rsidR="00BD4925" w:rsidRPr="001400B0" w:rsidRDefault="00BD4925" w:rsidP="00BD4925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九</w:t>
      </w:r>
      <w:r>
        <w:rPr>
          <w:rFonts w:eastAsia="標楷體" w:hint="eastAsia"/>
          <w:bCs/>
          <w:szCs w:val="28"/>
        </w:rPr>
        <w:t>)</w:t>
      </w:r>
      <w:r w:rsidRPr="00BD4925">
        <w:rPr>
          <w:rFonts w:eastAsia="標楷體" w:hint="eastAsia"/>
          <w:bCs/>
          <w:szCs w:val="28"/>
        </w:rPr>
        <w:t>輔系</w:t>
      </w:r>
      <w:proofErr w:type="gramStart"/>
      <w:r w:rsidRPr="00BD4925">
        <w:rPr>
          <w:rFonts w:eastAsia="標楷體" w:hint="eastAsia"/>
          <w:bCs/>
          <w:szCs w:val="28"/>
        </w:rPr>
        <w:t>為原學系</w:t>
      </w:r>
      <w:proofErr w:type="gramEnd"/>
      <w:r w:rsidRPr="00BD4925">
        <w:rPr>
          <w:rFonts w:eastAsia="標楷體" w:hint="eastAsia"/>
          <w:bCs/>
          <w:szCs w:val="28"/>
        </w:rPr>
        <w:t>最低畢業學分的外加課程，修習輔系課程由本系基礎模組挑選之，</w:t>
      </w:r>
      <w:proofErr w:type="gramStart"/>
      <w:r w:rsidRPr="00BD4925">
        <w:rPr>
          <w:rFonts w:eastAsia="標楷體" w:hint="eastAsia"/>
          <w:bCs/>
          <w:szCs w:val="28"/>
        </w:rPr>
        <w:t>不</w:t>
      </w:r>
      <w:proofErr w:type="gramEnd"/>
      <w:r w:rsidRPr="00BD4925">
        <w:rPr>
          <w:rFonts w:eastAsia="標楷體" w:hint="eastAsia"/>
          <w:bCs/>
          <w:szCs w:val="28"/>
        </w:rPr>
        <w:t>另行開課。</w:t>
      </w:r>
    </w:p>
    <w:p w:rsidR="00BD4925" w:rsidRDefault="00BD4925" w:rsidP="00BD4925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 w:rsidRPr="005C66B0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十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)</w:t>
      </w:r>
      <w:r w:rsidRPr="00BD4925">
        <w:rPr>
          <w:rFonts w:ascii="Times New Roman" w:eastAsia="標楷體" w:hAnsi="Times New Roman" w:hint="eastAsia"/>
          <w:bCs/>
          <w:szCs w:val="28"/>
        </w:rPr>
        <w:t>選修本系為</w:t>
      </w:r>
      <w:proofErr w:type="gramStart"/>
      <w:r w:rsidRPr="00BD4925">
        <w:rPr>
          <w:rFonts w:ascii="Times New Roman" w:eastAsia="標楷體" w:hAnsi="Times New Roman" w:hint="eastAsia"/>
          <w:bCs/>
          <w:szCs w:val="28"/>
        </w:rPr>
        <w:t>輔系者</w:t>
      </w:r>
      <w:proofErr w:type="gramEnd"/>
      <w:r w:rsidRPr="00BD4925">
        <w:rPr>
          <w:rFonts w:ascii="Times New Roman" w:eastAsia="標楷體" w:hAnsi="Times New Roman" w:hint="eastAsia"/>
          <w:bCs/>
          <w:szCs w:val="28"/>
        </w:rPr>
        <w:t>，需由輔系課程中任選至少二十學分修習，且不可以其他</w:t>
      </w:r>
      <w:proofErr w:type="gramStart"/>
      <w:r w:rsidRPr="00BD4925">
        <w:rPr>
          <w:rFonts w:ascii="Times New Roman" w:eastAsia="標楷體" w:hAnsi="Times New Roman" w:hint="eastAsia"/>
          <w:bCs/>
          <w:szCs w:val="28"/>
        </w:rPr>
        <w:t>課程抵輔系</w:t>
      </w:r>
      <w:proofErr w:type="gramEnd"/>
      <w:r w:rsidRPr="00BD4925">
        <w:rPr>
          <w:rFonts w:ascii="Times New Roman" w:eastAsia="標楷體" w:hAnsi="Times New Roman" w:hint="eastAsia"/>
          <w:bCs/>
          <w:szCs w:val="28"/>
        </w:rPr>
        <w:t>學分。</w:t>
      </w:r>
    </w:p>
    <w:p w:rsidR="00BD4925" w:rsidRPr="00BD4925" w:rsidRDefault="00BD4925" w:rsidP="00BD4925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 w:rsidRPr="005C66B0">
        <w:rPr>
          <w:rFonts w:asciiTheme="minorHAnsi" w:eastAsia="標楷體" w:hAnsiTheme="minorHAnsi" w:cstheme="minorBidi" w:hint="eastAsia"/>
          <w:bCs/>
          <w:szCs w:val="28"/>
        </w:rPr>
        <w:t>(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十一</w:t>
      </w:r>
      <w:r w:rsidRPr="005C66B0">
        <w:rPr>
          <w:rFonts w:asciiTheme="minorHAnsi" w:eastAsia="標楷體" w:hAnsiTheme="minorHAnsi" w:cstheme="minorBidi" w:hint="eastAsia"/>
          <w:bCs/>
          <w:szCs w:val="28"/>
        </w:rPr>
        <w:t>)</w:t>
      </w:r>
      <w:r w:rsidRPr="00BD4925">
        <w:rPr>
          <w:rFonts w:ascii="Times New Roman" w:eastAsia="標楷體" w:hAnsi="Times New Roman" w:hint="eastAsia"/>
          <w:bCs/>
          <w:szCs w:val="28"/>
        </w:rPr>
        <w:t>輔系科目與學分之</w:t>
      </w:r>
      <w:proofErr w:type="gramStart"/>
      <w:r w:rsidRPr="00BD4925">
        <w:rPr>
          <w:rFonts w:ascii="Times New Roman" w:eastAsia="標楷體" w:hAnsi="Times New Roman" w:hint="eastAsia"/>
          <w:bCs/>
          <w:szCs w:val="28"/>
        </w:rPr>
        <w:t>採</w:t>
      </w:r>
      <w:proofErr w:type="gramEnd"/>
      <w:r w:rsidRPr="00BD4925">
        <w:rPr>
          <w:rFonts w:ascii="Times New Roman" w:eastAsia="標楷體" w:hAnsi="Times New Roman" w:hint="eastAsia"/>
          <w:bCs/>
          <w:szCs w:val="28"/>
        </w:rPr>
        <w:t>計，由本系審核認定之。</w:t>
      </w:r>
    </w:p>
    <w:p w:rsidR="005606EF" w:rsidRDefault="005606EF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  <w:sectPr w:rsidR="005606EF" w:rsidSect="001400B0">
          <w:pgSz w:w="11906" w:h="16838" w:code="9"/>
          <w:pgMar w:top="851" w:right="567" w:bottom="851" w:left="567" w:header="851" w:footer="567" w:gutter="0"/>
          <w:cols w:space="425"/>
          <w:docGrid w:type="lines" w:linePitch="360"/>
        </w:sectPr>
      </w:pPr>
    </w:p>
    <w:p w:rsidR="0076121F" w:rsidRPr="001400B0" w:rsidRDefault="0076121F" w:rsidP="00902CF4">
      <w:pPr>
        <w:snapToGrid w:val="0"/>
        <w:ind w:left="168" w:hangingChars="70" w:hanging="168"/>
        <w:jc w:val="both"/>
        <w:rPr>
          <w:rFonts w:eastAsia="標楷體"/>
          <w:bCs/>
          <w:szCs w:val="28"/>
          <w:shd w:val="pct15" w:color="auto" w:fill="FFFFFF"/>
        </w:rPr>
      </w:pPr>
    </w:p>
    <w:p w:rsidR="00902C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（</w:t>
      </w:r>
      <w:r>
        <w:rPr>
          <w:rFonts w:eastAsia="標楷體" w:hint="eastAsia"/>
          <w:b/>
          <w:bCs/>
          <w:sz w:val="28"/>
          <w:szCs w:val="28"/>
        </w:rPr>
        <w:t>三</w:t>
      </w:r>
      <w:r w:rsidRPr="001C4463">
        <w:rPr>
          <w:rFonts w:eastAsia="標楷體"/>
          <w:b/>
          <w:bCs/>
          <w:sz w:val="28"/>
          <w:szCs w:val="28"/>
        </w:rPr>
        <w:t>）</w:t>
      </w:r>
      <w:r>
        <w:rPr>
          <w:rFonts w:eastAsia="標楷體" w:hint="eastAsia"/>
          <w:b/>
          <w:bCs/>
          <w:sz w:val="28"/>
          <w:szCs w:val="28"/>
        </w:rPr>
        <w:t>輔系課程</w:t>
      </w:r>
    </w:p>
    <w:tbl>
      <w:tblPr>
        <w:tblW w:w="105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3"/>
        <w:gridCol w:w="2080"/>
        <w:gridCol w:w="2086"/>
        <w:gridCol w:w="504"/>
        <w:gridCol w:w="434"/>
        <w:gridCol w:w="457"/>
        <w:gridCol w:w="752"/>
        <w:gridCol w:w="2051"/>
        <w:gridCol w:w="1079"/>
      </w:tblGrid>
      <w:tr w:rsidR="00902CF4" w:rsidRPr="001C4463" w:rsidTr="0076121F">
        <w:tc>
          <w:tcPr>
            <w:tcW w:w="567" w:type="dxa"/>
            <w:vAlign w:val="center"/>
          </w:tcPr>
          <w:p w:rsidR="00902CF4" w:rsidRPr="001C4463" w:rsidRDefault="00902CF4" w:rsidP="008E6755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3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B22B00">
              <w:rPr>
                <w:rFonts w:eastAsia="標楷體"/>
                <w:b/>
              </w:rPr>
              <w:t>學分數</w:t>
            </w:r>
          </w:p>
        </w:tc>
        <w:tc>
          <w:tcPr>
            <w:tcW w:w="2080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2086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504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34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051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1079" w:type="dxa"/>
            <w:vAlign w:val="center"/>
          </w:tcPr>
          <w:p w:rsidR="00902CF4" w:rsidRPr="001C4463" w:rsidRDefault="00902CF4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BD4925" w:rsidRPr="001C4463" w:rsidTr="0076121F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BD4925" w:rsidRPr="001C4463" w:rsidRDefault="00BD4925" w:rsidP="008E6755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輔系課程</w:t>
            </w:r>
            <w:r w:rsidRPr="00BD4925">
              <w:rPr>
                <w:rFonts w:eastAsia="標楷體" w:hint="eastAsia"/>
                <w:b/>
              </w:rPr>
              <w:t>20</w:t>
            </w:r>
            <w:r w:rsidRPr="00BD4925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563" w:type="dxa"/>
            <w:vMerge w:val="restart"/>
            <w:tcBorders>
              <w:top w:val="single" w:sz="12" w:space="0" w:color="000000"/>
            </w:tcBorders>
            <w:vAlign w:val="center"/>
          </w:tcPr>
          <w:p w:rsidR="00BD4925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選</w:t>
            </w:r>
          </w:p>
          <w:p w:rsidR="00BD4925" w:rsidRPr="00A32C89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修</w:t>
            </w:r>
          </w:p>
          <w:p w:rsidR="00BD4925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BD4925">
              <w:rPr>
                <w:rFonts w:eastAsia="標楷體" w:hint="eastAsia"/>
                <w:b/>
              </w:rPr>
              <w:t>20</w:t>
            </w:r>
            <w:r w:rsidRPr="00A32C89">
              <w:rPr>
                <w:rFonts w:eastAsia="標楷體"/>
                <w:b/>
              </w:rPr>
              <w:t>學</w:t>
            </w:r>
          </w:p>
          <w:p w:rsidR="00BD4925" w:rsidRPr="00A32C89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  <w:r w:rsidRPr="00A32C89">
              <w:rPr>
                <w:rFonts w:eastAsia="標楷體"/>
                <w:b/>
              </w:rPr>
              <w:t>分</w:t>
            </w:r>
          </w:p>
        </w:tc>
        <w:tc>
          <w:tcPr>
            <w:tcW w:w="2080" w:type="dxa"/>
            <w:tcBorders>
              <w:top w:val="single" w:sz="12" w:space="0" w:color="000000"/>
            </w:tcBorders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台灣美術史</w:t>
            </w:r>
          </w:p>
        </w:tc>
        <w:tc>
          <w:tcPr>
            <w:tcW w:w="2086" w:type="dxa"/>
            <w:tcBorders>
              <w:top w:val="single" w:sz="12" w:space="0" w:color="000000"/>
            </w:tcBorders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HAI11E10A001</w:t>
            </w: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</w:tc>
        <w:tc>
          <w:tcPr>
            <w:tcW w:w="2051" w:type="dxa"/>
            <w:tcBorders>
              <w:top w:val="single" w:sz="12" w:space="0" w:color="000000"/>
            </w:tcBorders>
            <w:vAlign w:val="center"/>
          </w:tcPr>
          <w:p w:rsidR="00BD4925" w:rsidRPr="0007367C" w:rsidRDefault="00BD4925" w:rsidP="004B6888">
            <w:pPr>
              <w:pStyle w:val="Web"/>
              <w:spacing w:line="240" w:lineRule="atLeast"/>
              <w:ind w:left="2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Taiwanese Art History</w:t>
            </w:r>
          </w:p>
        </w:tc>
        <w:tc>
          <w:tcPr>
            <w:tcW w:w="1079" w:type="dxa"/>
            <w:tcBorders>
              <w:top w:val="single" w:sz="12" w:space="0" w:color="000000"/>
            </w:tcBorders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5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1C4463" w:rsidRDefault="00BD4925" w:rsidP="008E6755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西洋美術史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HAI11E10A002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Western Art History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20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1C4463" w:rsidRDefault="00BD4925" w:rsidP="008E6755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素描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HAI11E10A003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Drawing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572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  <w:vAlign w:val="center"/>
          </w:tcPr>
          <w:p w:rsidR="00BD4925" w:rsidRPr="00A32C89" w:rsidRDefault="00BD4925" w:rsidP="008E6755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立體造形基礎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HAI11E10A004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>
              <w:rPr>
                <w:rFonts w:ascii="Times New Roman"/>
                <w:color w:val="000000" w:themeColor="text1"/>
                <w:sz w:val="22"/>
                <w:szCs w:val="22"/>
              </w:rPr>
              <w:t xml:space="preserve">Three-dimensional Shape </w:t>
            </w: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>B</w:t>
            </w: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asics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電腦繪圖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HAI11E10A005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Computer Graphics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色彩學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HAI11E10A006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  <w:highlight w:val="lightGray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上一下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Chromatics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媒材表現技法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HAI11E10A007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二下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Art Medium Expression Techniques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故事腳本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HAI11E10A008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Story Script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19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設計思潮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HAI11E10A009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proofErr w:type="gramStart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一</w:t>
            </w:r>
            <w:proofErr w:type="gramEnd"/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上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 xml:space="preserve">The Ideology of Design 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  <w:tr w:rsidR="00BD4925" w:rsidRPr="001C4463" w:rsidTr="0076121F">
        <w:trPr>
          <w:trHeight w:val="424"/>
        </w:trPr>
        <w:tc>
          <w:tcPr>
            <w:tcW w:w="567" w:type="dxa"/>
            <w:vMerge/>
            <w:vAlign w:val="center"/>
          </w:tcPr>
          <w:p w:rsidR="00BD4925" w:rsidRPr="001C4463" w:rsidRDefault="00BD4925" w:rsidP="008E6755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vMerge/>
          </w:tcPr>
          <w:p w:rsidR="00BD4925" w:rsidRPr="00B22B00" w:rsidRDefault="00BD4925" w:rsidP="008E6755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0" w:type="dxa"/>
            <w:vAlign w:val="center"/>
          </w:tcPr>
          <w:p w:rsidR="00BD4925" w:rsidRPr="000876B6" w:rsidRDefault="00BD4925" w:rsidP="0076121F">
            <w:pPr>
              <w:pStyle w:val="Web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876B6">
              <w:rPr>
                <w:rFonts w:ascii="標楷體" w:eastAsia="標楷體" w:hAnsi="標楷體" w:cs="標楷體" w:hint="eastAsia"/>
                <w:color w:val="000000" w:themeColor="text1"/>
              </w:rPr>
              <w:t>美感</w:t>
            </w:r>
          </w:p>
        </w:tc>
        <w:tc>
          <w:tcPr>
            <w:tcW w:w="2086" w:type="dxa"/>
            <w:vAlign w:val="center"/>
          </w:tcPr>
          <w:p w:rsidR="00BD4925" w:rsidRPr="00363C7C" w:rsidRDefault="00BD4925" w:rsidP="0076121F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63C7C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HAI11E10A010</w:t>
            </w:r>
          </w:p>
        </w:tc>
        <w:tc>
          <w:tcPr>
            <w:tcW w:w="504" w:type="dxa"/>
            <w:vAlign w:val="center"/>
          </w:tcPr>
          <w:p w:rsidR="00BD4925" w:rsidRPr="00F45047" w:rsidRDefault="00BD4925" w:rsidP="0076121F">
            <w:pPr>
              <w:widowControl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Cs w:val="24"/>
              </w:rPr>
            </w:pPr>
            <w:r w:rsidRPr="00F45047">
              <w:rPr>
                <w:rFonts w:eastAsia="標楷體" w:cs="標楷體" w:hint="eastAsia"/>
                <w:color w:val="000000" w:themeColor="text1"/>
                <w:kern w:val="0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457" w:type="dxa"/>
            <w:vAlign w:val="center"/>
          </w:tcPr>
          <w:p w:rsidR="00BD4925" w:rsidRPr="00F45047" w:rsidRDefault="00BD4925" w:rsidP="0076121F">
            <w:pPr>
              <w:pStyle w:val="Web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F45047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752" w:type="dxa"/>
            <w:vAlign w:val="center"/>
          </w:tcPr>
          <w:p w:rsidR="00BD4925" w:rsidRPr="00F45047" w:rsidRDefault="00BD4925" w:rsidP="0076121F">
            <w:pPr>
              <w:jc w:val="center"/>
              <w:rPr>
                <w:rFonts w:ascii="標楷體" w:eastAsia="標楷體" w:hAnsi="標楷體"/>
                <w:color w:val="000000" w:themeColor="text1"/>
                <w:w w:val="90"/>
                <w:szCs w:val="24"/>
              </w:rPr>
            </w:pPr>
            <w:r w:rsidRPr="00F45047">
              <w:rPr>
                <w:rFonts w:ascii="標楷體" w:eastAsia="標楷體" w:hAnsi="標楷體" w:cs="標楷體" w:hint="eastAsia"/>
                <w:color w:val="000000" w:themeColor="text1"/>
                <w:w w:val="90"/>
                <w:szCs w:val="24"/>
              </w:rPr>
              <w:t>三下</w:t>
            </w:r>
          </w:p>
        </w:tc>
        <w:tc>
          <w:tcPr>
            <w:tcW w:w="2051" w:type="dxa"/>
            <w:vAlign w:val="center"/>
          </w:tcPr>
          <w:p w:rsidR="00BD4925" w:rsidRPr="0007367C" w:rsidRDefault="00BD4925" w:rsidP="0076121F">
            <w:pPr>
              <w:pStyle w:val="Web"/>
              <w:spacing w:line="240" w:lineRule="atLeast"/>
              <w:rPr>
                <w:rFonts w:ascii="Times New Roman"/>
                <w:color w:val="000000" w:themeColor="text1"/>
                <w:sz w:val="22"/>
              </w:rPr>
            </w:pPr>
            <w:r w:rsidRPr="0007367C">
              <w:rPr>
                <w:rFonts w:ascii="Times New Roman"/>
                <w:color w:val="000000" w:themeColor="text1"/>
                <w:sz w:val="22"/>
                <w:szCs w:val="22"/>
              </w:rPr>
              <w:t>Aestheti</w:t>
            </w:r>
            <w:r>
              <w:rPr>
                <w:rFonts w:ascii="Times New Roman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079" w:type="dxa"/>
          </w:tcPr>
          <w:p w:rsidR="00BD4925" w:rsidRPr="001C4463" w:rsidRDefault="00BD4925" w:rsidP="008E6755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31" w:rsidRDefault="009B4131" w:rsidP="004E0818">
      <w:r>
        <w:separator/>
      </w:r>
    </w:p>
  </w:endnote>
  <w:endnote w:type="continuationSeparator" w:id="0">
    <w:p w:rsidR="009B4131" w:rsidRDefault="009B4131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31" w:rsidRDefault="009B4131" w:rsidP="004E0818">
      <w:r>
        <w:separator/>
      </w:r>
    </w:p>
  </w:footnote>
  <w:footnote w:type="continuationSeparator" w:id="0">
    <w:p w:rsidR="009B4131" w:rsidRDefault="009B4131" w:rsidP="004E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30476"/>
    <w:rsid w:val="00056EEB"/>
    <w:rsid w:val="000876B6"/>
    <w:rsid w:val="0012446C"/>
    <w:rsid w:val="001400B0"/>
    <w:rsid w:val="00145CA6"/>
    <w:rsid w:val="00185949"/>
    <w:rsid w:val="001A0570"/>
    <w:rsid w:val="001A7CC6"/>
    <w:rsid w:val="001E19E3"/>
    <w:rsid w:val="001F5F4C"/>
    <w:rsid w:val="0021506C"/>
    <w:rsid w:val="0024127A"/>
    <w:rsid w:val="0025016A"/>
    <w:rsid w:val="0027004B"/>
    <w:rsid w:val="002A73FB"/>
    <w:rsid w:val="002C2522"/>
    <w:rsid w:val="002C3FCC"/>
    <w:rsid w:val="002C7FBC"/>
    <w:rsid w:val="002E62D4"/>
    <w:rsid w:val="003025EE"/>
    <w:rsid w:val="00347F53"/>
    <w:rsid w:val="00363C7C"/>
    <w:rsid w:val="003A00E3"/>
    <w:rsid w:val="003A5CDB"/>
    <w:rsid w:val="00407DFB"/>
    <w:rsid w:val="00415876"/>
    <w:rsid w:val="0046147E"/>
    <w:rsid w:val="00485152"/>
    <w:rsid w:val="00491973"/>
    <w:rsid w:val="00492092"/>
    <w:rsid w:val="004B6888"/>
    <w:rsid w:val="004C0BC8"/>
    <w:rsid w:val="004E0818"/>
    <w:rsid w:val="00511F81"/>
    <w:rsid w:val="005606EF"/>
    <w:rsid w:val="00563EC3"/>
    <w:rsid w:val="00570E2A"/>
    <w:rsid w:val="005C66B0"/>
    <w:rsid w:val="00613CCE"/>
    <w:rsid w:val="006361EC"/>
    <w:rsid w:val="00644F92"/>
    <w:rsid w:val="006A4673"/>
    <w:rsid w:val="006A6F1F"/>
    <w:rsid w:val="00745264"/>
    <w:rsid w:val="0075007C"/>
    <w:rsid w:val="0076121F"/>
    <w:rsid w:val="00780844"/>
    <w:rsid w:val="00787441"/>
    <w:rsid w:val="00796FA0"/>
    <w:rsid w:val="007C49B0"/>
    <w:rsid w:val="007E028C"/>
    <w:rsid w:val="007E40DC"/>
    <w:rsid w:val="00826B11"/>
    <w:rsid w:val="00851363"/>
    <w:rsid w:val="008B36D4"/>
    <w:rsid w:val="008E2261"/>
    <w:rsid w:val="008E6755"/>
    <w:rsid w:val="00902CF4"/>
    <w:rsid w:val="009031E6"/>
    <w:rsid w:val="009051D7"/>
    <w:rsid w:val="009647EF"/>
    <w:rsid w:val="009B4131"/>
    <w:rsid w:val="009C63B2"/>
    <w:rsid w:val="009D7E01"/>
    <w:rsid w:val="00A129AD"/>
    <w:rsid w:val="00A43A4E"/>
    <w:rsid w:val="00A67B1E"/>
    <w:rsid w:val="00A85F78"/>
    <w:rsid w:val="00A95E53"/>
    <w:rsid w:val="00AB142F"/>
    <w:rsid w:val="00AC4D11"/>
    <w:rsid w:val="00AC676C"/>
    <w:rsid w:val="00AD17BF"/>
    <w:rsid w:val="00AE7EA1"/>
    <w:rsid w:val="00B54A88"/>
    <w:rsid w:val="00B647DE"/>
    <w:rsid w:val="00BA3FB3"/>
    <w:rsid w:val="00BA59D3"/>
    <w:rsid w:val="00BB608F"/>
    <w:rsid w:val="00BB61D4"/>
    <w:rsid w:val="00BD286B"/>
    <w:rsid w:val="00BD4925"/>
    <w:rsid w:val="00BF118B"/>
    <w:rsid w:val="00C155EF"/>
    <w:rsid w:val="00C27A01"/>
    <w:rsid w:val="00C61FCB"/>
    <w:rsid w:val="00C64FBC"/>
    <w:rsid w:val="00CA57C6"/>
    <w:rsid w:val="00D6348A"/>
    <w:rsid w:val="00D865B3"/>
    <w:rsid w:val="00DD159E"/>
    <w:rsid w:val="00DE52D0"/>
    <w:rsid w:val="00DE7465"/>
    <w:rsid w:val="00DF6A7F"/>
    <w:rsid w:val="00E352F6"/>
    <w:rsid w:val="00E746D0"/>
    <w:rsid w:val="00EB70E3"/>
    <w:rsid w:val="00ED508E"/>
    <w:rsid w:val="00ED6419"/>
    <w:rsid w:val="00EF5941"/>
    <w:rsid w:val="00F432F3"/>
    <w:rsid w:val="00F45047"/>
    <w:rsid w:val="00F613C1"/>
    <w:rsid w:val="00F64BD6"/>
    <w:rsid w:val="00F874B1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818"/>
    <w:rPr>
      <w:sz w:val="20"/>
      <w:szCs w:val="20"/>
    </w:rPr>
  </w:style>
  <w:style w:type="character" w:styleId="a7">
    <w:name w:val="Hyperlink"/>
    <w:basedOn w:val="a0"/>
    <w:uiPriority w:val="99"/>
    <w:unhideWhenUsed/>
    <w:rsid w:val="00AB14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614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c">
    <w:name w:val="本文縮排 字元"/>
    <w:basedOn w:val="a0"/>
    <w:link w:val="ab"/>
    <w:rsid w:val="00902CF4"/>
    <w:rPr>
      <w:rFonts w:ascii="新細明體" w:eastAsia="新細明體" w:hAnsi="新細明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1317</Words>
  <Characters>7508</Characters>
  <Application>Microsoft Office Word</Application>
  <DocSecurity>0</DocSecurity>
  <Lines>62</Lines>
  <Paragraphs>17</Paragraphs>
  <ScaleCrop>false</ScaleCrop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USER-02</cp:lastModifiedBy>
  <cp:revision>2</cp:revision>
  <cp:lastPrinted>2016-11-30T07:37:00Z</cp:lastPrinted>
  <dcterms:created xsi:type="dcterms:W3CDTF">2017-12-11T08:15:00Z</dcterms:created>
  <dcterms:modified xsi:type="dcterms:W3CDTF">2017-12-11T08:15:00Z</dcterms:modified>
</cp:coreProperties>
</file>