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18" w:rsidRPr="006470D9" w:rsidRDefault="00534F18" w:rsidP="005E423E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6470D9">
        <w:rPr>
          <w:rFonts w:eastAsia="標楷體"/>
          <w:b/>
          <w:sz w:val="36"/>
          <w:szCs w:val="36"/>
        </w:rPr>
        <w:t>國立臺東大學</w:t>
      </w:r>
      <w:r w:rsidRPr="006470D9">
        <w:rPr>
          <w:rFonts w:eastAsia="標楷體"/>
          <w:b/>
          <w:sz w:val="36"/>
          <w:szCs w:val="36"/>
        </w:rPr>
        <w:t xml:space="preserve"> 103</w:t>
      </w:r>
      <w:r w:rsidRPr="006470D9">
        <w:rPr>
          <w:rFonts w:eastAsia="標楷體"/>
          <w:b/>
          <w:sz w:val="36"/>
          <w:szCs w:val="36"/>
        </w:rPr>
        <w:t>學年度</w:t>
      </w:r>
      <w:r w:rsidRPr="006470D9">
        <w:rPr>
          <w:rFonts w:eastAsia="標楷體"/>
          <w:b/>
          <w:sz w:val="36"/>
          <w:szCs w:val="36"/>
        </w:rPr>
        <w:t xml:space="preserve"> </w:t>
      </w:r>
      <w:r w:rsidRPr="006470D9">
        <w:rPr>
          <w:rFonts w:eastAsia="標楷體"/>
          <w:b/>
          <w:sz w:val="36"/>
          <w:szCs w:val="36"/>
        </w:rPr>
        <w:t>課程綱要</w:t>
      </w:r>
    </w:p>
    <w:p w:rsidR="00534F18" w:rsidRPr="006470D9" w:rsidRDefault="005E423E" w:rsidP="00534F18">
      <w:pPr>
        <w:jc w:val="center"/>
        <w:rPr>
          <w:rFonts w:eastAsia="標楷體"/>
          <w:b/>
          <w:sz w:val="28"/>
          <w:szCs w:val="28"/>
        </w:rPr>
      </w:pPr>
      <w:r w:rsidRPr="006470D9">
        <w:rPr>
          <w:rFonts w:ascii="標楷體" w:eastAsia="標楷體" w:hAnsi="標楷體" w:hint="eastAsia"/>
          <w:b/>
          <w:sz w:val="36"/>
          <w:szCs w:val="36"/>
        </w:rPr>
        <w:t>人文</w:t>
      </w:r>
      <w:r w:rsidR="00534F18" w:rsidRPr="006470D9">
        <w:rPr>
          <w:rFonts w:eastAsia="標楷體"/>
          <w:b/>
          <w:sz w:val="36"/>
          <w:szCs w:val="36"/>
        </w:rPr>
        <w:t>學院</w:t>
      </w:r>
      <w:r w:rsidR="00534F18" w:rsidRPr="006470D9">
        <w:rPr>
          <w:rFonts w:eastAsia="標楷體"/>
          <w:b/>
          <w:sz w:val="36"/>
          <w:szCs w:val="36"/>
        </w:rPr>
        <w:t xml:space="preserve">  </w:t>
      </w:r>
      <w:r w:rsidRPr="006470D9">
        <w:rPr>
          <w:rFonts w:ascii="標楷體" w:eastAsia="標楷體" w:hAnsi="標楷體" w:hint="eastAsia"/>
          <w:b/>
          <w:sz w:val="36"/>
          <w:szCs w:val="36"/>
        </w:rPr>
        <w:t>身心整合與運動休閒產業</w:t>
      </w:r>
      <w:r w:rsidR="00534F18" w:rsidRPr="006470D9"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BB03D2" w:rsidRPr="006470D9" w:rsidRDefault="00E950F5" w:rsidP="00E37FF5">
      <w:pPr>
        <w:spacing w:line="240" w:lineRule="exact"/>
        <w:ind w:right="-2"/>
        <w:jc w:val="right"/>
        <w:rPr>
          <w:rFonts w:eastAsia="標楷體"/>
          <w:bCs/>
          <w:sz w:val="20"/>
          <w:szCs w:val="20"/>
        </w:rPr>
      </w:pPr>
      <w:r w:rsidRPr="00E37FF5">
        <w:rPr>
          <w:rFonts w:eastAsia="標楷體" w:hint="eastAsia"/>
          <w:bCs/>
          <w:sz w:val="20"/>
          <w:szCs w:val="20"/>
        </w:rPr>
        <w:t>102</w:t>
      </w:r>
      <w:r w:rsidR="00BB03D2" w:rsidRPr="006470D9">
        <w:rPr>
          <w:rFonts w:eastAsia="標楷體"/>
          <w:bCs/>
          <w:sz w:val="20"/>
          <w:szCs w:val="20"/>
        </w:rPr>
        <w:t>學年度第</w:t>
      </w:r>
      <w:r w:rsidRPr="00E37FF5">
        <w:rPr>
          <w:rFonts w:eastAsia="標楷體" w:hint="eastAsia"/>
          <w:bCs/>
          <w:sz w:val="20"/>
          <w:szCs w:val="20"/>
        </w:rPr>
        <w:t>2</w:t>
      </w:r>
      <w:r w:rsidR="00BB03D2" w:rsidRPr="006470D9">
        <w:rPr>
          <w:rFonts w:eastAsia="標楷體"/>
          <w:bCs/>
          <w:sz w:val="20"/>
          <w:szCs w:val="20"/>
        </w:rPr>
        <w:t>學期第</w:t>
      </w:r>
      <w:r w:rsidRPr="006470D9">
        <w:rPr>
          <w:rFonts w:eastAsia="標楷體" w:hint="eastAsia"/>
          <w:bCs/>
          <w:sz w:val="20"/>
          <w:szCs w:val="20"/>
        </w:rPr>
        <w:t>3</w:t>
      </w:r>
      <w:r w:rsidR="00BB03D2" w:rsidRPr="006470D9">
        <w:rPr>
          <w:rFonts w:eastAsia="標楷體"/>
          <w:bCs/>
          <w:sz w:val="20"/>
          <w:szCs w:val="20"/>
        </w:rPr>
        <w:t>次</w:t>
      </w:r>
      <w:r w:rsidR="00BB03D2" w:rsidRPr="006470D9">
        <w:rPr>
          <w:rFonts w:eastAsia="標楷體" w:hint="eastAsia"/>
          <w:bCs/>
          <w:sz w:val="20"/>
          <w:szCs w:val="20"/>
        </w:rPr>
        <w:t>系</w:t>
      </w:r>
      <w:r w:rsidR="00BB03D2" w:rsidRPr="006470D9">
        <w:rPr>
          <w:rFonts w:eastAsia="標楷體"/>
          <w:bCs/>
          <w:sz w:val="20"/>
          <w:szCs w:val="20"/>
        </w:rPr>
        <w:t>課程會議通過</w:t>
      </w:r>
      <w:r w:rsidR="000E05BD" w:rsidRPr="006470D9">
        <w:rPr>
          <w:rFonts w:eastAsia="標楷體" w:hint="eastAsia"/>
          <w:bCs/>
          <w:sz w:val="20"/>
          <w:szCs w:val="20"/>
        </w:rPr>
        <w:t>(103.04.29)</w:t>
      </w:r>
    </w:p>
    <w:p w:rsidR="00BB03D2" w:rsidRPr="00E37FF5" w:rsidRDefault="00EC0EE5" w:rsidP="00E37FF5">
      <w:pPr>
        <w:spacing w:line="240" w:lineRule="exact"/>
        <w:ind w:right="-2"/>
        <w:jc w:val="right"/>
        <w:rPr>
          <w:rFonts w:eastAsia="標楷體"/>
          <w:bCs/>
          <w:sz w:val="20"/>
          <w:szCs w:val="20"/>
        </w:rPr>
      </w:pPr>
      <w:r w:rsidRPr="00E37FF5">
        <w:rPr>
          <w:rFonts w:eastAsia="標楷體" w:hint="eastAsia"/>
          <w:bCs/>
          <w:sz w:val="20"/>
          <w:szCs w:val="20"/>
        </w:rPr>
        <w:t>102</w:t>
      </w:r>
      <w:r w:rsidR="00BB03D2" w:rsidRPr="00E37FF5">
        <w:rPr>
          <w:rFonts w:eastAsia="標楷體"/>
          <w:bCs/>
          <w:sz w:val="20"/>
          <w:szCs w:val="20"/>
        </w:rPr>
        <w:t>學年度第</w:t>
      </w:r>
      <w:r w:rsidRPr="00E37FF5">
        <w:rPr>
          <w:rFonts w:eastAsia="標楷體" w:hint="eastAsia"/>
          <w:bCs/>
          <w:sz w:val="20"/>
          <w:szCs w:val="20"/>
        </w:rPr>
        <w:t>2</w:t>
      </w:r>
      <w:r w:rsidR="00BB03D2" w:rsidRPr="00E37FF5">
        <w:rPr>
          <w:rFonts w:eastAsia="標楷體"/>
          <w:bCs/>
          <w:sz w:val="20"/>
          <w:szCs w:val="20"/>
        </w:rPr>
        <w:t>學期第</w:t>
      </w:r>
      <w:r w:rsidRPr="00E37FF5">
        <w:rPr>
          <w:rFonts w:eastAsia="標楷體" w:hint="eastAsia"/>
          <w:bCs/>
          <w:sz w:val="20"/>
          <w:szCs w:val="20"/>
        </w:rPr>
        <w:t>1</w:t>
      </w:r>
      <w:r w:rsidR="00BB03D2" w:rsidRPr="00E37FF5">
        <w:rPr>
          <w:rFonts w:eastAsia="標楷體"/>
          <w:bCs/>
          <w:sz w:val="20"/>
          <w:szCs w:val="20"/>
        </w:rPr>
        <w:t>次</w:t>
      </w:r>
      <w:r w:rsidRPr="00E37FF5">
        <w:rPr>
          <w:rFonts w:eastAsia="標楷體" w:hint="eastAsia"/>
          <w:bCs/>
          <w:sz w:val="20"/>
          <w:szCs w:val="20"/>
        </w:rPr>
        <w:t>臨時</w:t>
      </w:r>
      <w:r w:rsidR="00BB03D2" w:rsidRPr="00E37FF5">
        <w:rPr>
          <w:rFonts w:eastAsia="標楷體" w:hint="eastAsia"/>
          <w:bCs/>
          <w:sz w:val="20"/>
          <w:szCs w:val="20"/>
        </w:rPr>
        <w:t>院</w:t>
      </w:r>
      <w:r w:rsidR="00BB03D2" w:rsidRPr="00E37FF5">
        <w:rPr>
          <w:rFonts w:eastAsia="標楷體"/>
          <w:bCs/>
          <w:sz w:val="20"/>
          <w:szCs w:val="20"/>
        </w:rPr>
        <w:t>課程會議通過</w:t>
      </w:r>
      <w:r w:rsidRPr="00E37FF5">
        <w:rPr>
          <w:rFonts w:eastAsia="標楷體" w:hint="eastAsia"/>
          <w:bCs/>
          <w:sz w:val="20"/>
          <w:szCs w:val="20"/>
        </w:rPr>
        <w:t>(103.05.13)</w:t>
      </w:r>
    </w:p>
    <w:p w:rsidR="00534F18" w:rsidRPr="00E37FF5" w:rsidRDefault="00157AD3" w:rsidP="00E37FF5">
      <w:pPr>
        <w:spacing w:line="240" w:lineRule="exact"/>
        <w:ind w:right="-2"/>
        <w:jc w:val="right"/>
        <w:rPr>
          <w:rFonts w:eastAsia="標楷體"/>
          <w:bCs/>
          <w:sz w:val="20"/>
          <w:szCs w:val="20"/>
        </w:rPr>
      </w:pPr>
      <w:r w:rsidRPr="00E37FF5">
        <w:rPr>
          <w:rFonts w:eastAsia="標楷體" w:hint="eastAsia"/>
          <w:bCs/>
          <w:sz w:val="20"/>
          <w:szCs w:val="20"/>
        </w:rPr>
        <w:t>102</w:t>
      </w:r>
      <w:r w:rsidR="00534F18" w:rsidRPr="00E37FF5">
        <w:rPr>
          <w:rFonts w:eastAsia="標楷體"/>
          <w:bCs/>
          <w:sz w:val="20"/>
          <w:szCs w:val="20"/>
        </w:rPr>
        <w:t>學年度第</w:t>
      </w:r>
      <w:r w:rsidRPr="00E37FF5">
        <w:rPr>
          <w:rFonts w:eastAsia="標楷體" w:hint="eastAsia"/>
          <w:bCs/>
          <w:sz w:val="20"/>
          <w:szCs w:val="20"/>
        </w:rPr>
        <w:t>2</w:t>
      </w:r>
      <w:r w:rsidR="00534F18" w:rsidRPr="00E37FF5">
        <w:rPr>
          <w:rFonts w:eastAsia="標楷體"/>
          <w:bCs/>
          <w:sz w:val="20"/>
          <w:szCs w:val="20"/>
        </w:rPr>
        <w:t>學期第</w:t>
      </w:r>
      <w:r w:rsidRPr="00E37FF5">
        <w:rPr>
          <w:rFonts w:eastAsia="標楷體" w:hint="eastAsia"/>
          <w:bCs/>
          <w:sz w:val="20"/>
          <w:szCs w:val="20"/>
        </w:rPr>
        <w:t>2</w:t>
      </w:r>
      <w:r w:rsidR="00534F18" w:rsidRPr="00E37FF5">
        <w:rPr>
          <w:rFonts w:eastAsia="標楷體"/>
          <w:bCs/>
          <w:sz w:val="20"/>
          <w:szCs w:val="20"/>
        </w:rPr>
        <w:t>次</w:t>
      </w:r>
      <w:r w:rsidR="0042137B" w:rsidRPr="00E37FF5">
        <w:rPr>
          <w:rFonts w:eastAsia="標楷體" w:hint="eastAsia"/>
          <w:bCs/>
          <w:sz w:val="20"/>
          <w:szCs w:val="20"/>
        </w:rPr>
        <w:t>校</w:t>
      </w:r>
      <w:r w:rsidR="00534F18" w:rsidRPr="00E37FF5">
        <w:rPr>
          <w:rFonts w:eastAsia="標楷體"/>
          <w:bCs/>
          <w:sz w:val="20"/>
          <w:szCs w:val="20"/>
        </w:rPr>
        <w:t>課程會議通過</w:t>
      </w:r>
      <w:r w:rsidRPr="00E37FF5">
        <w:rPr>
          <w:rFonts w:eastAsia="標楷體" w:hint="eastAsia"/>
          <w:bCs/>
          <w:sz w:val="20"/>
          <w:szCs w:val="20"/>
        </w:rPr>
        <w:t>(103.06.05)</w:t>
      </w:r>
    </w:p>
    <w:p w:rsidR="00534F18" w:rsidRPr="00E37FF5" w:rsidRDefault="00157AD3" w:rsidP="00E37FF5">
      <w:pPr>
        <w:spacing w:line="240" w:lineRule="exact"/>
        <w:ind w:right="-2"/>
        <w:jc w:val="right"/>
        <w:rPr>
          <w:rFonts w:eastAsia="標楷體"/>
          <w:bCs/>
          <w:sz w:val="20"/>
          <w:szCs w:val="20"/>
        </w:rPr>
      </w:pPr>
      <w:r w:rsidRPr="00E37FF5">
        <w:rPr>
          <w:rFonts w:eastAsia="標楷體" w:hint="eastAsia"/>
          <w:bCs/>
          <w:sz w:val="20"/>
          <w:szCs w:val="20"/>
        </w:rPr>
        <w:t>102</w:t>
      </w:r>
      <w:r w:rsidR="00534F18" w:rsidRPr="00E37FF5">
        <w:rPr>
          <w:rFonts w:eastAsia="標楷體"/>
          <w:bCs/>
          <w:sz w:val="20"/>
          <w:szCs w:val="20"/>
        </w:rPr>
        <w:t>學年度第</w:t>
      </w:r>
      <w:r w:rsidRPr="00E37FF5">
        <w:rPr>
          <w:rFonts w:eastAsia="標楷體" w:hint="eastAsia"/>
          <w:bCs/>
          <w:sz w:val="20"/>
          <w:szCs w:val="20"/>
        </w:rPr>
        <w:t>2</w:t>
      </w:r>
      <w:r w:rsidR="00534F18" w:rsidRPr="00E37FF5">
        <w:rPr>
          <w:rFonts w:eastAsia="標楷體"/>
          <w:bCs/>
          <w:sz w:val="20"/>
          <w:szCs w:val="20"/>
        </w:rPr>
        <w:t>學期第</w:t>
      </w:r>
      <w:r w:rsidRPr="00E37FF5">
        <w:rPr>
          <w:rFonts w:eastAsia="標楷體" w:hint="eastAsia"/>
          <w:bCs/>
          <w:sz w:val="20"/>
          <w:szCs w:val="20"/>
        </w:rPr>
        <w:t>3</w:t>
      </w:r>
      <w:r w:rsidR="00534F18" w:rsidRPr="00E37FF5">
        <w:rPr>
          <w:rFonts w:eastAsia="標楷體"/>
          <w:bCs/>
          <w:sz w:val="20"/>
          <w:szCs w:val="20"/>
        </w:rPr>
        <w:t>次</w:t>
      </w:r>
      <w:r w:rsidR="00534F18" w:rsidRPr="00E37FF5">
        <w:rPr>
          <w:rFonts w:eastAsia="標楷體" w:hint="eastAsia"/>
          <w:bCs/>
          <w:sz w:val="20"/>
          <w:szCs w:val="20"/>
        </w:rPr>
        <w:t>教務</w:t>
      </w:r>
      <w:r w:rsidR="00534F18" w:rsidRPr="00E37FF5">
        <w:rPr>
          <w:rFonts w:eastAsia="標楷體"/>
          <w:bCs/>
          <w:sz w:val="20"/>
          <w:szCs w:val="20"/>
        </w:rPr>
        <w:t>會議</w:t>
      </w:r>
      <w:r w:rsidR="00534F18" w:rsidRPr="00E37FF5">
        <w:rPr>
          <w:rFonts w:eastAsia="標楷體" w:hint="eastAsia"/>
          <w:bCs/>
          <w:sz w:val="20"/>
          <w:szCs w:val="20"/>
        </w:rPr>
        <w:t>核備</w:t>
      </w:r>
      <w:r w:rsidRPr="00E37FF5">
        <w:rPr>
          <w:rFonts w:eastAsia="標楷體" w:hint="eastAsia"/>
          <w:bCs/>
          <w:sz w:val="20"/>
          <w:szCs w:val="20"/>
        </w:rPr>
        <w:t>(103.06.05)</w:t>
      </w:r>
    </w:p>
    <w:p w:rsidR="00D20D68" w:rsidRPr="00E37FF5" w:rsidRDefault="00D20D68" w:rsidP="00E37FF5">
      <w:pPr>
        <w:spacing w:line="240" w:lineRule="exact"/>
        <w:ind w:right="-2"/>
        <w:jc w:val="right"/>
        <w:rPr>
          <w:rFonts w:eastAsia="標楷體"/>
          <w:bCs/>
          <w:sz w:val="20"/>
          <w:szCs w:val="20"/>
        </w:rPr>
      </w:pPr>
      <w:r w:rsidRPr="00E37FF5">
        <w:rPr>
          <w:rFonts w:eastAsia="標楷體" w:hint="eastAsia"/>
          <w:bCs/>
          <w:sz w:val="20"/>
          <w:szCs w:val="20"/>
        </w:rPr>
        <w:t>105</w:t>
      </w:r>
      <w:r w:rsidRPr="00E37FF5">
        <w:rPr>
          <w:rFonts w:eastAsia="標楷體" w:hint="eastAsia"/>
          <w:bCs/>
          <w:sz w:val="20"/>
          <w:szCs w:val="20"/>
        </w:rPr>
        <w:t>學年度第</w:t>
      </w:r>
      <w:r w:rsidRPr="00E37FF5">
        <w:rPr>
          <w:rFonts w:eastAsia="標楷體" w:hint="eastAsia"/>
          <w:bCs/>
          <w:sz w:val="20"/>
          <w:szCs w:val="20"/>
        </w:rPr>
        <w:t>1</w:t>
      </w:r>
      <w:r w:rsidRPr="00E37FF5">
        <w:rPr>
          <w:rFonts w:eastAsia="標楷體" w:hint="eastAsia"/>
          <w:bCs/>
          <w:sz w:val="20"/>
          <w:szCs w:val="20"/>
        </w:rPr>
        <w:t>學期第</w:t>
      </w:r>
      <w:r w:rsidRPr="00E37FF5">
        <w:rPr>
          <w:rFonts w:eastAsia="標楷體" w:hint="eastAsia"/>
          <w:bCs/>
          <w:sz w:val="20"/>
          <w:szCs w:val="20"/>
        </w:rPr>
        <w:t>1</w:t>
      </w:r>
      <w:r w:rsidRPr="00E37FF5">
        <w:rPr>
          <w:rFonts w:eastAsia="標楷體" w:hint="eastAsia"/>
          <w:bCs/>
          <w:sz w:val="20"/>
          <w:szCs w:val="20"/>
        </w:rPr>
        <w:t>次校課程會議修訂</w:t>
      </w:r>
      <w:r w:rsidRPr="00E37FF5">
        <w:rPr>
          <w:rFonts w:eastAsia="標楷體" w:hint="eastAsia"/>
          <w:bCs/>
          <w:sz w:val="20"/>
          <w:szCs w:val="20"/>
        </w:rPr>
        <w:t>(105.11.03)</w:t>
      </w:r>
    </w:p>
    <w:p w:rsidR="00E0017B" w:rsidRPr="00E37FF5" w:rsidRDefault="00E0017B" w:rsidP="00E37FF5">
      <w:pPr>
        <w:spacing w:line="240" w:lineRule="exact"/>
        <w:ind w:right="-2"/>
        <w:jc w:val="right"/>
        <w:rPr>
          <w:rFonts w:eastAsia="標楷體" w:hint="eastAsia"/>
          <w:bCs/>
          <w:sz w:val="20"/>
          <w:szCs w:val="20"/>
        </w:rPr>
      </w:pPr>
      <w:r w:rsidRPr="00E37FF5">
        <w:rPr>
          <w:rFonts w:eastAsia="標楷體" w:hint="eastAsia"/>
          <w:bCs/>
          <w:sz w:val="20"/>
          <w:szCs w:val="20"/>
        </w:rPr>
        <w:t>106</w:t>
      </w:r>
      <w:r w:rsidRPr="00E37FF5">
        <w:rPr>
          <w:rFonts w:eastAsia="標楷體" w:hint="eastAsia"/>
          <w:bCs/>
          <w:sz w:val="20"/>
          <w:szCs w:val="20"/>
        </w:rPr>
        <w:t>學年度第</w:t>
      </w:r>
      <w:r w:rsidRPr="00E37FF5">
        <w:rPr>
          <w:rFonts w:eastAsia="標楷體" w:hint="eastAsia"/>
          <w:bCs/>
          <w:sz w:val="20"/>
          <w:szCs w:val="20"/>
        </w:rPr>
        <w:t>2</w:t>
      </w:r>
      <w:r w:rsidRPr="00E37FF5">
        <w:rPr>
          <w:rFonts w:eastAsia="標楷體" w:hint="eastAsia"/>
          <w:bCs/>
          <w:sz w:val="20"/>
          <w:szCs w:val="20"/>
        </w:rPr>
        <w:t>學期第</w:t>
      </w:r>
      <w:r w:rsidRPr="00E37FF5">
        <w:rPr>
          <w:rFonts w:eastAsia="標楷體" w:hint="eastAsia"/>
          <w:bCs/>
          <w:sz w:val="20"/>
          <w:szCs w:val="20"/>
        </w:rPr>
        <w:t>2</w:t>
      </w:r>
      <w:r w:rsidRPr="00E37FF5">
        <w:rPr>
          <w:rFonts w:eastAsia="標楷體" w:hint="eastAsia"/>
          <w:bCs/>
          <w:sz w:val="20"/>
          <w:szCs w:val="20"/>
        </w:rPr>
        <w:t>次系課程會議通過</w:t>
      </w:r>
      <w:r w:rsidR="00A0563B" w:rsidRPr="00E37FF5">
        <w:rPr>
          <w:rFonts w:eastAsia="標楷體" w:hint="eastAsia"/>
          <w:bCs/>
          <w:sz w:val="20"/>
          <w:szCs w:val="20"/>
        </w:rPr>
        <w:t>(107</w:t>
      </w:r>
      <w:r w:rsidRPr="00E37FF5">
        <w:rPr>
          <w:rFonts w:eastAsia="標楷體" w:hint="eastAsia"/>
          <w:bCs/>
          <w:sz w:val="20"/>
          <w:szCs w:val="20"/>
        </w:rPr>
        <w:t>.05.23)</w:t>
      </w:r>
    </w:p>
    <w:p w:rsidR="00E37FF5" w:rsidRDefault="00E37FF5" w:rsidP="00E37FF5">
      <w:pPr>
        <w:spacing w:line="0" w:lineRule="atLeast"/>
        <w:ind w:leftChars="200" w:left="480" w:rightChars="22" w:right="53"/>
        <w:jc w:val="right"/>
        <w:rPr>
          <w:rFonts w:eastAsia="標楷體"/>
          <w:bCs/>
          <w:sz w:val="20"/>
          <w:szCs w:val="20"/>
        </w:rPr>
      </w:pPr>
      <w:bookmarkStart w:id="0" w:name="_GoBack"/>
      <w:r>
        <w:rPr>
          <w:rFonts w:eastAsia="標楷體"/>
          <w:bCs/>
          <w:sz w:val="20"/>
          <w:szCs w:val="20"/>
        </w:rPr>
        <w:t>106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次院課程會議通過</w:t>
      </w:r>
      <w:r>
        <w:rPr>
          <w:rFonts w:eastAsia="標楷體"/>
          <w:bCs/>
          <w:sz w:val="20"/>
          <w:szCs w:val="20"/>
        </w:rPr>
        <w:t>(107.05.29)</w:t>
      </w:r>
    </w:p>
    <w:bookmarkEnd w:id="0"/>
    <w:p w:rsidR="00E37FF5" w:rsidRPr="00E37FF5" w:rsidRDefault="00E37FF5" w:rsidP="00A0563B">
      <w:pPr>
        <w:spacing w:line="240" w:lineRule="exact"/>
        <w:ind w:right="198"/>
        <w:jc w:val="right"/>
        <w:rPr>
          <w:rFonts w:ascii="標楷體" w:eastAsia="標楷體" w:hAnsi="標楷體"/>
          <w:bCs/>
          <w:color w:val="0000FF"/>
          <w:sz w:val="20"/>
          <w:szCs w:val="20"/>
        </w:rPr>
      </w:pPr>
    </w:p>
    <w:p w:rsidR="00534F18" w:rsidRPr="006470D9" w:rsidRDefault="000940C9" w:rsidP="00534F18">
      <w:pPr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534F18" w:rsidRPr="006470D9">
        <w:rPr>
          <w:rFonts w:eastAsia="標楷體"/>
          <w:b/>
          <w:bCs/>
          <w:sz w:val="28"/>
          <w:szCs w:val="28"/>
        </w:rPr>
        <w:t>目標</w:t>
      </w:r>
    </w:p>
    <w:p w:rsidR="00736EAC" w:rsidRPr="006470D9" w:rsidRDefault="00736EAC" w:rsidP="00736EAC">
      <w:pPr>
        <w:autoSpaceDE w:val="0"/>
        <w:autoSpaceDN w:val="0"/>
        <w:adjustRightInd w:val="0"/>
        <w:rPr>
          <w:rFonts w:eastAsia="標楷體"/>
          <w:bCs/>
        </w:rPr>
      </w:pPr>
      <w:r w:rsidRPr="006470D9">
        <w:rPr>
          <w:rFonts w:eastAsia="標楷體"/>
          <w:bCs/>
        </w:rPr>
        <w:t>本系旨在結合天然休閒場域</w:t>
      </w:r>
      <w:r w:rsidRPr="006470D9">
        <w:rPr>
          <w:rFonts w:eastAsia="標楷體" w:hint="eastAsia"/>
          <w:bCs/>
        </w:rPr>
        <w:t>，培養</w:t>
      </w:r>
      <w:r w:rsidRPr="006470D9">
        <w:rPr>
          <w:rFonts w:eastAsia="標楷體"/>
          <w:bCs/>
        </w:rPr>
        <w:t>身心整合</w:t>
      </w:r>
      <w:r w:rsidRPr="006470D9">
        <w:rPr>
          <w:rFonts w:eastAsia="標楷體" w:hint="eastAsia"/>
          <w:bCs/>
        </w:rPr>
        <w:t>與</w:t>
      </w:r>
      <w:r w:rsidRPr="006470D9">
        <w:rPr>
          <w:rFonts w:eastAsia="標楷體"/>
          <w:bCs/>
        </w:rPr>
        <w:t>運動休閒</w:t>
      </w:r>
      <w:r w:rsidRPr="006470D9">
        <w:rPr>
          <w:rFonts w:eastAsia="標楷體" w:hint="eastAsia"/>
          <w:bCs/>
        </w:rPr>
        <w:t>之</w:t>
      </w:r>
      <w:r w:rsidRPr="006470D9">
        <w:rPr>
          <w:rFonts w:eastAsia="標楷體"/>
          <w:bCs/>
        </w:rPr>
        <w:t>指導</w:t>
      </w:r>
      <w:r w:rsidRPr="006470D9">
        <w:rPr>
          <w:rFonts w:eastAsia="標楷體" w:hint="eastAsia"/>
          <w:bCs/>
        </w:rPr>
        <w:t>、</w:t>
      </w:r>
      <w:r w:rsidRPr="006470D9">
        <w:rPr>
          <w:rFonts w:eastAsia="標楷體"/>
          <w:bCs/>
        </w:rPr>
        <w:t>管理</w:t>
      </w:r>
      <w:r w:rsidRPr="006470D9">
        <w:rPr>
          <w:rFonts w:eastAsia="標楷體" w:hint="eastAsia"/>
          <w:bCs/>
        </w:rPr>
        <w:t>與</w:t>
      </w:r>
      <w:r w:rsidRPr="006470D9">
        <w:rPr>
          <w:rFonts w:eastAsia="標楷體"/>
          <w:bCs/>
        </w:rPr>
        <w:t>經營人才。</w:t>
      </w:r>
      <w:r w:rsidRPr="006470D9">
        <w:rPr>
          <w:rFonts w:eastAsia="標楷體" w:hint="eastAsia"/>
          <w:bCs/>
        </w:rPr>
        <w:t>理論與實務並重，</w:t>
      </w:r>
      <w:r w:rsidRPr="006470D9">
        <w:rPr>
          <w:rFonts w:eastAsia="標楷體"/>
          <w:bCs/>
        </w:rPr>
        <w:t>提供就業與進修研究的基礎</w:t>
      </w:r>
      <w:r w:rsidRPr="006470D9">
        <w:rPr>
          <w:rFonts w:eastAsia="標楷體" w:hint="eastAsia"/>
          <w:bCs/>
        </w:rPr>
        <w:t>，透過課程及活動，培養人文素養、敬業精神、服務熱忱</w:t>
      </w:r>
      <w:r w:rsidRPr="006470D9">
        <w:rPr>
          <w:rFonts w:eastAsia="標楷體"/>
          <w:bCs/>
        </w:rPr>
        <w:t>與</w:t>
      </w:r>
      <w:r w:rsidRPr="006470D9">
        <w:rPr>
          <w:rFonts w:eastAsia="標楷體" w:hint="eastAsia"/>
          <w:bCs/>
        </w:rPr>
        <w:t>全球化</w:t>
      </w:r>
      <w:r w:rsidRPr="006470D9">
        <w:rPr>
          <w:rFonts w:eastAsia="標楷體"/>
          <w:bCs/>
        </w:rPr>
        <w:t>的視野。</w:t>
      </w:r>
    </w:p>
    <w:p w:rsidR="00736EAC" w:rsidRPr="00B95D74" w:rsidRDefault="00B95D74" w:rsidP="00B95D74">
      <w:pPr>
        <w:ind w:leftChars="140" w:left="336" w:rightChars="-8" w:right="-19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(一)</w:t>
      </w:r>
      <w:r w:rsidR="00736EAC" w:rsidRPr="00B95D74">
        <w:rPr>
          <w:rFonts w:ascii="標楷體" w:eastAsia="標楷體" w:hAnsi="標楷體"/>
          <w:bCs/>
        </w:rPr>
        <w:t>以身心學理論及身心</w:t>
      </w:r>
      <w:r w:rsidR="00736EAC" w:rsidRPr="00B95D74">
        <w:rPr>
          <w:rFonts w:ascii="標楷體" w:eastAsia="標楷體" w:hAnsi="標楷體" w:hint="eastAsia"/>
          <w:bCs/>
        </w:rPr>
        <w:t>調整</w:t>
      </w:r>
      <w:r w:rsidR="00736EAC" w:rsidRPr="00B95D74">
        <w:rPr>
          <w:rFonts w:ascii="標楷體" w:eastAsia="標楷體" w:hAnsi="標楷體"/>
          <w:bCs/>
        </w:rPr>
        <w:t>技法為</w:t>
      </w:r>
      <w:r w:rsidR="00736EAC" w:rsidRPr="00B95D74">
        <w:rPr>
          <w:rFonts w:ascii="標楷體" w:eastAsia="標楷體" w:hAnsi="標楷體" w:hint="eastAsia"/>
          <w:bCs/>
        </w:rPr>
        <w:t>基礎</w:t>
      </w:r>
      <w:r w:rsidR="00736EAC" w:rsidRPr="00B95D74">
        <w:rPr>
          <w:rFonts w:ascii="標楷體" w:eastAsia="標楷體" w:hAnsi="標楷體"/>
          <w:bCs/>
        </w:rPr>
        <w:t>，</w:t>
      </w:r>
      <w:r w:rsidR="00736EAC" w:rsidRPr="00B95D74">
        <w:rPr>
          <w:rFonts w:ascii="標楷體" w:eastAsia="標楷體" w:hAnsi="標楷體" w:hint="eastAsia"/>
          <w:bCs/>
        </w:rPr>
        <w:t>培養</w:t>
      </w:r>
      <w:r w:rsidR="00736EAC" w:rsidRPr="00B95D74">
        <w:rPr>
          <w:rFonts w:ascii="標楷體" w:eastAsia="標楷體" w:hAnsi="標楷體"/>
          <w:bCs/>
        </w:rPr>
        <w:t>身心整合之健康指導人才。</w:t>
      </w:r>
    </w:p>
    <w:p w:rsidR="00736EAC" w:rsidRPr="00B95D74" w:rsidRDefault="00B95D74" w:rsidP="00B95D74">
      <w:pPr>
        <w:ind w:leftChars="140" w:left="336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/>
          <w:bCs/>
        </w:rPr>
        <w:t>(</w:t>
      </w:r>
      <w:r w:rsidRPr="00B95D74">
        <w:rPr>
          <w:rFonts w:ascii="標楷體" w:eastAsia="標楷體" w:hAnsi="標楷體" w:hint="eastAsia"/>
          <w:bCs/>
        </w:rPr>
        <w:t>二)</w:t>
      </w:r>
      <w:r w:rsidR="00736EAC" w:rsidRPr="00B95D74">
        <w:rPr>
          <w:rFonts w:ascii="標楷體" w:eastAsia="標楷體" w:hAnsi="標楷體" w:hint="eastAsia"/>
          <w:bCs/>
        </w:rPr>
        <w:t>培養</w:t>
      </w:r>
      <w:r w:rsidR="00736EAC" w:rsidRPr="00B95D74">
        <w:rPr>
          <w:rFonts w:ascii="標楷體" w:eastAsia="標楷體" w:hAnsi="標楷體"/>
          <w:bCs/>
        </w:rPr>
        <w:t>運動休閒產業</w:t>
      </w:r>
      <w:r w:rsidR="00736EAC" w:rsidRPr="00B95D74">
        <w:rPr>
          <w:rFonts w:ascii="標楷體" w:eastAsia="標楷體" w:hAnsi="標楷體" w:hint="eastAsia"/>
          <w:bCs/>
        </w:rPr>
        <w:t>之</w:t>
      </w:r>
      <w:r w:rsidR="00736EAC" w:rsidRPr="00B95D74">
        <w:rPr>
          <w:rFonts w:ascii="標楷體" w:eastAsia="標楷體" w:hAnsi="標楷體"/>
          <w:bCs/>
        </w:rPr>
        <w:t>指導</w:t>
      </w:r>
      <w:r w:rsidR="00736EAC" w:rsidRPr="00B95D74">
        <w:rPr>
          <w:rFonts w:ascii="標楷體" w:eastAsia="標楷體" w:hAnsi="標楷體" w:hint="eastAsia"/>
          <w:bCs/>
        </w:rPr>
        <w:t>、</w:t>
      </w:r>
      <w:r w:rsidR="00736EAC" w:rsidRPr="00B95D74">
        <w:rPr>
          <w:rFonts w:ascii="標楷體" w:eastAsia="標楷體" w:hAnsi="標楷體"/>
          <w:bCs/>
        </w:rPr>
        <w:t>管理</w:t>
      </w:r>
      <w:r w:rsidR="00736EAC" w:rsidRPr="00B95D74">
        <w:rPr>
          <w:rFonts w:ascii="標楷體" w:eastAsia="標楷體" w:hAnsi="標楷體" w:hint="eastAsia"/>
          <w:bCs/>
        </w:rPr>
        <w:t>與</w:t>
      </w:r>
      <w:r w:rsidR="00736EAC" w:rsidRPr="00B95D74">
        <w:rPr>
          <w:rFonts w:ascii="標楷體" w:eastAsia="標楷體" w:hAnsi="標楷體"/>
          <w:bCs/>
        </w:rPr>
        <w:t>經營人才。</w:t>
      </w:r>
    </w:p>
    <w:p w:rsidR="00736EAC" w:rsidRPr="00B95D74" w:rsidRDefault="00B95D74" w:rsidP="00B95D74">
      <w:pPr>
        <w:ind w:leftChars="140" w:left="336" w:rightChars="-8" w:right="-19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(三)</w:t>
      </w:r>
      <w:r w:rsidR="00736EAC" w:rsidRPr="00B95D74">
        <w:rPr>
          <w:rFonts w:ascii="標楷體" w:eastAsia="標楷體" w:hAnsi="標楷體"/>
          <w:bCs/>
        </w:rPr>
        <w:t>增進</w:t>
      </w:r>
      <w:r w:rsidR="00736EAC" w:rsidRPr="00B95D74">
        <w:rPr>
          <w:rFonts w:ascii="標楷體" w:eastAsia="標楷體" w:hAnsi="標楷體" w:hint="eastAsia"/>
          <w:bCs/>
        </w:rPr>
        <w:t>語文溝通、</w:t>
      </w:r>
      <w:r w:rsidR="00736EAC" w:rsidRPr="00B95D74">
        <w:rPr>
          <w:rFonts w:ascii="標楷體" w:eastAsia="標楷體" w:hAnsi="標楷體"/>
          <w:bCs/>
        </w:rPr>
        <w:t>研究創新及應用資訊科技的能力。</w:t>
      </w:r>
    </w:p>
    <w:p w:rsidR="00736EAC" w:rsidRPr="00B95D74" w:rsidRDefault="00B95D74" w:rsidP="00B95D74">
      <w:pPr>
        <w:ind w:leftChars="140" w:left="336" w:rightChars="-8" w:right="-19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(四)</w:t>
      </w:r>
      <w:r w:rsidR="00736EAC" w:rsidRPr="00B95D74">
        <w:rPr>
          <w:rFonts w:ascii="標楷體" w:eastAsia="標楷體" w:hAnsi="標楷體" w:hint="eastAsia"/>
          <w:bCs/>
        </w:rPr>
        <w:t>培養專業敬業的精神、社會服務之熱忱及人際社交能力。</w:t>
      </w:r>
    </w:p>
    <w:p w:rsidR="00534F18" w:rsidRPr="006470D9" w:rsidRDefault="000940C9" w:rsidP="00534F18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534F18" w:rsidRPr="006470D9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439"/>
        <w:gridCol w:w="2501"/>
        <w:gridCol w:w="1702"/>
        <w:gridCol w:w="2677"/>
        <w:gridCol w:w="1408"/>
        <w:gridCol w:w="782"/>
      </w:tblGrid>
      <w:tr w:rsidR="006470D9" w:rsidRPr="006470D9" w:rsidTr="00B509C1">
        <w:trPr>
          <w:trHeight w:val="416"/>
          <w:jc w:val="center"/>
        </w:trPr>
        <w:tc>
          <w:tcPr>
            <w:tcW w:w="8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6470D9" w:rsidRDefault="00534F18" w:rsidP="00761370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6470D9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6470D9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6470D9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6470D9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6470D9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6470D9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6470D9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6470D9" w:rsidRDefault="00534F18" w:rsidP="009D68EE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6470D9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6470D9" w:rsidRPr="006470D9" w:rsidTr="00B509C1">
        <w:trPr>
          <w:trHeight w:val="315"/>
          <w:jc w:val="center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6470D9" w:rsidRDefault="00534F18" w:rsidP="00534F1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/>
                <w:bCs/>
              </w:rPr>
              <w:t>通識教育課程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6470D9" w:rsidRDefault="004335A3" w:rsidP="009D68EE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AB68E3">
              <w:rPr>
                <w:rFonts w:eastAsia="標楷體" w:hint="eastAsia"/>
                <w:bCs/>
              </w:rPr>
              <w:t>詳見通識教育中心課程綱要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6470D9" w:rsidRDefault="00534F18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/>
                <w:bCs/>
              </w:rPr>
              <w:t>28</w:t>
            </w:r>
            <w:r w:rsidRPr="006470D9">
              <w:rPr>
                <w:rFonts w:eastAsia="標楷體"/>
                <w:bCs/>
              </w:rPr>
              <w:t>學分</w:t>
            </w:r>
          </w:p>
        </w:tc>
      </w:tr>
      <w:tr w:rsidR="006470D9" w:rsidRPr="006470D9" w:rsidTr="00B509C1">
        <w:trPr>
          <w:trHeight w:val="416"/>
          <w:jc w:val="center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D268C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/>
                <w:bCs/>
              </w:rPr>
              <w:t>院共同課程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9D68E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470D9">
              <w:rPr>
                <w:rFonts w:ascii="標楷體" w:eastAsia="標楷體" w:hAnsi="標楷體"/>
              </w:rPr>
              <w:t>社會科學導論</w:t>
            </w:r>
            <w:r w:rsidRPr="006470D9">
              <w:rPr>
                <w:rFonts w:ascii="標楷體" w:eastAsia="標楷體" w:hAnsi="標楷體" w:hint="eastAsia"/>
              </w:rPr>
              <w:t>、文學欣賞與寫作、</w:t>
            </w:r>
          </w:p>
          <w:p w:rsidR="000838DC" w:rsidRPr="006470D9" w:rsidRDefault="000838DC" w:rsidP="00E4664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470D9">
              <w:rPr>
                <w:rFonts w:ascii="標楷體" w:eastAsia="標楷體" w:hAnsi="標楷體" w:hint="eastAsia"/>
              </w:rPr>
              <w:t>藝術入門</w:t>
            </w:r>
            <w:r w:rsidR="00D268CE" w:rsidRPr="006470D9">
              <w:rPr>
                <w:rFonts w:ascii="標楷體" w:eastAsia="標楷體" w:hAnsi="標楷體" w:hint="eastAsia"/>
              </w:rPr>
              <w:t>(3選2)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53519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ascii="標楷體" w:eastAsia="標楷體" w:hAnsi="標楷體" w:hint="eastAsia"/>
                <w:bCs/>
              </w:rPr>
              <w:t>6</w:t>
            </w:r>
            <w:r w:rsidRPr="006470D9">
              <w:rPr>
                <w:rFonts w:eastAsia="標楷體"/>
                <w:bCs/>
              </w:rPr>
              <w:t>學分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A8E" w:rsidRDefault="00157A8E" w:rsidP="00157A8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AB68E3">
              <w:rPr>
                <w:rFonts w:eastAsia="標楷體" w:hint="eastAsia"/>
                <w:bCs/>
              </w:rPr>
              <w:t>80</w:t>
            </w:r>
          </w:p>
          <w:p w:rsidR="00157A8E" w:rsidRDefault="00157A8E" w:rsidP="00157A8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AB68E3">
              <w:rPr>
                <w:rFonts w:eastAsia="標楷體" w:hint="eastAsia"/>
                <w:bCs/>
              </w:rPr>
              <w:t>學</w:t>
            </w:r>
          </w:p>
          <w:p w:rsidR="000838DC" w:rsidRPr="006470D9" w:rsidRDefault="00157A8E" w:rsidP="005940E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AB68E3">
              <w:rPr>
                <w:rFonts w:eastAsia="標楷體" w:hint="eastAsia"/>
                <w:bCs/>
              </w:rPr>
              <w:t>分</w:t>
            </w:r>
          </w:p>
        </w:tc>
      </w:tr>
      <w:tr w:rsidR="006470D9" w:rsidRPr="006470D9" w:rsidTr="00B509C1">
        <w:trPr>
          <w:trHeight w:val="174"/>
          <w:jc w:val="center"/>
        </w:trPr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0838D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/>
                <w:bCs/>
              </w:rPr>
              <w:t>基礎模組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53519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/>
                <w:bCs/>
              </w:rPr>
              <w:t>必修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ascii="標楷體" w:eastAsia="標楷體" w:hAnsi="標楷體" w:hint="eastAsia"/>
                <w:bCs/>
              </w:rPr>
              <w:t>18</w:t>
            </w:r>
            <w:r w:rsidRPr="006470D9">
              <w:rPr>
                <w:rFonts w:eastAsia="標楷體"/>
                <w:bCs/>
              </w:rPr>
              <w:t>學分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9D68EE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6470D9">
              <w:rPr>
                <w:rFonts w:ascii="標楷體" w:eastAsia="標楷體" w:hAnsi="標楷體" w:hint="eastAsia"/>
                <w:bCs/>
              </w:rPr>
              <w:t>26</w:t>
            </w:r>
            <w:r w:rsidRPr="006470D9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470D9" w:rsidRPr="006470D9" w:rsidTr="00B509C1">
        <w:trPr>
          <w:trHeight w:val="253"/>
          <w:jc w:val="center"/>
        </w:trPr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9D68E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53519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/>
                <w:bCs/>
              </w:rPr>
              <w:t>選修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ascii="標楷體" w:eastAsia="標楷體" w:hAnsi="標楷體" w:hint="eastAsia"/>
                <w:bCs/>
              </w:rPr>
              <w:t>8</w:t>
            </w:r>
            <w:r w:rsidRPr="006470D9">
              <w:rPr>
                <w:rFonts w:eastAsia="標楷體"/>
                <w:bCs/>
              </w:rPr>
              <w:t>學分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9D68E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9D68E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6470D9" w:rsidRPr="006470D9" w:rsidTr="00B509C1">
        <w:trPr>
          <w:trHeight w:val="427"/>
          <w:jc w:val="center"/>
        </w:trPr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0838D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/>
                <w:bCs/>
              </w:rPr>
              <w:t>核心模組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53519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/>
                <w:bCs/>
              </w:rPr>
              <w:t>必修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ascii="標楷體" w:eastAsia="標楷體" w:hAnsi="標楷體" w:hint="eastAsia"/>
                <w:bCs/>
              </w:rPr>
              <w:t>8</w:t>
            </w:r>
            <w:r w:rsidRPr="006470D9">
              <w:rPr>
                <w:rFonts w:eastAsia="標楷體"/>
                <w:bCs/>
              </w:rPr>
              <w:t>學分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/>
                <w:bCs/>
              </w:rPr>
              <w:t>2</w:t>
            </w:r>
            <w:r w:rsidRPr="006470D9">
              <w:rPr>
                <w:rFonts w:eastAsia="標楷體" w:hint="eastAsia"/>
                <w:bCs/>
              </w:rPr>
              <w:t>5</w:t>
            </w:r>
            <w:r w:rsidRPr="006470D9">
              <w:rPr>
                <w:rFonts w:eastAsia="標楷體"/>
                <w:bCs/>
              </w:rPr>
              <w:t>學分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470D9" w:rsidRPr="006470D9" w:rsidTr="00B509C1">
        <w:trPr>
          <w:trHeight w:val="253"/>
          <w:jc w:val="center"/>
        </w:trPr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9D68E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53519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/>
                <w:bCs/>
              </w:rPr>
              <w:t>選修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ascii="標楷體" w:eastAsia="標楷體" w:hAnsi="標楷體" w:hint="eastAsia"/>
                <w:bCs/>
              </w:rPr>
              <w:t>17</w:t>
            </w:r>
            <w:r w:rsidRPr="006470D9">
              <w:rPr>
                <w:rFonts w:eastAsia="標楷體"/>
                <w:bCs/>
              </w:rPr>
              <w:t>學分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9D68E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8DC" w:rsidRPr="006470D9" w:rsidRDefault="000838DC" w:rsidP="009D68E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0940C9" w:rsidRPr="006470D9" w:rsidTr="00B509C1">
        <w:trPr>
          <w:trHeight w:val="330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0838D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專業模組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0838D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 w:hint="eastAsia"/>
                <w:bCs/>
              </w:rPr>
              <w:t>身心整合</w:t>
            </w:r>
            <w:r w:rsidRPr="006470D9">
              <w:rPr>
                <w:rFonts w:eastAsia="標楷體"/>
                <w:bCs/>
              </w:rPr>
              <w:t>模組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53519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/>
                <w:bCs/>
              </w:rPr>
              <w:t>必修</w:t>
            </w:r>
            <w:r w:rsidRPr="006470D9">
              <w:rPr>
                <w:rFonts w:eastAsia="標楷體" w:hint="eastAsia"/>
                <w:bCs/>
              </w:rPr>
              <w:t>-</w:t>
            </w:r>
            <w:r w:rsidRPr="006470D9">
              <w:rPr>
                <w:rFonts w:eastAsia="標楷體" w:hint="eastAsia"/>
                <w:bCs/>
              </w:rPr>
              <w:t>專業知能</w:t>
            </w:r>
          </w:p>
          <w:p w:rsidR="000940C9" w:rsidRPr="006470D9" w:rsidRDefault="000940C9" w:rsidP="0053519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 w:hint="eastAsia"/>
                <w:bCs/>
              </w:rPr>
              <w:t xml:space="preserve">    -</w:t>
            </w:r>
            <w:r w:rsidRPr="006470D9">
              <w:rPr>
                <w:rFonts w:eastAsia="標楷體" w:hint="eastAsia"/>
                <w:bCs/>
              </w:rPr>
              <w:t>校外實習</w:t>
            </w:r>
          </w:p>
          <w:p w:rsidR="000940C9" w:rsidRPr="006470D9" w:rsidRDefault="000940C9" w:rsidP="000838DC">
            <w:pPr>
              <w:spacing w:line="320" w:lineRule="exact"/>
              <w:rPr>
                <w:rFonts w:eastAsia="標楷體"/>
                <w:bCs/>
              </w:rPr>
            </w:pPr>
            <w:r w:rsidRPr="006470D9">
              <w:rPr>
                <w:rFonts w:eastAsia="標楷體" w:hint="eastAsia"/>
                <w:bCs/>
              </w:rPr>
              <w:t xml:space="preserve">      -</w:t>
            </w:r>
            <w:r w:rsidRPr="006470D9">
              <w:rPr>
                <w:rFonts w:eastAsia="標楷體" w:hint="eastAsia"/>
                <w:bCs/>
              </w:rPr>
              <w:t>術科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1826E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6470D9">
              <w:rPr>
                <w:rFonts w:ascii="標楷體" w:eastAsia="標楷體" w:hAnsi="標楷體" w:hint="eastAsia"/>
                <w:bCs/>
              </w:rPr>
              <w:t>4</w:t>
            </w:r>
            <w:r w:rsidRPr="006470D9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1826E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專業模組二擇一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0940C9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6470D9">
              <w:rPr>
                <w:rFonts w:ascii="標楷體" w:eastAsia="標楷體" w:hAnsi="標楷體" w:hint="eastAsia"/>
                <w:bCs/>
              </w:rPr>
              <w:t>23</w:t>
            </w:r>
            <w:r w:rsidRPr="006470D9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0940C9" w:rsidRPr="006470D9" w:rsidTr="00B509C1">
        <w:trPr>
          <w:trHeight w:val="330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0838D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0838D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53519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1826E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6470D9">
              <w:rPr>
                <w:rFonts w:ascii="標楷體" w:eastAsia="標楷體" w:hAnsi="標楷體" w:hint="eastAsia"/>
                <w:bCs/>
              </w:rPr>
              <w:t>4學分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1826E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9D68EE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0940C9" w:rsidRPr="006470D9" w:rsidTr="00B509C1">
        <w:trPr>
          <w:trHeight w:val="330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0838D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0838D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53519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1826E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6470D9">
              <w:rPr>
                <w:rFonts w:ascii="標楷體" w:eastAsia="標楷體" w:hAnsi="標楷體" w:hint="eastAsia"/>
                <w:bCs/>
              </w:rPr>
              <w:t>1</w:t>
            </w:r>
            <w:r w:rsidRPr="006470D9">
              <w:rPr>
                <w:rFonts w:eastAsia="標楷體"/>
                <w:bCs/>
              </w:rPr>
              <w:t>學分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1826E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9D68EE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0940C9" w:rsidRPr="006470D9" w:rsidTr="00B509C1">
        <w:trPr>
          <w:trHeight w:val="33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0838D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0838D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53519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 w:hint="eastAsia"/>
                <w:bCs/>
              </w:rPr>
              <w:t xml:space="preserve"> </w:t>
            </w:r>
            <w:r w:rsidRPr="006470D9">
              <w:rPr>
                <w:rFonts w:eastAsia="標楷體"/>
                <w:bCs/>
              </w:rPr>
              <w:t>選修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1826E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6470D9">
              <w:rPr>
                <w:rFonts w:ascii="標楷體" w:eastAsia="標楷體" w:hAnsi="標楷體" w:hint="eastAsia"/>
                <w:bCs/>
              </w:rPr>
              <w:t>14</w:t>
            </w:r>
            <w:r w:rsidRPr="006470D9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1826E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9D68EE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0940C9" w:rsidRPr="006470D9" w:rsidTr="00B509C1">
        <w:trPr>
          <w:trHeight w:val="32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0838D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0838D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 w:hint="eastAsia"/>
                <w:bCs/>
              </w:rPr>
              <w:t>運動休閒</w:t>
            </w:r>
            <w:r w:rsidRPr="006470D9">
              <w:rPr>
                <w:rFonts w:eastAsia="標楷體"/>
                <w:bCs/>
              </w:rPr>
              <w:t>模組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53519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 w:hint="eastAsia"/>
                <w:bCs/>
              </w:rPr>
              <w:t>必修</w:t>
            </w:r>
            <w:r w:rsidRPr="006470D9">
              <w:rPr>
                <w:rFonts w:eastAsia="標楷體" w:hint="eastAsia"/>
                <w:bCs/>
              </w:rPr>
              <w:t>-</w:t>
            </w:r>
            <w:r w:rsidRPr="006470D9">
              <w:rPr>
                <w:rFonts w:eastAsia="標楷體" w:hint="eastAsia"/>
                <w:bCs/>
              </w:rPr>
              <w:t>專業知能</w:t>
            </w:r>
          </w:p>
          <w:p w:rsidR="000940C9" w:rsidRPr="006470D9" w:rsidRDefault="000940C9" w:rsidP="0053519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 w:hint="eastAsia"/>
                <w:bCs/>
              </w:rPr>
              <w:t xml:space="preserve">    -</w:t>
            </w:r>
            <w:r w:rsidRPr="006470D9">
              <w:rPr>
                <w:rFonts w:eastAsia="標楷體" w:hint="eastAsia"/>
                <w:bCs/>
              </w:rPr>
              <w:t>校外實習</w:t>
            </w:r>
          </w:p>
          <w:p w:rsidR="000940C9" w:rsidRPr="006470D9" w:rsidRDefault="000940C9" w:rsidP="0053519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 w:hint="eastAsia"/>
                <w:bCs/>
              </w:rPr>
              <w:t>-</w:t>
            </w:r>
            <w:r w:rsidRPr="006470D9">
              <w:rPr>
                <w:rFonts w:eastAsia="標楷體" w:hint="eastAsia"/>
                <w:bCs/>
              </w:rPr>
              <w:t>學科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1826E0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ascii="標楷體" w:eastAsia="標楷體" w:hAnsi="標楷體" w:hint="eastAsia"/>
                <w:bCs/>
              </w:rPr>
              <w:t>4</w:t>
            </w:r>
            <w:r w:rsidRPr="006470D9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1826E0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9D68EE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0940C9" w:rsidRPr="006470D9" w:rsidTr="00B509C1">
        <w:trPr>
          <w:trHeight w:val="330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0838D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0838D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53519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1826E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6470D9">
              <w:rPr>
                <w:rFonts w:ascii="標楷體" w:eastAsia="標楷體" w:hAnsi="標楷體" w:hint="eastAsia"/>
                <w:bCs/>
              </w:rPr>
              <w:t>4</w:t>
            </w:r>
            <w:r w:rsidRPr="006470D9">
              <w:rPr>
                <w:rFonts w:eastAsia="標楷體"/>
                <w:bCs/>
              </w:rPr>
              <w:t>學分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1826E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0940C9" w:rsidRPr="006470D9" w:rsidTr="00B509C1">
        <w:trPr>
          <w:trHeight w:val="330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0838D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0838D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53519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1826E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6470D9">
              <w:rPr>
                <w:rFonts w:ascii="標楷體" w:eastAsia="標楷體" w:hAnsi="標楷體" w:hint="eastAsia"/>
                <w:bCs/>
              </w:rPr>
              <w:t>4學分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1826E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0940C9" w:rsidRPr="006470D9" w:rsidTr="00B509C1">
        <w:trPr>
          <w:trHeight w:val="99"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0838D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0838DC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53519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/>
                <w:bCs/>
              </w:rPr>
              <w:t>選修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1826E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6470D9">
              <w:rPr>
                <w:rFonts w:ascii="標楷體" w:eastAsia="標楷體" w:hAnsi="標楷體" w:hint="eastAsia"/>
                <w:bCs/>
              </w:rPr>
              <w:t>11</w:t>
            </w:r>
            <w:r w:rsidRPr="006470D9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1826E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9" w:rsidRPr="006470D9" w:rsidRDefault="000940C9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470D9" w:rsidRPr="006470D9" w:rsidTr="00B509C1">
        <w:trPr>
          <w:trHeight w:val="713"/>
          <w:jc w:val="center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6470D9" w:rsidRDefault="00534F18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/>
                <w:bCs/>
              </w:rPr>
              <w:t>自由選修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6470D9" w:rsidRDefault="00534F18" w:rsidP="00FC385C">
            <w:pPr>
              <w:widowControl/>
              <w:spacing w:line="320" w:lineRule="exact"/>
              <w:rPr>
                <w:rFonts w:eastAsia="標楷體"/>
                <w:bCs/>
                <w:kern w:val="0"/>
              </w:rPr>
            </w:pPr>
            <w:r w:rsidRPr="006470D9">
              <w:rPr>
                <w:rFonts w:eastAsia="標楷體"/>
                <w:bCs/>
                <w:kern w:val="0"/>
              </w:rPr>
              <w:t>一、「超修」課程</w:t>
            </w:r>
            <w:r w:rsidRPr="006470D9">
              <w:rPr>
                <w:rFonts w:eastAsia="標楷體" w:hint="eastAsia"/>
                <w:bCs/>
                <w:kern w:val="0"/>
              </w:rPr>
              <w:t>，包含</w:t>
            </w:r>
            <w:r w:rsidRPr="006470D9">
              <w:rPr>
                <w:rFonts w:eastAsia="標楷體"/>
                <w:bCs/>
                <w:kern w:val="0"/>
              </w:rPr>
              <w:t>：</w:t>
            </w:r>
          </w:p>
          <w:p w:rsidR="003B60B1" w:rsidRPr="00575172" w:rsidRDefault="003B60B1" w:rsidP="003B60B1">
            <w:pPr>
              <w:pStyle w:val="Default"/>
              <w:snapToGrid w:val="0"/>
              <w:ind w:firstLineChars="102" w:firstLine="245"/>
              <w:jc w:val="both"/>
              <w:rPr>
                <w:rFonts w:ascii="標楷體" w:eastAsia="標楷體" w:hAnsi="標楷體"/>
              </w:rPr>
            </w:pPr>
            <w:r w:rsidRPr="00575172">
              <w:rPr>
                <w:rFonts w:ascii="標楷體" w:eastAsia="標楷體" w:hAnsi="標楷體"/>
              </w:rPr>
              <w:t>(</w:t>
            </w:r>
            <w:r w:rsidRPr="00575172">
              <w:rPr>
                <w:rFonts w:ascii="標楷體" w:eastAsia="標楷體" w:hAnsi="標楷體" w:hint="eastAsia"/>
              </w:rPr>
              <w:t>一</w:t>
            </w:r>
            <w:r w:rsidRPr="00575172">
              <w:rPr>
                <w:rFonts w:ascii="標楷體" w:eastAsia="標楷體" w:hAnsi="標楷體"/>
              </w:rPr>
              <w:t>)</w:t>
            </w:r>
            <w:r w:rsidRPr="00575172">
              <w:rPr>
                <w:rFonts w:ascii="標楷體" w:eastAsia="標楷體" w:hAnsi="標楷體" w:hint="eastAsia"/>
              </w:rPr>
              <w:t>通識教育課程之跨領域核心課程。</w:t>
            </w:r>
          </w:p>
          <w:p w:rsidR="003B60B1" w:rsidRPr="00575172" w:rsidRDefault="003B60B1" w:rsidP="003B60B1">
            <w:pPr>
              <w:pStyle w:val="Default"/>
              <w:snapToGrid w:val="0"/>
              <w:ind w:firstLineChars="102" w:firstLine="245"/>
              <w:jc w:val="both"/>
              <w:rPr>
                <w:rFonts w:ascii="標楷體" w:eastAsia="標楷體" w:hAnsi="標楷體"/>
              </w:rPr>
            </w:pPr>
            <w:r w:rsidRPr="00575172">
              <w:rPr>
                <w:rFonts w:ascii="標楷體" w:eastAsia="標楷體" w:hAnsi="標楷體"/>
              </w:rPr>
              <w:t>(</w:t>
            </w:r>
            <w:r w:rsidRPr="00575172">
              <w:rPr>
                <w:rFonts w:ascii="標楷體" w:eastAsia="標楷體" w:hAnsi="標楷體" w:hint="eastAsia"/>
              </w:rPr>
              <w:t>二</w:t>
            </w:r>
            <w:r w:rsidRPr="00575172">
              <w:rPr>
                <w:rFonts w:ascii="標楷體" w:eastAsia="標楷體" w:hAnsi="標楷體"/>
              </w:rPr>
              <w:t>)</w:t>
            </w:r>
            <w:r w:rsidRPr="00575172">
              <w:rPr>
                <w:rFonts w:ascii="標楷體" w:eastAsia="標楷體" w:hAnsi="標楷體" w:hint="eastAsia"/>
              </w:rPr>
              <w:t>院共同課程。</w:t>
            </w:r>
          </w:p>
          <w:p w:rsidR="003B60B1" w:rsidRPr="00575172" w:rsidRDefault="003B60B1" w:rsidP="003B60B1">
            <w:pPr>
              <w:pStyle w:val="Default"/>
              <w:snapToGrid w:val="0"/>
              <w:ind w:firstLineChars="102" w:firstLine="245"/>
              <w:jc w:val="both"/>
              <w:rPr>
                <w:rFonts w:ascii="標楷體" w:eastAsia="標楷體" w:hAnsi="標楷體"/>
              </w:rPr>
            </w:pPr>
            <w:r w:rsidRPr="00575172">
              <w:rPr>
                <w:rFonts w:ascii="標楷體" w:eastAsia="標楷體" w:hAnsi="標楷體"/>
              </w:rPr>
              <w:t>(</w:t>
            </w:r>
            <w:r w:rsidRPr="00575172">
              <w:rPr>
                <w:rFonts w:ascii="標楷體" w:eastAsia="標楷體" w:hAnsi="標楷體" w:hint="eastAsia"/>
              </w:rPr>
              <w:t>三</w:t>
            </w:r>
            <w:r w:rsidRPr="00575172">
              <w:rPr>
                <w:rFonts w:ascii="標楷體" w:eastAsia="標楷體" w:hAnsi="標楷體"/>
              </w:rPr>
              <w:t>)</w:t>
            </w:r>
            <w:r w:rsidRPr="00575172">
              <w:rPr>
                <w:rFonts w:ascii="標楷體" w:eastAsia="標楷體" w:hAnsi="標楷體" w:hint="eastAsia"/>
              </w:rPr>
              <w:t>系基礎模組。</w:t>
            </w:r>
          </w:p>
          <w:p w:rsidR="003B60B1" w:rsidRPr="00575172" w:rsidRDefault="003B60B1" w:rsidP="003B60B1">
            <w:pPr>
              <w:pStyle w:val="Default"/>
              <w:snapToGrid w:val="0"/>
              <w:ind w:firstLineChars="102" w:firstLine="245"/>
              <w:jc w:val="both"/>
              <w:rPr>
                <w:rFonts w:ascii="標楷體" w:eastAsia="標楷體" w:hAnsi="標楷體"/>
              </w:rPr>
            </w:pPr>
            <w:r w:rsidRPr="00575172">
              <w:rPr>
                <w:rFonts w:ascii="標楷體" w:eastAsia="標楷體" w:hAnsi="標楷體"/>
              </w:rPr>
              <w:t>(</w:t>
            </w:r>
            <w:r w:rsidRPr="00575172">
              <w:rPr>
                <w:rFonts w:ascii="標楷體" w:eastAsia="標楷體" w:hAnsi="標楷體" w:hint="eastAsia"/>
              </w:rPr>
              <w:t>四</w:t>
            </w:r>
            <w:r w:rsidRPr="00575172">
              <w:rPr>
                <w:rFonts w:ascii="標楷體" w:eastAsia="標楷體" w:hAnsi="標楷體"/>
              </w:rPr>
              <w:t>)</w:t>
            </w:r>
            <w:r w:rsidRPr="00575172">
              <w:rPr>
                <w:rFonts w:ascii="標楷體" w:eastAsia="標楷體" w:hAnsi="標楷體" w:hint="eastAsia"/>
              </w:rPr>
              <w:t>系核心模組。</w:t>
            </w:r>
          </w:p>
          <w:p w:rsidR="003B60B1" w:rsidRPr="00575172" w:rsidRDefault="003B60B1" w:rsidP="003B60B1">
            <w:pPr>
              <w:pStyle w:val="Default"/>
              <w:snapToGrid w:val="0"/>
              <w:ind w:firstLineChars="102" w:firstLine="245"/>
              <w:jc w:val="both"/>
              <w:rPr>
                <w:rFonts w:ascii="標楷體" w:eastAsia="標楷體" w:hAnsi="標楷體"/>
              </w:rPr>
            </w:pPr>
            <w:r w:rsidRPr="00575172">
              <w:rPr>
                <w:rFonts w:ascii="標楷體" w:eastAsia="標楷體" w:hAnsi="標楷體"/>
              </w:rPr>
              <w:t>(</w:t>
            </w:r>
            <w:r w:rsidRPr="00575172">
              <w:rPr>
                <w:rFonts w:ascii="標楷體" w:eastAsia="標楷體" w:hAnsi="標楷體" w:hint="eastAsia"/>
              </w:rPr>
              <w:t>五</w:t>
            </w:r>
            <w:r w:rsidRPr="00575172">
              <w:rPr>
                <w:rFonts w:ascii="標楷體" w:eastAsia="標楷體" w:hAnsi="標楷體"/>
              </w:rPr>
              <w:t>)</w:t>
            </w:r>
            <w:r w:rsidRPr="00575172">
              <w:rPr>
                <w:rFonts w:ascii="標楷體" w:eastAsia="標楷體" w:hAnsi="標楷體" w:hint="eastAsia"/>
              </w:rPr>
              <w:t>系專業模組。</w:t>
            </w:r>
          </w:p>
          <w:p w:rsidR="00534F18" w:rsidRPr="006470D9" w:rsidRDefault="00534F18" w:rsidP="004335A3">
            <w:pPr>
              <w:widowControl/>
              <w:spacing w:line="320" w:lineRule="exact"/>
              <w:ind w:left="516" w:hangingChars="215" w:hanging="516"/>
              <w:rPr>
                <w:rFonts w:eastAsia="標楷體"/>
                <w:bCs/>
                <w:kern w:val="0"/>
              </w:rPr>
            </w:pPr>
            <w:r w:rsidRPr="006470D9">
              <w:rPr>
                <w:rFonts w:eastAsia="標楷體"/>
                <w:bCs/>
                <w:kern w:val="0"/>
              </w:rPr>
              <w:t>二、</w:t>
            </w:r>
            <w:r w:rsidR="00FC385C" w:rsidRPr="006470D9">
              <w:rPr>
                <w:rFonts w:ascii="標楷體" w:eastAsia="標楷體" w:hAnsi="標楷體" w:cs="標楷體" w:hint="eastAsia"/>
                <w:kern w:val="0"/>
              </w:rPr>
              <w:t>加修之課程、學程，惟學分數不得重複認列</w:t>
            </w:r>
            <w:r w:rsidR="00990797" w:rsidRPr="006470D9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6470D9" w:rsidRDefault="00534F18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/>
                <w:bCs/>
              </w:rPr>
              <w:t>20</w:t>
            </w:r>
            <w:r w:rsidRPr="006470D9">
              <w:rPr>
                <w:rFonts w:eastAsia="標楷體"/>
                <w:bCs/>
              </w:rPr>
              <w:t>學分</w:t>
            </w:r>
          </w:p>
        </w:tc>
      </w:tr>
      <w:tr w:rsidR="006470D9" w:rsidRPr="006470D9" w:rsidTr="00B509C1">
        <w:trPr>
          <w:trHeight w:val="473"/>
          <w:jc w:val="center"/>
        </w:trPr>
        <w:tc>
          <w:tcPr>
            <w:tcW w:w="8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6470D9" w:rsidRDefault="00534F18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/>
                <w:bCs/>
              </w:rPr>
              <w:lastRenderedPageBreak/>
              <w:t>總</w:t>
            </w:r>
            <w:r w:rsidRPr="006470D9">
              <w:rPr>
                <w:rFonts w:eastAsia="標楷體"/>
                <w:bCs/>
              </w:rPr>
              <w:t xml:space="preserve">      </w:t>
            </w:r>
            <w:r w:rsidRPr="006470D9">
              <w:rPr>
                <w:rFonts w:eastAsia="標楷體"/>
                <w:bCs/>
              </w:rPr>
              <w:t>計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6470D9" w:rsidRDefault="00534F18" w:rsidP="009D68E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6470D9">
              <w:rPr>
                <w:rFonts w:eastAsia="標楷體"/>
                <w:bCs/>
              </w:rPr>
              <w:t>128</w:t>
            </w:r>
            <w:r w:rsidRPr="006470D9">
              <w:rPr>
                <w:rFonts w:eastAsia="標楷體"/>
                <w:bCs/>
              </w:rPr>
              <w:t>學分</w:t>
            </w:r>
          </w:p>
        </w:tc>
      </w:tr>
    </w:tbl>
    <w:p w:rsidR="00753F15" w:rsidRDefault="000940C9" w:rsidP="000940C9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0940C9">
        <w:rPr>
          <w:rFonts w:eastAsia="標楷體" w:hint="eastAsia"/>
          <w:b/>
          <w:bCs/>
          <w:sz w:val="28"/>
          <w:szCs w:val="28"/>
        </w:rPr>
        <w:t>三、</w:t>
      </w:r>
      <w:r w:rsidR="00534F18" w:rsidRPr="006470D9">
        <w:rPr>
          <w:rFonts w:eastAsia="標楷體"/>
          <w:b/>
          <w:bCs/>
          <w:sz w:val="28"/>
          <w:szCs w:val="28"/>
        </w:rPr>
        <w:t>選課須知</w:t>
      </w:r>
    </w:p>
    <w:p w:rsidR="006D515D" w:rsidRPr="006D515D" w:rsidRDefault="006D515D" w:rsidP="006D515D">
      <w:pPr>
        <w:autoSpaceDE w:val="0"/>
        <w:autoSpaceDN w:val="0"/>
        <w:adjustRightInd w:val="0"/>
        <w:snapToGrid w:val="0"/>
        <w:ind w:leftChars="156" w:left="849" w:hangingChars="198" w:hanging="475"/>
        <w:rPr>
          <w:rFonts w:ascii="標楷體" w:eastAsia="標楷體" w:hAnsi="標楷體"/>
          <w:bCs/>
        </w:rPr>
      </w:pPr>
      <w:r w:rsidRPr="006D515D">
        <w:rPr>
          <w:rFonts w:ascii="標楷體" w:eastAsia="標楷體" w:hAnsi="標楷體" w:hint="eastAsia"/>
          <w:bCs/>
        </w:rPr>
        <w:t>(一)本系課程分為基礎模組、核心模組、身心整合專業模組及運動休閒專業模組，基礎模組及核心模組共計至少51學分，而專業模組則至少23學分。</w:t>
      </w:r>
    </w:p>
    <w:p w:rsidR="0034526E" w:rsidRPr="006D515D" w:rsidRDefault="006D515D" w:rsidP="006D515D">
      <w:pPr>
        <w:autoSpaceDE w:val="0"/>
        <w:autoSpaceDN w:val="0"/>
        <w:adjustRightInd w:val="0"/>
        <w:snapToGrid w:val="0"/>
        <w:ind w:leftChars="156" w:left="849" w:hangingChars="198" w:hanging="475"/>
        <w:rPr>
          <w:rFonts w:ascii="標楷體" w:eastAsia="標楷體" w:hAnsi="標楷體"/>
          <w:bCs/>
        </w:rPr>
      </w:pPr>
      <w:r w:rsidRPr="006D515D">
        <w:rPr>
          <w:rFonts w:ascii="標楷體" w:eastAsia="標楷體" w:hAnsi="標楷體" w:hint="eastAsia"/>
          <w:bCs/>
        </w:rPr>
        <w:t>(二)本系</w:t>
      </w:r>
      <w:r w:rsidRPr="00895E09">
        <w:rPr>
          <w:rFonts w:ascii="標楷體" w:eastAsia="標楷體" w:hAnsi="標楷體" w:hint="eastAsia"/>
          <w:bCs/>
        </w:rPr>
        <w:t>專業模組分為身心整合專業模組與運動休閒專業模組</w:t>
      </w:r>
      <w:r w:rsidRPr="006D515D">
        <w:rPr>
          <w:rFonts w:ascii="標楷體" w:eastAsia="標楷體" w:hAnsi="標楷體" w:hint="eastAsia"/>
          <w:bCs/>
        </w:rPr>
        <w:t>，各組之必修及選修合計至少74學分。院共同課程選修6學分。</w:t>
      </w:r>
    </w:p>
    <w:p w:rsidR="0034526E" w:rsidRPr="009238C5" w:rsidRDefault="006D515D" w:rsidP="006D515D">
      <w:pPr>
        <w:autoSpaceDE w:val="0"/>
        <w:autoSpaceDN w:val="0"/>
        <w:adjustRightInd w:val="0"/>
        <w:snapToGrid w:val="0"/>
        <w:ind w:leftChars="156" w:left="374"/>
        <w:rPr>
          <w:rFonts w:ascii="標楷體" w:eastAsia="標楷體" w:hAnsi="標楷體"/>
          <w:bCs/>
        </w:rPr>
      </w:pPr>
      <w:r w:rsidRPr="006D515D">
        <w:rPr>
          <w:rFonts w:ascii="標楷體" w:eastAsia="標楷體" w:hAnsi="標楷體" w:hint="eastAsia"/>
          <w:bCs/>
        </w:rPr>
        <w:t>(三)</w:t>
      </w:r>
      <w:r w:rsidR="0034526E" w:rsidRPr="006D515D">
        <w:rPr>
          <w:rFonts w:ascii="標楷體" w:eastAsia="標楷體" w:hAnsi="標楷體" w:hint="eastAsia"/>
          <w:bCs/>
        </w:rPr>
        <w:t>實習課程包括</w:t>
      </w:r>
    </w:p>
    <w:p w:rsidR="0034526E" w:rsidRPr="009238C5" w:rsidRDefault="006D515D" w:rsidP="006D515D">
      <w:pPr>
        <w:autoSpaceDE w:val="0"/>
        <w:autoSpaceDN w:val="0"/>
        <w:adjustRightInd w:val="0"/>
        <w:snapToGrid w:val="0"/>
        <w:ind w:leftChars="156" w:left="374" w:firstLineChars="81" w:firstLine="19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</w:t>
      </w:r>
      <w:r w:rsidR="0034526E" w:rsidRPr="009238C5">
        <w:rPr>
          <w:rFonts w:ascii="標楷體" w:eastAsia="標楷體" w:hAnsi="標楷體" w:hint="eastAsia"/>
          <w:bCs/>
        </w:rPr>
        <w:t>專業知能課程：</w:t>
      </w:r>
    </w:p>
    <w:p w:rsidR="006D515D" w:rsidRDefault="0034526E" w:rsidP="006D515D">
      <w:pPr>
        <w:autoSpaceDE w:val="0"/>
        <w:autoSpaceDN w:val="0"/>
        <w:adjustRightInd w:val="0"/>
        <w:snapToGrid w:val="0"/>
        <w:ind w:leftChars="262" w:left="991" w:hangingChars="151" w:hanging="362"/>
        <w:jc w:val="both"/>
        <w:rPr>
          <w:rFonts w:ascii="標楷體" w:eastAsia="標楷體" w:hAnsi="標楷體"/>
          <w:bCs/>
        </w:rPr>
      </w:pPr>
      <w:r w:rsidRPr="009238C5">
        <w:rPr>
          <w:rFonts w:ascii="標楷體" w:eastAsia="標楷體" w:hAnsi="標楷體" w:hint="eastAsia"/>
          <w:bCs/>
        </w:rPr>
        <w:t>(1)身心整合與運動休閒專業知能(一)、(二)、(三)共</w:t>
      </w:r>
      <w:r w:rsidR="002327A1">
        <w:rPr>
          <w:rFonts w:ascii="標楷體" w:eastAsia="標楷體" w:hAnsi="標楷體" w:hint="eastAsia"/>
          <w:bCs/>
        </w:rPr>
        <w:t>3</w:t>
      </w:r>
      <w:r w:rsidRPr="009238C5">
        <w:rPr>
          <w:rFonts w:ascii="標楷體" w:eastAsia="標楷體" w:hAnsi="標楷體" w:hint="eastAsia"/>
          <w:bCs/>
        </w:rPr>
        <w:t>學分：培養專業能力及服務精神，並輔助專業技能之學習。分三個學期開設。</w:t>
      </w:r>
    </w:p>
    <w:p w:rsidR="0034526E" w:rsidRPr="006D515D" w:rsidRDefault="0034526E" w:rsidP="006D515D">
      <w:pPr>
        <w:autoSpaceDE w:val="0"/>
        <w:autoSpaceDN w:val="0"/>
        <w:adjustRightInd w:val="0"/>
        <w:snapToGrid w:val="0"/>
        <w:ind w:leftChars="262" w:left="991" w:hangingChars="151" w:hanging="362"/>
        <w:jc w:val="both"/>
        <w:rPr>
          <w:rFonts w:ascii="標楷體" w:eastAsia="標楷體" w:hAnsi="標楷體"/>
          <w:bCs/>
        </w:rPr>
      </w:pPr>
      <w:r w:rsidRPr="006D515D">
        <w:rPr>
          <w:rFonts w:ascii="標楷體" w:eastAsia="標楷體" w:hAnsi="標楷體" w:hint="eastAsia"/>
          <w:bCs/>
        </w:rPr>
        <w:t>(2)產業理論與實務</w:t>
      </w:r>
      <w:r w:rsidR="002327A1" w:rsidRPr="006D515D">
        <w:rPr>
          <w:rFonts w:ascii="標楷體" w:eastAsia="標楷體" w:hAnsi="標楷體" w:hint="eastAsia"/>
          <w:bCs/>
        </w:rPr>
        <w:t>1</w:t>
      </w:r>
      <w:r w:rsidRPr="006D515D">
        <w:rPr>
          <w:rFonts w:ascii="標楷體" w:eastAsia="標楷體" w:hAnsi="標楷體" w:hint="eastAsia"/>
          <w:bCs/>
        </w:rPr>
        <w:t>學分：於四上開設，用以檢核學生專業能力及專業技能。</w:t>
      </w:r>
    </w:p>
    <w:p w:rsidR="0034526E" w:rsidRPr="009238C5" w:rsidRDefault="006D515D" w:rsidP="006D515D">
      <w:pPr>
        <w:tabs>
          <w:tab w:val="left" w:pos="993"/>
        </w:tabs>
        <w:autoSpaceDE w:val="0"/>
        <w:autoSpaceDN w:val="0"/>
        <w:adjustRightInd w:val="0"/>
        <w:snapToGrid w:val="0"/>
        <w:ind w:leftChars="156" w:left="374" w:firstLineChars="81" w:firstLine="19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</w:t>
      </w:r>
      <w:r w:rsidR="0034526E" w:rsidRPr="009238C5">
        <w:rPr>
          <w:rFonts w:ascii="標楷體" w:eastAsia="標楷體" w:hAnsi="標楷體" w:hint="eastAsia"/>
          <w:bCs/>
        </w:rPr>
        <w:t>校外實習課程：</w:t>
      </w:r>
    </w:p>
    <w:p w:rsidR="0034526E" w:rsidRPr="009238C5" w:rsidRDefault="0034526E" w:rsidP="006D515D">
      <w:pPr>
        <w:autoSpaceDE w:val="0"/>
        <w:autoSpaceDN w:val="0"/>
        <w:adjustRightInd w:val="0"/>
        <w:snapToGrid w:val="0"/>
        <w:ind w:leftChars="156" w:left="374" w:firstLineChars="180" w:firstLine="432"/>
        <w:jc w:val="both"/>
        <w:rPr>
          <w:rFonts w:ascii="標楷體" w:eastAsia="標楷體" w:hAnsi="標楷體"/>
          <w:bCs/>
        </w:rPr>
      </w:pPr>
      <w:r w:rsidRPr="009238C5">
        <w:rPr>
          <w:rFonts w:ascii="標楷體" w:eastAsia="標楷體" w:hAnsi="標楷體" w:hint="eastAsia"/>
          <w:bCs/>
        </w:rPr>
        <w:t>身心整合與運動休閒校外實習4學分：於四年級上學期開設，三年級結束的暑假期間實施。</w:t>
      </w:r>
    </w:p>
    <w:p w:rsidR="0034526E" w:rsidRPr="009238C5" w:rsidRDefault="006D515D" w:rsidP="006D515D">
      <w:pPr>
        <w:autoSpaceDE w:val="0"/>
        <w:autoSpaceDN w:val="0"/>
        <w:adjustRightInd w:val="0"/>
        <w:snapToGrid w:val="0"/>
        <w:ind w:leftChars="156" w:left="849" w:hangingChars="198" w:hanging="47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(四)</w:t>
      </w:r>
      <w:r w:rsidR="00FB0AD3">
        <w:rPr>
          <w:rFonts w:ascii="標楷體" w:eastAsia="標楷體" w:hAnsi="標楷體" w:hint="eastAsia"/>
          <w:bCs/>
        </w:rPr>
        <w:t>本系畢業條件除</w:t>
      </w:r>
      <w:r w:rsidR="0034526E" w:rsidRPr="00F838AA">
        <w:rPr>
          <w:rFonts w:ascii="標楷體" w:eastAsia="標楷體" w:hAnsi="標楷體" w:hint="eastAsia"/>
          <w:bCs/>
        </w:rPr>
        <w:t>修滿128</w:t>
      </w:r>
      <w:r w:rsidR="006B3187">
        <w:rPr>
          <w:rFonts w:ascii="標楷體" w:eastAsia="標楷體" w:hAnsi="標楷體" w:hint="eastAsia"/>
          <w:bCs/>
        </w:rPr>
        <w:t>學分外，須取得高級急救證照</w:t>
      </w:r>
      <w:r w:rsidR="00C31624">
        <w:rPr>
          <w:rFonts w:ascii="標楷體" w:eastAsia="標楷體" w:hAnsi="標楷體" w:hint="eastAsia"/>
          <w:bCs/>
        </w:rPr>
        <w:t>，並</w:t>
      </w:r>
      <w:r w:rsidR="0034526E" w:rsidRPr="00F838AA">
        <w:rPr>
          <w:rFonts w:ascii="標楷體" w:eastAsia="標楷體" w:hAnsi="標楷體" w:hint="eastAsia"/>
          <w:bCs/>
        </w:rPr>
        <w:t>擁有身心整合與運動休閒產業相關的四張專業證照。</w:t>
      </w:r>
    </w:p>
    <w:p w:rsidR="00534F18" w:rsidRPr="006470D9" w:rsidRDefault="006D515D" w:rsidP="00075706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534F18" w:rsidRPr="006470D9">
        <w:rPr>
          <w:rFonts w:eastAsia="標楷體"/>
          <w:b/>
          <w:bCs/>
          <w:sz w:val="28"/>
          <w:szCs w:val="28"/>
        </w:rPr>
        <w:t>院共同</w:t>
      </w:r>
      <w:r w:rsidR="00990797" w:rsidRPr="006470D9">
        <w:rPr>
          <w:rFonts w:eastAsia="標楷體" w:hint="eastAsia"/>
          <w:b/>
          <w:bCs/>
          <w:sz w:val="28"/>
          <w:szCs w:val="28"/>
        </w:rPr>
        <w:t>課程</w:t>
      </w:r>
      <w:r w:rsidR="00534F18" w:rsidRPr="006470D9">
        <w:rPr>
          <w:rFonts w:eastAsia="標楷體" w:hint="eastAsia"/>
          <w:b/>
          <w:bCs/>
          <w:sz w:val="28"/>
          <w:szCs w:val="28"/>
        </w:rPr>
        <w:t>及</w:t>
      </w:r>
      <w:r w:rsidR="00990797" w:rsidRPr="006470D9">
        <w:rPr>
          <w:rFonts w:eastAsia="標楷體" w:hint="eastAsia"/>
          <w:b/>
          <w:bCs/>
          <w:sz w:val="28"/>
          <w:szCs w:val="28"/>
        </w:rPr>
        <w:t>系</w:t>
      </w:r>
      <w:r w:rsidR="00534F18" w:rsidRPr="006470D9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1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2875"/>
        <w:gridCol w:w="1593"/>
        <w:gridCol w:w="503"/>
        <w:gridCol w:w="457"/>
        <w:gridCol w:w="457"/>
        <w:gridCol w:w="709"/>
        <w:gridCol w:w="2552"/>
        <w:gridCol w:w="1050"/>
      </w:tblGrid>
      <w:tr w:rsidR="003A0400" w:rsidRPr="006D515D" w:rsidTr="003A0400">
        <w:trPr>
          <w:trHeight w:val="555"/>
          <w:jc w:val="center"/>
        </w:trPr>
        <w:tc>
          <w:tcPr>
            <w:tcW w:w="457" w:type="dxa"/>
            <w:vAlign w:val="center"/>
          </w:tcPr>
          <w:p w:rsidR="00534F18" w:rsidRPr="006D515D" w:rsidRDefault="00534F18" w:rsidP="006D515D">
            <w:pPr>
              <w:snapToGrid w:val="0"/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類</w:t>
            </w:r>
          </w:p>
          <w:p w:rsidR="00534F18" w:rsidRPr="006D515D" w:rsidRDefault="00534F18" w:rsidP="006D515D">
            <w:pPr>
              <w:snapToGrid w:val="0"/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別</w:t>
            </w:r>
          </w:p>
        </w:tc>
        <w:tc>
          <w:tcPr>
            <w:tcW w:w="457" w:type="dxa"/>
            <w:vAlign w:val="center"/>
          </w:tcPr>
          <w:p w:rsidR="00534F18" w:rsidRPr="006D515D" w:rsidRDefault="00534F18" w:rsidP="006D515D">
            <w:pPr>
              <w:snapToGrid w:val="0"/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學分數</w:t>
            </w:r>
          </w:p>
        </w:tc>
        <w:tc>
          <w:tcPr>
            <w:tcW w:w="2875" w:type="dxa"/>
            <w:vAlign w:val="center"/>
          </w:tcPr>
          <w:p w:rsidR="00534F18" w:rsidRPr="006D515D" w:rsidRDefault="00534F18" w:rsidP="006D515D">
            <w:pPr>
              <w:snapToGrid w:val="0"/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科目中文名稱</w:t>
            </w:r>
          </w:p>
        </w:tc>
        <w:tc>
          <w:tcPr>
            <w:tcW w:w="1593" w:type="dxa"/>
            <w:vAlign w:val="center"/>
          </w:tcPr>
          <w:p w:rsidR="00534F18" w:rsidRPr="006D515D" w:rsidRDefault="00534F18" w:rsidP="006D515D">
            <w:pPr>
              <w:snapToGrid w:val="0"/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科目代碼</w:t>
            </w:r>
          </w:p>
        </w:tc>
        <w:tc>
          <w:tcPr>
            <w:tcW w:w="503" w:type="dxa"/>
            <w:vAlign w:val="center"/>
          </w:tcPr>
          <w:p w:rsidR="00534F18" w:rsidRPr="006D515D" w:rsidRDefault="00534F18" w:rsidP="006D515D">
            <w:pPr>
              <w:snapToGrid w:val="0"/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534F18" w:rsidRPr="006D515D" w:rsidRDefault="00534F18" w:rsidP="006D515D">
            <w:pPr>
              <w:snapToGrid w:val="0"/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534F18" w:rsidRPr="006D515D" w:rsidRDefault="00534F18" w:rsidP="006D515D">
            <w:pPr>
              <w:snapToGrid w:val="0"/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時數</w:t>
            </w:r>
          </w:p>
        </w:tc>
        <w:tc>
          <w:tcPr>
            <w:tcW w:w="709" w:type="dxa"/>
            <w:vAlign w:val="center"/>
          </w:tcPr>
          <w:p w:rsidR="00534F18" w:rsidRPr="006D515D" w:rsidRDefault="00534F18" w:rsidP="006D515D">
            <w:pPr>
              <w:snapToGrid w:val="0"/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開課學期</w:t>
            </w:r>
          </w:p>
        </w:tc>
        <w:tc>
          <w:tcPr>
            <w:tcW w:w="2552" w:type="dxa"/>
            <w:vAlign w:val="center"/>
          </w:tcPr>
          <w:p w:rsidR="00534F18" w:rsidRPr="006D515D" w:rsidRDefault="00534F18" w:rsidP="006D515D">
            <w:pPr>
              <w:snapToGrid w:val="0"/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科目英文名稱</w:t>
            </w:r>
          </w:p>
        </w:tc>
        <w:tc>
          <w:tcPr>
            <w:tcW w:w="1050" w:type="dxa"/>
            <w:vAlign w:val="center"/>
          </w:tcPr>
          <w:p w:rsidR="00534F18" w:rsidRPr="006D515D" w:rsidRDefault="00534F18" w:rsidP="006D515D">
            <w:pPr>
              <w:snapToGrid w:val="0"/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備註</w:t>
            </w: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 w:val="restart"/>
            <w:vAlign w:val="center"/>
          </w:tcPr>
          <w:p w:rsidR="002F75E2" w:rsidRPr="006D515D" w:rsidRDefault="002F75E2" w:rsidP="006D515D">
            <w:pPr>
              <w:snapToGrid w:val="0"/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院</w:t>
            </w:r>
          </w:p>
          <w:p w:rsidR="002F75E2" w:rsidRPr="006D515D" w:rsidRDefault="002F75E2" w:rsidP="006D515D">
            <w:pPr>
              <w:snapToGrid w:val="0"/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共同</w:t>
            </w:r>
          </w:p>
          <w:p w:rsidR="002F75E2" w:rsidRPr="006D515D" w:rsidRDefault="002F75E2" w:rsidP="006D515D">
            <w:pPr>
              <w:snapToGrid w:val="0"/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  <w:b/>
              </w:rPr>
              <w:t>課程</w:t>
            </w:r>
          </w:p>
        </w:tc>
        <w:tc>
          <w:tcPr>
            <w:tcW w:w="457" w:type="dxa"/>
            <w:vMerge w:val="restart"/>
            <w:vAlign w:val="center"/>
          </w:tcPr>
          <w:p w:rsidR="002F75E2" w:rsidRPr="006D515D" w:rsidRDefault="002F75E2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6</w:t>
            </w:r>
            <w:r w:rsidRPr="006D515D">
              <w:rPr>
                <w:rFonts w:eastAsia="標楷體"/>
                <w:b/>
              </w:rPr>
              <w:t>學分</w:t>
            </w:r>
          </w:p>
        </w:tc>
        <w:tc>
          <w:tcPr>
            <w:tcW w:w="2875" w:type="dxa"/>
            <w:vAlign w:val="center"/>
          </w:tcPr>
          <w:p w:rsidR="002F75E2" w:rsidRPr="006D515D" w:rsidRDefault="002F75E2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社會科學導論</w:t>
            </w:r>
          </w:p>
        </w:tc>
        <w:tc>
          <w:tcPr>
            <w:tcW w:w="1593" w:type="dxa"/>
            <w:vAlign w:val="center"/>
          </w:tcPr>
          <w:p w:rsidR="002F75E2" w:rsidRPr="006D515D" w:rsidRDefault="00650B42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HSC12C00A001</w:t>
            </w:r>
          </w:p>
        </w:tc>
        <w:tc>
          <w:tcPr>
            <w:tcW w:w="503" w:type="dxa"/>
            <w:vAlign w:val="center"/>
          </w:tcPr>
          <w:p w:rsidR="002F75E2" w:rsidRPr="006D515D" w:rsidRDefault="002F75E2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2F75E2" w:rsidRPr="006D515D" w:rsidRDefault="002F75E2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2F75E2" w:rsidRPr="006D515D" w:rsidRDefault="002F75E2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2F75E2" w:rsidRPr="006D515D" w:rsidRDefault="002F75E2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一上一下</w:t>
            </w:r>
          </w:p>
        </w:tc>
        <w:tc>
          <w:tcPr>
            <w:tcW w:w="2552" w:type="dxa"/>
            <w:vAlign w:val="center"/>
          </w:tcPr>
          <w:p w:rsidR="002F75E2" w:rsidRPr="006D515D" w:rsidRDefault="002F75E2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Introduction to Social Sciences</w:t>
            </w:r>
          </w:p>
        </w:tc>
        <w:tc>
          <w:tcPr>
            <w:tcW w:w="1050" w:type="dxa"/>
            <w:vMerge w:val="restart"/>
            <w:vAlign w:val="center"/>
          </w:tcPr>
          <w:p w:rsidR="002F75E2" w:rsidRPr="006D515D" w:rsidRDefault="002F75E2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  <w:sz w:val="20"/>
              </w:rPr>
              <w:t>3</w:t>
            </w:r>
            <w:r w:rsidRPr="006D515D">
              <w:rPr>
                <w:rFonts w:eastAsia="標楷體"/>
                <w:sz w:val="20"/>
              </w:rPr>
              <w:t>選</w:t>
            </w:r>
            <w:r w:rsidRPr="006D515D">
              <w:rPr>
                <w:rFonts w:eastAsia="標楷體"/>
                <w:sz w:val="20"/>
              </w:rPr>
              <w:t>2</w:t>
            </w: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2F75E2" w:rsidRPr="006D515D" w:rsidRDefault="002F75E2" w:rsidP="006D515D">
            <w:pPr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2F75E2" w:rsidRPr="006D515D" w:rsidRDefault="002F75E2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2F75E2" w:rsidRPr="006D515D" w:rsidRDefault="002F75E2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文學欣賞與寫作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2F75E2" w:rsidRPr="006D515D" w:rsidRDefault="00650B42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HSC12C00A002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2F75E2" w:rsidRPr="006D515D" w:rsidRDefault="002F75E2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2F75E2" w:rsidRPr="006D515D" w:rsidRDefault="002F75E2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2F75E2" w:rsidRPr="006D515D" w:rsidRDefault="002F75E2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2F75E2" w:rsidRPr="006D515D" w:rsidRDefault="002F75E2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一上一下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2F75E2" w:rsidRPr="006D515D" w:rsidRDefault="00B509C1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Literary Appreciation</w:t>
            </w:r>
            <w:r w:rsidR="002F75E2" w:rsidRPr="006D515D">
              <w:rPr>
                <w:rFonts w:eastAsia="標楷體"/>
                <w:sz w:val="20"/>
                <w:szCs w:val="20"/>
              </w:rPr>
              <w:t xml:space="preserve"> and Writing</w:t>
            </w:r>
          </w:p>
        </w:tc>
        <w:tc>
          <w:tcPr>
            <w:tcW w:w="1050" w:type="dxa"/>
            <w:vMerge/>
          </w:tcPr>
          <w:p w:rsidR="002F75E2" w:rsidRPr="006D515D" w:rsidRDefault="002F75E2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429"/>
          <w:jc w:val="center"/>
        </w:trPr>
        <w:tc>
          <w:tcPr>
            <w:tcW w:w="457" w:type="dxa"/>
            <w:vMerge/>
          </w:tcPr>
          <w:p w:rsidR="002F75E2" w:rsidRPr="006D515D" w:rsidRDefault="002F75E2" w:rsidP="006D515D">
            <w:pPr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2F75E2" w:rsidRPr="006D515D" w:rsidRDefault="002F75E2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2F75E2" w:rsidRPr="006D515D" w:rsidRDefault="002F75E2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藝術入門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2F75E2" w:rsidRPr="006D515D" w:rsidRDefault="00650B42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HSC12C00A003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2F75E2" w:rsidRPr="006D515D" w:rsidRDefault="002F75E2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2F75E2" w:rsidRPr="006D515D" w:rsidRDefault="002F75E2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2F75E2" w:rsidRPr="006D515D" w:rsidRDefault="002F75E2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2F75E2" w:rsidRPr="006D515D" w:rsidRDefault="002F75E2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一上一下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2F75E2" w:rsidRPr="006D515D" w:rsidRDefault="003F0A5E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Introduction to</w:t>
            </w:r>
            <w:r w:rsidR="002F75E2" w:rsidRPr="006D515D">
              <w:rPr>
                <w:rFonts w:eastAsia="標楷體"/>
                <w:sz w:val="20"/>
                <w:szCs w:val="20"/>
              </w:rPr>
              <w:t xml:space="preserve"> Arts</w:t>
            </w:r>
          </w:p>
        </w:tc>
        <w:tc>
          <w:tcPr>
            <w:tcW w:w="1050" w:type="dxa"/>
            <w:vMerge/>
          </w:tcPr>
          <w:p w:rsidR="002F75E2" w:rsidRPr="006D515D" w:rsidRDefault="002F75E2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247"/>
          <w:jc w:val="center"/>
        </w:trPr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基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礎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模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組</w:t>
            </w:r>
            <w:r w:rsidRPr="006D515D">
              <w:rPr>
                <w:rFonts w:eastAsia="標楷體"/>
                <w:b/>
              </w:rPr>
              <w:t>26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  <w:kern w:val="0"/>
              </w:rPr>
            </w:pPr>
            <w:r w:rsidRPr="006D515D">
              <w:rPr>
                <w:rFonts w:eastAsia="標楷體"/>
                <w:b/>
                <w:kern w:val="0"/>
              </w:rPr>
              <w:t>學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必修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18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  <w:b/>
              </w:rPr>
              <w:t>學分</w:t>
            </w:r>
          </w:p>
        </w:tc>
        <w:tc>
          <w:tcPr>
            <w:tcW w:w="2875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人體解剖學（一）</w:t>
            </w:r>
          </w:p>
        </w:tc>
        <w:tc>
          <w:tcPr>
            <w:tcW w:w="1593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HDS11E10B001</w:t>
            </w:r>
          </w:p>
        </w:tc>
        <w:tc>
          <w:tcPr>
            <w:tcW w:w="503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Human Anatomy</w:t>
            </w:r>
            <w:r w:rsidR="00C27E07" w:rsidRPr="006D515D">
              <w:rPr>
                <w:rFonts w:eastAsia="標楷體"/>
                <w:sz w:val="20"/>
                <w:szCs w:val="20"/>
              </w:rPr>
              <w:t>(I</w:t>
            </w:r>
            <w:r w:rsidRPr="006D515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  <w:sz w:val="20"/>
              </w:rPr>
              <w:t>全選</w:t>
            </w: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身心學導論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HDS11E10B003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Introduction of Somatics</w:t>
            </w:r>
          </w:p>
        </w:tc>
        <w:tc>
          <w:tcPr>
            <w:tcW w:w="1050" w:type="dxa"/>
            <w:vMerge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79"/>
          <w:jc w:val="center"/>
        </w:trPr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運動休閒導論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HDS11E10B004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Introduction of Sport Leisure</w:t>
            </w:r>
          </w:p>
        </w:tc>
        <w:tc>
          <w:tcPr>
            <w:tcW w:w="1050" w:type="dxa"/>
            <w:vMerge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運動生理學（一）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HDS11E10B002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Sport Physiology(I)</w:t>
            </w:r>
          </w:p>
        </w:tc>
        <w:tc>
          <w:tcPr>
            <w:tcW w:w="1050" w:type="dxa"/>
            <w:vMerge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管理學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HDS11E10B005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Management Principles</w:t>
            </w:r>
          </w:p>
        </w:tc>
        <w:tc>
          <w:tcPr>
            <w:tcW w:w="1050" w:type="dxa"/>
            <w:vMerge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基本體能訓練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HDS11E10C004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Physical Fitness</w:t>
            </w:r>
          </w:p>
        </w:tc>
        <w:tc>
          <w:tcPr>
            <w:tcW w:w="1050" w:type="dxa"/>
            <w:vMerge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太極拳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HDS11E10C003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Tai Chi Chung</w:t>
            </w:r>
          </w:p>
        </w:tc>
        <w:tc>
          <w:tcPr>
            <w:tcW w:w="1050" w:type="dxa"/>
            <w:vMerge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bottom w:val="single" w:sz="4" w:space="0" w:color="000000"/>
            </w:tcBorders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游泳（一）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HDS11E10C001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Swimming(I)</w:t>
            </w:r>
          </w:p>
        </w:tc>
        <w:tc>
          <w:tcPr>
            <w:tcW w:w="1050" w:type="dxa"/>
            <w:vMerge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bottom w:val="single" w:sz="4" w:space="0" w:color="000000"/>
            </w:tcBorders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舞蹈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HDS11E10C002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Dance</w:t>
            </w:r>
          </w:p>
        </w:tc>
        <w:tc>
          <w:tcPr>
            <w:tcW w:w="1050" w:type="dxa"/>
            <w:vMerge/>
            <w:tcBorders>
              <w:bottom w:val="single" w:sz="4" w:space="0" w:color="000000"/>
            </w:tcBorders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選修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8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  <w:b/>
              </w:rPr>
              <w:t>學分</w:t>
            </w:r>
          </w:p>
        </w:tc>
        <w:tc>
          <w:tcPr>
            <w:tcW w:w="2875" w:type="dxa"/>
            <w:tcBorders>
              <w:top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中醫基礎理論</w:t>
            </w:r>
          </w:p>
        </w:tc>
        <w:tc>
          <w:tcPr>
            <w:tcW w:w="1593" w:type="dxa"/>
            <w:tcBorders>
              <w:top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HDS12E10B002</w:t>
            </w:r>
          </w:p>
        </w:tc>
        <w:tc>
          <w:tcPr>
            <w:tcW w:w="503" w:type="dxa"/>
            <w:tcBorders>
              <w:top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Traditional Chinese Medicine Theory</w:t>
            </w:r>
          </w:p>
        </w:tc>
        <w:tc>
          <w:tcPr>
            <w:tcW w:w="1050" w:type="dxa"/>
            <w:tcBorders>
              <w:top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  <w:b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經絡學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HDS12E10B005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trike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Meridians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人體解剖學（二）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HDS12E10B001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Human Anatomy</w:t>
            </w:r>
            <w:r w:rsidR="00DB071C" w:rsidRPr="006D515D">
              <w:rPr>
                <w:rFonts w:eastAsia="標楷體"/>
                <w:sz w:val="20"/>
                <w:szCs w:val="20"/>
              </w:rPr>
              <w:t>(</w:t>
            </w:r>
            <w:r w:rsidR="00DB071C" w:rsidRPr="006D515D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6D515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人類發展學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HDS12E10B003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Human Development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營養與養生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HDS12E10B004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 xml:space="preserve">Nutrition and Cultivation 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  <w:tcBorders>
              <w:bottom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bottom w:val="single" w:sz="12" w:space="0" w:color="000000"/>
            </w:tcBorders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活動理論與實務</w:t>
            </w:r>
          </w:p>
        </w:tc>
        <w:tc>
          <w:tcPr>
            <w:tcW w:w="1593" w:type="dxa"/>
            <w:tcBorders>
              <w:bottom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HDS12E10C001</w:t>
            </w:r>
          </w:p>
        </w:tc>
        <w:tc>
          <w:tcPr>
            <w:tcW w:w="503" w:type="dxa"/>
            <w:tcBorders>
              <w:bottom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Activity Theory and Practice</w:t>
            </w:r>
          </w:p>
        </w:tc>
        <w:tc>
          <w:tcPr>
            <w:tcW w:w="1050" w:type="dxa"/>
            <w:tcBorders>
              <w:bottom w:val="single" w:sz="12" w:space="0" w:color="000000"/>
            </w:tcBorders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114"/>
          <w:jc w:val="center"/>
        </w:trPr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核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心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模組</w:t>
            </w:r>
            <w:r w:rsidRPr="006D515D">
              <w:rPr>
                <w:rFonts w:eastAsia="標楷體"/>
                <w:b/>
              </w:rPr>
              <w:t>25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  <w:kern w:val="0"/>
              </w:rPr>
            </w:pPr>
            <w:r w:rsidRPr="006D515D">
              <w:rPr>
                <w:rFonts w:eastAsia="標楷體"/>
                <w:b/>
                <w:kern w:val="0"/>
              </w:rPr>
              <w:t>學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必修</w:t>
            </w:r>
            <w:r w:rsidRPr="006D515D">
              <w:rPr>
                <w:rFonts w:eastAsia="標楷體"/>
                <w:b/>
              </w:rPr>
              <w:t>8</w:t>
            </w:r>
            <w:r w:rsidRPr="006D515D">
              <w:rPr>
                <w:rFonts w:eastAsia="標楷體"/>
                <w:b/>
              </w:rPr>
              <w:t>學分</w:t>
            </w:r>
          </w:p>
        </w:tc>
        <w:tc>
          <w:tcPr>
            <w:tcW w:w="2875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運動生理學（二）</w:t>
            </w:r>
          </w:p>
        </w:tc>
        <w:tc>
          <w:tcPr>
            <w:tcW w:w="1593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HDS11E20B001</w:t>
            </w:r>
          </w:p>
        </w:tc>
        <w:tc>
          <w:tcPr>
            <w:tcW w:w="503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Sport Physiology(</w:t>
            </w:r>
            <w:r w:rsidR="00DB071C" w:rsidRPr="006D515D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6D515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  <w:sz w:val="20"/>
              </w:rPr>
              <w:t>全選</w:t>
            </w:r>
          </w:p>
        </w:tc>
      </w:tr>
      <w:tr w:rsidR="003A0400" w:rsidRPr="006D515D" w:rsidTr="003A0400">
        <w:trPr>
          <w:trHeight w:val="436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運動傷害與處理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HDS11E20B002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Sport Injury and Management</w:t>
            </w:r>
          </w:p>
        </w:tc>
        <w:tc>
          <w:tcPr>
            <w:tcW w:w="1050" w:type="dxa"/>
            <w:vMerge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436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行銷學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HDS11E20B003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Introduction to Marketing</w:t>
            </w:r>
          </w:p>
        </w:tc>
        <w:tc>
          <w:tcPr>
            <w:tcW w:w="1050" w:type="dxa"/>
            <w:vMerge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113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人力資源與管理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HDS11E20B004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125731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0017B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Human Resources Management</w:t>
            </w:r>
          </w:p>
        </w:tc>
        <w:tc>
          <w:tcPr>
            <w:tcW w:w="1050" w:type="dxa"/>
            <w:vMerge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選修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17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學分</w:t>
            </w: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休閒社會學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HDS12E20B001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trike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 xml:space="preserve">Sociology of Leisure  </w:t>
            </w:r>
          </w:p>
        </w:tc>
        <w:tc>
          <w:tcPr>
            <w:tcW w:w="1050" w:type="dxa"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  <w:strike/>
              </w:rPr>
            </w:pPr>
            <w:r w:rsidRPr="006D515D">
              <w:rPr>
                <w:rFonts w:eastAsia="標楷體"/>
              </w:rPr>
              <w:t>組織領導學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HDS12E20B006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trike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trike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trike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trike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trike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Organizational Leadership</w:t>
            </w:r>
          </w:p>
        </w:tc>
        <w:tc>
          <w:tcPr>
            <w:tcW w:w="1050" w:type="dxa"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復健醫學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HDS12E20B003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Rehabilitation Medicine</w:t>
            </w:r>
          </w:p>
        </w:tc>
        <w:tc>
          <w:tcPr>
            <w:tcW w:w="1050" w:type="dxa"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研究法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HDS12E20B</w:t>
            </w:r>
            <w:r w:rsidR="00A76E9E" w:rsidRPr="006D515D">
              <w:rPr>
                <w:rFonts w:eastAsia="標楷體"/>
                <w:sz w:val="20"/>
                <w:szCs w:val="20"/>
              </w:rPr>
              <w:t>004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Research Method</w:t>
            </w:r>
          </w:p>
        </w:tc>
        <w:tc>
          <w:tcPr>
            <w:tcW w:w="1050" w:type="dxa"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全人健康促進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HDS12E20B002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Holistic Health Promotion</w:t>
            </w:r>
          </w:p>
        </w:tc>
        <w:tc>
          <w:tcPr>
            <w:tcW w:w="1050" w:type="dxa"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統計分析與運用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HDS12E20B007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552" w:type="dxa"/>
            <w:vAlign w:val="center"/>
          </w:tcPr>
          <w:p w:rsidR="00545254" w:rsidRPr="00E0017B" w:rsidRDefault="00E0017B" w:rsidP="003A0400">
            <w:pPr>
              <w:snapToGrid w:val="0"/>
              <w:rPr>
                <w:rFonts w:eastAsia="標楷體"/>
                <w:color w:val="0000FF"/>
                <w:sz w:val="20"/>
                <w:szCs w:val="20"/>
              </w:rPr>
            </w:pPr>
            <w:r w:rsidRPr="00E0017B">
              <w:rPr>
                <w:rFonts w:eastAsia="標楷體" w:hint="eastAsia"/>
                <w:color w:val="0000FF"/>
                <w:sz w:val="20"/>
                <w:szCs w:val="20"/>
              </w:rPr>
              <w:t>Statistical A</w:t>
            </w:r>
            <w:r w:rsidRPr="00E0017B">
              <w:rPr>
                <w:rFonts w:eastAsia="標楷體"/>
                <w:color w:val="0000FF"/>
                <w:sz w:val="20"/>
                <w:szCs w:val="20"/>
              </w:rPr>
              <w:t>nalysis </w:t>
            </w:r>
            <w:r w:rsidRPr="00E0017B">
              <w:rPr>
                <w:rFonts w:eastAsia="標楷體" w:hint="eastAsia"/>
                <w:color w:val="0000FF"/>
                <w:sz w:val="20"/>
                <w:szCs w:val="20"/>
              </w:rPr>
              <w:t>and Application</w:t>
            </w:r>
          </w:p>
        </w:tc>
        <w:tc>
          <w:tcPr>
            <w:tcW w:w="1050" w:type="dxa"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創意與創業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HDS12E20B005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四下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Creativity &amp; Entrepreneurship</w:t>
            </w:r>
          </w:p>
        </w:tc>
        <w:tc>
          <w:tcPr>
            <w:tcW w:w="1050" w:type="dxa"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綜合球類活動</w:t>
            </w:r>
            <w:r w:rsidRPr="006D515D">
              <w:rPr>
                <w:rFonts w:eastAsia="標楷體"/>
              </w:rPr>
              <w:t>(</w:t>
            </w:r>
            <w:r w:rsidRPr="006D515D">
              <w:rPr>
                <w:rFonts w:eastAsia="標楷體"/>
              </w:rPr>
              <w:t>一</w:t>
            </w:r>
            <w:r w:rsidRPr="006D515D">
              <w:rPr>
                <w:rFonts w:eastAsia="標楷體"/>
              </w:rPr>
              <w:t>)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HDS12E20C001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trike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Ball Activites</w:t>
            </w:r>
            <w:r w:rsidRPr="006D515D">
              <w:rPr>
                <w:rFonts w:eastAsia="標楷體"/>
                <w:sz w:val="20"/>
                <w:szCs w:val="20"/>
              </w:rPr>
              <w:t>（</w:t>
            </w:r>
            <w:r w:rsidRPr="006D515D">
              <w:rPr>
                <w:rFonts w:eastAsia="標楷體"/>
                <w:sz w:val="20"/>
                <w:szCs w:val="20"/>
              </w:rPr>
              <w:t>I</w:t>
            </w:r>
            <w:r w:rsidRPr="006D515D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050" w:type="dxa"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綜合球類活動</w:t>
            </w:r>
            <w:r w:rsidRPr="006D515D">
              <w:rPr>
                <w:rFonts w:eastAsia="標楷體"/>
              </w:rPr>
              <w:t>(</w:t>
            </w:r>
            <w:r w:rsidRPr="006D515D">
              <w:rPr>
                <w:rFonts w:eastAsia="標楷體"/>
              </w:rPr>
              <w:t>二</w:t>
            </w:r>
            <w:r w:rsidRPr="006D515D">
              <w:rPr>
                <w:rFonts w:eastAsia="標楷體"/>
              </w:rPr>
              <w:t>)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HDS12E20C002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trike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Ball Activites</w:t>
            </w:r>
            <w:r w:rsidRPr="006D515D">
              <w:rPr>
                <w:rFonts w:eastAsia="標楷體"/>
                <w:sz w:val="20"/>
                <w:szCs w:val="20"/>
              </w:rPr>
              <w:t>（</w:t>
            </w:r>
            <w:r w:rsidR="00DB071C" w:rsidRPr="006D515D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6D515D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050" w:type="dxa"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151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戶外體驗教育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HDS12E20C003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Outdoors Experiential Education</w:t>
            </w:r>
          </w:p>
        </w:tc>
        <w:tc>
          <w:tcPr>
            <w:tcW w:w="1050" w:type="dxa"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水上救生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HDS12E20C004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Life Saving</w:t>
            </w:r>
          </w:p>
        </w:tc>
        <w:tc>
          <w:tcPr>
            <w:tcW w:w="1050" w:type="dxa"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游泳（二）</w:t>
            </w:r>
          </w:p>
        </w:tc>
        <w:tc>
          <w:tcPr>
            <w:tcW w:w="1593" w:type="dxa"/>
            <w:vAlign w:val="center"/>
          </w:tcPr>
          <w:p w:rsidR="00545254" w:rsidRPr="006D515D" w:rsidRDefault="0066088E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HDS12E20C006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Swimming(</w:t>
            </w:r>
            <w:r w:rsidR="00DB071C" w:rsidRPr="006D515D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6D515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50" w:type="dxa"/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重量訓練理論與實務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HDS12E20C005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Weight Training Theory and Practice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  <w:tcBorders>
              <w:bottom w:val="single" w:sz="12" w:space="0" w:color="000000"/>
            </w:tcBorders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bottom w:val="single" w:sz="12" w:space="0" w:color="000000"/>
            </w:tcBorders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體適能活動</w:t>
            </w:r>
          </w:p>
        </w:tc>
        <w:tc>
          <w:tcPr>
            <w:tcW w:w="1593" w:type="dxa"/>
            <w:tcBorders>
              <w:bottom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HDS12E20C007</w:t>
            </w:r>
          </w:p>
        </w:tc>
        <w:tc>
          <w:tcPr>
            <w:tcW w:w="503" w:type="dxa"/>
            <w:tcBorders>
              <w:bottom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Physical Fitness Guidance</w:t>
            </w:r>
          </w:p>
        </w:tc>
        <w:tc>
          <w:tcPr>
            <w:tcW w:w="1050" w:type="dxa"/>
            <w:tcBorders>
              <w:bottom w:val="single" w:sz="12" w:space="0" w:color="000000"/>
            </w:tcBorders>
          </w:tcPr>
          <w:p w:rsidR="00545254" w:rsidRPr="006D515D" w:rsidRDefault="00545254" w:rsidP="006D515D">
            <w:pPr>
              <w:rPr>
                <w:rFonts w:eastAsia="標楷體"/>
              </w:rPr>
            </w:pPr>
          </w:p>
        </w:tc>
      </w:tr>
      <w:tr w:rsidR="003A0400" w:rsidRPr="006D515D" w:rsidTr="003A0400">
        <w:trPr>
          <w:trHeight w:val="30"/>
          <w:jc w:val="center"/>
        </w:trPr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b/>
                <w:kern w:val="0"/>
              </w:rPr>
            </w:pPr>
            <w:r w:rsidRPr="006D515D">
              <w:rPr>
                <w:rFonts w:eastAsia="標楷體"/>
                <w:b/>
                <w:kern w:val="0"/>
              </w:rPr>
              <w:t>身</w:t>
            </w:r>
            <w:r w:rsidRPr="006D515D">
              <w:rPr>
                <w:rFonts w:eastAsia="標楷體"/>
                <w:b/>
                <w:kern w:val="0"/>
              </w:rPr>
              <w:t xml:space="preserve"> </w:t>
            </w:r>
            <w:r w:rsidRPr="006D515D">
              <w:rPr>
                <w:rFonts w:eastAsia="標楷體"/>
                <w:b/>
                <w:kern w:val="0"/>
              </w:rPr>
              <w:t>心整合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  <w:kern w:val="0"/>
              </w:rPr>
            </w:pPr>
            <w:r w:rsidRPr="006D515D">
              <w:rPr>
                <w:rFonts w:eastAsia="標楷體"/>
                <w:b/>
                <w:kern w:val="0"/>
              </w:rPr>
              <w:t>專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  <w:kern w:val="0"/>
              </w:rPr>
            </w:pPr>
            <w:r w:rsidRPr="006D515D">
              <w:rPr>
                <w:rFonts w:eastAsia="標楷體"/>
                <w:b/>
                <w:kern w:val="0"/>
              </w:rPr>
              <w:t>業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  <w:kern w:val="0"/>
              </w:rPr>
            </w:pPr>
            <w:r w:rsidRPr="006D515D">
              <w:rPr>
                <w:rFonts w:eastAsia="標楷體"/>
                <w:b/>
                <w:kern w:val="0"/>
              </w:rPr>
              <w:t>模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  <w:kern w:val="0"/>
              </w:rPr>
              <w:t>組</w:t>
            </w:r>
            <w:r w:rsidRPr="006D515D">
              <w:rPr>
                <w:rFonts w:eastAsia="標楷體"/>
                <w:b/>
                <w:kern w:val="0"/>
              </w:rPr>
              <w:br/>
            </w:r>
            <w:r w:rsidRPr="006D515D">
              <w:rPr>
                <w:rFonts w:eastAsia="標楷體"/>
                <w:b/>
              </w:rPr>
              <w:t>23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  <w:kern w:val="0"/>
              </w:rPr>
            </w:pPr>
            <w:r w:rsidRPr="006D515D">
              <w:rPr>
                <w:rFonts w:eastAsia="標楷體"/>
                <w:b/>
                <w:kern w:val="0"/>
              </w:rPr>
              <w:t>學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必修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9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學分</w:t>
            </w:r>
          </w:p>
        </w:tc>
        <w:tc>
          <w:tcPr>
            <w:tcW w:w="2875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指壓與按摩</w:t>
            </w:r>
          </w:p>
        </w:tc>
        <w:tc>
          <w:tcPr>
            <w:tcW w:w="1593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HDS11E30C001</w:t>
            </w:r>
          </w:p>
        </w:tc>
        <w:tc>
          <w:tcPr>
            <w:tcW w:w="503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Shiazu and Massage</w:t>
            </w:r>
          </w:p>
        </w:tc>
        <w:tc>
          <w:tcPr>
            <w:tcW w:w="1050" w:type="dxa"/>
            <w:tcBorders>
              <w:top w:val="single" w:sz="12" w:space="0" w:color="000000"/>
            </w:tcBorders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436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A025F1" w:rsidP="003A0400">
            <w:pPr>
              <w:snapToGrid w:val="0"/>
              <w:rPr>
                <w:rFonts w:eastAsia="標楷體"/>
              </w:rPr>
            </w:pPr>
            <w:r w:rsidRPr="006D515D">
              <w:rPr>
                <w:rFonts w:eastAsia="標楷體"/>
              </w:rPr>
              <w:t>身心整</w:t>
            </w:r>
            <w:r w:rsidR="001D2AC1" w:rsidRPr="006D515D">
              <w:rPr>
                <w:rFonts w:eastAsia="標楷體"/>
              </w:rPr>
              <w:t>合</w:t>
            </w:r>
            <w:r w:rsidR="009074D4" w:rsidRPr="006D515D">
              <w:rPr>
                <w:rFonts w:eastAsia="標楷體"/>
              </w:rPr>
              <w:t>與運動休閒</w:t>
            </w:r>
            <w:r w:rsidR="00143A53" w:rsidRPr="006D515D">
              <w:rPr>
                <w:rFonts w:eastAsia="標楷體"/>
              </w:rPr>
              <w:t>專業知能</w:t>
            </w:r>
            <w:r w:rsidR="00545254" w:rsidRPr="006D515D">
              <w:rPr>
                <w:rFonts w:eastAsia="標楷體"/>
              </w:rPr>
              <w:t>(</w:t>
            </w:r>
            <w:r w:rsidR="00545254" w:rsidRPr="006D515D">
              <w:rPr>
                <w:rFonts w:eastAsia="標楷體"/>
              </w:rPr>
              <w:t>一</w:t>
            </w:r>
            <w:r w:rsidR="00545254" w:rsidRPr="006D515D">
              <w:rPr>
                <w:rFonts w:eastAsia="標楷體"/>
              </w:rPr>
              <w:t>)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HDS11E30D001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552" w:type="dxa"/>
            <w:vAlign w:val="center"/>
          </w:tcPr>
          <w:p w:rsidR="00545254" w:rsidRPr="006D515D" w:rsidRDefault="00BA3A7D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 xml:space="preserve">Professional </w:t>
            </w:r>
            <w:r w:rsidR="00C52E21" w:rsidRPr="006D515D">
              <w:rPr>
                <w:rFonts w:eastAsia="標楷體"/>
                <w:sz w:val="20"/>
                <w:szCs w:val="20"/>
              </w:rPr>
              <w:t>Knowledge of Somatics and Sport Leisure</w:t>
            </w:r>
            <w:r w:rsidR="00545254" w:rsidRPr="006D515D">
              <w:rPr>
                <w:rFonts w:eastAsia="標楷體"/>
                <w:sz w:val="20"/>
                <w:szCs w:val="20"/>
              </w:rPr>
              <w:t>（</w:t>
            </w:r>
            <w:r w:rsidR="00545254" w:rsidRPr="006D515D">
              <w:rPr>
                <w:rFonts w:eastAsia="標楷體"/>
                <w:sz w:val="20"/>
                <w:szCs w:val="20"/>
              </w:rPr>
              <w:t>I</w:t>
            </w:r>
            <w:r w:rsidR="00545254" w:rsidRPr="006D515D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050" w:type="dxa"/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410"/>
          <w:jc w:val="center"/>
        </w:trPr>
        <w:tc>
          <w:tcPr>
            <w:tcW w:w="457" w:type="dxa"/>
            <w:vMerge/>
          </w:tcPr>
          <w:p w:rsidR="00D04AF6" w:rsidRPr="006D515D" w:rsidRDefault="00D04AF6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D04AF6" w:rsidRPr="006D515D" w:rsidRDefault="00D04AF6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D04AF6" w:rsidRPr="006D515D" w:rsidRDefault="00D04AF6" w:rsidP="003A0400">
            <w:pPr>
              <w:snapToGrid w:val="0"/>
              <w:rPr>
                <w:rFonts w:eastAsia="標楷體"/>
              </w:rPr>
            </w:pPr>
            <w:r w:rsidRPr="006D515D">
              <w:rPr>
                <w:rFonts w:eastAsia="標楷體"/>
              </w:rPr>
              <w:t>身心整合與運動休閒專業知能</w:t>
            </w:r>
            <w:r w:rsidRPr="006D515D">
              <w:rPr>
                <w:rFonts w:eastAsia="標楷體"/>
              </w:rPr>
              <w:t>(</w:t>
            </w:r>
            <w:r w:rsidRPr="006D515D">
              <w:rPr>
                <w:rFonts w:eastAsia="標楷體"/>
              </w:rPr>
              <w:t>二</w:t>
            </w:r>
            <w:r w:rsidRPr="006D515D">
              <w:rPr>
                <w:rFonts w:eastAsia="標楷體"/>
              </w:rPr>
              <w:t>)</w:t>
            </w:r>
          </w:p>
        </w:tc>
        <w:tc>
          <w:tcPr>
            <w:tcW w:w="1593" w:type="dxa"/>
            <w:vAlign w:val="center"/>
          </w:tcPr>
          <w:p w:rsidR="00D04AF6" w:rsidRPr="006D515D" w:rsidRDefault="00D04AF6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HDS11E30D002</w:t>
            </w:r>
          </w:p>
        </w:tc>
        <w:tc>
          <w:tcPr>
            <w:tcW w:w="503" w:type="dxa"/>
            <w:vAlign w:val="center"/>
          </w:tcPr>
          <w:p w:rsidR="00D04AF6" w:rsidRPr="006D515D" w:rsidRDefault="00D04AF6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D04AF6" w:rsidRPr="006D515D" w:rsidRDefault="00D04AF6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D04AF6" w:rsidRPr="006D515D" w:rsidRDefault="00D04AF6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D04AF6" w:rsidRPr="006D515D" w:rsidRDefault="00D04AF6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552" w:type="dxa"/>
            <w:vAlign w:val="center"/>
          </w:tcPr>
          <w:p w:rsidR="00D04AF6" w:rsidRPr="006D515D" w:rsidRDefault="0045052D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 xml:space="preserve">Professional </w:t>
            </w:r>
            <w:r w:rsidR="00D04AF6" w:rsidRPr="006D515D">
              <w:rPr>
                <w:rFonts w:eastAsia="標楷體"/>
                <w:sz w:val="20"/>
                <w:szCs w:val="20"/>
              </w:rPr>
              <w:t>Knowledge of Somatics and Sport Leisure</w:t>
            </w:r>
            <w:r w:rsidR="00D04AF6" w:rsidRPr="006D515D">
              <w:rPr>
                <w:rFonts w:eastAsia="標楷體"/>
                <w:sz w:val="20"/>
                <w:szCs w:val="20"/>
              </w:rPr>
              <w:t>（</w:t>
            </w:r>
            <w:r w:rsidR="00D04AF6" w:rsidRPr="006D515D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="00D04AF6" w:rsidRPr="006D515D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050" w:type="dxa"/>
            <w:vAlign w:val="center"/>
          </w:tcPr>
          <w:p w:rsidR="00D04AF6" w:rsidRPr="003A0400" w:rsidRDefault="00D04AF6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393"/>
          <w:jc w:val="center"/>
        </w:trPr>
        <w:tc>
          <w:tcPr>
            <w:tcW w:w="457" w:type="dxa"/>
            <w:vMerge/>
          </w:tcPr>
          <w:p w:rsidR="00D04AF6" w:rsidRPr="006D515D" w:rsidRDefault="00D04AF6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D04AF6" w:rsidRPr="006D515D" w:rsidRDefault="00D04AF6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D04AF6" w:rsidRPr="006D515D" w:rsidRDefault="00D04AF6" w:rsidP="003A0400">
            <w:pPr>
              <w:snapToGrid w:val="0"/>
              <w:rPr>
                <w:rFonts w:eastAsia="標楷體"/>
              </w:rPr>
            </w:pPr>
            <w:r w:rsidRPr="006D515D">
              <w:rPr>
                <w:rFonts w:eastAsia="標楷體"/>
              </w:rPr>
              <w:t>身心整合與運動休閒專業知能</w:t>
            </w:r>
            <w:r w:rsidRPr="006D515D">
              <w:rPr>
                <w:rFonts w:eastAsia="標楷體"/>
              </w:rPr>
              <w:t>(</w:t>
            </w:r>
            <w:r w:rsidRPr="006D515D">
              <w:rPr>
                <w:rFonts w:eastAsia="標楷體"/>
              </w:rPr>
              <w:t>三</w:t>
            </w:r>
            <w:r w:rsidRPr="006D515D">
              <w:rPr>
                <w:rFonts w:eastAsia="標楷體"/>
              </w:rPr>
              <w:t xml:space="preserve">) </w:t>
            </w:r>
          </w:p>
        </w:tc>
        <w:tc>
          <w:tcPr>
            <w:tcW w:w="1593" w:type="dxa"/>
            <w:vAlign w:val="center"/>
          </w:tcPr>
          <w:p w:rsidR="00D04AF6" w:rsidRPr="006D515D" w:rsidRDefault="00D04AF6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HDS11E30D003</w:t>
            </w:r>
          </w:p>
        </w:tc>
        <w:tc>
          <w:tcPr>
            <w:tcW w:w="503" w:type="dxa"/>
            <w:vAlign w:val="center"/>
          </w:tcPr>
          <w:p w:rsidR="00D04AF6" w:rsidRPr="006D515D" w:rsidRDefault="00D04AF6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D04AF6" w:rsidRPr="006D515D" w:rsidRDefault="00D04AF6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D04AF6" w:rsidRPr="006D515D" w:rsidRDefault="00D04AF6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D04AF6" w:rsidRPr="006D515D" w:rsidRDefault="00D04AF6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552" w:type="dxa"/>
            <w:vAlign w:val="center"/>
          </w:tcPr>
          <w:p w:rsidR="00D04AF6" w:rsidRPr="006D515D" w:rsidRDefault="0045052D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 xml:space="preserve">Professional </w:t>
            </w:r>
            <w:r w:rsidR="00D04AF6" w:rsidRPr="006D515D">
              <w:rPr>
                <w:rFonts w:eastAsia="標楷體"/>
                <w:sz w:val="20"/>
                <w:szCs w:val="20"/>
              </w:rPr>
              <w:t>Knowledge of Somatics and Sport Leisure</w:t>
            </w:r>
            <w:r w:rsidR="00D04AF6" w:rsidRPr="006D515D">
              <w:rPr>
                <w:rFonts w:eastAsia="標楷體"/>
                <w:sz w:val="20"/>
                <w:szCs w:val="20"/>
              </w:rPr>
              <w:t>（</w:t>
            </w:r>
            <w:r w:rsidR="00D04AF6" w:rsidRPr="006D515D">
              <w:rPr>
                <w:rFonts w:ascii="新細明體" w:hAnsi="新細明體" w:cs="新細明體" w:hint="eastAsia"/>
                <w:sz w:val="20"/>
                <w:szCs w:val="20"/>
              </w:rPr>
              <w:t>Ⅲ</w:t>
            </w:r>
            <w:r w:rsidR="00D04AF6" w:rsidRPr="006D515D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050" w:type="dxa"/>
            <w:vAlign w:val="center"/>
          </w:tcPr>
          <w:p w:rsidR="00D04AF6" w:rsidRPr="003A0400" w:rsidRDefault="00D04AF6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77"/>
          <w:jc w:val="center"/>
        </w:trPr>
        <w:tc>
          <w:tcPr>
            <w:tcW w:w="457" w:type="dxa"/>
            <w:vMerge/>
          </w:tcPr>
          <w:p w:rsidR="00D04AF6" w:rsidRPr="006D515D" w:rsidRDefault="00D04AF6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D04AF6" w:rsidRPr="006D515D" w:rsidRDefault="00D04AF6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D04AF6" w:rsidRPr="006D515D" w:rsidRDefault="00D04AF6" w:rsidP="003A0400">
            <w:pPr>
              <w:snapToGrid w:val="0"/>
              <w:rPr>
                <w:rFonts w:eastAsia="標楷體"/>
              </w:rPr>
            </w:pPr>
            <w:r w:rsidRPr="006D515D">
              <w:rPr>
                <w:rFonts w:eastAsia="標楷體"/>
              </w:rPr>
              <w:t>身心整合與運動休閒校外實習</w:t>
            </w:r>
          </w:p>
        </w:tc>
        <w:tc>
          <w:tcPr>
            <w:tcW w:w="1593" w:type="dxa"/>
            <w:vAlign w:val="center"/>
          </w:tcPr>
          <w:p w:rsidR="00D04AF6" w:rsidRPr="006D515D" w:rsidRDefault="00D04AF6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HDS11E30D004</w:t>
            </w:r>
          </w:p>
        </w:tc>
        <w:tc>
          <w:tcPr>
            <w:tcW w:w="503" w:type="dxa"/>
            <w:vAlign w:val="center"/>
          </w:tcPr>
          <w:p w:rsidR="00D04AF6" w:rsidRPr="006D515D" w:rsidRDefault="00D04AF6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D04AF6" w:rsidRPr="006D515D" w:rsidRDefault="00D04AF6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4</w:t>
            </w:r>
          </w:p>
        </w:tc>
        <w:tc>
          <w:tcPr>
            <w:tcW w:w="457" w:type="dxa"/>
            <w:vAlign w:val="center"/>
          </w:tcPr>
          <w:p w:rsidR="00D04AF6" w:rsidRPr="006D515D" w:rsidRDefault="00D04AF6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D04AF6" w:rsidRPr="006D515D" w:rsidRDefault="00D04AF6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2552" w:type="dxa"/>
            <w:vAlign w:val="center"/>
          </w:tcPr>
          <w:p w:rsidR="00D04AF6" w:rsidRPr="006D515D" w:rsidRDefault="00D04AF6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Industry Practicum of Somatics and Sport Leisure</w:t>
            </w:r>
          </w:p>
        </w:tc>
        <w:tc>
          <w:tcPr>
            <w:tcW w:w="1050" w:type="dxa"/>
            <w:vAlign w:val="center"/>
          </w:tcPr>
          <w:p w:rsidR="00D04AF6" w:rsidRPr="003A0400" w:rsidRDefault="00D04AF6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產業理論與實務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HDS11E30D005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0017B">
              <w:rPr>
                <w:rFonts w:eastAsia="標楷體"/>
                <w:sz w:val="22"/>
                <w:szCs w:val="22"/>
              </w:rPr>
              <w:t>四</w:t>
            </w:r>
            <w:r w:rsidR="00125731" w:rsidRPr="00E0017B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Industry Theory and Practice</w:t>
            </w:r>
          </w:p>
        </w:tc>
        <w:tc>
          <w:tcPr>
            <w:tcW w:w="1050" w:type="dxa"/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選修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14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學分</w:t>
            </w: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經驗解剖學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HDS12E30B002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Experiential Anatomy</w:t>
            </w:r>
          </w:p>
        </w:tc>
        <w:tc>
          <w:tcPr>
            <w:tcW w:w="1050" w:type="dxa"/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169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進階芳療理論與實務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HDS12E30B003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Advanced Aromatherapy Theory and Practice</w:t>
            </w:r>
          </w:p>
        </w:tc>
        <w:tc>
          <w:tcPr>
            <w:tcW w:w="1050" w:type="dxa"/>
            <w:vAlign w:val="center"/>
          </w:tcPr>
          <w:p w:rsidR="00545254" w:rsidRPr="003A0400" w:rsidRDefault="006E6E58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限修過芳香療法</w:t>
            </w: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老人健康學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6A4FF2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HDS12E3</w:t>
            </w:r>
            <w:r w:rsidR="00545254" w:rsidRPr="006D515D">
              <w:rPr>
                <w:rFonts w:eastAsia="標楷體"/>
                <w:sz w:val="20"/>
                <w:szCs w:val="20"/>
              </w:rPr>
              <w:t>0B004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Health Science for Senior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436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身心動作教育理論與實務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HDS12E30B001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 xml:space="preserve">Somatic Movement Education Theory and Practice 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另類療法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HDS12E30B005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Complementary and Alternative Medicine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足部按摩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HDS12E30C009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Foot Massage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創造性動作教育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HDS12E30C011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Creative Movement Education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897D74" w:rsidRPr="006D515D" w:rsidRDefault="00897D7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897D74" w:rsidRPr="006D515D" w:rsidRDefault="00897D7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897D74" w:rsidRPr="006D515D" w:rsidRDefault="00897D7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泰式按摩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897D74" w:rsidRPr="006D515D" w:rsidRDefault="00897D7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HDS12E30C004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897D74" w:rsidRPr="006D515D" w:rsidRDefault="00897D7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897D74" w:rsidRPr="006D515D" w:rsidRDefault="00897D7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897D74" w:rsidRPr="006D515D" w:rsidRDefault="00897D7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97D74" w:rsidRPr="006D515D" w:rsidRDefault="00897D7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897D74" w:rsidRPr="006D515D" w:rsidRDefault="00897D7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Tai Massage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897D74" w:rsidRPr="003A0400" w:rsidRDefault="00897D7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限修過指壓與按摩</w:t>
            </w: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897D74" w:rsidRPr="006D515D" w:rsidRDefault="00897D7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897D74" w:rsidRPr="006D515D" w:rsidRDefault="00897D7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897D74" w:rsidRPr="006D515D" w:rsidRDefault="00897D7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彼拉提斯技巧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897D74" w:rsidRPr="006D515D" w:rsidRDefault="00897D7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HDS12E30C012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897D74" w:rsidRPr="006D515D" w:rsidRDefault="00897D7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897D74" w:rsidRPr="006D515D" w:rsidRDefault="00897D7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897D74" w:rsidRPr="006D515D" w:rsidRDefault="00897D7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97D74" w:rsidRPr="006D515D" w:rsidRDefault="00897D7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897D74" w:rsidRPr="006D515D" w:rsidRDefault="00897D7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Pilates Method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897D74" w:rsidRPr="003A0400" w:rsidRDefault="00897D7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芳香療法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HDS12E30C007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Aromatherapy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多面向動覺探索技巧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HDS12E30C002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Gyrokinesis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精油按摩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HDS12E30C003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Oil Massage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545254" w:rsidRPr="003A0400" w:rsidRDefault="00897D7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限修過指壓與按摩</w:t>
            </w: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身心瑜珈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</w:t>
            </w:r>
            <w:r w:rsidR="00785AA2" w:rsidRPr="006D515D">
              <w:rPr>
                <w:rFonts w:eastAsia="標楷體"/>
                <w:sz w:val="20"/>
                <w:szCs w:val="20"/>
              </w:rPr>
              <w:t>3</w:t>
            </w:r>
            <w:r w:rsidRPr="006D515D">
              <w:rPr>
                <w:rFonts w:eastAsia="標楷體"/>
                <w:sz w:val="20"/>
                <w:szCs w:val="20"/>
              </w:rPr>
              <w:t>0C010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Somatic Yoga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  <w:strike/>
              </w:rPr>
            </w:pPr>
            <w:r w:rsidRPr="006D515D">
              <w:rPr>
                <w:rFonts w:eastAsia="標楷體"/>
              </w:rPr>
              <w:t>身心適能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HDS12E30C001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trike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trike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Somatic Fitness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436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運動按摩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HDS12E30C005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Sport Massage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545254" w:rsidRPr="003A0400" w:rsidRDefault="00897D7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限修過指壓與按摩</w:t>
            </w: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養生與氣功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HDS12E30C008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Cultivation and Chi Kung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身心平衡技巧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HDS12E30C006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四下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Body-Mind Centering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30"/>
          <w:jc w:val="center"/>
        </w:trPr>
        <w:tc>
          <w:tcPr>
            <w:tcW w:w="457" w:type="dxa"/>
            <w:vMerge w:val="restart"/>
            <w:tcBorders>
              <w:top w:val="single" w:sz="12" w:space="0" w:color="auto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b/>
                <w:kern w:val="0"/>
              </w:rPr>
            </w:pPr>
            <w:r w:rsidRPr="006D515D">
              <w:rPr>
                <w:rFonts w:eastAsia="標楷體"/>
                <w:b/>
                <w:kern w:val="0"/>
              </w:rPr>
              <w:t>運動休閒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  <w:kern w:val="0"/>
              </w:rPr>
            </w:pPr>
            <w:r w:rsidRPr="006D515D">
              <w:rPr>
                <w:rFonts w:eastAsia="標楷體"/>
                <w:b/>
                <w:kern w:val="0"/>
              </w:rPr>
              <w:t>專業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  <w:kern w:val="0"/>
              </w:rPr>
            </w:pPr>
            <w:r w:rsidRPr="006D515D">
              <w:rPr>
                <w:rFonts w:eastAsia="標楷體"/>
                <w:b/>
                <w:kern w:val="0"/>
              </w:rPr>
              <w:t>模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  <w:kern w:val="0"/>
              </w:rPr>
              <w:t>組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23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  <w:kern w:val="0"/>
              </w:rPr>
            </w:pPr>
            <w:r w:rsidRPr="006D515D">
              <w:rPr>
                <w:rFonts w:eastAsia="標楷體"/>
                <w:b/>
                <w:kern w:val="0"/>
              </w:rPr>
              <w:t>學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必修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12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學分</w:t>
            </w:r>
          </w:p>
        </w:tc>
        <w:tc>
          <w:tcPr>
            <w:tcW w:w="2875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健身俱樂部經營與管理</w:t>
            </w:r>
          </w:p>
        </w:tc>
        <w:tc>
          <w:tcPr>
            <w:tcW w:w="1593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HDS11E40B001</w:t>
            </w:r>
          </w:p>
        </w:tc>
        <w:tc>
          <w:tcPr>
            <w:tcW w:w="503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Fitness Club Management</w:t>
            </w:r>
          </w:p>
        </w:tc>
        <w:tc>
          <w:tcPr>
            <w:tcW w:w="1050" w:type="dxa"/>
            <w:tcBorders>
              <w:top w:val="single" w:sz="12" w:space="0" w:color="000000"/>
            </w:tcBorders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436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休閒市場趨勢觀察與評估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HDS11E40B002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Developing Business Strategies and Marketing Assessment</w:t>
            </w:r>
          </w:p>
        </w:tc>
        <w:tc>
          <w:tcPr>
            <w:tcW w:w="1050" w:type="dxa"/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185"/>
          <w:jc w:val="center"/>
        </w:trPr>
        <w:tc>
          <w:tcPr>
            <w:tcW w:w="457" w:type="dxa"/>
            <w:vMerge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227E5E" w:rsidRPr="006D515D" w:rsidRDefault="00227E5E" w:rsidP="003A0400">
            <w:pPr>
              <w:snapToGrid w:val="0"/>
              <w:rPr>
                <w:rFonts w:eastAsia="標楷體"/>
              </w:rPr>
            </w:pPr>
            <w:r w:rsidRPr="006D515D">
              <w:rPr>
                <w:rFonts w:eastAsia="標楷體"/>
              </w:rPr>
              <w:t>身心整合與運動休閒專業知能</w:t>
            </w:r>
            <w:r w:rsidRPr="006D515D">
              <w:rPr>
                <w:rFonts w:eastAsia="標楷體"/>
              </w:rPr>
              <w:t>(</w:t>
            </w:r>
            <w:r w:rsidRPr="006D515D">
              <w:rPr>
                <w:rFonts w:eastAsia="標楷體"/>
              </w:rPr>
              <w:t>一</w:t>
            </w:r>
            <w:r w:rsidRPr="006D515D">
              <w:rPr>
                <w:rFonts w:eastAsia="標楷體"/>
              </w:rPr>
              <w:t>)</w:t>
            </w:r>
          </w:p>
        </w:tc>
        <w:tc>
          <w:tcPr>
            <w:tcW w:w="1593" w:type="dxa"/>
            <w:vAlign w:val="center"/>
          </w:tcPr>
          <w:p w:rsidR="00227E5E" w:rsidRPr="006D515D" w:rsidRDefault="00555A88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HDS11E3</w:t>
            </w:r>
            <w:r w:rsidR="00227E5E" w:rsidRPr="006D515D">
              <w:rPr>
                <w:rFonts w:eastAsia="標楷體"/>
                <w:sz w:val="20"/>
                <w:szCs w:val="20"/>
              </w:rPr>
              <w:t>0D001</w:t>
            </w:r>
          </w:p>
        </w:tc>
        <w:tc>
          <w:tcPr>
            <w:tcW w:w="503" w:type="dxa"/>
            <w:vAlign w:val="center"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27E5E" w:rsidRPr="006D515D" w:rsidRDefault="00227E5E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552" w:type="dxa"/>
            <w:vAlign w:val="center"/>
          </w:tcPr>
          <w:p w:rsidR="00227E5E" w:rsidRPr="006D515D" w:rsidRDefault="00227E5E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Knowledge of Somatics and Sport Leisure</w:t>
            </w:r>
            <w:r w:rsidRPr="006D515D">
              <w:rPr>
                <w:rFonts w:eastAsia="標楷體"/>
                <w:sz w:val="20"/>
                <w:szCs w:val="20"/>
              </w:rPr>
              <w:t>（</w:t>
            </w:r>
            <w:r w:rsidRPr="006D515D">
              <w:rPr>
                <w:rFonts w:eastAsia="標楷體"/>
                <w:sz w:val="20"/>
                <w:szCs w:val="20"/>
              </w:rPr>
              <w:t>I</w:t>
            </w:r>
            <w:r w:rsidRPr="006D515D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050" w:type="dxa"/>
            <w:vAlign w:val="center"/>
          </w:tcPr>
          <w:p w:rsidR="00227E5E" w:rsidRPr="003A0400" w:rsidRDefault="00227E5E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168"/>
          <w:jc w:val="center"/>
        </w:trPr>
        <w:tc>
          <w:tcPr>
            <w:tcW w:w="457" w:type="dxa"/>
            <w:vMerge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227E5E" w:rsidRPr="006D515D" w:rsidRDefault="00227E5E" w:rsidP="003A0400">
            <w:pPr>
              <w:snapToGrid w:val="0"/>
              <w:rPr>
                <w:rFonts w:eastAsia="標楷體"/>
              </w:rPr>
            </w:pPr>
            <w:r w:rsidRPr="006D515D">
              <w:rPr>
                <w:rFonts w:eastAsia="標楷體"/>
              </w:rPr>
              <w:t>身心整合與運動休閒專業知能</w:t>
            </w:r>
            <w:r w:rsidRPr="006D515D">
              <w:rPr>
                <w:rFonts w:eastAsia="標楷體"/>
              </w:rPr>
              <w:t>(</w:t>
            </w:r>
            <w:r w:rsidRPr="006D515D">
              <w:rPr>
                <w:rFonts w:eastAsia="標楷體"/>
              </w:rPr>
              <w:t>二</w:t>
            </w:r>
            <w:r w:rsidRPr="006D515D">
              <w:rPr>
                <w:rFonts w:eastAsia="標楷體"/>
              </w:rPr>
              <w:t>)</w:t>
            </w:r>
          </w:p>
        </w:tc>
        <w:tc>
          <w:tcPr>
            <w:tcW w:w="1593" w:type="dxa"/>
            <w:vAlign w:val="center"/>
          </w:tcPr>
          <w:p w:rsidR="00227E5E" w:rsidRPr="006D515D" w:rsidRDefault="00555A88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HDS11E3</w:t>
            </w:r>
            <w:r w:rsidR="00227E5E" w:rsidRPr="006D515D">
              <w:rPr>
                <w:rFonts w:eastAsia="標楷體"/>
                <w:sz w:val="20"/>
                <w:szCs w:val="20"/>
              </w:rPr>
              <w:t>0D002</w:t>
            </w:r>
          </w:p>
        </w:tc>
        <w:tc>
          <w:tcPr>
            <w:tcW w:w="503" w:type="dxa"/>
            <w:vAlign w:val="center"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27E5E" w:rsidRPr="006D515D" w:rsidRDefault="00227E5E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552" w:type="dxa"/>
            <w:vAlign w:val="center"/>
          </w:tcPr>
          <w:p w:rsidR="00227E5E" w:rsidRPr="006D515D" w:rsidRDefault="00227E5E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Knowledge of Somatics and Sport Leisure</w:t>
            </w:r>
            <w:r w:rsidRPr="006D515D">
              <w:rPr>
                <w:rFonts w:eastAsia="標楷體"/>
                <w:sz w:val="20"/>
                <w:szCs w:val="20"/>
              </w:rPr>
              <w:t>（</w:t>
            </w:r>
            <w:r w:rsidRPr="006D515D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6D515D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050" w:type="dxa"/>
            <w:vAlign w:val="center"/>
          </w:tcPr>
          <w:p w:rsidR="00227E5E" w:rsidRPr="003A0400" w:rsidRDefault="00227E5E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436"/>
          <w:jc w:val="center"/>
        </w:trPr>
        <w:tc>
          <w:tcPr>
            <w:tcW w:w="457" w:type="dxa"/>
            <w:vMerge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227E5E" w:rsidRPr="006D515D" w:rsidRDefault="00227E5E" w:rsidP="003A0400">
            <w:pPr>
              <w:snapToGrid w:val="0"/>
              <w:rPr>
                <w:rFonts w:eastAsia="標楷體"/>
              </w:rPr>
            </w:pPr>
            <w:r w:rsidRPr="006D515D">
              <w:rPr>
                <w:rFonts w:eastAsia="標楷體"/>
              </w:rPr>
              <w:t>身心整合與運動休閒專業知能</w:t>
            </w:r>
            <w:r w:rsidRPr="006D515D">
              <w:rPr>
                <w:rFonts w:eastAsia="標楷體"/>
              </w:rPr>
              <w:t>(</w:t>
            </w:r>
            <w:r w:rsidRPr="006D515D">
              <w:rPr>
                <w:rFonts w:eastAsia="標楷體"/>
              </w:rPr>
              <w:t>三</w:t>
            </w:r>
            <w:r w:rsidRPr="006D515D">
              <w:rPr>
                <w:rFonts w:eastAsia="標楷體"/>
              </w:rPr>
              <w:t xml:space="preserve">) </w:t>
            </w:r>
          </w:p>
        </w:tc>
        <w:tc>
          <w:tcPr>
            <w:tcW w:w="1593" w:type="dxa"/>
            <w:vAlign w:val="center"/>
          </w:tcPr>
          <w:p w:rsidR="00227E5E" w:rsidRPr="006D515D" w:rsidRDefault="00555A88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HDS11E3</w:t>
            </w:r>
            <w:r w:rsidR="00227E5E" w:rsidRPr="006D515D">
              <w:rPr>
                <w:rFonts w:eastAsia="標楷體"/>
                <w:sz w:val="20"/>
                <w:szCs w:val="20"/>
              </w:rPr>
              <w:t>0D003</w:t>
            </w:r>
          </w:p>
        </w:tc>
        <w:tc>
          <w:tcPr>
            <w:tcW w:w="503" w:type="dxa"/>
            <w:vAlign w:val="center"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27E5E" w:rsidRPr="006D515D" w:rsidRDefault="00227E5E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552" w:type="dxa"/>
            <w:vAlign w:val="center"/>
          </w:tcPr>
          <w:p w:rsidR="00227E5E" w:rsidRPr="006D515D" w:rsidRDefault="00227E5E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Knowledge of Somatics and Sport Leisure</w:t>
            </w:r>
            <w:r w:rsidRPr="006D515D">
              <w:rPr>
                <w:rFonts w:eastAsia="標楷體"/>
                <w:sz w:val="20"/>
                <w:szCs w:val="20"/>
              </w:rPr>
              <w:t>（</w:t>
            </w:r>
            <w:r w:rsidRPr="006D515D">
              <w:rPr>
                <w:rFonts w:ascii="新細明體" w:hAnsi="新細明體" w:cs="新細明體" w:hint="eastAsia"/>
                <w:sz w:val="20"/>
                <w:szCs w:val="20"/>
              </w:rPr>
              <w:t>Ⅲ</w:t>
            </w:r>
            <w:r w:rsidRPr="006D515D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050" w:type="dxa"/>
            <w:vAlign w:val="center"/>
          </w:tcPr>
          <w:p w:rsidR="00227E5E" w:rsidRPr="003A0400" w:rsidRDefault="00227E5E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436"/>
          <w:jc w:val="center"/>
        </w:trPr>
        <w:tc>
          <w:tcPr>
            <w:tcW w:w="457" w:type="dxa"/>
            <w:vMerge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227E5E" w:rsidRPr="006D515D" w:rsidRDefault="00227E5E" w:rsidP="003A0400">
            <w:pPr>
              <w:snapToGrid w:val="0"/>
              <w:rPr>
                <w:rFonts w:eastAsia="標楷體"/>
              </w:rPr>
            </w:pPr>
            <w:r w:rsidRPr="006D515D">
              <w:rPr>
                <w:rFonts w:eastAsia="標楷體"/>
              </w:rPr>
              <w:t>身心整合與運動休閒校外實習</w:t>
            </w:r>
          </w:p>
        </w:tc>
        <w:tc>
          <w:tcPr>
            <w:tcW w:w="1593" w:type="dxa"/>
            <w:vAlign w:val="center"/>
          </w:tcPr>
          <w:p w:rsidR="00227E5E" w:rsidRPr="006D515D" w:rsidRDefault="00555A88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HDS11E3</w:t>
            </w:r>
            <w:r w:rsidR="00227E5E" w:rsidRPr="006D515D">
              <w:rPr>
                <w:rFonts w:eastAsia="標楷體"/>
                <w:sz w:val="20"/>
                <w:szCs w:val="20"/>
              </w:rPr>
              <w:t>0D004</w:t>
            </w:r>
          </w:p>
        </w:tc>
        <w:tc>
          <w:tcPr>
            <w:tcW w:w="503" w:type="dxa"/>
            <w:vAlign w:val="center"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4</w:t>
            </w:r>
          </w:p>
        </w:tc>
        <w:tc>
          <w:tcPr>
            <w:tcW w:w="457" w:type="dxa"/>
            <w:vAlign w:val="center"/>
          </w:tcPr>
          <w:p w:rsidR="00227E5E" w:rsidRPr="006D515D" w:rsidRDefault="00227E5E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227E5E" w:rsidRPr="006D515D" w:rsidRDefault="00227E5E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2552" w:type="dxa"/>
            <w:vAlign w:val="center"/>
          </w:tcPr>
          <w:p w:rsidR="00227E5E" w:rsidRPr="006D515D" w:rsidRDefault="00227E5E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Industry Practicum of Somatics and Sport Leisure</w:t>
            </w:r>
          </w:p>
        </w:tc>
        <w:tc>
          <w:tcPr>
            <w:tcW w:w="1050" w:type="dxa"/>
            <w:vAlign w:val="center"/>
          </w:tcPr>
          <w:p w:rsidR="00227E5E" w:rsidRPr="003A0400" w:rsidRDefault="00227E5E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產業理論與實務</w:t>
            </w:r>
          </w:p>
        </w:tc>
        <w:tc>
          <w:tcPr>
            <w:tcW w:w="1593" w:type="dxa"/>
            <w:vAlign w:val="center"/>
          </w:tcPr>
          <w:p w:rsidR="00545254" w:rsidRPr="006D515D" w:rsidRDefault="00CA50F2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HDS11E3</w:t>
            </w:r>
            <w:r w:rsidR="00545254" w:rsidRPr="006D515D">
              <w:rPr>
                <w:rFonts w:eastAsia="標楷體"/>
                <w:sz w:val="20"/>
                <w:szCs w:val="20"/>
              </w:rPr>
              <w:t>0D005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四</w:t>
            </w:r>
            <w:r w:rsidR="000559A0" w:rsidRPr="006D515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Industry Theory and Practice</w:t>
            </w:r>
          </w:p>
        </w:tc>
        <w:tc>
          <w:tcPr>
            <w:tcW w:w="1050" w:type="dxa"/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選修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11</w:t>
            </w:r>
          </w:p>
          <w:p w:rsidR="00545254" w:rsidRPr="006D515D" w:rsidRDefault="00545254" w:rsidP="006D515D">
            <w:pPr>
              <w:jc w:val="center"/>
              <w:rPr>
                <w:rFonts w:eastAsia="標楷體"/>
                <w:b/>
              </w:rPr>
            </w:pPr>
            <w:r w:rsidRPr="006D515D">
              <w:rPr>
                <w:rFonts w:eastAsia="標楷體"/>
                <w:b/>
              </w:rPr>
              <w:t>學分</w:t>
            </w: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運動處方理論與實務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HDS12E40B006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Exercise Prescription Theory and Practice</w:t>
            </w:r>
          </w:p>
        </w:tc>
        <w:tc>
          <w:tcPr>
            <w:tcW w:w="1050" w:type="dxa"/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運動風險管理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HDS12E40B005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Risk Management in Sport</w:t>
            </w:r>
          </w:p>
        </w:tc>
        <w:tc>
          <w:tcPr>
            <w:tcW w:w="1050" w:type="dxa"/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255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休閒活動企畫與經營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HDS12E40B007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Planning and Management in Leisure Activities</w:t>
            </w:r>
          </w:p>
        </w:tc>
        <w:tc>
          <w:tcPr>
            <w:tcW w:w="1050" w:type="dxa"/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消費者行為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HDS12E40B008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Consumer Behavior</w:t>
            </w:r>
          </w:p>
        </w:tc>
        <w:tc>
          <w:tcPr>
            <w:tcW w:w="1050" w:type="dxa"/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隔年開</w:t>
            </w: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運動經濟學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HDS12E40B009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Sports Economics</w:t>
            </w:r>
          </w:p>
        </w:tc>
        <w:tc>
          <w:tcPr>
            <w:tcW w:w="1050" w:type="dxa"/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隔年開</w:t>
            </w: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運動賽會管理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HDS12E40B004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Event Management</w:t>
            </w:r>
          </w:p>
        </w:tc>
        <w:tc>
          <w:tcPr>
            <w:tcW w:w="1050" w:type="dxa"/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運動與公共關係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HDS12E40B001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Sports Public Relations</w:t>
            </w:r>
          </w:p>
        </w:tc>
        <w:tc>
          <w:tcPr>
            <w:tcW w:w="1050" w:type="dxa"/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436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運動設施與規劃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HDS12E40B003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Sports Facilities and Planning</w:t>
            </w:r>
          </w:p>
        </w:tc>
        <w:tc>
          <w:tcPr>
            <w:tcW w:w="1050" w:type="dxa"/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運動觀光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HDS12E40B010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Sports Tourism</w:t>
            </w:r>
          </w:p>
        </w:tc>
        <w:tc>
          <w:tcPr>
            <w:tcW w:w="1050" w:type="dxa"/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隔年開</w:t>
            </w: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服務管理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HDS12E40B011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四下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Service Management</w:t>
            </w:r>
          </w:p>
        </w:tc>
        <w:tc>
          <w:tcPr>
            <w:tcW w:w="1050" w:type="dxa"/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隔年開</w:t>
            </w:r>
          </w:p>
        </w:tc>
      </w:tr>
      <w:tr w:rsidR="003A0400" w:rsidRPr="006D515D" w:rsidTr="003A0400">
        <w:trPr>
          <w:trHeight w:val="436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  <w:strike/>
              </w:rPr>
            </w:pPr>
            <w:r w:rsidRPr="006D515D">
              <w:rPr>
                <w:rFonts w:eastAsia="標楷體"/>
              </w:rPr>
              <w:t>休閒運動事業發展與創業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HDS12E40B002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trike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四下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Investment &amp; Trend in Sport, Leisure &amp; Recreation</w:t>
            </w:r>
          </w:p>
        </w:tc>
        <w:tc>
          <w:tcPr>
            <w:tcW w:w="1050" w:type="dxa"/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水上活動</w:t>
            </w:r>
            <w:r w:rsidRPr="006D515D">
              <w:rPr>
                <w:rFonts w:eastAsia="標楷體"/>
              </w:rPr>
              <w:t>(</w:t>
            </w:r>
            <w:r w:rsidRPr="006D515D">
              <w:rPr>
                <w:rFonts w:eastAsia="標楷體"/>
              </w:rPr>
              <w:t>一</w:t>
            </w:r>
            <w:r w:rsidRPr="006D515D">
              <w:rPr>
                <w:rFonts w:eastAsia="標楷體"/>
              </w:rPr>
              <w:t>)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HDS12E40C001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Aquatic Activities</w:t>
            </w:r>
            <w:r w:rsidRPr="006D515D">
              <w:rPr>
                <w:rFonts w:eastAsia="標楷體"/>
                <w:sz w:val="20"/>
                <w:szCs w:val="20"/>
              </w:rPr>
              <w:t>（</w:t>
            </w:r>
            <w:r w:rsidRPr="006D515D">
              <w:rPr>
                <w:rFonts w:eastAsia="標楷體"/>
                <w:sz w:val="20"/>
                <w:szCs w:val="20"/>
              </w:rPr>
              <w:t>I</w:t>
            </w:r>
            <w:r w:rsidRPr="006D515D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050" w:type="dxa"/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0400" w:rsidRPr="006D515D" w:rsidTr="003A0400">
        <w:trPr>
          <w:trHeight w:val="50"/>
          <w:jc w:val="center"/>
        </w:trPr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</w:p>
        </w:tc>
        <w:tc>
          <w:tcPr>
            <w:tcW w:w="2875" w:type="dxa"/>
            <w:vAlign w:val="center"/>
          </w:tcPr>
          <w:p w:rsidR="00545254" w:rsidRPr="006D515D" w:rsidRDefault="00545254" w:rsidP="006D515D">
            <w:pPr>
              <w:rPr>
                <w:rFonts w:eastAsia="標楷體"/>
              </w:rPr>
            </w:pPr>
            <w:r w:rsidRPr="006D515D">
              <w:rPr>
                <w:rFonts w:eastAsia="標楷體"/>
              </w:rPr>
              <w:t>水上活動</w:t>
            </w:r>
            <w:r w:rsidRPr="006D515D">
              <w:rPr>
                <w:rFonts w:eastAsia="標楷體"/>
              </w:rPr>
              <w:t>(</w:t>
            </w:r>
            <w:r w:rsidRPr="006D515D">
              <w:rPr>
                <w:rFonts w:eastAsia="標楷體"/>
              </w:rPr>
              <w:t>二</w:t>
            </w:r>
            <w:r w:rsidRPr="006D515D">
              <w:rPr>
                <w:rFonts w:eastAsia="標楷體"/>
              </w:rPr>
              <w:t>)</w:t>
            </w:r>
          </w:p>
        </w:tc>
        <w:tc>
          <w:tcPr>
            <w:tcW w:w="159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HDS12E40C002</w:t>
            </w:r>
          </w:p>
        </w:tc>
        <w:tc>
          <w:tcPr>
            <w:tcW w:w="503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545254" w:rsidRPr="006D515D" w:rsidRDefault="00545254" w:rsidP="006D515D">
            <w:pPr>
              <w:jc w:val="center"/>
              <w:rPr>
                <w:rFonts w:eastAsia="標楷體"/>
              </w:rPr>
            </w:pPr>
            <w:r w:rsidRPr="006D515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545254" w:rsidRPr="006D515D" w:rsidRDefault="00545254" w:rsidP="006D515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6D515D">
              <w:rPr>
                <w:rFonts w:eastAsia="標楷體"/>
                <w:sz w:val="22"/>
                <w:szCs w:val="22"/>
              </w:rPr>
              <w:t>四下</w:t>
            </w:r>
          </w:p>
        </w:tc>
        <w:tc>
          <w:tcPr>
            <w:tcW w:w="2552" w:type="dxa"/>
            <w:vAlign w:val="center"/>
          </w:tcPr>
          <w:p w:rsidR="00545254" w:rsidRPr="006D515D" w:rsidRDefault="00545254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D515D">
              <w:rPr>
                <w:rFonts w:eastAsia="標楷體"/>
                <w:sz w:val="20"/>
                <w:szCs w:val="20"/>
              </w:rPr>
              <w:t>Aquatic Activities</w:t>
            </w:r>
            <w:r w:rsidRPr="006D515D">
              <w:rPr>
                <w:rFonts w:eastAsia="標楷體"/>
                <w:sz w:val="20"/>
                <w:szCs w:val="20"/>
              </w:rPr>
              <w:t>（</w:t>
            </w:r>
            <w:r w:rsidR="00DB071C" w:rsidRPr="006D515D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6D515D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050" w:type="dxa"/>
            <w:vAlign w:val="center"/>
          </w:tcPr>
          <w:p w:rsidR="00545254" w:rsidRPr="003A0400" w:rsidRDefault="00545254" w:rsidP="003A040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3A0400" w:rsidRDefault="003A0400" w:rsidP="001C4463">
      <w:pPr>
        <w:snapToGrid w:val="0"/>
        <w:ind w:leftChars="-75" w:left="-40" w:hangingChars="50" w:hanging="140"/>
        <w:jc w:val="center"/>
        <w:rPr>
          <w:rFonts w:eastAsia="標楷體"/>
          <w:b/>
          <w:bCs/>
          <w:sz w:val="28"/>
          <w:szCs w:val="28"/>
        </w:rPr>
      </w:pPr>
    </w:p>
    <w:p w:rsidR="001C4463" w:rsidRPr="003A0400" w:rsidRDefault="003A0400" w:rsidP="003A0400">
      <w:pPr>
        <w:widowControl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  <w:r w:rsidR="001C4463" w:rsidRPr="006470D9">
        <w:rPr>
          <w:rFonts w:eastAsia="標楷體"/>
          <w:b/>
          <w:sz w:val="36"/>
          <w:szCs w:val="36"/>
        </w:rPr>
        <w:t>國立臺東大學</w:t>
      </w:r>
      <w:r w:rsidR="001C4463" w:rsidRPr="006470D9">
        <w:rPr>
          <w:rFonts w:eastAsia="標楷體"/>
          <w:b/>
          <w:sz w:val="36"/>
          <w:szCs w:val="36"/>
        </w:rPr>
        <w:t xml:space="preserve"> 103</w:t>
      </w:r>
      <w:r w:rsidR="001C4463" w:rsidRPr="006470D9">
        <w:rPr>
          <w:rFonts w:eastAsia="標楷體"/>
          <w:b/>
          <w:sz w:val="36"/>
          <w:szCs w:val="36"/>
        </w:rPr>
        <w:t>學年度</w:t>
      </w:r>
      <w:r w:rsidR="001C4463" w:rsidRPr="006470D9">
        <w:rPr>
          <w:rFonts w:eastAsia="標楷體"/>
          <w:b/>
          <w:sz w:val="36"/>
          <w:szCs w:val="36"/>
        </w:rPr>
        <w:t xml:space="preserve"> </w:t>
      </w:r>
      <w:r w:rsidR="001C4463" w:rsidRPr="006470D9">
        <w:rPr>
          <w:rFonts w:eastAsia="標楷體"/>
          <w:b/>
          <w:sz w:val="36"/>
          <w:szCs w:val="36"/>
        </w:rPr>
        <w:t>課程綱要</w:t>
      </w:r>
    </w:p>
    <w:p w:rsidR="001C4463" w:rsidRPr="006470D9" w:rsidRDefault="00770F23" w:rsidP="001C4463">
      <w:pPr>
        <w:jc w:val="center"/>
        <w:rPr>
          <w:rFonts w:eastAsia="標楷體"/>
          <w:b/>
          <w:sz w:val="28"/>
          <w:szCs w:val="28"/>
        </w:rPr>
      </w:pPr>
      <w:r w:rsidRPr="006470D9">
        <w:rPr>
          <w:rFonts w:ascii="標楷體" w:eastAsia="標楷體" w:hAnsi="標楷體" w:hint="eastAsia"/>
          <w:b/>
          <w:sz w:val="36"/>
          <w:szCs w:val="36"/>
        </w:rPr>
        <w:t>人文</w:t>
      </w:r>
      <w:r w:rsidRPr="006470D9">
        <w:rPr>
          <w:rFonts w:eastAsia="標楷體"/>
          <w:b/>
          <w:sz w:val="36"/>
          <w:szCs w:val="36"/>
        </w:rPr>
        <w:t>學院</w:t>
      </w:r>
      <w:r w:rsidRPr="006470D9">
        <w:rPr>
          <w:rFonts w:eastAsia="標楷體"/>
          <w:b/>
          <w:sz w:val="36"/>
          <w:szCs w:val="36"/>
        </w:rPr>
        <w:t xml:space="preserve">  </w:t>
      </w:r>
      <w:r w:rsidR="00EF53D0">
        <w:rPr>
          <w:rFonts w:ascii="標楷體" w:eastAsia="標楷體" w:hAnsi="標楷體" w:hint="eastAsia"/>
          <w:b/>
          <w:sz w:val="36"/>
          <w:szCs w:val="36"/>
        </w:rPr>
        <w:t>身心整合與運動休閒</w:t>
      </w:r>
      <w:r w:rsidR="001C4463" w:rsidRPr="006470D9">
        <w:rPr>
          <w:rFonts w:eastAsia="標楷體"/>
          <w:b/>
          <w:sz w:val="36"/>
          <w:szCs w:val="36"/>
        </w:rPr>
        <w:t xml:space="preserve">  </w:t>
      </w:r>
      <w:r w:rsidR="001C4463" w:rsidRPr="006470D9">
        <w:rPr>
          <w:rFonts w:eastAsia="標楷體" w:hint="eastAsia"/>
          <w:b/>
          <w:sz w:val="36"/>
          <w:szCs w:val="36"/>
        </w:rPr>
        <w:t>副修模組</w:t>
      </w:r>
    </w:p>
    <w:p w:rsidR="00EF53D0" w:rsidRPr="00895E09" w:rsidRDefault="00EF53D0" w:rsidP="00EF53D0">
      <w:pPr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6470D9">
        <w:rPr>
          <w:rFonts w:ascii="標楷體" w:eastAsia="標楷體" w:hAnsi="標楷體" w:hint="eastAsia"/>
          <w:bCs/>
          <w:sz w:val="20"/>
          <w:szCs w:val="20"/>
        </w:rPr>
        <w:t>102</w:t>
      </w:r>
      <w:r w:rsidRPr="00895E09">
        <w:rPr>
          <w:rFonts w:ascii="標楷體" w:eastAsia="標楷體" w:hAnsi="標楷體"/>
          <w:bCs/>
          <w:sz w:val="20"/>
          <w:szCs w:val="20"/>
        </w:rPr>
        <w:t>學年度第</w:t>
      </w:r>
      <w:r w:rsidRPr="006470D9">
        <w:rPr>
          <w:rFonts w:ascii="標楷體" w:eastAsia="標楷體" w:hAnsi="標楷體" w:hint="eastAsia"/>
          <w:bCs/>
          <w:sz w:val="20"/>
          <w:szCs w:val="20"/>
        </w:rPr>
        <w:t>2</w:t>
      </w:r>
      <w:r w:rsidRPr="00895E09">
        <w:rPr>
          <w:rFonts w:ascii="標楷體" w:eastAsia="標楷體" w:hAnsi="標楷體"/>
          <w:bCs/>
          <w:sz w:val="20"/>
          <w:szCs w:val="20"/>
        </w:rPr>
        <w:t>學期第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3</w:t>
      </w:r>
      <w:r w:rsidRPr="00895E09">
        <w:rPr>
          <w:rFonts w:ascii="標楷體" w:eastAsia="標楷體" w:hAnsi="標楷體"/>
          <w:bCs/>
          <w:sz w:val="20"/>
          <w:szCs w:val="20"/>
        </w:rPr>
        <w:t>次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系</w:t>
      </w:r>
      <w:r w:rsidRPr="00895E09">
        <w:rPr>
          <w:rFonts w:ascii="標楷體" w:eastAsia="標楷體" w:hAnsi="標楷體"/>
          <w:bCs/>
          <w:sz w:val="20"/>
          <w:szCs w:val="20"/>
        </w:rPr>
        <w:t>課程會議通過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(103.04.29)</w:t>
      </w:r>
    </w:p>
    <w:p w:rsidR="00EF53D0" w:rsidRPr="00895E09" w:rsidRDefault="00EF53D0" w:rsidP="00EF53D0">
      <w:pPr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6470D9">
        <w:rPr>
          <w:rFonts w:ascii="標楷體" w:eastAsia="標楷體" w:hAnsi="標楷體" w:hint="eastAsia"/>
          <w:bCs/>
          <w:sz w:val="20"/>
          <w:szCs w:val="20"/>
        </w:rPr>
        <w:t>102</w:t>
      </w:r>
      <w:r w:rsidRPr="00895E09">
        <w:rPr>
          <w:rFonts w:ascii="標楷體" w:eastAsia="標楷體" w:hAnsi="標楷體"/>
          <w:bCs/>
          <w:sz w:val="20"/>
          <w:szCs w:val="20"/>
        </w:rPr>
        <w:t>學年度第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2</w:t>
      </w:r>
      <w:r w:rsidRPr="00895E09">
        <w:rPr>
          <w:rFonts w:ascii="標楷體" w:eastAsia="標楷體" w:hAnsi="標楷體"/>
          <w:bCs/>
          <w:sz w:val="20"/>
          <w:szCs w:val="20"/>
        </w:rPr>
        <w:t>學期第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1</w:t>
      </w:r>
      <w:r w:rsidRPr="00895E09">
        <w:rPr>
          <w:rFonts w:ascii="標楷體" w:eastAsia="標楷體" w:hAnsi="標楷體"/>
          <w:bCs/>
          <w:sz w:val="20"/>
          <w:szCs w:val="20"/>
        </w:rPr>
        <w:t>次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臨時院</w:t>
      </w:r>
      <w:r w:rsidRPr="00895E09">
        <w:rPr>
          <w:rFonts w:ascii="標楷體" w:eastAsia="標楷體" w:hAnsi="標楷體"/>
          <w:bCs/>
          <w:sz w:val="20"/>
          <w:szCs w:val="20"/>
        </w:rPr>
        <w:t>課程會議通過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(103.05.13)</w:t>
      </w:r>
    </w:p>
    <w:p w:rsidR="00EF53D0" w:rsidRPr="00895E09" w:rsidRDefault="00EF53D0" w:rsidP="00EF53D0">
      <w:pPr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6470D9">
        <w:rPr>
          <w:rFonts w:ascii="標楷體" w:eastAsia="標楷體" w:hAnsi="標楷體" w:hint="eastAsia"/>
          <w:bCs/>
          <w:sz w:val="20"/>
          <w:szCs w:val="20"/>
        </w:rPr>
        <w:t>102</w:t>
      </w:r>
      <w:r w:rsidRPr="00895E09">
        <w:rPr>
          <w:rFonts w:ascii="標楷體" w:eastAsia="標楷體" w:hAnsi="標楷體"/>
          <w:bCs/>
          <w:sz w:val="20"/>
          <w:szCs w:val="20"/>
        </w:rPr>
        <w:t>學年度第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2</w:t>
      </w:r>
      <w:r w:rsidRPr="00895E09">
        <w:rPr>
          <w:rFonts w:ascii="標楷體" w:eastAsia="標楷體" w:hAnsi="標楷體"/>
          <w:bCs/>
          <w:sz w:val="20"/>
          <w:szCs w:val="20"/>
        </w:rPr>
        <w:t>學期第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2</w:t>
      </w:r>
      <w:r w:rsidRPr="00895E09">
        <w:rPr>
          <w:rFonts w:ascii="標楷體" w:eastAsia="標楷體" w:hAnsi="標楷體"/>
          <w:bCs/>
          <w:sz w:val="20"/>
          <w:szCs w:val="20"/>
        </w:rPr>
        <w:t>次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校</w:t>
      </w:r>
      <w:r w:rsidRPr="00895E09">
        <w:rPr>
          <w:rFonts w:ascii="標楷體" w:eastAsia="標楷體" w:hAnsi="標楷體"/>
          <w:bCs/>
          <w:sz w:val="20"/>
          <w:szCs w:val="20"/>
        </w:rPr>
        <w:t>課程會議通過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(103.06.05)</w:t>
      </w:r>
    </w:p>
    <w:p w:rsidR="001C4463" w:rsidRPr="00895E09" w:rsidRDefault="00EF53D0" w:rsidP="003A0400">
      <w:pPr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6470D9">
        <w:rPr>
          <w:rFonts w:ascii="標楷體" w:eastAsia="標楷體" w:hAnsi="標楷體" w:hint="eastAsia"/>
          <w:bCs/>
          <w:sz w:val="20"/>
          <w:szCs w:val="20"/>
        </w:rPr>
        <w:t>102</w:t>
      </w:r>
      <w:r w:rsidRPr="00895E09">
        <w:rPr>
          <w:rFonts w:ascii="標楷體" w:eastAsia="標楷體" w:hAnsi="標楷體"/>
          <w:bCs/>
          <w:sz w:val="20"/>
          <w:szCs w:val="20"/>
        </w:rPr>
        <w:t>學年度第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2</w:t>
      </w:r>
      <w:r w:rsidRPr="00895E09">
        <w:rPr>
          <w:rFonts w:ascii="標楷體" w:eastAsia="標楷體" w:hAnsi="標楷體"/>
          <w:bCs/>
          <w:sz w:val="20"/>
          <w:szCs w:val="20"/>
        </w:rPr>
        <w:t>學期第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3</w:t>
      </w:r>
      <w:r w:rsidRPr="00895E09">
        <w:rPr>
          <w:rFonts w:ascii="標楷體" w:eastAsia="標楷體" w:hAnsi="標楷體"/>
          <w:bCs/>
          <w:sz w:val="20"/>
          <w:szCs w:val="20"/>
        </w:rPr>
        <w:t>次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教務</w:t>
      </w:r>
      <w:r w:rsidRPr="00895E09">
        <w:rPr>
          <w:rFonts w:ascii="標楷體" w:eastAsia="標楷體" w:hAnsi="標楷體"/>
          <w:bCs/>
          <w:sz w:val="20"/>
          <w:szCs w:val="20"/>
        </w:rPr>
        <w:t>會議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核備(103.06.05)</w:t>
      </w:r>
    </w:p>
    <w:p w:rsidR="003A0400" w:rsidRPr="00895E09" w:rsidRDefault="00FE4E56" w:rsidP="003A0400">
      <w:pPr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895E09">
        <w:rPr>
          <w:rFonts w:ascii="標楷體" w:eastAsia="標楷體" w:hAnsi="標楷體" w:hint="eastAsia"/>
          <w:bCs/>
          <w:sz w:val="20"/>
          <w:szCs w:val="20"/>
        </w:rPr>
        <w:t>105學年度第1學期第1次校課程會議修訂(105.11.03)</w:t>
      </w:r>
    </w:p>
    <w:p w:rsidR="00FE4E56" w:rsidRPr="006470D9" w:rsidRDefault="00FE4E56" w:rsidP="003A0400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</w:p>
    <w:p w:rsidR="001C4463" w:rsidRPr="006470D9" w:rsidRDefault="003A0400" w:rsidP="00FE4E56">
      <w:pPr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1C4463" w:rsidRPr="006470D9">
        <w:rPr>
          <w:rFonts w:eastAsia="標楷體"/>
          <w:b/>
          <w:bCs/>
          <w:sz w:val="28"/>
          <w:szCs w:val="28"/>
        </w:rPr>
        <w:t>目標</w:t>
      </w:r>
    </w:p>
    <w:p w:rsidR="006166FA" w:rsidRPr="003A0400" w:rsidRDefault="006166FA" w:rsidP="003A0400">
      <w:pPr>
        <w:autoSpaceDE w:val="0"/>
        <w:autoSpaceDN w:val="0"/>
        <w:adjustRightInd w:val="0"/>
        <w:snapToGrid w:val="0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/>
          <w:bCs/>
        </w:rPr>
        <w:t>本系旨在結合天然休閒場域</w:t>
      </w:r>
      <w:r w:rsidRPr="003A0400">
        <w:rPr>
          <w:rFonts w:ascii="標楷體" w:eastAsia="標楷體" w:hAnsi="標楷體" w:hint="eastAsia"/>
          <w:bCs/>
        </w:rPr>
        <w:t>，培養</w:t>
      </w:r>
      <w:r w:rsidRPr="003A0400">
        <w:rPr>
          <w:rFonts w:ascii="標楷體" w:eastAsia="標楷體" w:hAnsi="標楷體"/>
          <w:bCs/>
        </w:rPr>
        <w:t>身心整合</w:t>
      </w:r>
      <w:r w:rsidRPr="003A0400">
        <w:rPr>
          <w:rFonts w:ascii="標楷體" w:eastAsia="標楷體" w:hAnsi="標楷體" w:hint="eastAsia"/>
          <w:bCs/>
        </w:rPr>
        <w:t>與</w:t>
      </w:r>
      <w:r w:rsidRPr="003A0400">
        <w:rPr>
          <w:rFonts w:ascii="標楷體" w:eastAsia="標楷體" w:hAnsi="標楷體"/>
          <w:bCs/>
        </w:rPr>
        <w:t>運動休閒</w:t>
      </w:r>
      <w:r w:rsidRPr="003A0400">
        <w:rPr>
          <w:rFonts w:ascii="標楷體" w:eastAsia="標楷體" w:hAnsi="標楷體" w:hint="eastAsia"/>
          <w:bCs/>
        </w:rPr>
        <w:t>之</w:t>
      </w:r>
      <w:r w:rsidRPr="003A0400">
        <w:rPr>
          <w:rFonts w:ascii="標楷體" w:eastAsia="標楷體" w:hAnsi="標楷體"/>
          <w:bCs/>
        </w:rPr>
        <w:t>指導</w:t>
      </w:r>
      <w:r w:rsidRPr="003A0400">
        <w:rPr>
          <w:rFonts w:ascii="標楷體" w:eastAsia="標楷體" w:hAnsi="標楷體" w:hint="eastAsia"/>
          <w:bCs/>
        </w:rPr>
        <w:t>、</w:t>
      </w:r>
      <w:r w:rsidRPr="003A0400">
        <w:rPr>
          <w:rFonts w:ascii="標楷體" w:eastAsia="標楷體" w:hAnsi="標楷體"/>
          <w:bCs/>
        </w:rPr>
        <w:t>管理</w:t>
      </w:r>
      <w:r w:rsidRPr="003A0400">
        <w:rPr>
          <w:rFonts w:ascii="標楷體" w:eastAsia="標楷體" w:hAnsi="標楷體" w:hint="eastAsia"/>
          <w:bCs/>
        </w:rPr>
        <w:t>與</w:t>
      </w:r>
      <w:r w:rsidRPr="003A0400">
        <w:rPr>
          <w:rFonts w:ascii="標楷體" w:eastAsia="標楷體" w:hAnsi="標楷體"/>
          <w:bCs/>
        </w:rPr>
        <w:t>經營人才。</w:t>
      </w:r>
      <w:r w:rsidRPr="003A0400">
        <w:rPr>
          <w:rFonts w:ascii="標楷體" w:eastAsia="標楷體" w:hAnsi="標楷體" w:hint="eastAsia"/>
          <w:bCs/>
        </w:rPr>
        <w:t>理論與實務並重，</w:t>
      </w:r>
      <w:r w:rsidRPr="003A0400">
        <w:rPr>
          <w:rFonts w:ascii="標楷體" w:eastAsia="標楷體" w:hAnsi="標楷體"/>
          <w:bCs/>
        </w:rPr>
        <w:t>提供就業與進修研究的基礎</w:t>
      </w:r>
      <w:r w:rsidRPr="003A0400">
        <w:rPr>
          <w:rFonts w:ascii="標楷體" w:eastAsia="標楷體" w:hAnsi="標楷體" w:hint="eastAsia"/>
          <w:bCs/>
        </w:rPr>
        <w:t>，透過課程及活動，培養人文素養、敬業精神、服務熱忱</w:t>
      </w:r>
      <w:r w:rsidRPr="003A0400">
        <w:rPr>
          <w:rFonts w:ascii="標楷體" w:eastAsia="標楷體" w:hAnsi="標楷體"/>
          <w:bCs/>
        </w:rPr>
        <w:t>與</w:t>
      </w:r>
      <w:r w:rsidRPr="003A0400">
        <w:rPr>
          <w:rFonts w:ascii="標楷體" w:eastAsia="標楷體" w:hAnsi="標楷體" w:hint="eastAsia"/>
          <w:bCs/>
        </w:rPr>
        <w:t>全球化</w:t>
      </w:r>
      <w:r w:rsidRPr="003A0400">
        <w:rPr>
          <w:rFonts w:ascii="標楷體" w:eastAsia="標楷體" w:hAnsi="標楷體"/>
          <w:bCs/>
        </w:rPr>
        <w:t>的視野。</w:t>
      </w:r>
    </w:p>
    <w:p w:rsidR="006166FA" w:rsidRPr="003A0400" w:rsidRDefault="003A0400" w:rsidP="003A0400">
      <w:pPr>
        <w:snapToGrid w:val="0"/>
        <w:ind w:leftChars="118" w:left="283" w:rightChars="-8" w:right="-19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 w:hint="eastAsia"/>
          <w:bCs/>
        </w:rPr>
        <w:t>(一)</w:t>
      </w:r>
      <w:r w:rsidR="006166FA" w:rsidRPr="003A0400">
        <w:rPr>
          <w:rFonts w:ascii="標楷體" w:eastAsia="標楷體" w:hAnsi="標楷體"/>
          <w:bCs/>
        </w:rPr>
        <w:t>以身心學理論及身心</w:t>
      </w:r>
      <w:r w:rsidR="006166FA" w:rsidRPr="003A0400">
        <w:rPr>
          <w:rFonts w:ascii="標楷體" w:eastAsia="標楷體" w:hAnsi="標楷體" w:hint="eastAsia"/>
          <w:bCs/>
        </w:rPr>
        <w:t>調整</w:t>
      </w:r>
      <w:r w:rsidR="006166FA" w:rsidRPr="003A0400">
        <w:rPr>
          <w:rFonts w:ascii="標楷體" w:eastAsia="標楷體" w:hAnsi="標楷體"/>
          <w:bCs/>
        </w:rPr>
        <w:t>技法為</w:t>
      </w:r>
      <w:r w:rsidR="006166FA" w:rsidRPr="003A0400">
        <w:rPr>
          <w:rFonts w:ascii="標楷體" w:eastAsia="標楷體" w:hAnsi="標楷體" w:hint="eastAsia"/>
          <w:bCs/>
        </w:rPr>
        <w:t>基礎</w:t>
      </w:r>
      <w:r w:rsidR="006166FA" w:rsidRPr="003A0400">
        <w:rPr>
          <w:rFonts w:ascii="標楷體" w:eastAsia="標楷體" w:hAnsi="標楷體"/>
          <w:bCs/>
        </w:rPr>
        <w:t>，</w:t>
      </w:r>
      <w:r w:rsidR="006166FA" w:rsidRPr="003A0400">
        <w:rPr>
          <w:rFonts w:ascii="標楷體" w:eastAsia="標楷體" w:hAnsi="標楷體" w:hint="eastAsia"/>
          <w:bCs/>
        </w:rPr>
        <w:t>培養</w:t>
      </w:r>
      <w:r w:rsidR="006166FA" w:rsidRPr="003A0400">
        <w:rPr>
          <w:rFonts w:ascii="標楷體" w:eastAsia="標楷體" w:hAnsi="標楷體"/>
          <w:bCs/>
        </w:rPr>
        <w:t>身心整合之健康指導人才。</w:t>
      </w:r>
    </w:p>
    <w:p w:rsidR="006166FA" w:rsidRPr="003A0400" w:rsidRDefault="003A0400" w:rsidP="003A0400">
      <w:pPr>
        <w:snapToGrid w:val="0"/>
        <w:ind w:leftChars="118" w:left="283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 w:hint="eastAsia"/>
          <w:bCs/>
        </w:rPr>
        <w:t>(二)</w:t>
      </w:r>
      <w:r w:rsidR="006166FA" w:rsidRPr="003A0400">
        <w:rPr>
          <w:rFonts w:ascii="標楷體" w:eastAsia="標楷體" w:hAnsi="標楷體" w:hint="eastAsia"/>
          <w:bCs/>
        </w:rPr>
        <w:t>培養</w:t>
      </w:r>
      <w:r w:rsidR="006166FA" w:rsidRPr="003A0400">
        <w:rPr>
          <w:rFonts w:ascii="標楷體" w:eastAsia="標楷體" w:hAnsi="標楷體"/>
          <w:bCs/>
        </w:rPr>
        <w:t>運動休閒產業</w:t>
      </w:r>
      <w:r w:rsidR="006166FA" w:rsidRPr="003A0400">
        <w:rPr>
          <w:rFonts w:ascii="標楷體" w:eastAsia="標楷體" w:hAnsi="標楷體" w:hint="eastAsia"/>
          <w:bCs/>
        </w:rPr>
        <w:t>之</w:t>
      </w:r>
      <w:r w:rsidR="006166FA" w:rsidRPr="003A0400">
        <w:rPr>
          <w:rFonts w:ascii="標楷體" w:eastAsia="標楷體" w:hAnsi="標楷體"/>
          <w:bCs/>
        </w:rPr>
        <w:t>指導</w:t>
      </w:r>
      <w:r w:rsidR="006166FA" w:rsidRPr="003A0400">
        <w:rPr>
          <w:rFonts w:ascii="標楷體" w:eastAsia="標楷體" w:hAnsi="標楷體" w:hint="eastAsia"/>
          <w:bCs/>
        </w:rPr>
        <w:t>、</w:t>
      </w:r>
      <w:r w:rsidR="006166FA" w:rsidRPr="003A0400">
        <w:rPr>
          <w:rFonts w:ascii="標楷體" w:eastAsia="標楷體" w:hAnsi="標楷體"/>
          <w:bCs/>
        </w:rPr>
        <w:t>管理</w:t>
      </w:r>
      <w:r w:rsidR="006166FA" w:rsidRPr="003A0400">
        <w:rPr>
          <w:rFonts w:ascii="標楷體" w:eastAsia="標楷體" w:hAnsi="標楷體" w:hint="eastAsia"/>
          <w:bCs/>
        </w:rPr>
        <w:t>與</w:t>
      </w:r>
      <w:r w:rsidR="006166FA" w:rsidRPr="003A0400">
        <w:rPr>
          <w:rFonts w:ascii="標楷體" w:eastAsia="標楷體" w:hAnsi="標楷體"/>
          <w:bCs/>
        </w:rPr>
        <w:t>經營人才。</w:t>
      </w:r>
    </w:p>
    <w:p w:rsidR="006166FA" w:rsidRPr="003A0400" w:rsidRDefault="003A0400" w:rsidP="003A0400">
      <w:pPr>
        <w:snapToGrid w:val="0"/>
        <w:ind w:leftChars="118" w:left="283" w:rightChars="-8" w:right="-19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 w:hint="eastAsia"/>
          <w:bCs/>
        </w:rPr>
        <w:t>(三)</w:t>
      </w:r>
      <w:r w:rsidR="006166FA" w:rsidRPr="003A0400">
        <w:rPr>
          <w:rFonts w:ascii="標楷體" w:eastAsia="標楷體" w:hAnsi="標楷體"/>
          <w:bCs/>
        </w:rPr>
        <w:t>增進</w:t>
      </w:r>
      <w:r w:rsidR="006166FA" w:rsidRPr="003A0400">
        <w:rPr>
          <w:rFonts w:ascii="標楷體" w:eastAsia="標楷體" w:hAnsi="標楷體" w:hint="eastAsia"/>
          <w:bCs/>
        </w:rPr>
        <w:t>語文溝通、</w:t>
      </w:r>
      <w:r w:rsidR="006166FA" w:rsidRPr="003A0400">
        <w:rPr>
          <w:rFonts w:ascii="標楷體" w:eastAsia="標楷體" w:hAnsi="標楷體"/>
          <w:bCs/>
        </w:rPr>
        <w:t>研究創新及應用資訊科技的能力。</w:t>
      </w:r>
    </w:p>
    <w:p w:rsidR="006166FA" w:rsidRPr="003A0400" w:rsidRDefault="003A0400" w:rsidP="003A0400">
      <w:pPr>
        <w:snapToGrid w:val="0"/>
        <w:ind w:leftChars="118" w:left="283" w:rightChars="-8" w:right="-19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 w:hint="eastAsia"/>
          <w:bCs/>
        </w:rPr>
        <w:t>(四)</w:t>
      </w:r>
      <w:r w:rsidR="006166FA" w:rsidRPr="003A0400">
        <w:rPr>
          <w:rFonts w:ascii="標楷體" w:eastAsia="標楷體" w:hAnsi="標楷體" w:hint="eastAsia"/>
          <w:bCs/>
        </w:rPr>
        <w:t>培養專業敬業的精神、社會服務之熱忱及人際社交能力。</w:t>
      </w:r>
    </w:p>
    <w:p w:rsidR="00BF5F8C" w:rsidRPr="006470D9" w:rsidRDefault="003A0400" w:rsidP="00FE4E56">
      <w:pPr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1C4463" w:rsidRPr="006470D9">
        <w:rPr>
          <w:rFonts w:eastAsia="標楷體" w:hint="eastAsia"/>
          <w:b/>
          <w:bCs/>
          <w:sz w:val="28"/>
          <w:szCs w:val="28"/>
        </w:rPr>
        <w:t>選課須知</w:t>
      </w:r>
    </w:p>
    <w:p w:rsidR="00D005FF" w:rsidRPr="003A0400" w:rsidRDefault="003A0400" w:rsidP="003A0400">
      <w:pPr>
        <w:snapToGrid w:val="0"/>
        <w:ind w:leftChars="118" w:left="28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3A0400">
        <w:rPr>
          <w:rFonts w:ascii="標楷體" w:eastAsia="標楷體" w:hAnsi="標楷體" w:hint="eastAsia"/>
          <w:bCs/>
        </w:rPr>
        <w:t>(一)</w:t>
      </w:r>
      <w:r w:rsidR="00990797" w:rsidRPr="003A0400">
        <w:rPr>
          <w:rFonts w:ascii="標楷體" w:eastAsia="標楷體" w:hAnsi="標楷體" w:hint="eastAsia"/>
          <w:bCs/>
        </w:rPr>
        <w:t>由</w:t>
      </w:r>
      <w:r w:rsidR="00D005FF" w:rsidRPr="003A0400">
        <w:rPr>
          <w:rFonts w:ascii="標楷體" w:eastAsia="標楷體" w:hAnsi="標楷體" w:hint="eastAsia"/>
          <w:bCs/>
        </w:rPr>
        <w:t>外系學生修讀。</w:t>
      </w:r>
    </w:p>
    <w:p w:rsidR="00D005FF" w:rsidRPr="003A0400" w:rsidRDefault="003A0400" w:rsidP="003A0400">
      <w:pPr>
        <w:autoSpaceDE w:val="0"/>
        <w:autoSpaceDN w:val="0"/>
        <w:adjustRightInd w:val="0"/>
        <w:snapToGrid w:val="0"/>
        <w:ind w:leftChars="118" w:left="283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 w:hint="eastAsia"/>
          <w:bCs/>
        </w:rPr>
        <w:t>(二)</w:t>
      </w:r>
      <w:r w:rsidR="00C30272" w:rsidRPr="003A0400">
        <w:rPr>
          <w:rFonts w:ascii="標楷體" w:eastAsia="標楷體" w:hAnsi="標楷體" w:hint="eastAsia"/>
          <w:bCs/>
        </w:rPr>
        <w:t>副修模組課程由本系基礎模組與核心模組挑選，不另行開課。</w:t>
      </w:r>
    </w:p>
    <w:p w:rsidR="00BF5F8C" w:rsidRPr="003A0400" w:rsidRDefault="003A0400" w:rsidP="003A0400">
      <w:pPr>
        <w:autoSpaceDE w:val="0"/>
        <w:autoSpaceDN w:val="0"/>
        <w:adjustRightInd w:val="0"/>
        <w:snapToGrid w:val="0"/>
        <w:ind w:leftChars="118" w:left="283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 w:hint="eastAsia"/>
          <w:bCs/>
        </w:rPr>
        <w:t>(三)</w:t>
      </w:r>
      <w:r w:rsidR="00BF5F8C" w:rsidRPr="003A0400">
        <w:rPr>
          <w:rFonts w:ascii="標楷體" w:eastAsia="標楷體" w:hAnsi="標楷體" w:hint="eastAsia"/>
          <w:bCs/>
        </w:rPr>
        <w:t>選修本系為副修者，需由副修模組課程中任選至少二十學分修習。</w:t>
      </w:r>
    </w:p>
    <w:p w:rsidR="001C4463" w:rsidRPr="006470D9" w:rsidRDefault="001C4463" w:rsidP="00FE4E56">
      <w:pPr>
        <w:rPr>
          <w:rFonts w:eastAsia="標楷體"/>
          <w:b/>
          <w:bCs/>
          <w:sz w:val="28"/>
          <w:szCs w:val="28"/>
        </w:rPr>
      </w:pPr>
      <w:r w:rsidRPr="006470D9">
        <w:rPr>
          <w:rFonts w:eastAsia="標楷體" w:hint="eastAsia"/>
          <w:b/>
          <w:bCs/>
          <w:sz w:val="28"/>
          <w:szCs w:val="28"/>
        </w:rPr>
        <w:t>三</w:t>
      </w:r>
      <w:r w:rsidR="003A0400">
        <w:rPr>
          <w:rFonts w:eastAsia="標楷體" w:hint="eastAsia"/>
          <w:b/>
          <w:bCs/>
          <w:sz w:val="28"/>
          <w:szCs w:val="28"/>
        </w:rPr>
        <w:t>、</w:t>
      </w:r>
      <w:r w:rsidRPr="006470D9">
        <w:rPr>
          <w:rFonts w:eastAsia="標楷體" w:hint="eastAsia"/>
          <w:b/>
          <w:bCs/>
          <w:sz w:val="28"/>
          <w:szCs w:val="28"/>
        </w:rPr>
        <w:t>副修模組</w:t>
      </w:r>
      <w:r w:rsidRPr="006470D9">
        <w:rPr>
          <w:rFonts w:eastAsia="標楷體"/>
          <w:b/>
          <w:bCs/>
          <w:sz w:val="28"/>
          <w:szCs w:val="28"/>
        </w:rPr>
        <w:t>課程</w:t>
      </w:r>
      <w:r w:rsidR="00BC2C8C" w:rsidRPr="006470D9">
        <w:rPr>
          <w:rFonts w:eastAsia="標楷體" w:hint="eastAsia"/>
          <w:b/>
          <w:bCs/>
          <w:sz w:val="28"/>
          <w:szCs w:val="28"/>
        </w:rPr>
        <w:t xml:space="preserve"> 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149"/>
        <w:gridCol w:w="1498"/>
        <w:gridCol w:w="560"/>
        <w:gridCol w:w="462"/>
        <w:gridCol w:w="457"/>
        <w:gridCol w:w="732"/>
        <w:gridCol w:w="3294"/>
        <w:gridCol w:w="920"/>
      </w:tblGrid>
      <w:tr w:rsidR="006470D9" w:rsidRPr="003A0400" w:rsidTr="003A0400">
        <w:trPr>
          <w:jc w:val="center"/>
        </w:trPr>
        <w:tc>
          <w:tcPr>
            <w:tcW w:w="562" w:type="dxa"/>
            <w:vAlign w:val="center"/>
          </w:tcPr>
          <w:p w:rsidR="00D83F34" w:rsidRPr="003A0400" w:rsidRDefault="00D83F34" w:rsidP="00FE4E56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3A0400">
              <w:rPr>
                <w:rFonts w:eastAsia="標楷體"/>
                <w:b/>
              </w:rPr>
              <w:t>學分數</w:t>
            </w:r>
          </w:p>
        </w:tc>
        <w:tc>
          <w:tcPr>
            <w:tcW w:w="2149" w:type="dxa"/>
            <w:vAlign w:val="center"/>
          </w:tcPr>
          <w:p w:rsidR="00D83F34" w:rsidRPr="003A0400" w:rsidRDefault="00D83F34" w:rsidP="003A0400">
            <w:pPr>
              <w:snapToGrid w:val="0"/>
              <w:jc w:val="center"/>
              <w:rPr>
                <w:rFonts w:eastAsia="標楷體"/>
                <w:b/>
              </w:rPr>
            </w:pPr>
            <w:r w:rsidRPr="003A0400">
              <w:rPr>
                <w:rFonts w:eastAsia="標楷體"/>
                <w:b/>
              </w:rPr>
              <w:t>科目中文名稱</w:t>
            </w:r>
          </w:p>
        </w:tc>
        <w:tc>
          <w:tcPr>
            <w:tcW w:w="1498" w:type="dxa"/>
            <w:vAlign w:val="center"/>
          </w:tcPr>
          <w:p w:rsidR="00D83F34" w:rsidRPr="003A0400" w:rsidRDefault="00D83F34" w:rsidP="003A0400">
            <w:pPr>
              <w:snapToGrid w:val="0"/>
              <w:jc w:val="center"/>
              <w:rPr>
                <w:rFonts w:eastAsia="標楷體"/>
                <w:b/>
              </w:rPr>
            </w:pPr>
            <w:r w:rsidRPr="003A0400">
              <w:rPr>
                <w:rFonts w:eastAsia="標楷體"/>
                <w:b/>
              </w:rPr>
              <w:t>科目代碼</w:t>
            </w:r>
          </w:p>
        </w:tc>
        <w:tc>
          <w:tcPr>
            <w:tcW w:w="560" w:type="dxa"/>
            <w:vAlign w:val="center"/>
          </w:tcPr>
          <w:p w:rsidR="00D83F34" w:rsidRPr="003A0400" w:rsidRDefault="00D83F34" w:rsidP="00FE4E56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3A0400">
              <w:rPr>
                <w:rFonts w:eastAsia="標楷體"/>
                <w:b/>
              </w:rPr>
              <w:t>必選修</w:t>
            </w:r>
          </w:p>
        </w:tc>
        <w:tc>
          <w:tcPr>
            <w:tcW w:w="462" w:type="dxa"/>
            <w:vAlign w:val="center"/>
          </w:tcPr>
          <w:p w:rsidR="00D83F34" w:rsidRPr="003A0400" w:rsidRDefault="00D83F34" w:rsidP="003A0400">
            <w:pPr>
              <w:snapToGrid w:val="0"/>
              <w:jc w:val="center"/>
              <w:rPr>
                <w:rFonts w:eastAsia="標楷體"/>
                <w:b/>
              </w:rPr>
            </w:pPr>
            <w:r w:rsidRPr="003A0400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D83F34" w:rsidRPr="003A0400" w:rsidRDefault="00D83F34" w:rsidP="003A0400">
            <w:pPr>
              <w:snapToGrid w:val="0"/>
              <w:jc w:val="center"/>
              <w:rPr>
                <w:rFonts w:eastAsia="標楷體"/>
                <w:b/>
              </w:rPr>
            </w:pPr>
            <w:r w:rsidRPr="003A0400">
              <w:rPr>
                <w:rFonts w:eastAsia="標楷體"/>
                <w:b/>
              </w:rPr>
              <w:t>時數</w:t>
            </w:r>
          </w:p>
        </w:tc>
        <w:tc>
          <w:tcPr>
            <w:tcW w:w="732" w:type="dxa"/>
            <w:vAlign w:val="center"/>
          </w:tcPr>
          <w:p w:rsidR="00D83F34" w:rsidRPr="003A0400" w:rsidRDefault="00D83F34" w:rsidP="003A0400">
            <w:pPr>
              <w:snapToGrid w:val="0"/>
              <w:jc w:val="center"/>
              <w:rPr>
                <w:rFonts w:eastAsia="標楷體"/>
                <w:b/>
              </w:rPr>
            </w:pPr>
            <w:r w:rsidRPr="003A0400">
              <w:rPr>
                <w:rFonts w:eastAsia="標楷體"/>
                <w:b/>
              </w:rPr>
              <w:t>開課學期</w:t>
            </w:r>
          </w:p>
        </w:tc>
        <w:tc>
          <w:tcPr>
            <w:tcW w:w="3294" w:type="dxa"/>
            <w:vAlign w:val="center"/>
          </w:tcPr>
          <w:p w:rsidR="00D83F34" w:rsidRPr="003A0400" w:rsidRDefault="00D83F34" w:rsidP="003A0400">
            <w:pPr>
              <w:snapToGrid w:val="0"/>
              <w:jc w:val="center"/>
              <w:rPr>
                <w:rFonts w:eastAsia="標楷體"/>
                <w:b/>
              </w:rPr>
            </w:pPr>
            <w:r w:rsidRPr="003A0400">
              <w:rPr>
                <w:rFonts w:eastAsia="標楷體"/>
                <w:b/>
              </w:rPr>
              <w:t>科目英文名稱</w:t>
            </w:r>
          </w:p>
        </w:tc>
        <w:tc>
          <w:tcPr>
            <w:tcW w:w="920" w:type="dxa"/>
            <w:vAlign w:val="center"/>
          </w:tcPr>
          <w:p w:rsidR="00D83F34" w:rsidRPr="003A0400" w:rsidRDefault="00D83F34" w:rsidP="003A0400">
            <w:pPr>
              <w:snapToGrid w:val="0"/>
              <w:jc w:val="center"/>
              <w:rPr>
                <w:rFonts w:eastAsia="標楷體"/>
                <w:b/>
              </w:rPr>
            </w:pPr>
            <w:r w:rsidRPr="003A0400">
              <w:rPr>
                <w:rFonts w:eastAsia="標楷體"/>
                <w:b/>
              </w:rPr>
              <w:t>備註</w:t>
            </w:r>
          </w:p>
        </w:tc>
      </w:tr>
      <w:tr w:rsidR="006470D9" w:rsidRPr="003A0400" w:rsidTr="003A0400">
        <w:trPr>
          <w:trHeight w:val="30"/>
          <w:jc w:val="center"/>
        </w:trPr>
        <w:tc>
          <w:tcPr>
            <w:tcW w:w="562" w:type="dxa"/>
            <w:vMerge w:val="restart"/>
            <w:tcBorders>
              <w:top w:val="single" w:sz="12" w:space="0" w:color="000000"/>
            </w:tcBorders>
            <w:vAlign w:val="center"/>
          </w:tcPr>
          <w:p w:rsidR="00067470" w:rsidRPr="003A0400" w:rsidRDefault="00067470" w:rsidP="00FE4E56">
            <w:pPr>
              <w:snapToGrid w:val="0"/>
              <w:jc w:val="center"/>
              <w:rPr>
                <w:rFonts w:eastAsia="標楷體"/>
              </w:rPr>
            </w:pPr>
            <w:r w:rsidRPr="003A0400">
              <w:rPr>
                <w:rFonts w:eastAsia="標楷體"/>
                <w:b/>
              </w:rPr>
              <w:t>副修模組</w:t>
            </w:r>
            <w:r w:rsidRPr="003A0400">
              <w:rPr>
                <w:rFonts w:eastAsia="標楷體"/>
                <w:kern w:val="0"/>
              </w:rPr>
              <w:t>20</w:t>
            </w:r>
            <w:r w:rsidRPr="003A0400">
              <w:rPr>
                <w:rFonts w:eastAsia="標楷體"/>
                <w:kern w:val="0"/>
              </w:rPr>
              <w:t>學分</w:t>
            </w:r>
          </w:p>
        </w:tc>
        <w:tc>
          <w:tcPr>
            <w:tcW w:w="2149" w:type="dxa"/>
            <w:tcBorders>
              <w:top w:val="single" w:sz="12" w:space="0" w:color="000000"/>
            </w:tcBorders>
            <w:vAlign w:val="center"/>
          </w:tcPr>
          <w:p w:rsidR="00067470" w:rsidRPr="00FE4E56" w:rsidRDefault="00067470" w:rsidP="00FE4E56">
            <w:pPr>
              <w:snapToGrid w:val="0"/>
              <w:rPr>
                <w:rFonts w:eastAsia="標楷體"/>
              </w:rPr>
            </w:pPr>
            <w:r w:rsidRPr="00FE4E56">
              <w:rPr>
                <w:rFonts w:eastAsia="標楷體"/>
              </w:rPr>
              <w:t>人體解剖學</w:t>
            </w:r>
            <w:r w:rsidR="003A0400" w:rsidRPr="00FE4E56">
              <w:rPr>
                <w:rFonts w:eastAsia="標楷體"/>
              </w:rPr>
              <w:t>(</w:t>
            </w:r>
            <w:r w:rsidR="003A0400" w:rsidRPr="00FE4E56">
              <w:rPr>
                <w:rFonts w:eastAsia="標楷體"/>
              </w:rPr>
              <w:t>一</w:t>
            </w:r>
            <w:r w:rsidR="003A0400" w:rsidRPr="00FE4E56">
              <w:rPr>
                <w:rFonts w:eastAsia="標楷體"/>
              </w:rPr>
              <w:t>)</w:t>
            </w:r>
          </w:p>
        </w:tc>
        <w:tc>
          <w:tcPr>
            <w:tcW w:w="1498" w:type="dxa"/>
            <w:tcBorders>
              <w:top w:val="single" w:sz="12" w:space="0" w:color="000000"/>
            </w:tcBorders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0400">
              <w:rPr>
                <w:rFonts w:eastAsia="標楷體"/>
                <w:sz w:val="16"/>
                <w:szCs w:val="16"/>
              </w:rPr>
              <w:t>HDS11E10B001</w:t>
            </w:r>
          </w:p>
        </w:tc>
        <w:tc>
          <w:tcPr>
            <w:tcW w:w="560" w:type="dxa"/>
            <w:tcBorders>
              <w:top w:val="single" w:sz="12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top w:val="single" w:sz="12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12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3294" w:type="dxa"/>
            <w:tcBorders>
              <w:top w:val="single" w:sz="12" w:space="0" w:color="000000"/>
            </w:tcBorders>
            <w:vAlign w:val="center"/>
          </w:tcPr>
          <w:p w:rsidR="00067470" w:rsidRPr="003A0400" w:rsidRDefault="00067470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Human Anatomy</w:t>
            </w:r>
            <w:r w:rsidR="002B418E" w:rsidRPr="003A0400">
              <w:rPr>
                <w:rFonts w:eastAsia="標楷體"/>
                <w:sz w:val="20"/>
                <w:szCs w:val="20"/>
              </w:rPr>
              <w:t>(I</w:t>
            </w:r>
            <w:r w:rsidRPr="003A0400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single" w:sz="12" w:space="0" w:color="000000"/>
            </w:tcBorders>
          </w:tcPr>
          <w:p w:rsidR="00067470" w:rsidRPr="003A0400" w:rsidRDefault="00067470" w:rsidP="003A0400">
            <w:pPr>
              <w:snapToGrid w:val="0"/>
              <w:rPr>
                <w:rFonts w:eastAsia="標楷體"/>
              </w:rPr>
            </w:pPr>
          </w:p>
        </w:tc>
      </w:tr>
      <w:tr w:rsidR="006470D9" w:rsidRPr="003A0400" w:rsidTr="003A0400">
        <w:trPr>
          <w:trHeight w:val="50"/>
          <w:jc w:val="center"/>
        </w:trPr>
        <w:tc>
          <w:tcPr>
            <w:tcW w:w="562" w:type="dxa"/>
            <w:vMerge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9" w:type="dxa"/>
            <w:vAlign w:val="center"/>
          </w:tcPr>
          <w:p w:rsidR="00067470" w:rsidRPr="00FE4E56" w:rsidRDefault="00067470" w:rsidP="00FE4E56">
            <w:pPr>
              <w:snapToGrid w:val="0"/>
              <w:rPr>
                <w:rFonts w:eastAsia="標楷體"/>
              </w:rPr>
            </w:pPr>
            <w:r w:rsidRPr="00FE4E56">
              <w:rPr>
                <w:rFonts w:eastAsia="標楷體"/>
              </w:rPr>
              <w:t>身心學導論</w:t>
            </w:r>
          </w:p>
        </w:tc>
        <w:tc>
          <w:tcPr>
            <w:tcW w:w="1498" w:type="dxa"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0400">
              <w:rPr>
                <w:rFonts w:eastAsia="標楷體"/>
                <w:sz w:val="16"/>
                <w:szCs w:val="16"/>
              </w:rPr>
              <w:t>HDS11E10B003</w:t>
            </w:r>
          </w:p>
        </w:tc>
        <w:tc>
          <w:tcPr>
            <w:tcW w:w="560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62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2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3294" w:type="dxa"/>
            <w:vAlign w:val="center"/>
          </w:tcPr>
          <w:p w:rsidR="00067470" w:rsidRPr="003A0400" w:rsidRDefault="00067470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Introduction of Somatics</w:t>
            </w:r>
          </w:p>
        </w:tc>
        <w:tc>
          <w:tcPr>
            <w:tcW w:w="920" w:type="dxa"/>
          </w:tcPr>
          <w:p w:rsidR="00067470" w:rsidRPr="003A0400" w:rsidRDefault="00067470" w:rsidP="003A0400">
            <w:pPr>
              <w:snapToGrid w:val="0"/>
              <w:rPr>
                <w:rFonts w:eastAsia="標楷體"/>
              </w:rPr>
            </w:pPr>
          </w:p>
        </w:tc>
      </w:tr>
      <w:tr w:rsidR="006470D9" w:rsidRPr="003A0400" w:rsidTr="003A0400">
        <w:trPr>
          <w:trHeight w:val="50"/>
          <w:jc w:val="center"/>
        </w:trPr>
        <w:tc>
          <w:tcPr>
            <w:tcW w:w="562" w:type="dxa"/>
            <w:vMerge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9" w:type="dxa"/>
            <w:vAlign w:val="center"/>
          </w:tcPr>
          <w:p w:rsidR="00067470" w:rsidRPr="00FE4E56" w:rsidRDefault="00067470" w:rsidP="00FE4E56">
            <w:pPr>
              <w:snapToGrid w:val="0"/>
              <w:rPr>
                <w:rFonts w:eastAsia="標楷體"/>
              </w:rPr>
            </w:pPr>
            <w:r w:rsidRPr="00FE4E56">
              <w:rPr>
                <w:rFonts w:eastAsia="標楷體"/>
              </w:rPr>
              <w:t>中醫基礎理論</w:t>
            </w:r>
          </w:p>
        </w:tc>
        <w:tc>
          <w:tcPr>
            <w:tcW w:w="1498" w:type="dxa"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0400">
              <w:rPr>
                <w:rFonts w:eastAsia="標楷體"/>
                <w:sz w:val="16"/>
                <w:szCs w:val="16"/>
              </w:rPr>
              <w:t>HDS12E10B002</w:t>
            </w:r>
          </w:p>
        </w:tc>
        <w:tc>
          <w:tcPr>
            <w:tcW w:w="560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62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2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3294" w:type="dxa"/>
            <w:vAlign w:val="center"/>
          </w:tcPr>
          <w:p w:rsidR="00067470" w:rsidRPr="003A0400" w:rsidRDefault="00067470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Traditional Chinese Medicine Theory</w:t>
            </w:r>
          </w:p>
        </w:tc>
        <w:tc>
          <w:tcPr>
            <w:tcW w:w="920" w:type="dxa"/>
          </w:tcPr>
          <w:p w:rsidR="00067470" w:rsidRPr="003A0400" w:rsidRDefault="00067470" w:rsidP="003A0400">
            <w:pPr>
              <w:snapToGrid w:val="0"/>
              <w:rPr>
                <w:rFonts w:eastAsia="標楷體"/>
              </w:rPr>
            </w:pPr>
          </w:p>
        </w:tc>
      </w:tr>
      <w:tr w:rsidR="006470D9" w:rsidRPr="003A0400" w:rsidTr="003A0400">
        <w:trPr>
          <w:trHeight w:val="50"/>
          <w:jc w:val="center"/>
        </w:trPr>
        <w:tc>
          <w:tcPr>
            <w:tcW w:w="562" w:type="dxa"/>
            <w:vMerge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9" w:type="dxa"/>
            <w:vAlign w:val="center"/>
          </w:tcPr>
          <w:p w:rsidR="00067470" w:rsidRPr="00FE4E56" w:rsidRDefault="00067470" w:rsidP="00FE4E56">
            <w:pPr>
              <w:snapToGrid w:val="0"/>
              <w:rPr>
                <w:rFonts w:eastAsia="標楷體"/>
              </w:rPr>
            </w:pPr>
            <w:r w:rsidRPr="00FE4E56">
              <w:rPr>
                <w:rFonts w:eastAsia="標楷體"/>
              </w:rPr>
              <w:t>運動休閒導論</w:t>
            </w:r>
          </w:p>
        </w:tc>
        <w:tc>
          <w:tcPr>
            <w:tcW w:w="1498" w:type="dxa"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0400">
              <w:rPr>
                <w:rFonts w:eastAsia="標楷體"/>
                <w:sz w:val="16"/>
                <w:szCs w:val="16"/>
              </w:rPr>
              <w:t>HDS11E10B004</w:t>
            </w:r>
          </w:p>
        </w:tc>
        <w:tc>
          <w:tcPr>
            <w:tcW w:w="560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62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2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3294" w:type="dxa"/>
            <w:vAlign w:val="center"/>
          </w:tcPr>
          <w:p w:rsidR="00067470" w:rsidRPr="003A0400" w:rsidRDefault="00067470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Introduction of Sport Leisure</w:t>
            </w:r>
          </w:p>
        </w:tc>
        <w:tc>
          <w:tcPr>
            <w:tcW w:w="920" w:type="dxa"/>
          </w:tcPr>
          <w:p w:rsidR="00067470" w:rsidRPr="003A0400" w:rsidRDefault="00067470" w:rsidP="003A0400">
            <w:pPr>
              <w:snapToGrid w:val="0"/>
              <w:rPr>
                <w:rFonts w:eastAsia="標楷體"/>
              </w:rPr>
            </w:pPr>
          </w:p>
        </w:tc>
      </w:tr>
      <w:tr w:rsidR="006470D9" w:rsidRPr="003A0400" w:rsidTr="003A0400">
        <w:trPr>
          <w:trHeight w:val="50"/>
          <w:jc w:val="center"/>
        </w:trPr>
        <w:tc>
          <w:tcPr>
            <w:tcW w:w="562" w:type="dxa"/>
            <w:vMerge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9" w:type="dxa"/>
            <w:vAlign w:val="center"/>
          </w:tcPr>
          <w:p w:rsidR="00067470" w:rsidRPr="00FE4E56" w:rsidRDefault="00067470" w:rsidP="00FE4E56">
            <w:pPr>
              <w:snapToGrid w:val="0"/>
              <w:rPr>
                <w:rFonts w:eastAsia="標楷體"/>
              </w:rPr>
            </w:pPr>
            <w:r w:rsidRPr="00FE4E56">
              <w:rPr>
                <w:rFonts w:eastAsia="標楷體"/>
              </w:rPr>
              <w:t>休閒社會學</w:t>
            </w:r>
          </w:p>
        </w:tc>
        <w:tc>
          <w:tcPr>
            <w:tcW w:w="1498" w:type="dxa"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3A0400">
              <w:rPr>
                <w:rFonts w:eastAsia="標楷體"/>
                <w:sz w:val="16"/>
                <w:szCs w:val="16"/>
              </w:rPr>
              <w:t>HDS12E20B001</w:t>
            </w:r>
          </w:p>
        </w:tc>
        <w:tc>
          <w:tcPr>
            <w:tcW w:w="560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62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2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trike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3294" w:type="dxa"/>
            <w:vAlign w:val="center"/>
          </w:tcPr>
          <w:p w:rsidR="00067470" w:rsidRPr="003A0400" w:rsidRDefault="00067470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 xml:space="preserve">Sociology of Leisure  </w:t>
            </w:r>
          </w:p>
        </w:tc>
        <w:tc>
          <w:tcPr>
            <w:tcW w:w="920" w:type="dxa"/>
          </w:tcPr>
          <w:p w:rsidR="00067470" w:rsidRPr="003A0400" w:rsidRDefault="00067470" w:rsidP="003A0400">
            <w:pPr>
              <w:snapToGrid w:val="0"/>
              <w:rPr>
                <w:rFonts w:eastAsia="標楷體"/>
              </w:rPr>
            </w:pPr>
          </w:p>
        </w:tc>
      </w:tr>
      <w:tr w:rsidR="006470D9" w:rsidRPr="003A0400" w:rsidTr="003A0400">
        <w:trPr>
          <w:trHeight w:val="50"/>
          <w:jc w:val="center"/>
        </w:trPr>
        <w:tc>
          <w:tcPr>
            <w:tcW w:w="562" w:type="dxa"/>
            <w:vMerge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9" w:type="dxa"/>
            <w:vAlign w:val="center"/>
          </w:tcPr>
          <w:p w:rsidR="00067470" w:rsidRPr="00FE4E56" w:rsidRDefault="00067470" w:rsidP="00FE4E56">
            <w:pPr>
              <w:snapToGrid w:val="0"/>
              <w:rPr>
                <w:rFonts w:eastAsia="標楷體"/>
              </w:rPr>
            </w:pPr>
            <w:r w:rsidRPr="00FE4E56">
              <w:rPr>
                <w:rFonts w:eastAsia="標楷體"/>
              </w:rPr>
              <w:t>運動生理學</w:t>
            </w:r>
            <w:r w:rsidR="003A0400" w:rsidRPr="00FE4E56">
              <w:rPr>
                <w:rFonts w:eastAsia="標楷體"/>
              </w:rPr>
              <w:t>(</w:t>
            </w:r>
            <w:r w:rsidR="003A0400" w:rsidRPr="00FE4E56">
              <w:rPr>
                <w:rFonts w:eastAsia="標楷體"/>
              </w:rPr>
              <w:t>一</w:t>
            </w:r>
            <w:r w:rsidR="003A0400" w:rsidRPr="00FE4E56">
              <w:rPr>
                <w:rFonts w:eastAsia="標楷體"/>
              </w:rPr>
              <w:t>)</w:t>
            </w:r>
          </w:p>
        </w:tc>
        <w:tc>
          <w:tcPr>
            <w:tcW w:w="1498" w:type="dxa"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0400">
              <w:rPr>
                <w:rFonts w:eastAsia="標楷體"/>
                <w:sz w:val="16"/>
                <w:szCs w:val="16"/>
              </w:rPr>
              <w:t>HDS11E10B002</w:t>
            </w:r>
          </w:p>
        </w:tc>
        <w:tc>
          <w:tcPr>
            <w:tcW w:w="560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62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2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3294" w:type="dxa"/>
            <w:vAlign w:val="center"/>
          </w:tcPr>
          <w:p w:rsidR="00067470" w:rsidRPr="003A0400" w:rsidRDefault="00067470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Sport Physiology</w:t>
            </w:r>
            <w:r w:rsidR="002B418E" w:rsidRPr="003A0400">
              <w:rPr>
                <w:rFonts w:eastAsia="標楷體"/>
                <w:sz w:val="20"/>
                <w:szCs w:val="20"/>
              </w:rPr>
              <w:t>(I</w:t>
            </w:r>
            <w:r w:rsidRPr="003A0400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20" w:type="dxa"/>
          </w:tcPr>
          <w:p w:rsidR="00067470" w:rsidRPr="003A0400" w:rsidRDefault="00067470" w:rsidP="003A0400">
            <w:pPr>
              <w:snapToGrid w:val="0"/>
              <w:rPr>
                <w:rFonts w:eastAsia="標楷體"/>
              </w:rPr>
            </w:pPr>
          </w:p>
        </w:tc>
      </w:tr>
      <w:tr w:rsidR="006470D9" w:rsidRPr="003A0400" w:rsidTr="003A0400">
        <w:trPr>
          <w:trHeight w:val="50"/>
          <w:jc w:val="center"/>
        </w:trPr>
        <w:tc>
          <w:tcPr>
            <w:tcW w:w="562" w:type="dxa"/>
            <w:vMerge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FE4E56">
            <w:pPr>
              <w:snapToGrid w:val="0"/>
              <w:rPr>
                <w:rFonts w:eastAsia="標楷體"/>
                <w:strike/>
              </w:rPr>
            </w:pPr>
            <w:r w:rsidRPr="00FE4E56">
              <w:rPr>
                <w:rFonts w:eastAsia="標楷體"/>
              </w:rPr>
              <w:t>組織領導學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3A0400">
              <w:rPr>
                <w:rFonts w:eastAsia="標楷體"/>
                <w:sz w:val="16"/>
                <w:szCs w:val="16"/>
              </w:rPr>
              <w:t>HDS12E20B006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trike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trike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trike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trike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3294" w:type="dxa"/>
            <w:tcBorders>
              <w:bottom w:val="single" w:sz="4" w:space="0" w:color="000000"/>
            </w:tcBorders>
            <w:vAlign w:val="center"/>
          </w:tcPr>
          <w:p w:rsidR="00067470" w:rsidRPr="003A0400" w:rsidRDefault="00067470" w:rsidP="003A0400">
            <w:pPr>
              <w:snapToGrid w:val="0"/>
              <w:rPr>
                <w:rFonts w:eastAsia="標楷體"/>
                <w:strike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Organizational Leadership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067470" w:rsidRPr="003A0400" w:rsidRDefault="00067470" w:rsidP="003A0400">
            <w:pPr>
              <w:snapToGrid w:val="0"/>
              <w:rPr>
                <w:rFonts w:eastAsia="標楷體"/>
              </w:rPr>
            </w:pPr>
          </w:p>
        </w:tc>
      </w:tr>
      <w:tr w:rsidR="006470D9" w:rsidRPr="003A0400" w:rsidTr="003A0400">
        <w:trPr>
          <w:trHeight w:val="50"/>
          <w:jc w:val="center"/>
        </w:trPr>
        <w:tc>
          <w:tcPr>
            <w:tcW w:w="562" w:type="dxa"/>
            <w:vMerge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FE4E56">
            <w:pPr>
              <w:snapToGrid w:val="0"/>
              <w:rPr>
                <w:rFonts w:eastAsia="標楷體"/>
              </w:rPr>
            </w:pPr>
            <w:r w:rsidRPr="00FE4E56">
              <w:rPr>
                <w:rFonts w:eastAsia="標楷體"/>
              </w:rPr>
              <w:t>管理學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0400">
              <w:rPr>
                <w:rFonts w:eastAsia="標楷體"/>
                <w:sz w:val="16"/>
                <w:szCs w:val="16"/>
              </w:rPr>
              <w:t>HDS11E10B005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3294" w:type="dxa"/>
            <w:tcBorders>
              <w:bottom w:val="single" w:sz="4" w:space="0" w:color="000000"/>
            </w:tcBorders>
            <w:vAlign w:val="center"/>
          </w:tcPr>
          <w:p w:rsidR="00067470" w:rsidRPr="003A0400" w:rsidRDefault="00067470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Management Principles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067470" w:rsidRPr="003A0400" w:rsidRDefault="00067470" w:rsidP="003A0400">
            <w:pPr>
              <w:snapToGrid w:val="0"/>
              <w:rPr>
                <w:rFonts w:eastAsia="標楷體"/>
              </w:rPr>
            </w:pPr>
          </w:p>
        </w:tc>
      </w:tr>
      <w:tr w:rsidR="006470D9" w:rsidRPr="003A0400" w:rsidTr="003A0400">
        <w:trPr>
          <w:trHeight w:val="50"/>
          <w:jc w:val="center"/>
        </w:trPr>
        <w:tc>
          <w:tcPr>
            <w:tcW w:w="562" w:type="dxa"/>
            <w:vMerge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FE4E56">
            <w:pPr>
              <w:snapToGrid w:val="0"/>
              <w:rPr>
                <w:rFonts w:eastAsia="標楷體"/>
              </w:rPr>
            </w:pPr>
            <w:r w:rsidRPr="00FE4E56">
              <w:rPr>
                <w:rFonts w:eastAsia="標楷體"/>
              </w:rPr>
              <w:t>運動生理學</w:t>
            </w:r>
            <w:r w:rsidR="003A0400" w:rsidRPr="00FE4E56">
              <w:rPr>
                <w:rFonts w:eastAsia="標楷體"/>
              </w:rPr>
              <w:t>(</w:t>
            </w:r>
            <w:r w:rsidR="003A0400" w:rsidRPr="00FE4E56">
              <w:rPr>
                <w:rFonts w:eastAsia="標楷體"/>
              </w:rPr>
              <w:t>二</w:t>
            </w:r>
            <w:r w:rsidR="003A0400" w:rsidRPr="00FE4E56">
              <w:rPr>
                <w:rFonts w:eastAsia="標楷體"/>
              </w:rPr>
              <w:t>)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0400">
              <w:rPr>
                <w:rFonts w:eastAsia="標楷體"/>
                <w:sz w:val="16"/>
                <w:szCs w:val="16"/>
              </w:rPr>
              <w:t>HDS11E20B001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3294" w:type="dxa"/>
            <w:tcBorders>
              <w:bottom w:val="single" w:sz="4" w:space="0" w:color="000000"/>
            </w:tcBorders>
            <w:vAlign w:val="center"/>
          </w:tcPr>
          <w:p w:rsidR="00067470" w:rsidRPr="003A0400" w:rsidRDefault="00067470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Sport Physiology</w:t>
            </w:r>
            <w:r w:rsidR="002B418E" w:rsidRPr="003A0400">
              <w:rPr>
                <w:rFonts w:eastAsia="標楷體"/>
                <w:sz w:val="20"/>
                <w:szCs w:val="20"/>
              </w:rPr>
              <w:t>(</w:t>
            </w:r>
            <w:r w:rsidR="00DB071C" w:rsidRPr="003A0400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3A0400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067470" w:rsidRPr="003A0400" w:rsidRDefault="00067470" w:rsidP="003A0400">
            <w:pPr>
              <w:snapToGrid w:val="0"/>
              <w:rPr>
                <w:rFonts w:eastAsia="標楷體"/>
              </w:rPr>
            </w:pPr>
          </w:p>
        </w:tc>
      </w:tr>
      <w:tr w:rsidR="006470D9" w:rsidRPr="003A0400" w:rsidTr="003A0400">
        <w:trPr>
          <w:trHeight w:val="50"/>
          <w:jc w:val="center"/>
        </w:trPr>
        <w:tc>
          <w:tcPr>
            <w:tcW w:w="562" w:type="dxa"/>
            <w:vMerge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FE4E56">
            <w:pPr>
              <w:snapToGrid w:val="0"/>
              <w:rPr>
                <w:rFonts w:eastAsia="標楷體"/>
              </w:rPr>
            </w:pPr>
            <w:r w:rsidRPr="00FE4E56">
              <w:rPr>
                <w:rFonts w:eastAsia="標楷體"/>
              </w:rPr>
              <w:t>運動傷害與處理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0400">
              <w:rPr>
                <w:rFonts w:eastAsia="標楷體"/>
                <w:sz w:val="16"/>
                <w:szCs w:val="16"/>
              </w:rPr>
              <w:t>HDS11E20B002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3294" w:type="dxa"/>
            <w:tcBorders>
              <w:bottom w:val="single" w:sz="4" w:space="0" w:color="000000"/>
            </w:tcBorders>
            <w:vAlign w:val="center"/>
          </w:tcPr>
          <w:p w:rsidR="00067470" w:rsidRPr="003A0400" w:rsidRDefault="00067470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Sport Injury and Management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067470" w:rsidRPr="003A0400" w:rsidRDefault="00067470" w:rsidP="003A0400">
            <w:pPr>
              <w:snapToGrid w:val="0"/>
              <w:rPr>
                <w:rFonts w:eastAsia="標楷體"/>
              </w:rPr>
            </w:pPr>
          </w:p>
        </w:tc>
      </w:tr>
      <w:tr w:rsidR="006470D9" w:rsidRPr="003A0400" w:rsidTr="003A0400">
        <w:trPr>
          <w:trHeight w:val="50"/>
          <w:jc w:val="center"/>
        </w:trPr>
        <w:tc>
          <w:tcPr>
            <w:tcW w:w="562" w:type="dxa"/>
            <w:vMerge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FE4E56">
            <w:pPr>
              <w:snapToGrid w:val="0"/>
              <w:rPr>
                <w:rFonts w:eastAsia="標楷體"/>
              </w:rPr>
            </w:pPr>
            <w:r w:rsidRPr="00FE4E56">
              <w:rPr>
                <w:rFonts w:eastAsia="標楷體"/>
              </w:rPr>
              <w:t>營養與養生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0400">
              <w:rPr>
                <w:rFonts w:eastAsia="標楷體"/>
                <w:sz w:val="16"/>
                <w:szCs w:val="16"/>
              </w:rPr>
              <w:t>HDS12E10B004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3294" w:type="dxa"/>
            <w:tcBorders>
              <w:bottom w:val="single" w:sz="4" w:space="0" w:color="000000"/>
            </w:tcBorders>
            <w:vAlign w:val="center"/>
          </w:tcPr>
          <w:p w:rsidR="00067470" w:rsidRPr="003A0400" w:rsidRDefault="00067470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 xml:space="preserve">Nutrition and Cultivation 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067470" w:rsidRPr="003A0400" w:rsidRDefault="00067470" w:rsidP="003A0400">
            <w:pPr>
              <w:snapToGrid w:val="0"/>
              <w:rPr>
                <w:rFonts w:eastAsia="標楷體"/>
              </w:rPr>
            </w:pPr>
          </w:p>
        </w:tc>
      </w:tr>
      <w:tr w:rsidR="006470D9" w:rsidRPr="003A0400" w:rsidTr="003A0400">
        <w:trPr>
          <w:trHeight w:val="50"/>
          <w:jc w:val="center"/>
        </w:trPr>
        <w:tc>
          <w:tcPr>
            <w:tcW w:w="562" w:type="dxa"/>
            <w:vMerge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FE4E56">
            <w:pPr>
              <w:snapToGrid w:val="0"/>
              <w:rPr>
                <w:rFonts w:eastAsia="標楷體"/>
              </w:rPr>
            </w:pPr>
            <w:r w:rsidRPr="00FE4E56">
              <w:rPr>
                <w:rFonts w:eastAsia="標楷體"/>
              </w:rPr>
              <w:t>行銷學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0400">
              <w:rPr>
                <w:rFonts w:eastAsia="標楷體"/>
                <w:sz w:val="16"/>
                <w:szCs w:val="16"/>
              </w:rPr>
              <w:t>HDS11E20B003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3294" w:type="dxa"/>
            <w:tcBorders>
              <w:bottom w:val="single" w:sz="4" w:space="0" w:color="000000"/>
            </w:tcBorders>
            <w:vAlign w:val="center"/>
          </w:tcPr>
          <w:p w:rsidR="00067470" w:rsidRPr="003A0400" w:rsidRDefault="00067470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Introduction to Marketing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067470" w:rsidRPr="003A0400" w:rsidRDefault="00067470" w:rsidP="003A0400">
            <w:pPr>
              <w:snapToGrid w:val="0"/>
              <w:rPr>
                <w:rFonts w:eastAsia="標楷體"/>
              </w:rPr>
            </w:pPr>
          </w:p>
        </w:tc>
      </w:tr>
      <w:tr w:rsidR="006470D9" w:rsidRPr="003A0400" w:rsidTr="003A0400">
        <w:trPr>
          <w:trHeight w:val="50"/>
          <w:jc w:val="center"/>
        </w:trPr>
        <w:tc>
          <w:tcPr>
            <w:tcW w:w="562" w:type="dxa"/>
            <w:vMerge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FE4E56">
            <w:pPr>
              <w:snapToGrid w:val="0"/>
              <w:rPr>
                <w:rFonts w:eastAsia="標楷體"/>
              </w:rPr>
            </w:pPr>
            <w:r w:rsidRPr="00FE4E56">
              <w:rPr>
                <w:rFonts w:eastAsia="標楷體"/>
              </w:rPr>
              <w:t>人力資源與管理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0400">
              <w:rPr>
                <w:rFonts w:eastAsia="標楷體"/>
                <w:sz w:val="16"/>
                <w:szCs w:val="16"/>
              </w:rPr>
              <w:t>HDS11E20B004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四下</w:t>
            </w:r>
          </w:p>
        </w:tc>
        <w:tc>
          <w:tcPr>
            <w:tcW w:w="3294" w:type="dxa"/>
            <w:tcBorders>
              <w:bottom w:val="single" w:sz="4" w:space="0" w:color="000000"/>
            </w:tcBorders>
            <w:vAlign w:val="center"/>
          </w:tcPr>
          <w:p w:rsidR="00067470" w:rsidRPr="003A0400" w:rsidRDefault="00067470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Human Resources Management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067470" w:rsidRPr="003A0400" w:rsidRDefault="00067470" w:rsidP="003A0400">
            <w:pPr>
              <w:snapToGrid w:val="0"/>
              <w:rPr>
                <w:rFonts w:eastAsia="標楷體"/>
              </w:rPr>
            </w:pPr>
          </w:p>
        </w:tc>
      </w:tr>
      <w:tr w:rsidR="006470D9" w:rsidRPr="003A0400" w:rsidTr="003A0400">
        <w:trPr>
          <w:trHeight w:val="50"/>
          <w:jc w:val="center"/>
        </w:trPr>
        <w:tc>
          <w:tcPr>
            <w:tcW w:w="562" w:type="dxa"/>
            <w:vMerge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9" w:type="dxa"/>
            <w:vAlign w:val="center"/>
          </w:tcPr>
          <w:p w:rsidR="00067470" w:rsidRPr="00FE4E56" w:rsidRDefault="00067470" w:rsidP="00FE4E56">
            <w:pPr>
              <w:snapToGrid w:val="0"/>
              <w:rPr>
                <w:rFonts w:eastAsia="標楷體"/>
              </w:rPr>
            </w:pPr>
            <w:r w:rsidRPr="00FE4E56">
              <w:rPr>
                <w:rFonts w:eastAsia="標楷體"/>
              </w:rPr>
              <w:t>基本體能訓練</w:t>
            </w:r>
          </w:p>
        </w:tc>
        <w:tc>
          <w:tcPr>
            <w:tcW w:w="1498" w:type="dxa"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0400">
              <w:rPr>
                <w:rFonts w:eastAsia="標楷體"/>
                <w:sz w:val="16"/>
                <w:szCs w:val="16"/>
              </w:rPr>
              <w:t>HDS11E10C004</w:t>
            </w:r>
          </w:p>
        </w:tc>
        <w:tc>
          <w:tcPr>
            <w:tcW w:w="560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62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2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3294" w:type="dxa"/>
            <w:vAlign w:val="center"/>
          </w:tcPr>
          <w:p w:rsidR="00067470" w:rsidRPr="003A0400" w:rsidRDefault="00067470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Physical Fitness</w:t>
            </w:r>
          </w:p>
        </w:tc>
        <w:tc>
          <w:tcPr>
            <w:tcW w:w="920" w:type="dxa"/>
          </w:tcPr>
          <w:p w:rsidR="00067470" w:rsidRPr="003A0400" w:rsidRDefault="00067470" w:rsidP="003A0400">
            <w:pPr>
              <w:snapToGrid w:val="0"/>
              <w:rPr>
                <w:rFonts w:eastAsia="標楷體"/>
              </w:rPr>
            </w:pPr>
          </w:p>
        </w:tc>
      </w:tr>
      <w:tr w:rsidR="006470D9" w:rsidRPr="003A0400" w:rsidTr="003A0400">
        <w:trPr>
          <w:trHeight w:val="50"/>
          <w:jc w:val="center"/>
        </w:trPr>
        <w:tc>
          <w:tcPr>
            <w:tcW w:w="562" w:type="dxa"/>
            <w:vMerge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9" w:type="dxa"/>
            <w:vAlign w:val="center"/>
          </w:tcPr>
          <w:p w:rsidR="00067470" w:rsidRPr="00FE4E56" w:rsidRDefault="00067470" w:rsidP="00FE4E56">
            <w:pPr>
              <w:snapToGrid w:val="0"/>
              <w:rPr>
                <w:rFonts w:eastAsia="標楷體"/>
              </w:rPr>
            </w:pPr>
            <w:r w:rsidRPr="00FE4E56">
              <w:rPr>
                <w:rFonts w:eastAsia="標楷體"/>
              </w:rPr>
              <w:t>創造性動作教育</w:t>
            </w:r>
          </w:p>
        </w:tc>
        <w:tc>
          <w:tcPr>
            <w:tcW w:w="1498" w:type="dxa"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0400">
              <w:rPr>
                <w:rFonts w:eastAsia="標楷體"/>
                <w:sz w:val="16"/>
                <w:szCs w:val="16"/>
              </w:rPr>
              <w:t>HDS12E30C011</w:t>
            </w:r>
          </w:p>
        </w:tc>
        <w:tc>
          <w:tcPr>
            <w:tcW w:w="560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62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2" w:type="dxa"/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3294" w:type="dxa"/>
            <w:vAlign w:val="center"/>
          </w:tcPr>
          <w:p w:rsidR="00067470" w:rsidRPr="003A0400" w:rsidRDefault="00067470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Creative Movement Education</w:t>
            </w:r>
          </w:p>
        </w:tc>
        <w:tc>
          <w:tcPr>
            <w:tcW w:w="920" w:type="dxa"/>
          </w:tcPr>
          <w:p w:rsidR="00067470" w:rsidRPr="003A0400" w:rsidRDefault="00067470" w:rsidP="003A0400">
            <w:pPr>
              <w:snapToGrid w:val="0"/>
              <w:rPr>
                <w:rFonts w:eastAsia="標楷體"/>
              </w:rPr>
            </w:pPr>
          </w:p>
        </w:tc>
      </w:tr>
      <w:tr w:rsidR="006470D9" w:rsidRPr="003A0400" w:rsidTr="003A0400">
        <w:trPr>
          <w:trHeight w:val="50"/>
          <w:jc w:val="center"/>
        </w:trPr>
        <w:tc>
          <w:tcPr>
            <w:tcW w:w="562" w:type="dxa"/>
            <w:vMerge/>
            <w:vAlign w:val="center"/>
          </w:tcPr>
          <w:p w:rsidR="00EF37D8" w:rsidRPr="003A0400" w:rsidRDefault="00EF37D8" w:rsidP="003A040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9" w:type="dxa"/>
            <w:vAlign w:val="center"/>
          </w:tcPr>
          <w:p w:rsidR="00EF37D8" w:rsidRPr="00FE4E56" w:rsidRDefault="00EF37D8" w:rsidP="00FE4E56">
            <w:pPr>
              <w:snapToGrid w:val="0"/>
              <w:rPr>
                <w:rFonts w:eastAsia="標楷體"/>
              </w:rPr>
            </w:pPr>
            <w:r w:rsidRPr="00FE4E56">
              <w:rPr>
                <w:rFonts w:eastAsia="標楷體"/>
              </w:rPr>
              <w:t>彼拉提斯技巧</w:t>
            </w:r>
          </w:p>
        </w:tc>
        <w:tc>
          <w:tcPr>
            <w:tcW w:w="1498" w:type="dxa"/>
            <w:vAlign w:val="center"/>
          </w:tcPr>
          <w:p w:rsidR="00EF37D8" w:rsidRPr="003A0400" w:rsidRDefault="00EF37D8" w:rsidP="003A04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0400">
              <w:rPr>
                <w:rFonts w:eastAsia="標楷體"/>
                <w:sz w:val="16"/>
                <w:szCs w:val="16"/>
              </w:rPr>
              <w:t>HDS12E30C012</w:t>
            </w:r>
          </w:p>
        </w:tc>
        <w:tc>
          <w:tcPr>
            <w:tcW w:w="560" w:type="dxa"/>
            <w:vAlign w:val="center"/>
          </w:tcPr>
          <w:p w:rsidR="00EF37D8" w:rsidRPr="00FE4E56" w:rsidRDefault="00EF37D8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62" w:type="dxa"/>
            <w:vAlign w:val="center"/>
          </w:tcPr>
          <w:p w:rsidR="00EF37D8" w:rsidRPr="00FE4E56" w:rsidRDefault="00EF37D8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vAlign w:val="center"/>
          </w:tcPr>
          <w:p w:rsidR="00EF37D8" w:rsidRPr="00FE4E56" w:rsidRDefault="00EF37D8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2" w:type="dxa"/>
            <w:vAlign w:val="center"/>
          </w:tcPr>
          <w:p w:rsidR="00EF37D8" w:rsidRPr="00FE4E56" w:rsidRDefault="00EF37D8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3294" w:type="dxa"/>
            <w:vAlign w:val="center"/>
          </w:tcPr>
          <w:p w:rsidR="00EF37D8" w:rsidRPr="003A0400" w:rsidRDefault="00EF37D8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Pilates Method</w:t>
            </w:r>
          </w:p>
        </w:tc>
        <w:tc>
          <w:tcPr>
            <w:tcW w:w="920" w:type="dxa"/>
          </w:tcPr>
          <w:p w:rsidR="00EF37D8" w:rsidRPr="003A0400" w:rsidRDefault="00EF37D8" w:rsidP="003A0400">
            <w:pPr>
              <w:snapToGrid w:val="0"/>
              <w:rPr>
                <w:rFonts w:eastAsia="標楷體"/>
              </w:rPr>
            </w:pPr>
          </w:p>
        </w:tc>
      </w:tr>
      <w:tr w:rsidR="006470D9" w:rsidRPr="003A0400" w:rsidTr="003A0400">
        <w:trPr>
          <w:trHeight w:val="50"/>
          <w:jc w:val="center"/>
        </w:trPr>
        <w:tc>
          <w:tcPr>
            <w:tcW w:w="562" w:type="dxa"/>
            <w:vMerge/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FE4E56">
            <w:pPr>
              <w:snapToGrid w:val="0"/>
              <w:rPr>
                <w:rFonts w:eastAsia="標楷體"/>
              </w:rPr>
            </w:pPr>
            <w:r w:rsidRPr="00FE4E56">
              <w:rPr>
                <w:rFonts w:eastAsia="標楷體"/>
              </w:rPr>
              <w:t>養生與氣功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vAlign w:val="center"/>
          </w:tcPr>
          <w:p w:rsidR="00067470" w:rsidRPr="003A0400" w:rsidRDefault="00067470" w:rsidP="003A04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0400">
              <w:rPr>
                <w:rFonts w:eastAsia="標楷體"/>
                <w:sz w:val="16"/>
                <w:szCs w:val="16"/>
              </w:rPr>
              <w:t>HDS12E30C008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bottom w:val="single" w:sz="4" w:space="0" w:color="000000"/>
            </w:tcBorders>
            <w:vAlign w:val="center"/>
          </w:tcPr>
          <w:p w:rsidR="00067470" w:rsidRPr="00FE4E56" w:rsidRDefault="00067470" w:rsidP="003A04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E4E56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3294" w:type="dxa"/>
            <w:tcBorders>
              <w:bottom w:val="single" w:sz="4" w:space="0" w:color="000000"/>
            </w:tcBorders>
            <w:vAlign w:val="center"/>
          </w:tcPr>
          <w:p w:rsidR="00067470" w:rsidRPr="003A0400" w:rsidRDefault="00067470" w:rsidP="003A040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A0400">
              <w:rPr>
                <w:rFonts w:eastAsia="標楷體"/>
                <w:sz w:val="20"/>
                <w:szCs w:val="20"/>
              </w:rPr>
              <w:t>Cultivation and Chi Kung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067470" w:rsidRPr="003A0400" w:rsidRDefault="00067470" w:rsidP="003A0400">
            <w:pPr>
              <w:snapToGrid w:val="0"/>
              <w:rPr>
                <w:rFonts w:eastAsia="標楷體"/>
              </w:rPr>
            </w:pPr>
          </w:p>
        </w:tc>
      </w:tr>
    </w:tbl>
    <w:p w:rsidR="003A0400" w:rsidRDefault="003A0400" w:rsidP="003A0400">
      <w:pPr>
        <w:jc w:val="center"/>
        <w:rPr>
          <w:rFonts w:eastAsia="標楷體"/>
          <w:b/>
          <w:bCs/>
          <w:sz w:val="28"/>
          <w:szCs w:val="28"/>
        </w:rPr>
      </w:pPr>
    </w:p>
    <w:p w:rsidR="003A0400" w:rsidRDefault="003A0400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DF6B85" w:rsidRPr="006470D9" w:rsidRDefault="00DF6B85" w:rsidP="003A0400">
      <w:pPr>
        <w:jc w:val="center"/>
        <w:rPr>
          <w:rFonts w:eastAsia="標楷體"/>
          <w:b/>
          <w:sz w:val="36"/>
          <w:szCs w:val="36"/>
        </w:rPr>
      </w:pPr>
      <w:r w:rsidRPr="006470D9">
        <w:rPr>
          <w:rFonts w:eastAsia="標楷體"/>
          <w:b/>
          <w:sz w:val="36"/>
          <w:szCs w:val="36"/>
        </w:rPr>
        <w:t>國立臺東大學</w:t>
      </w:r>
      <w:r w:rsidRPr="006470D9">
        <w:rPr>
          <w:rFonts w:eastAsia="標楷體"/>
          <w:b/>
          <w:sz w:val="36"/>
          <w:szCs w:val="36"/>
        </w:rPr>
        <w:t xml:space="preserve"> 103</w:t>
      </w:r>
      <w:r w:rsidRPr="006470D9">
        <w:rPr>
          <w:rFonts w:eastAsia="標楷體"/>
          <w:b/>
          <w:sz w:val="36"/>
          <w:szCs w:val="36"/>
        </w:rPr>
        <w:t>學年度</w:t>
      </w:r>
      <w:r w:rsidRPr="006470D9">
        <w:rPr>
          <w:rFonts w:eastAsia="標楷體"/>
          <w:b/>
          <w:sz w:val="36"/>
          <w:szCs w:val="36"/>
        </w:rPr>
        <w:t xml:space="preserve"> </w:t>
      </w:r>
      <w:r w:rsidRPr="006470D9">
        <w:rPr>
          <w:rFonts w:eastAsia="標楷體"/>
          <w:b/>
          <w:sz w:val="36"/>
          <w:szCs w:val="36"/>
        </w:rPr>
        <w:t>課程綱要</w:t>
      </w:r>
    </w:p>
    <w:p w:rsidR="00DF6B85" w:rsidRPr="006470D9" w:rsidRDefault="00770F23" w:rsidP="00DF6B85">
      <w:pPr>
        <w:jc w:val="center"/>
        <w:rPr>
          <w:rFonts w:eastAsia="標楷體"/>
          <w:b/>
          <w:sz w:val="28"/>
          <w:szCs w:val="28"/>
        </w:rPr>
      </w:pPr>
      <w:r w:rsidRPr="006470D9">
        <w:rPr>
          <w:rFonts w:ascii="標楷體" w:eastAsia="標楷體" w:hAnsi="標楷體" w:hint="eastAsia"/>
          <w:b/>
          <w:sz w:val="36"/>
          <w:szCs w:val="36"/>
        </w:rPr>
        <w:t>人文</w:t>
      </w:r>
      <w:r w:rsidRPr="006470D9">
        <w:rPr>
          <w:rFonts w:eastAsia="標楷體"/>
          <w:b/>
          <w:sz w:val="36"/>
          <w:szCs w:val="36"/>
        </w:rPr>
        <w:t>學院</w:t>
      </w:r>
      <w:r w:rsidRPr="006470D9">
        <w:rPr>
          <w:rFonts w:eastAsia="標楷體"/>
          <w:b/>
          <w:sz w:val="36"/>
          <w:szCs w:val="36"/>
        </w:rPr>
        <w:t xml:space="preserve">  </w:t>
      </w:r>
      <w:r w:rsidRPr="006470D9">
        <w:rPr>
          <w:rFonts w:ascii="標楷體" w:eastAsia="標楷體" w:hAnsi="標楷體" w:hint="eastAsia"/>
          <w:b/>
          <w:sz w:val="36"/>
          <w:szCs w:val="36"/>
        </w:rPr>
        <w:t>身心整合與運動休閒產業學系</w:t>
      </w:r>
      <w:r w:rsidR="00B95D7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DF6B85" w:rsidRPr="006470D9">
        <w:rPr>
          <w:rFonts w:eastAsia="標楷體" w:hint="eastAsia"/>
          <w:b/>
          <w:sz w:val="36"/>
          <w:szCs w:val="36"/>
        </w:rPr>
        <w:t>輔系</w:t>
      </w:r>
      <w:r w:rsidR="00DF6B85" w:rsidRPr="006470D9">
        <w:rPr>
          <w:rFonts w:eastAsia="標楷體"/>
          <w:b/>
          <w:sz w:val="36"/>
          <w:szCs w:val="36"/>
        </w:rPr>
        <w:t>課程</w:t>
      </w:r>
    </w:p>
    <w:p w:rsidR="00EF53D0" w:rsidRPr="00895E09" w:rsidRDefault="00EF53D0" w:rsidP="00EF53D0">
      <w:pPr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6470D9">
        <w:rPr>
          <w:rFonts w:ascii="標楷體" w:eastAsia="標楷體" w:hAnsi="標楷體" w:hint="eastAsia"/>
          <w:bCs/>
          <w:sz w:val="20"/>
          <w:szCs w:val="20"/>
        </w:rPr>
        <w:t>102</w:t>
      </w:r>
      <w:r w:rsidRPr="00895E09">
        <w:rPr>
          <w:rFonts w:ascii="標楷體" w:eastAsia="標楷體" w:hAnsi="標楷體"/>
          <w:bCs/>
          <w:sz w:val="20"/>
          <w:szCs w:val="20"/>
        </w:rPr>
        <w:t>學年度第</w:t>
      </w:r>
      <w:r w:rsidRPr="006470D9">
        <w:rPr>
          <w:rFonts w:ascii="標楷體" w:eastAsia="標楷體" w:hAnsi="標楷體" w:hint="eastAsia"/>
          <w:bCs/>
          <w:sz w:val="20"/>
          <w:szCs w:val="20"/>
        </w:rPr>
        <w:t>2</w:t>
      </w:r>
      <w:r w:rsidRPr="00895E09">
        <w:rPr>
          <w:rFonts w:ascii="標楷體" w:eastAsia="標楷體" w:hAnsi="標楷體"/>
          <w:bCs/>
          <w:sz w:val="20"/>
          <w:szCs w:val="20"/>
        </w:rPr>
        <w:t>學期第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3</w:t>
      </w:r>
      <w:r w:rsidRPr="00895E09">
        <w:rPr>
          <w:rFonts w:ascii="標楷體" w:eastAsia="標楷體" w:hAnsi="標楷體"/>
          <w:bCs/>
          <w:sz w:val="20"/>
          <w:szCs w:val="20"/>
        </w:rPr>
        <w:t>次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系</w:t>
      </w:r>
      <w:r w:rsidRPr="00895E09">
        <w:rPr>
          <w:rFonts w:ascii="標楷體" w:eastAsia="標楷體" w:hAnsi="標楷體"/>
          <w:bCs/>
          <w:sz w:val="20"/>
          <w:szCs w:val="20"/>
        </w:rPr>
        <w:t>課程會議通過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(103.04.29)</w:t>
      </w:r>
    </w:p>
    <w:p w:rsidR="00EF53D0" w:rsidRPr="00895E09" w:rsidRDefault="00EF53D0" w:rsidP="00EF53D0">
      <w:pPr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6470D9">
        <w:rPr>
          <w:rFonts w:ascii="標楷體" w:eastAsia="標楷體" w:hAnsi="標楷體" w:hint="eastAsia"/>
          <w:bCs/>
          <w:sz w:val="20"/>
          <w:szCs w:val="20"/>
        </w:rPr>
        <w:t>102</w:t>
      </w:r>
      <w:r w:rsidRPr="00895E09">
        <w:rPr>
          <w:rFonts w:ascii="標楷體" w:eastAsia="標楷體" w:hAnsi="標楷體"/>
          <w:bCs/>
          <w:sz w:val="20"/>
          <w:szCs w:val="20"/>
        </w:rPr>
        <w:t>學年度第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2</w:t>
      </w:r>
      <w:r w:rsidRPr="00895E09">
        <w:rPr>
          <w:rFonts w:ascii="標楷體" w:eastAsia="標楷體" w:hAnsi="標楷體"/>
          <w:bCs/>
          <w:sz w:val="20"/>
          <w:szCs w:val="20"/>
        </w:rPr>
        <w:t>學期第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1</w:t>
      </w:r>
      <w:r w:rsidRPr="00895E09">
        <w:rPr>
          <w:rFonts w:ascii="標楷體" w:eastAsia="標楷體" w:hAnsi="標楷體"/>
          <w:bCs/>
          <w:sz w:val="20"/>
          <w:szCs w:val="20"/>
        </w:rPr>
        <w:t>次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臨時院</w:t>
      </w:r>
      <w:r w:rsidRPr="00895E09">
        <w:rPr>
          <w:rFonts w:ascii="標楷體" w:eastAsia="標楷體" w:hAnsi="標楷體"/>
          <w:bCs/>
          <w:sz w:val="20"/>
          <w:szCs w:val="20"/>
        </w:rPr>
        <w:t>課程會議通過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(103.05.13)</w:t>
      </w:r>
    </w:p>
    <w:p w:rsidR="00EF53D0" w:rsidRPr="00895E09" w:rsidRDefault="00EF53D0" w:rsidP="00EF53D0">
      <w:pPr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6470D9">
        <w:rPr>
          <w:rFonts w:ascii="標楷體" w:eastAsia="標楷體" w:hAnsi="標楷體" w:hint="eastAsia"/>
          <w:bCs/>
          <w:sz w:val="20"/>
          <w:szCs w:val="20"/>
        </w:rPr>
        <w:t>102</w:t>
      </w:r>
      <w:r w:rsidRPr="00895E09">
        <w:rPr>
          <w:rFonts w:ascii="標楷體" w:eastAsia="標楷體" w:hAnsi="標楷體"/>
          <w:bCs/>
          <w:sz w:val="20"/>
          <w:szCs w:val="20"/>
        </w:rPr>
        <w:t>學年度第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2</w:t>
      </w:r>
      <w:r w:rsidRPr="00895E09">
        <w:rPr>
          <w:rFonts w:ascii="標楷體" w:eastAsia="標楷體" w:hAnsi="標楷體"/>
          <w:bCs/>
          <w:sz w:val="20"/>
          <w:szCs w:val="20"/>
        </w:rPr>
        <w:t>學期第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2</w:t>
      </w:r>
      <w:r w:rsidRPr="00895E09">
        <w:rPr>
          <w:rFonts w:ascii="標楷體" w:eastAsia="標楷體" w:hAnsi="標楷體"/>
          <w:bCs/>
          <w:sz w:val="20"/>
          <w:szCs w:val="20"/>
        </w:rPr>
        <w:t>次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校</w:t>
      </w:r>
      <w:r w:rsidRPr="00895E09">
        <w:rPr>
          <w:rFonts w:ascii="標楷體" w:eastAsia="標楷體" w:hAnsi="標楷體"/>
          <w:bCs/>
          <w:sz w:val="20"/>
          <w:szCs w:val="20"/>
        </w:rPr>
        <w:t>課程會議通過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(103.06.05)</w:t>
      </w:r>
    </w:p>
    <w:p w:rsidR="00EF53D0" w:rsidRPr="00895E09" w:rsidRDefault="00EF53D0" w:rsidP="00EF53D0">
      <w:pPr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6470D9">
        <w:rPr>
          <w:rFonts w:ascii="標楷體" w:eastAsia="標楷體" w:hAnsi="標楷體" w:hint="eastAsia"/>
          <w:bCs/>
          <w:sz w:val="20"/>
          <w:szCs w:val="20"/>
        </w:rPr>
        <w:t>102</w:t>
      </w:r>
      <w:r w:rsidRPr="00895E09">
        <w:rPr>
          <w:rFonts w:ascii="標楷體" w:eastAsia="標楷體" w:hAnsi="標楷體"/>
          <w:bCs/>
          <w:sz w:val="20"/>
          <w:szCs w:val="20"/>
        </w:rPr>
        <w:t>學年度第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2</w:t>
      </w:r>
      <w:r w:rsidRPr="00895E09">
        <w:rPr>
          <w:rFonts w:ascii="標楷體" w:eastAsia="標楷體" w:hAnsi="標楷體"/>
          <w:bCs/>
          <w:sz w:val="20"/>
          <w:szCs w:val="20"/>
        </w:rPr>
        <w:t>學期第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3</w:t>
      </w:r>
      <w:r w:rsidRPr="00895E09">
        <w:rPr>
          <w:rFonts w:ascii="標楷體" w:eastAsia="標楷體" w:hAnsi="標楷體"/>
          <w:bCs/>
          <w:sz w:val="20"/>
          <w:szCs w:val="20"/>
        </w:rPr>
        <w:t>次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教務</w:t>
      </w:r>
      <w:r w:rsidRPr="00895E09">
        <w:rPr>
          <w:rFonts w:ascii="標楷體" w:eastAsia="標楷體" w:hAnsi="標楷體"/>
          <w:bCs/>
          <w:sz w:val="20"/>
          <w:szCs w:val="20"/>
        </w:rPr>
        <w:t>會議</w:t>
      </w:r>
      <w:r w:rsidRPr="00895E09">
        <w:rPr>
          <w:rFonts w:ascii="標楷體" w:eastAsia="標楷體" w:hAnsi="標楷體" w:hint="eastAsia"/>
          <w:bCs/>
          <w:sz w:val="20"/>
          <w:szCs w:val="20"/>
        </w:rPr>
        <w:t>核備(103.06.05)</w:t>
      </w:r>
    </w:p>
    <w:p w:rsidR="00DF6B85" w:rsidRPr="00895E09" w:rsidRDefault="00FE4E56" w:rsidP="00B95D74">
      <w:pPr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895E09">
        <w:rPr>
          <w:rFonts w:ascii="標楷體" w:eastAsia="標楷體" w:hAnsi="標楷體" w:hint="eastAsia"/>
          <w:bCs/>
          <w:sz w:val="20"/>
          <w:szCs w:val="20"/>
        </w:rPr>
        <w:t>105學年度第1學期第1次校課程會議修訂(105.11.03)</w:t>
      </w:r>
    </w:p>
    <w:p w:rsidR="00DF6B85" w:rsidRPr="00B95D74" w:rsidRDefault="00B95D74" w:rsidP="00B95D74">
      <w:pPr>
        <w:ind w:leftChars="-88" w:left="-211" w:firstLineChars="100" w:firstLine="280"/>
        <w:rPr>
          <w:rFonts w:ascii="標楷體" w:eastAsia="標楷體" w:hAnsi="標楷體"/>
          <w:b/>
          <w:bCs/>
          <w:sz w:val="28"/>
          <w:szCs w:val="28"/>
        </w:rPr>
      </w:pPr>
      <w:r w:rsidRPr="00B95D74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="00DF6B85" w:rsidRPr="00B95D74">
        <w:rPr>
          <w:rFonts w:ascii="標楷體" w:eastAsia="標楷體" w:hAnsi="標楷體"/>
          <w:b/>
          <w:bCs/>
          <w:sz w:val="28"/>
          <w:szCs w:val="28"/>
        </w:rPr>
        <w:t>目標</w:t>
      </w:r>
    </w:p>
    <w:p w:rsidR="006166FA" w:rsidRPr="00B95D74" w:rsidRDefault="006166FA" w:rsidP="00B95D74">
      <w:pPr>
        <w:autoSpaceDE w:val="0"/>
        <w:autoSpaceDN w:val="0"/>
        <w:adjustRightInd w:val="0"/>
        <w:snapToGrid w:val="0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/>
          <w:bCs/>
        </w:rPr>
        <w:t>本系旨在結合天然休閒場域</w:t>
      </w:r>
      <w:r w:rsidRPr="00B95D74">
        <w:rPr>
          <w:rFonts w:ascii="標楷體" w:eastAsia="標楷體" w:hAnsi="標楷體" w:hint="eastAsia"/>
          <w:bCs/>
        </w:rPr>
        <w:t>，培養</w:t>
      </w:r>
      <w:r w:rsidRPr="00B95D74">
        <w:rPr>
          <w:rFonts w:ascii="標楷體" w:eastAsia="標楷體" w:hAnsi="標楷體"/>
          <w:bCs/>
        </w:rPr>
        <w:t>身心整合</w:t>
      </w:r>
      <w:r w:rsidRPr="00B95D74">
        <w:rPr>
          <w:rFonts w:ascii="標楷體" w:eastAsia="標楷體" w:hAnsi="標楷體" w:hint="eastAsia"/>
          <w:bCs/>
        </w:rPr>
        <w:t>與</w:t>
      </w:r>
      <w:r w:rsidRPr="00B95D74">
        <w:rPr>
          <w:rFonts w:ascii="標楷體" w:eastAsia="標楷體" w:hAnsi="標楷體"/>
          <w:bCs/>
        </w:rPr>
        <w:t>運動休閒</w:t>
      </w:r>
      <w:r w:rsidRPr="00B95D74">
        <w:rPr>
          <w:rFonts w:ascii="標楷體" w:eastAsia="標楷體" w:hAnsi="標楷體" w:hint="eastAsia"/>
          <w:bCs/>
        </w:rPr>
        <w:t>之</w:t>
      </w:r>
      <w:r w:rsidRPr="00B95D74">
        <w:rPr>
          <w:rFonts w:ascii="標楷體" w:eastAsia="標楷體" w:hAnsi="標楷體"/>
          <w:bCs/>
        </w:rPr>
        <w:t>指導</w:t>
      </w:r>
      <w:r w:rsidRPr="00B95D74">
        <w:rPr>
          <w:rFonts w:ascii="標楷體" w:eastAsia="標楷體" w:hAnsi="標楷體" w:hint="eastAsia"/>
          <w:bCs/>
        </w:rPr>
        <w:t>、</w:t>
      </w:r>
      <w:r w:rsidRPr="00B95D74">
        <w:rPr>
          <w:rFonts w:ascii="標楷體" w:eastAsia="標楷體" w:hAnsi="標楷體"/>
          <w:bCs/>
        </w:rPr>
        <w:t>管理</w:t>
      </w:r>
      <w:r w:rsidRPr="00B95D74">
        <w:rPr>
          <w:rFonts w:ascii="標楷體" w:eastAsia="標楷體" w:hAnsi="標楷體" w:hint="eastAsia"/>
          <w:bCs/>
        </w:rPr>
        <w:t>與</w:t>
      </w:r>
      <w:r w:rsidRPr="00B95D74">
        <w:rPr>
          <w:rFonts w:ascii="標楷體" w:eastAsia="標楷體" w:hAnsi="標楷體"/>
          <w:bCs/>
        </w:rPr>
        <w:t>經營人才。</w:t>
      </w:r>
      <w:r w:rsidRPr="00B95D74">
        <w:rPr>
          <w:rFonts w:ascii="標楷體" w:eastAsia="標楷體" w:hAnsi="標楷體" w:hint="eastAsia"/>
          <w:bCs/>
        </w:rPr>
        <w:t>理論與實務並重，</w:t>
      </w:r>
      <w:r w:rsidRPr="00B95D74">
        <w:rPr>
          <w:rFonts w:ascii="標楷體" w:eastAsia="標楷體" w:hAnsi="標楷體"/>
          <w:bCs/>
        </w:rPr>
        <w:t>提供就業與進修研究的基礎</w:t>
      </w:r>
      <w:r w:rsidRPr="00B95D74">
        <w:rPr>
          <w:rFonts w:ascii="標楷體" w:eastAsia="標楷體" w:hAnsi="標楷體" w:hint="eastAsia"/>
          <w:bCs/>
        </w:rPr>
        <w:t>，透過課程及活動，培養人文素養、敬業精神、服務熱忱</w:t>
      </w:r>
      <w:r w:rsidRPr="00B95D74">
        <w:rPr>
          <w:rFonts w:ascii="標楷體" w:eastAsia="標楷體" w:hAnsi="標楷體"/>
          <w:bCs/>
        </w:rPr>
        <w:t>與</w:t>
      </w:r>
      <w:r w:rsidRPr="00B95D74">
        <w:rPr>
          <w:rFonts w:ascii="標楷體" w:eastAsia="標楷體" w:hAnsi="標楷體" w:hint="eastAsia"/>
          <w:bCs/>
        </w:rPr>
        <w:t>全球化</w:t>
      </w:r>
      <w:r w:rsidRPr="00B95D74">
        <w:rPr>
          <w:rFonts w:ascii="標楷體" w:eastAsia="標楷體" w:hAnsi="標楷體"/>
          <w:bCs/>
        </w:rPr>
        <w:t>的視野。</w:t>
      </w:r>
    </w:p>
    <w:p w:rsidR="006166FA" w:rsidRPr="00B95D74" w:rsidRDefault="00B95D74" w:rsidP="00B95D74">
      <w:pPr>
        <w:snapToGrid w:val="0"/>
        <w:ind w:leftChars="145" w:left="348" w:rightChars="-8" w:right="-19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(一)</w:t>
      </w:r>
      <w:r w:rsidR="006166FA" w:rsidRPr="00B95D74">
        <w:rPr>
          <w:rFonts w:ascii="標楷體" w:eastAsia="標楷體" w:hAnsi="標楷體"/>
          <w:bCs/>
        </w:rPr>
        <w:t>以身心學理論及身心</w:t>
      </w:r>
      <w:r w:rsidR="006166FA" w:rsidRPr="00B95D74">
        <w:rPr>
          <w:rFonts w:ascii="標楷體" w:eastAsia="標楷體" w:hAnsi="標楷體" w:hint="eastAsia"/>
          <w:bCs/>
        </w:rPr>
        <w:t>調整</w:t>
      </w:r>
      <w:r w:rsidR="006166FA" w:rsidRPr="00B95D74">
        <w:rPr>
          <w:rFonts w:ascii="標楷體" w:eastAsia="標楷體" w:hAnsi="標楷體"/>
          <w:bCs/>
        </w:rPr>
        <w:t>技法為</w:t>
      </w:r>
      <w:r w:rsidR="006166FA" w:rsidRPr="00B95D74">
        <w:rPr>
          <w:rFonts w:ascii="標楷體" w:eastAsia="標楷體" w:hAnsi="標楷體" w:hint="eastAsia"/>
          <w:bCs/>
        </w:rPr>
        <w:t>基礎</w:t>
      </w:r>
      <w:r w:rsidR="006166FA" w:rsidRPr="00B95D74">
        <w:rPr>
          <w:rFonts w:ascii="標楷體" w:eastAsia="標楷體" w:hAnsi="標楷體"/>
          <w:bCs/>
        </w:rPr>
        <w:t>，</w:t>
      </w:r>
      <w:r w:rsidR="006166FA" w:rsidRPr="00B95D74">
        <w:rPr>
          <w:rFonts w:ascii="標楷體" w:eastAsia="標楷體" w:hAnsi="標楷體" w:hint="eastAsia"/>
          <w:bCs/>
        </w:rPr>
        <w:t>培養</w:t>
      </w:r>
      <w:r w:rsidR="006166FA" w:rsidRPr="00B95D74">
        <w:rPr>
          <w:rFonts w:ascii="標楷體" w:eastAsia="標楷體" w:hAnsi="標楷體"/>
          <w:bCs/>
        </w:rPr>
        <w:t>身心整合之健康指導人才。</w:t>
      </w:r>
    </w:p>
    <w:p w:rsidR="006166FA" w:rsidRPr="00B95D74" w:rsidRDefault="00B95D74" w:rsidP="00B95D74">
      <w:pPr>
        <w:snapToGrid w:val="0"/>
        <w:ind w:leftChars="145" w:left="348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(二)</w:t>
      </w:r>
      <w:r w:rsidR="006166FA" w:rsidRPr="00B95D74">
        <w:rPr>
          <w:rFonts w:ascii="標楷體" w:eastAsia="標楷體" w:hAnsi="標楷體" w:hint="eastAsia"/>
          <w:bCs/>
        </w:rPr>
        <w:t>培養</w:t>
      </w:r>
      <w:r w:rsidR="006166FA" w:rsidRPr="00B95D74">
        <w:rPr>
          <w:rFonts w:ascii="標楷體" w:eastAsia="標楷體" w:hAnsi="標楷體"/>
          <w:bCs/>
        </w:rPr>
        <w:t>運動休閒產業</w:t>
      </w:r>
      <w:r w:rsidR="006166FA" w:rsidRPr="00B95D74">
        <w:rPr>
          <w:rFonts w:ascii="標楷體" w:eastAsia="標楷體" w:hAnsi="標楷體" w:hint="eastAsia"/>
          <w:bCs/>
        </w:rPr>
        <w:t>之</w:t>
      </w:r>
      <w:r w:rsidR="006166FA" w:rsidRPr="00B95D74">
        <w:rPr>
          <w:rFonts w:ascii="標楷體" w:eastAsia="標楷體" w:hAnsi="標楷體"/>
          <w:bCs/>
        </w:rPr>
        <w:t>指導</w:t>
      </w:r>
      <w:r w:rsidR="006166FA" w:rsidRPr="00B95D74">
        <w:rPr>
          <w:rFonts w:ascii="標楷體" w:eastAsia="標楷體" w:hAnsi="標楷體" w:hint="eastAsia"/>
          <w:bCs/>
        </w:rPr>
        <w:t>、</w:t>
      </w:r>
      <w:r w:rsidR="006166FA" w:rsidRPr="00B95D74">
        <w:rPr>
          <w:rFonts w:ascii="標楷體" w:eastAsia="標楷體" w:hAnsi="標楷體"/>
          <w:bCs/>
        </w:rPr>
        <w:t>管理</w:t>
      </w:r>
      <w:r w:rsidR="006166FA" w:rsidRPr="00B95D74">
        <w:rPr>
          <w:rFonts w:ascii="標楷體" w:eastAsia="標楷體" w:hAnsi="標楷體" w:hint="eastAsia"/>
          <w:bCs/>
        </w:rPr>
        <w:t>與</w:t>
      </w:r>
      <w:r w:rsidR="006166FA" w:rsidRPr="00B95D74">
        <w:rPr>
          <w:rFonts w:ascii="標楷體" w:eastAsia="標楷體" w:hAnsi="標楷體"/>
          <w:bCs/>
        </w:rPr>
        <w:t>經營人才。</w:t>
      </w:r>
    </w:p>
    <w:p w:rsidR="006166FA" w:rsidRPr="00B95D74" w:rsidRDefault="00B95D74" w:rsidP="00B95D74">
      <w:pPr>
        <w:snapToGrid w:val="0"/>
        <w:ind w:leftChars="145" w:left="348" w:rightChars="-8" w:right="-19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(三)</w:t>
      </w:r>
      <w:r w:rsidR="006166FA" w:rsidRPr="00B95D74">
        <w:rPr>
          <w:rFonts w:ascii="標楷體" w:eastAsia="標楷體" w:hAnsi="標楷體"/>
          <w:bCs/>
        </w:rPr>
        <w:t>增進</w:t>
      </w:r>
      <w:r w:rsidR="006166FA" w:rsidRPr="00B95D74">
        <w:rPr>
          <w:rFonts w:ascii="標楷體" w:eastAsia="標楷體" w:hAnsi="標楷體" w:hint="eastAsia"/>
          <w:bCs/>
        </w:rPr>
        <w:t>語文溝通、</w:t>
      </w:r>
      <w:r w:rsidR="006166FA" w:rsidRPr="00B95D74">
        <w:rPr>
          <w:rFonts w:ascii="標楷體" w:eastAsia="標楷體" w:hAnsi="標楷體"/>
          <w:bCs/>
        </w:rPr>
        <w:t>研究創新及應用資訊科技的能力。</w:t>
      </w:r>
    </w:p>
    <w:p w:rsidR="006166FA" w:rsidRPr="00B95D74" w:rsidRDefault="00B95D74" w:rsidP="00B95D74">
      <w:pPr>
        <w:snapToGrid w:val="0"/>
        <w:ind w:leftChars="145" w:left="348" w:rightChars="-8" w:right="-19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(四)</w:t>
      </w:r>
      <w:r w:rsidR="006166FA" w:rsidRPr="00B95D74">
        <w:rPr>
          <w:rFonts w:ascii="標楷體" w:eastAsia="標楷體" w:hAnsi="標楷體" w:hint="eastAsia"/>
          <w:bCs/>
        </w:rPr>
        <w:t>培養專業敬業的精神、社會服務之熱忱及人際社交能力。</w:t>
      </w:r>
    </w:p>
    <w:p w:rsidR="00DF6B85" w:rsidRPr="00B95D74" w:rsidRDefault="00B95D74" w:rsidP="00B95D74">
      <w:pPr>
        <w:spacing w:beforeLines="50" w:before="1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95D74">
        <w:rPr>
          <w:rFonts w:ascii="標楷體" w:eastAsia="標楷體" w:hAnsi="標楷體"/>
          <w:b/>
          <w:bCs/>
          <w:sz w:val="28"/>
          <w:szCs w:val="28"/>
        </w:rPr>
        <w:t>二</w:t>
      </w:r>
      <w:r w:rsidRPr="00B95D7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DF6B85" w:rsidRPr="00B95D74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D005FF" w:rsidRPr="00B95D74" w:rsidRDefault="00B95D74" w:rsidP="00B95D74">
      <w:pPr>
        <w:adjustRightInd w:val="0"/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(一)</w:t>
      </w:r>
      <w:r w:rsidR="00D005FF" w:rsidRPr="00B95D74">
        <w:rPr>
          <w:rFonts w:ascii="標楷體" w:eastAsia="標楷體" w:hAnsi="標楷體" w:hint="eastAsia"/>
          <w:bCs/>
        </w:rPr>
        <w:t>限外系學生二年級起至最高修業年級第一學期止(不包括延長修業年限)修讀。</w:t>
      </w:r>
    </w:p>
    <w:p w:rsidR="00D005FF" w:rsidRPr="00B95D74" w:rsidRDefault="00B95D74" w:rsidP="00B95D74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(二)</w:t>
      </w:r>
      <w:r w:rsidR="00D005FF" w:rsidRPr="00B95D74">
        <w:rPr>
          <w:rFonts w:ascii="標楷體" w:eastAsia="標楷體" w:hAnsi="標楷體" w:hint="eastAsia"/>
          <w:bCs/>
        </w:rPr>
        <w:t>選修輔系應於本校規定日期內提出申請，並經輔系主任同意，教務長核定。已獲核准選修輔系者，不得再申請其他輔系。</w:t>
      </w:r>
    </w:p>
    <w:p w:rsidR="00D005FF" w:rsidRPr="00B95D74" w:rsidRDefault="00B95D74" w:rsidP="00B95D74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(三)</w:t>
      </w:r>
      <w:r w:rsidR="00D005FF" w:rsidRPr="00B95D74">
        <w:rPr>
          <w:rFonts w:ascii="標楷體" w:eastAsia="標楷體" w:hAnsi="標楷體"/>
          <w:bCs/>
        </w:rPr>
        <w:t>選修輔系之課程不得與主修課程相同；輔系課程應視為學生之選修科目；如未取得輔系資格者，所修學分得併入畢業學分計算。</w:t>
      </w:r>
    </w:p>
    <w:p w:rsidR="00D005FF" w:rsidRPr="00B95D74" w:rsidRDefault="00B95D74" w:rsidP="00B95D74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(四)</w:t>
      </w:r>
      <w:r w:rsidR="006E49D2" w:rsidRPr="00B95D74">
        <w:rPr>
          <w:rFonts w:ascii="標楷體" w:eastAsia="標楷體" w:hAnsi="標楷體"/>
          <w:bCs/>
        </w:rPr>
        <w:t>學生修習輔系課程，應繳交學分費</w:t>
      </w:r>
      <w:r w:rsidR="006E49D2" w:rsidRPr="00B95D74">
        <w:rPr>
          <w:rFonts w:ascii="標楷體" w:eastAsia="標楷體" w:hAnsi="標楷體" w:hint="eastAsia"/>
          <w:bCs/>
        </w:rPr>
        <w:t>，逾期未繳者取消其修習輔系資格。</w:t>
      </w:r>
      <w:r w:rsidR="006E49D2" w:rsidRPr="00B95D74">
        <w:rPr>
          <w:rFonts w:ascii="標楷體" w:eastAsia="標楷體" w:hAnsi="標楷體"/>
          <w:bCs/>
        </w:rPr>
        <w:t>其因修習輔系而延長修業年限，修習學分在九學分以下者，應繳交學分費，在十學分以上者，應繳交全額學雜費。</w:t>
      </w:r>
    </w:p>
    <w:p w:rsidR="006E49D2" w:rsidRPr="00B95D74" w:rsidRDefault="00B95D74" w:rsidP="00B95D74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(五)</w:t>
      </w:r>
      <w:r w:rsidR="006E49D2" w:rsidRPr="00B95D74">
        <w:rPr>
          <w:rFonts w:ascii="標楷體" w:eastAsia="標楷體" w:hAnsi="標楷體"/>
          <w:bCs/>
        </w:rPr>
        <w:t>學生修習輔系未能於規定修業年限內修滿輔系應修科目學分者，</w:t>
      </w:r>
      <w:r w:rsidR="006E49D2" w:rsidRPr="00B95D74">
        <w:rPr>
          <w:rFonts w:ascii="標楷體" w:eastAsia="標楷體" w:hAnsi="標楷體" w:hint="eastAsia"/>
          <w:bCs/>
        </w:rPr>
        <w:t>得申請延長修業年限</w:t>
      </w:r>
      <w:r w:rsidR="006E49D2" w:rsidRPr="00B95D74">
        <w:rPr>
          <w:rFonts w:ascii="標楷體" w:eastAsia="標楷體" w:hAnsi="標楷體"/>
          <w:bCs/>
        </w:rPr>
        <w:t>至多二年。</w:t>
      </w:r>
      <w:r w:rsidR="006E49D2" w:rsidRPr="00B95D74">
        <w:rPr>
          <w:rFonts w:ascii="標楷體" w:eastAsia="標楷體" w:hAnsi="標楷體" w:hint="eastAsia"/>
          <w:bCs/>
        </w:rPr>
        <w:t>延長修業年限期間身分為在校生，即使已修畢原學系畢業之最低學分，仍暫時不發予學位證書。</w:t>
      </w:r>
    </w:p>
    <w:p w:rsidR="006E49D2" w:rsidRPr="00B95D74" w:rsidRDefault="00B95D74" w:rsidP="00B95D74">
      <w:pPr>
        <w:adjustRightInd w:val="0"/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(六)</w:t>
      </w:r>
      <w:r w:rsidR="006E49D2" w:rsidRPr="00B95D74">
        <w:rPr>
          <w:rFonts w:ascii="標楷體" w:eastAsia="標楷體" w:hAnsi="標楷體" w:hint="eastAsia"/>
          <w:bCs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6E49D2" w:rsidRPr="00B95D74" w:rsidRDefault="00B95D74" w:rsidP="00B95D74">
      <w:pPr>
        <w:adjustRightInd w:val="0"/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(七)</w:t>
      </w:r>
      <w:r w:rsidR="006E49D2" w:rsidRPr="00B95D74">
        <w:rPr>
          <w:rFonts w:ascii="標楷體" w:eastAsia="標楷體" w:hAnsi="標楷體" w:hint="eastAsia"/>
          <w:bCs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6E49D2" w:rsidRPr="00B95D74" w:rsidRDefault="00B95D74" w:rsidP="00B95D74">
      <w:pPr>
        <w:pStyle w:val="afc"/>
        <w:adjustRightInd w:val="0"/>
        <w:snapToGrid w:val="0"/>
        <w:spacing w:afterLines="0"/>
        <w:ind w:leftChars="128" w:left="797" w:hangingChars="204" w:hanging="490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(八)</w:t>
      </w:r>
      <w:r w:rsidR="006E49D2" w:rsidRPr="00B95D74">
        <w:rPr>
          <w:rFonts w:ascii="標楷體" w:eastAsia="標楷體" w:hAnsi="標楷體"/>
          <w:bCs/>
        </w:rPr>
        <w:t>凡修滿輔系規定之科目與學分成績及格者，其畢業名冊、歷年成績表及畢業證書應加註輔系名稱。</w:t>
      </w:r>
    </w:p>
    <w:p w:rsidR="006E49D2" w:rsidRPr="00B95D74" w:rsidRDefault="00B95D74" w:rsidP="00B95D74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/>
          <w:bCs/>
        </w:rPr>
        <w:t>(</w:t>
      </w:r>
      <w:r w:rsidRPr="00B95D74">
        <w:rPr>
          <w:rFonts w:ascii="標楷體" w:eastAsia="標楷體" w:hAnsi="標楷體" w:hint="eastAsia"/>
          <w:bCs/>
        </w:rPr>
        <w:t>九)</w:t>
      </w:r>
      <w:r w:rsidR="001A5B08" w:rsidRPr="00B95D74">
        <w:rPr>
          <w:rFonts w:ascii="標楷體" w:eastAsia="標楷體" w:hAnsi="標楷體" w:hint="eastAsia"/>
          <w:bCs/>
        </w:rPr>
        <w:t>輔系為原學系最低畢業學分的外加課程，修習輔系課程由本系基礎模組與核心模組挑選，不另行開課。</w:t>
      </w:r>
    </w:p>
    <w:p w:rsidR="00C05F61" w:rsidRPr="00B95D74" w:rsidRDefault="00B95D74" w:rsidP="00B95D74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(十)</w:t>
      </w:r>
      <w:r w:rsidR="00C05F61" w:rsidRPr="00B95D74">
        <w:rPr>
          <w:rFonts w:ascii="標楷體" w:eastAsia="標楷體" w:hAnsi="標楷體" w:hint="eastAsia"/>
          <w:bCs/>
        </w:rPr>
        <w:t>選修本系為輔系者，需由輔系課程中任選至少二十學分修習，且不可以其他課程抵輔系學分。</w:t>
      </w:r>
    </w:p>
    <w:p w:rsidR="001A5B08" w:rsidRPr="00B95D74" w:rsidRDefault="00B95D74" w:rsidP="00B95D74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95D74">
        <w:rPr>
          <w:rFonts w:ascii="標楷體" w:eastAsia="標楷體" w:hAnsi="標楷體" w:hint="eastAsia"/>
          <w:bCs/>
        </w:rPr>
        <w:t>(</w:t>
      </w:r>
      <w:r w:rsidR="001A5B08" w:rsidRPr="00B95D74">
        <w:rPr>
          <w:rFonts w:ascii="標楷體" w:eastAsia="標楷體" w:hAnsi="標楷體" w:hint="eastAsia"/>
          <w:bCs/>
        </w:rPr>
        <w:t>十</w:t>
      </w:r>
      <w:r w:rsidR="00AA2496" w:rsidRPr="00B95D74">
        <w:rPr>
          <w:rFonts w:ascii="標楷體" w:eastAsia="標楷體" w:hAnsi="標楷體" w:hint="eastAsia"/>
          <w:bCs/>
        </w:rPr>
        <w:t>一</w:t>
      </w:r>
      <w:r w:rsidRPr="00B95D74">
        <w:rPr>
          <w:rFonts w:ascii="標楷體" w:eastAsia="標楷體" w:hAnsi="標楷體" w:hint="eastAsia"/>
          <w:bCs/>
        </w:rPr>
        <w:t>)</w:t>
      </w:r>
      <w:r w:rsidR="00612113" w:rsidRPr="00B95D74">
        <w:rPr>
          <w:rFonts w:ascii="標楷體" w:eastAsia="標楷體" w:hAnsi="標楷體" w:hint="eastAsia"/>
          <w:bCs/>
        </w:rPr>
        <w:t>輔系科目與學分採計，由本系審核認定之。</w:t>
      </w:r>
    </w:p>
    <w:p w:rsidR="00B95D74" w:rsidRDefault="00B95D74" w:rsidP="00E93C5E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B95D74" w:rsidRDefault="00B95D74" w:rsidP="00E93C5E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AF469A" w:rsidRPr="00B95D74" w:rsidRDefault="00DF6B85" w:rsidP="00E93C5E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95D74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="00B95D74" w:rsidRPr="00B95D7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B95D74">
        <w:rPr>
          <w:rFonts w:ascii="標楷體" w:eastAsia="標楷體" w:hAnsi="標楷體" w:hint="eastAsia"/>
          <w:b/>
          <w:bCs/>
          <w:sz w:val="28"/>
          <w:szCs w:val="28"/>
        </w:rPr>
        <w:t>輔系</w:t>
      </w:r>
      <w:r w:rsidRPr="00B95D74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B95D7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567"/>
        <w:gridCol w:w="457"/>
        <w:gridCol w:w="457"/>
        <w:gridCol w:w="787"/>
        <w:gridCol w:w="3260"/>
        <w:gridCol w:w="992"/>
      </w:tblGrid>
      <w:tr w:rsidR="006470D9" w:rsidRPr="006470D9" w:rsidTr="00B95D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9A" w:rsidRPr="006470D9" w:rsidRDefault="00AF469A" w:rsidP="00B95D74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6470D9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9A" w:rsidRPr="006470D9" w:rsidRDefault="00AF469A" w:rsidP="00B95D74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6470D9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9A" w:rsidRPr="00EF53D0" w:rsidRDefault="00AF469A" w:rsidP="00B95D7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53D0">
              <w:rPr>
                <w:rFonts w:ascii="標楷體" w:eastAsia="標楷體" w:hAnsi="標楷體" w:hint="eastAsia"/>
                <w:b/>
                <w:sz w:val="20"/>
                <w:szCs w:val="20"/>
              </w:rPr>
              <w:t>科目代碼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9A" w:rsidRPr="006470D9" w:rsidRDefault="00AF469A" w:rsidP="00B95D74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6470D9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9A" w:rsidRPr="006470D9" w:rsidRDefault="00AF469A" w:rsidP="00B95D74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6470D9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9A" w:rsidRPr="006470D9" w:rsidRDefault="00AF469A" w:rsidP="00B95D74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6470D9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9A" w:rsidRPr="006470D9" w:rsidRDefault="00AF469A" w:rsidP="00B95D74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6470D9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9A" w:rsidRPr="006470D9" w:rsidRDefault="00AF469A" w:rsidP="00B95D74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6470D9"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9A" w:rsidRPr="006470D9" w:rsidRDefault="00AF469A" w:rsidP="00B95D74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6470D9">
              <w:rPr>
                <w:rFonts w:eastAsia="標楷體" w:hint="eastAsia"/>
                <w:b/>
              </w:rPr>
              <w:t>備註</w:t>
            </w:r>
          </w:p>
        </w:tc>
      </w:tr>
      <w:tr w:rsidR="006470D9" w:rsidRPr="006470D9" w:rsidTr="00B95D74">
        <w:trPr>
          <w:trHeight w:val="30"/>
          <w:jc w:val="center"/>
        </w:trPr>
        <w:tc>
          <w:tcPr>
            <w:tcW w:w="56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pacing w:line="300" w:lineRule="exact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  <w:b/>
              </w:rPr>
              <w:t>輔系課程</w:t>
            </w:r>
            <w:r w:rsidRPr="00B95D74">
              <w:rPr>
                <w:rFonts w:eastAsia="標楷體"/>
                <w:kern w:val="0"/>
              </w:rPr>
              <w:t>20</w:t>
            </w:r>
            <w:r w:rsidRPr="00B95D74">
              <w:rPr>
                <w:rFonts w:eastAsia="標楷體"/>
                <w:kern w:val="0"/>
              </w:rPr>
              <w:t>學分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E5600D">
            <w:pPr>
              <w:rPr>
                <w:rFonts w:eastAsia="標楷體"/>
              </w:rPr>
            </w:pPr>
            <w:r w:rsidRPr="00B95D74">
              <w:rPr>
                <w:rFonts w:eastAsia="標楷體"/>
              </w:rPr>
              <w:t>人體解剖學</w:t>
            </w:r>
            <w:r w:rsidR="00B95D74">
              <w:rPr>
                <w:rFonts w:eastAsia="標楷體" w:hint="eastAsia"/>
              </w:rPr>
              <w:t>(</w:t>
            </w:r>
            <w:r w:rsidR="00B95D74">
              <w:rPr>
                <w:rFonts w:eastAsia="標楷體"/>
              </w:rPr>
              <w:t>一</w:t>
            </w:r>
            <w:r w:rsidR="00B95D74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HDS11E10B001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一上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Human Anatomy</w:t>
            </w:r>
            <w:r w:rsidR="002B418E" w:rsidRPr="00B95D74">
              <w:rPr>
                <w:rFonts w:eastAsia="標楷體"/>
                <w:sz w:val="20"/>
                <w:szCs w:val="20"/>
              </w:rPr>
              <w:t>(I</w:t>
            </w:r>
            <w:r w:rsidRPr="00B95D7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B0" w:rsidRPr="00B95D74" w:rsidRDefault="003158B0" w:rsidP="00B95D74">
            <w:pPr>
              <w:snapToGrid w:val="0"/>
              <w:rPr>
                <w:rFonts w:eastAsia="標楷體"/>
              </w:rPr>
            </w:pPr>
          </w:p>
        </w:tc>
      </w:tr>
      <w:tr w:rsidR="006470D9" w:rsidRPr="006470D9" w:rsidTr="00B95D74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>
            <w:pPr>
              <w:widowControl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E5600D">
            <w:pPr>
              <w:rPr>
                <w:rFonts w:eastAsia="標楷體"/>
              </w:rPr>
            </w:pPr>
            <w:r w:rsidRPr="00B95D74">
              <w:rPr>
                <w:rFonts w:eastAsia="標楷體"/>
              </w:rPr>
              <w:t>身心學導論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HDS11E10B003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一上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Introduction of Somatics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B0" w:rsidRPr="00B95D74" w:rsidRDefault="003158B0" w:rsidP="00B95D74">
            <w:pPr>
              <w:snapToGrid w:val="0"/>
              <w:rPr>
                <w:rFonts w:eastAsia="標楷體"/>
              </w:rPr>
            </w:pPr>
          </w:p>
        </w:tc>
      </w:tr>
      <w:tr w:rsidR="006470D9" w:rsidRPr="006470D9" w:rsidTr="00B95D74">
        <w:trPr>
          <w:trHeight w:val="3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>
            <w:pPr>
              <w:widowControl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E5600D">
            <w:pPr>
              <w:rPr>
                <w:rFonts w:eastAsia="標楷體"/>
              </w:rPr>
            </w:pPr>
            <w:r w:rsidRPr="00B95D74">
              <w:rPr>
                <w:rFonts w:eastAsia="標楷體"/>
              </w:rPr>
              <w:t>中醫基礎理論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HDS12E10B002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一上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Traditional Chinese Medicine Theory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B0" w:rsidRPr="00B95D74" w:rsidRDefault="003158B0" w:rsidP="00B95D74">
            <w:pPr>
              <w:snapToGrid w:val="0"/>
              <w:rPr>
                <w:rFonts w:eastAsia="標楷體"/>
              </w:rPr>
            </w:pPr>
          </w:p>
        </w:tc>
      </w:tr>
      <w:tr w:rsidR="006470D9" w:rsidRPr="006470D9" w:rsidTr="00B95D74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>
            <w:pPr>
              <w:widowControl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E5600D">
            <w:pPr>
              <w:rPr>
                <w:rFonts w:eastAsia="標楷體"/>
              </w:rPr>
            </w:pPr>
            <w:r w:rsidRPr="00B95D74">
              <w:rPr>
                <w:rFonts w:eastAsia="標楷體"/>
              </w:rPr>
              <w:t>運動休閒導論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HDS11E10B004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一上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Introduction of Sport Leisure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B0" w:rsidRPr="00B95D74" w:rsidRDefault="003158B0" w:rsidP="00B95D74">
            <w:pPr>
              <w:snapToGrid w:val="0"/>
              <w:rPr>
                <w:rFonts w:eastAsia="標楷體"/>
              </w:rPr>
            </w:pPr>
          </w:p>
        </w:tc>
      </w:tr>
      <w:tr w:rsidR="006470D9" w:rsidRPr="006470D9" w:rsidTr="00B95D74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>
            <w:pPr>
              <w:widowControl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E5600D">
            <w:pPr>
              <w:rPr>
                <w:rFonts w:eastAsia="標楷體"/>
              </w:rPr>
            </w:pPr>
            <w:r w:rsidRPr="00B95D74">
              <w:rPr>
                <w:rFonts w:eastAsia="標楷體"/>
              </w:rPr>
              <w:t>休閒社會學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HDS12E20B001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trike/>
              </w:rPr>
            </w:pPr>
            <w:r w:rsidRPr="00B95D74">
              <w:rPr>
                <w:rFonts w:eastAsia="標楷體"/>
              </w:rPr>
              <w:t>一上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8B0" w:rsidRPr="00B95D74" w:rsidRDefault="003158B0" w:rsidP="00B95D7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 xml:space="preserve">Sociology of Leisure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B0" w:rsidRPr="00B95D74" w:rsidRDefault="003158B0" w:rsidP="00B95D74">
            <w:pPr>
              <w:snapToGrid w:val="0"/>
              <w:rPr>
                <w:rFonts w:eastAsia="標楷體"/>
              </w:rPr>
            </w:pPr>
          </w:p>
        </w:tc>
      </w:tr>
      <w:tr w:rsidR="006470D9" w:rsidRPr="006470D9" w:rsidTr="00B95D74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>
            <w:pPr>
              <w:widowControl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E5600D">
            <w:pPr>
              <w:rPr>
                <w:rFonts w:eastAsia="標楷體"/>
              </w:rPr>
            </w:pPr>
            <w:r w:rsidRPr="00B95D74">
              <w:rPr>
                <w:rFonts w:eastAsia="標楷體"/>
              </w:rPr>
              <w:t>運動生理學</w:t>
            </w:r>
            <w:r w:rsidR="00B95D74">
              <w:rPr>
                <w:rFonts w:eastAsia="標楷體" w:hint="eastAsia"/>
              </w:rPr>
              <w:t>(</w:t>
            </w:r>
            <w:r w:rsidR="00B95D74">
              <w:rPr>
                <w:rFonts w:eastAsia="標楷體"/>
              </w:rPr>
              <w:t>一</w:t>
            </w:r>
            <w:r w:rsidR="00B95D74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HDS11E10B002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一下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Sport Physiology</w:t>
            </w:r>
            <w:r w:rsidR="002B418E" w:rsidRPr="00B95D74">
              <w:rPr>
                <w:rFonts w:eastAsia="標楷體"/>
                <w:sz w:val="20"/>
                <w:szCs w:val="20"/>
              </w:rPr>
              <w:t>(I</w:t>
            </w:r>
            <w:r w:rsidRPr="00B95D7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B0" w:rsidRPr="00B95D74" w:rsidRDefault="003158B0" w:rsidP="00B95D74">
            <w:pPr>
              <w:snapToGrid w:val="0"/>
              <w:rPr>
                <w:rFonts w:eastAsia="標楷體"/>
              </w:rPr>
            </w:pPr>
          </w:p>
        </w:tc>
      </w:tr>
      <w:tr w:rsidR="006470D9" w:rsidRPr="006470D9" w:rsidTr="00B95D74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>
            <w:pPr>
              <w:widowControl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E5600D">
            <w:pPr>
              <w:rPr>
                <w:rFonts w:eastAsia="標楷體"/>
                <w:strike/>
              </w:rPr>
            </w:pPr>
            <w:r w:rsidRPr="00B95D74">
              <w:rPr>
                <w:rFonts w:eastAsia="標楷體"/>
              </w:rPr>
              <w:t>組織領導學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HDS12E20B006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trike/>
              </w:rPr>
            </w:pPr>
            <w:r w:rsidRPr="00B95D74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trike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trike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trike/>
              </w:rPr>
            </w:pPr>
            <w:r w:rsidRPr="00B95D74">
              <w:rPr>
                <w:rFonts w:eastAsia="標楷體"/>
              </w:rPr>
              <w:t>一下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rPr>
                <w:rFonts w:eastAsia="標楷體"/>
                <w:strike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Organizational Leadership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B0" w:rsidRPr="00B95D74" w:rsidRDefault="003158B0" w:rsidP="00B95D74">
            <w:pPr>
              <w:snapToGrid w:val="0"/>
              <w:rPr>
                <w:rFonts w:eastAsia="標楷體"/>
              </w:rPr>
            </w:pPr>
          </w:p>
        </w:tc>
      </w:tr>
      <w:tr w:rsidR="006470D9" w:rsidRPr="006470D9" w:rsidTr="00B95D74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>
            <w:pPr>
              <w:widowControl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E5600D">
            <w:pPr>
              <w:rPr>
                <w:rFonts w:eastAsia="標楷體"/>
              </w:rPr>
            </w:pPr>
            <w:r w:rsidRPr="00B95D74">
              <w:rPr>
                <w:rFonts w:eastAsia="標楷體"/>
              </w:rPr>
              <w:t>管理學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HDS11E10B005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二上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Management Principles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B0" w:rsidRPr="00B95D74" w:rsidRDefault="003158B0" w:rsidP="00B95D74">
            <w:pPr>
              <w:snapToGrid w:val="0"/>
              <w:rPr>
                <w:rFonts w:eastAsia="標楷體"/>
              </w:rPr>
            </w:pPr>
          </w:p>
        </w:tc>
      </w:tr>
      <w:tr w:rsidR="006470D9" w:rsidRPr="006470D9" w:rsidTr="00B95D74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>
            <w:pPr>
              <w:widowControl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E5600D">
            <w:pPr>
              <w:rPr>
                <w:rFonts w:eastAsia="標楷體"/>
              </w:rPr>
            </w:pPr>
            <w:r w:rsidRPr="00B95D74">
              <w:rPr>
                <w:rFonts w:eastAsia="標楷體"/>
              </w:rPr>
              <w:t>運動生理學</w:t>
            </w:r>
            <w:r w:rsidR="00B95D74">
              <w:rPr>
                <w:rFonts w:eastAsia="標楷體" w:hint="eastAsia"/>
              </w:rPr>
              <w:t>(</w:t>
            </w:r>
            <w:r w:rsidR="00B95D74">
              <w:rPr>
                <w:rFonts w:eastAsia="標楷體" w:hint="eastAsia"/>
              </w:rPr>
              <w:t>二</w:t>
            </w:r>
            <w:r w:rsidR="00B95D74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HDS11E20B001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二上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Sport Physiology</w:t>
            </w:r>
            <w:r w:rsidR="002B418E" w:rsidRPr="00B95D74">
              <w:rPr>
                <w:rFonts w:eastAsia="標楷體"/>
                <w:sz w:val="20"/>
                <w:szCs w:val="20"/>
              </w:rPr>
              <w:t>(</w:t>
            </w:r>
            <w:r w:rsidR="00DB071C" w:rsidRPr="00B95D74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B95D7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B0" w:rsidRPr="00B95D74" w:rsidRDefault="003158B0" w:rsidP="00B95D74">
            <w:pPr>
              <w:snapToGrid w:val="0"/>
              <w:rPr>
                <w:rFonts w:eastAsia="標楷體"/>
              </w:rPr>
            </w:pPr>
          </w:p>
        </w:tc>
      </w:tr>
      <w:tr w:rsidR="006470D9" w:rsidRPr="006470D9" w:rsidTr="00B95D74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>
            <w:pPr>
              <w:widowControl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E5600D">
            <w:pPr>
              <w:rPr>
                <w:rFonts w:eastAsia="標楷體"/>
              </w:rPr>
            </w:pPr>
            <w:r w:rsidRPr="00B95D74">
              <w:rPr>
                <w:rFonts w:eastAsia="標楷體"/>
              </w:rPr>
              <w:t>運動傷害與處理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HDS11E20B002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二上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Sport Injury and Management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B0" w:rsidRPr="00B95D74" w:rsidRDefault="003158B0" w:rsidP="00B95D74">
            <w:pPr>
              <w:snapToGrid w:val="0"/>
              <w:rPr>
                <w:rFonts w:eastAsia="標楷體"/>
              </w:rPr>
            </w:pPr>
          </w:p>
        </w:tc>
      </w:tr>
      <w:tr w:rsidR="006470D9" w:rsidRPr="006470D9" w:rsidTr="00B95D74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>
            <w:pPr>
              <w:widowControl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E5600D">
            <w:pPr>
              <w:rPr>
                <w:rFonts w:eastAsia="標楷體"/>
              </w:rPr>
            </w:pPr>
            <w:r w:rsidRPr="00B95D74">
              <w:rPr>
                <w:rFonts w:eastAsia="標楷體"/>
              </w:rPr>
              <w:t>營養與養生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HDS12E10B004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二下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 xml:space="preserve">Nutrition and Cultivation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B0" w:rsidRPr="00B95D74" w:rsidRDefault="003158B0" w:rsidP="00B95D74">
            <w:pPr>
              <w:snapToGrid w:val="0"/>
              <w:rPr>
                <w:rFonts w:eastAsia="標楷體"/>
              </w:rPr>
            </w:pPr>
          </w:p>
        </w:tc>
      </w:tr>
      <w:tr w:rsidR="006470D9" w:rsidRPr="006470D9" w:rsidTr="00B95D74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>
            <w:pPr>
              <w:widowControl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E5600D">
            <w:pPr>
              <w:rPr>
                <w:rFonts w:eastAsia="標楷體"/>
              </w:rPr>
            </w:pPr>
            <w:r w:rsidRPr="00B95D74">
              <w:rPr>
                <w:rFonts w:eastAsia="標楷體"/>
              </w:rPr>
              <w:t>行銷學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HDS11E20B003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三上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Introduction to Marketing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B0" w:rsidRPr="00B95D74" w:rsidRDefault="003158B0" w:rsidP="00B95D74">
            <w:pPr>
              <w:snapToGrid w:val="0"/>
              <w:rPr>
                <w:rFonts w:eastAsia="標楷體"/>
              </w:rPr>
            </w:pPr>
          </w:p>
        </w:tc>
      </w:tr>
      <w:tr w:rsidR="006470D9" w:rsidRPr="006470D9" w:rsidTr="00B95D74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>
            <w:pPr>
              <w:widowControl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E5600D">
            <w:pPr>
              <w:rPr>
                <w:rFonts w:eastAsia="標楷體"/>
              </w:rPr>
            </w:pPr>
            <w:r w:rsidRPr="00B95D74">
              <w:rPr>
                <w:rFonts w:eastAsia="標楷體"/>
              </w:rPr>
              <w:t>人力資源與管理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HDS11E20B004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0559A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三</w:t>
            </w:r>
            <w:r w:rsidR="003158B0" w:rsidRPr="00B95D74">
              <w:rPr>
                <w:rFonts w:eastAsia="標楷體"/>
              </w:rPr>
              <w:t>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Human Resources Management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B0" w:rsidRPr="00B95D74" w:rsidRDefault="003158B0" w:rsidP="00B95D74">
            <w:pPr>
              <w:snapToGrid w:val="0"/>
              <w:rPr>
                <w:rFonts w:eastAsia="標楷體"/>
              </w:rPr>
            </w:pPr>
          </w:p>
        </w:tc>
      </w:tr>
      <w:tr w:rsidR="006470D9" w:rsidRPr="006470D9" w:rsidTr="00B95D74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>
            <w:pPr>
              <w:widowControl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E5600D">
            <w:pPr>
              <w:rPr>
                <w:rFonts w:eastAsia="標楷體"/>
              </w:rPr>
            </w:pPr>
            <w:r w:rsidRPr="00B95D74">
              <w:rPr>
                <w:rFonts w:eastAsia="標楷體"/>
              </w:rPr>
              <w:t>基本體能訓練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HDS11E10C004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一上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Physical Fitness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B0" w:rsidRPr="00B95D74" w:rsidRDefault="003158B0" w:rsidP="00B95D74">
            <w:pPr>
              <w:snapToGrid w:val="0"/>
              <w:rPr>
                <w:rFonts w:eastAsia="標楷體"/>
              </w:rPr>
            </w:pPr>
          </w:p>
        </w:tc>
      </w:tr>
      <w:tr w:rsidR="006470D9" w:rsidRPr="006470D9" w:rsidTr="00B95D74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>
            <w:pPr>
              <w:widowControl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E5600D">
            <w:pPr>
              <w:rPr>
                <w:rFonts w:eastAsia="標楷體"/>
              </w:rPr>
            </w:pPr>
            <w:r w:rsidRPr="00B95D74">
              <w:rPr>
                <w:rFonts w:eastAsia="標楷體"/>
              </w:rPr>
              <w:t>創造性動作教育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HDS12E30C011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二上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Creative Movement Education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B0" w:rsidRPr="00B95D74" w:rsidRDefault="003158B0" w:rsidP="00B95D74">
            <w:pPr>
              <w:snapToGrid w:val="0"/>
              <w:rPr>
                <w:rFonts w:eastAsia="標楷體"/>
              </w:rPr>
            </w:pPr>
          </w:p>
        </w:tc>
      </w:tr>
      <w:tr w:rsidR="006470D9" w:rsidRPr="006470D9" w:rsidTr="00B95D74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>
            <w:pPr>
              <w:widowControl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E5600D">
            <w:pPr>
              <w:rPr>
                <w:rFonts w:eastAsia="標楷體"/>
              </w:rPr>
            </w:pPr>
            <w:r w:rsidRPr="00B95D74">
              <w:rPr>
                <w:rFonts w:eastAsia="標楷體"/>
              </w:rPr>
              <w:t>彼拉提斯技巧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HDS12E30C012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二下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Pilates Method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B0" w:rsidRPr="00B95D74" w:rsidRDefault="003158B0" w:rsidP="00B95D74">
            <w:pPr>
              <w:snapToGrid w:val="0"/>
              <w:rPr>
                <w:rFonts w:eastAsia="標楷體"/>
              </w:rPr>
            </w:pPr>
          </w:p>
        </w:tc>
      </w:tr>
      <w:tr w:rsidR="003158B0" w:rsidRPr="006470D9" w:rsidTr="00B95D74">
        <w:trPr>
          <w:trHeight w:val="5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>
            <w:pPr>
              <w:widowControl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E5600D">
            <w:pPr>
              <w:rPr>
                <w:rFonts w:eastAsia="標楷體"/>
              </w:rPr>
            </w:pPr>
            <w:r w:rsidRPr="00B95D74">
              <w:rPr>
                <w:rFonts w:eastAsia="標楷體"/>
              </w:rPr>
              <w:t>養生與氣功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HDS12E30C008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jc w:val="center"/>
              <w:rPr>
                <w:rFonts w:eastAsia="標楷體"/>
              </w:rPr>
            </w:pPr>
            <w:r w:rsidRPr="00B95D74">
              <w:rPr>
                <w:rFonts w:eastAsia="標楷體"/>
              </w:rPr>
              <w:t>四上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8B0" w:rsidRPr="00B95D74" w:rsidRDefault="003158B0" w:rsidP="00B95D7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95D74">
              <w:rPr>
                <w:rFonts w:eastAsia="標楷體"/>
                <w:sz w:val="20"/>
                <w:szCs w:val="20"/>
              </w:rPr>
              <w:t>Cultivation and Chi Kung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B0" w:rsidRPr="00B95D74" w:rsidRDefault="003158B0" w:rsidP="00B95D74">
            <w:pPr>
              <w:snapToGrid w:val="0"/>
              <w:rPr>
                <w:rFonts w:eastAsia="標楷體"/>
              </w:rPr>
            </w:pPr>
          </w:p>
        </w:tc>
      </w:tr>
    </w:tbl>
    <w:p w:rsidR="00DF6B85" w:rsidRPr="006470D9" w:rsidRDefault="00DF6B85" w:rsidP="00E00F58">
      <w:pPr>
        <w:autoSpaceDE w:val="0"/>
        <w:autoSpaceDN w:val="0"/>
        <w:snapToGrid w:val="0"/>
        <w:ind w:leftChars="177" w:left="425"/>
        <w:rPr>
          <w:rFonts w:eastAsia="標楷體"/>
          <w:b/>
          <w:bCs/>
          <w:sz w:val="28"/>
          <w:szCs w:val="28"/>
        </w:rPr>
      </w:pPr>
    </w:p>
    <w:sectPr w:rsidR="00DF6B85" w:rsidRPr="006470D9" w:rsidSect="005940EF"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6B" w:rsidRDefault="0009036B" w:rsidP="00D005FF">
      <w:r>
        <w:separator/>
      </w:r>
    </w:p>
  </w:endnote>
  <w:endnote w:type="continuationSeparator" w:id="0">
    <w:p w:rsidR="0009036B" w:rsidRDefault="0009036B" w:rsidP="00D0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555809"/>
      <w:docPartObj>
        <w:docPartGallery w:val="Page Numbers (Bottom of Page)"/>
        <w:docPartUnique/>
      </w:docPartObj>
    </w:sdtPr>
    <w:sdtEndPr/>
    <w:sdtContent>
      <w:p w:rsidR="00DF4041" w:rsidRDefault="00DF4041" w:rsidP="006D51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36B" w:rsidRPr="0009036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6B" w:rsidRDefault="0009036B" w:rsidP="00D005FF">
      <w:r>
        <w:separator/>
      </w:r>
    </w:p>
  </w:footnote>
  <w:footnote w:type="continuationSeparator" w:id="0">
    <w:p w:rsidR="0009036B" w:rsidRDefault="0009036B" w:rsidP="00D0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18"/>
    <w:rsid w:val="0001128E"/>
    <w:rsid w:val="00017DE9"/>
    <w:rsid w:val="00032D9F"/>
    <w:rsid w:val="000559A0"/>
    <w:rsid w:val="00057B57"/>
    <w:rsid w:val="00062840"/>
    <w:rsid w:val="00065EA3"/>
    <w:rsid w:val="00067470"/>
    <w:rsid w:val="00070F84"/>
    <w:rsid w:val="00073AB5"/>
    <w:rsid w:val="00075706"/>
    <w:rsid w:val="000838DC"/>
    <w:rsid w:val="00083D33"/>
    <w:rsid w:val="00087EFC"/>
    <w:rsid w:val="0009036B"/>
    <w:rsid w:val="000940C9"/>
    <w:rsid w:val="000A6140"/>
    <w:rsid w:val="000B30BF"/>
    <w:rsid w:val="000B4470"/>
    <w:rsid w:val="000B5F5E"/>
    <w:rsid w:val="000C1522"/>
    <w:rsid w:val="000D26CE"/>
    <w:rsid w:val="000E05BD"/>
    <w:rsid w:val="000E3C3F"/>
    <w:rsid w:val="00103D7D"/>
    <w:rsid w:val="00107E9F"/>
    <w:rsid w:val="00111F4F"/>
    <w:rsid w:val="00112BA5"/>
    <w:rsid w:val="00120B2D"/>
    <w:rsid w:val="00125731"/>
    <w:rsid w:val="001278A1"/>
    <w:rsid w:val="00131860"/>
    <w:rsid w:val="00134104"/>
    <w:rsid w:val="001437C9"/>
    <w:rsid w:val="00143A53"/>
    <w:rsid w:val="00157A8E"/>
    <w:rsid w:val="00157AD3"/>
    <w:rsid w:val="00177CD3"/>
    <w:rsid w:val="00181950"/>
    <w:rsid w:val="001826E0"/>
    <w:rsid w:val="001936C0"/>
    <w:rsid w:val="001955D5"/>
    <w:rsid w:val="001963EA"/>
    <w:rsid w:val="001A038B"/>
    <w:rsid w:val="001A30EB"/>
    <w:rsid w:val="001A548C"/>
    <w:rsid w:val="001A5B08"/>
    <w:rsid w:val="001B079C"/>
    <w:rsid w:val="001B081E"/>
    <w:rsid w:val="001B4F12"/>
    <w:rsid w:val="001C2C04"/>
    <w:rsid w:val="001C4463"/>
    <w:rsid w:val="001C6405"/>
    <w:rsid w:val="001D2AC1"/>
    <w:rsid w:val="001D7EB1"/>
    <w:rsid w:val="001E4812"/>
    <w:rsid w:val="001E775D"/>
    <w:rsid w:val="00207B93"/>
    <w:rsid w:val="00210F59"/>
    <w:rsid w:val="00227E5E"/>
    <w:rsid w:val="0023217D"/>
    <w:rsid w:val="002327A1"/>
    <w:rsid w:val="0023419D"/>
    <w:rsid w:val="002347C2"/>
    <w:rsid w:val="00242927"/>
    <w:rsid w:val="00245990"/>
    <w:rsid w:val="002501F6"/>
    <w:rsid w:val="0025799C"/>
    <w:rsid w:val="00270FCB"/>
    <w:rsid w:val="00292B6A"/>
    <w:rsid w:val="002976CD"/>
    <w:rsid w:val="002B418E"/>
    <w:rsid w:val="002B4B12"/>
    <w:rsid w:val="002C020D"/>
    <w:rsid w:val="002D099B"/>
    <w:rsid w:val="002D1647"/>
    <w:rsid w:val="002D68FA"/>
    <w:rsid w:val="002D6C58"/>
    <w:rsid w:val="002D6E83"/>
    <w:rsid w:val="002E368F"/>
    <w:rsid w:val="002E40F2"/>
    <w:rsid w:val="002E5C22"/>
    <w:rsid w:val="002E7EA7"/>
    <w:rsid w:val="002F14F1"/>
    <w:rsid w:val="002F75E2"/>
    <w:rsid w:val="00301A06"/>
    <w:rsid w:val="003155C1"/>
    <w:rsid w:val="003158B0"/>
    <w:rsid w:val="00327FF8"/>
    <w:rsid w:val="00336493"/>
    <w:rsid w:val="00340533"/>
    <w:rsid w:val="0034526E"/>
    <w:rsid w:val="00347088"/>
    <w:rsid w:val="0034742B"/>
    <w:rsid w:val="00350CA7"/>
    <w:rsid w:val="003548AB"/>
    <w:rsid w:val="00361D58"/>
    <w:rsid w:val="00365600"/>
    <w:rsid w:val="0037042C"/>
    <w:rsid w:val="00373B3D"/>
    <w:rsid w:val="00382099"/>
    <w:rsid w:val="00384EC4"/>
    <w:rsid w:val="003915E6"/>
    <w:rsid w:val="003A0400"/>
    <w:rsid w:val="003B18DF"/>
    <w:rsid w:val="003B2D77"/>
    <w:rsid w:val="003B5965"/>
    <w:rsid w:val="003B5EC9"/>
    <w:rsid w:val="003B60B1"/>
    <w:rsid w:val="003C5F9B"/>
    <w:rsid w:val="003D574F"/>
    <w:rsid w:val="003E5E48"/>
    <w:rsid w:val="003F0A5E"/>
    <w:rsid w:val="003F1A97"/>
    <w:rsid w:val="003F4B4F"/>
    <w:rsid w:val="003F66D2"/>
    <w:rsid w:val="00402F82"/>
    <w:rsid w:val="00406377"/>
    <w:rsid w:val="004172CB"/>
    <w:rsid w:val="0042137B"/>
    <w:rsid w:val="004335A3"/>
    <w:rsid w:val="00440274"/>
    <w:rsid w:val="00444C24"/>
    <w:rsid w:val="0045052D"/>
    <w:rsid w:val="00462486"/>
    <w:rsid w:val="00467190"/>
    <w:rsid w:val="00470A25"/>
    <w:rsid w:val="0047264D"/>
    <w:rsid w:val="0047345B"/>
    <w:rsid w:val="004764C6"/>
    <w:rsid w:val="00485448"/>
    <w:rsid w:val="00491100"/>
    <w:rsid w:val="00493815"/>
    <w:rsid w:val="004B05A8"/>
    <w:rsid w:val="004B558B"/>
    <w:rsid w:val="004B5651"/>
    <w:rsid w:val="004F254F"/>
    <w:rsid w:val="00506F13"/>
    <w:rsid w:val="00515AED"/>
    <w:rsid w:val="00534F18"/>
    <w:rsid w:val="0053519D"/>
    <w:rsid w:val="00545254"/>
    <w:rsid w:val="005512B1"/>
    <w:rsid w:val="00553F91"/>
    <w:rsid w:val="00555A88"/>
    <w:rsid w:val="00563525"/>
    <w:rsid w:val="005740D9"/>
    <w:rsid w:val="005937EF"/>
    <w:rsid w:val="005940EF"/>
    <w:rsid w:val="005C5732"/>
    <w:rsid w:val="005C6CCD"/>
    <w:rsid w:val="005E423E"/>
    <w:rsid w:val="005F53F2"/>
    <w:rsid w:val="00601FB1"/>
    <w:rsid w:val="006078EC"/>
    <w:rsid w:val="006108EE"/>
    <w:rsid w:val="00612113"/>
    <w:rsid w:val="006121AE"/>
    <w:rsid w:val="00613FBC"/>
    <w:rsid w:val="006166FA"/>
    <w:rsid w:val="006205E1"/>
    <w:rsid w:val="0062218D"/>
    <w:rsid w:val="00622C93"/>
    <w:rsid w:val="006470D9"/>
    <w:rsid w:val="00650B42"/>
    <w:rsid w:val="006537C7"/>
    <w:rsid w:val="0066088E"/>
    <w:rsid w:val="006713AC"/>
    <w:rsid w:val="0067181A"/>
    <w:rsid w:val="006746BB"/>
    <w:rsid w:val="0068506B"/>
    <w:rsid w:val="006873DB"/>
    <w:rsid w:val="0069086F"/>
    <w:rsid w:val="00697A55"/>
    <w:rsid w:val="006A4FF2"/>
    <w:rsid w:val="006B3187"/>
    <w:rsid w:val="006B58B4"/>
    <w:rsid w:val="006D13FA"/>
    <w:rsid w:val="006D1810"/>
    <w:rsid w:val="006D515D"/>
    <w:rsid w:val="006E0035"/>
    <w:rsid w:val="006E49D2"/>
    <w:rsid w:val="006E4EBF"/>
    <w:rsid w:val="006E6E58"/>
    <w:rsid w:val="006F0890"/>
    <w:rsid w:val="006F7B66"/>
    <w:rsid w:val="00703D70"/>
    <w:rsid w:val="0070637C"/>
    <w:rsid w:val="0070674A"/>
    <w:rsid w:val="00711453"/>
    <w:rsid w:val="00731A72"/>
    <w:rsid w:val="00733D2F"/>
    <w:rsid w:val="00736EAC"/>
    <w:rsid w:val="00750D66"/>
    <w:rsid w:val="00753F15"/>
    <w:rsid w:val="00761370"/>
    <w:rsid w:val="00767061"/>
    <w:rsid w:val="00770F23"/>
    <w:rsid w:val="00771B0C"/>
    <w:rsid w:val="00777A02"/>
    <w:rsid w:val="00780B87"/>
    <w:rsid w:val="007823BA"/>
    <w:rsid w:val="00785234"/>
    <w:rsid w:val="00785AA2"/>
    <w:rsid w:val="00785F58"/>
    <w:rsid w:val="007C75CA"/>
    <w:rsid w:val="007C7A8E"/>
    <w:rsid w:val="007D3C15"/>
    <w:rsid w:val="007E25D4"/>
    <w:rsid w:val="007E56AB"/>
    <w:rsid w:val="007F2520"/>
    <w:rsid w:val="008007FC"/>
    <w:rsid w:val="008008BC"/>
    <w:rsid w:val="00810561"/>
    <w:rsid w:val="00812CAC"/>
    <w:rsid w:val="0082216E"/>
    <w:rsid w:val="00832B58"/>
    <w:rsid w:val="00836176"/>
    <w:rsid w:val="00840175"/>
    <w:rsid w:val="0084291A"/>
    <w:rsid w:val="00842E92"/>
    <w:rsid w:val="008540B3"/>
    <w:rsid w:val="00863DF3"/>
    <w:rsid w:val="00865694"/>
    <w:rsid w:val="00867D2E"/>
    <w:rsid w:val="008719B1"/>
    <w:rsid w:val="00875246"/>
    <w:rsid w:val="0087602F"/>
    <w:rsid w:val="00881F88"/>
    <w:rsid w:val="008904B7"/>
    <w:rsid w:val="00895E09"/>
    <w:rsid w:val="00897D74"/>
    <w:rsid w:val="008A05CA"/>
    <w:rsid w:val="008B0616"/>
    <w:rsid w:val="008B28FD"/>
    <w:rsid w:val="008C4C8A"/>
    <w:rsid w:val="008C6362"/>
    <w:rsid w:val="008D4FB6"/>
    <w:rsid w:val="008E3BE3"/>
    <w:rsid w:val="008F3ECA"/>
    <w:rsid w:val="008F4450"/>
    <w:rsid w:val="009074D4"/>
    <w:rsid w:val="00911B7D"/>
    <w:rsid w:val="00913054"/>
    <w:rsid w:val="00915B15"/>
    <w:rsid w:val="00922114"/>
    <w:rsid w:val="009227F5"/>
    <w:rsid w:val="0093639A"/>
    <w:rsid w:val="00940641"/>
    <w:rsid w:val="0094318C"/>
    <w:rsid w:val="009437CB"/>
    <w:rsid w:val="00956733"/>
    <w:rsid w:val="00965F5B"/>
    <w:rsid w:val="00984AAE"/>
    <w:rsid w:val="00990797"/>
    <w:rsid w:val="009A35D1"/>
    <w:rsid w:val="009C5148"/>
    <w:rsid w:val="009D391C"/>
    <w:rsid w:val="009D423A"/>
    <w:rsid w:val="009D68EE"/>
    <w:rsid w:val="009D6F49"/>
    <w:rsid w:val="009F7F18"/>
    <w:rsid w:val="00A01775"/>
    <w:rsid w:val="00A024B9"/>
    <w:rsid w:val="00A025F1"/>
    <w:rsid w:val="00A02D7C"/>
    <w:rsid w:val="00A03FF2"/>
    <w:rsid w:val="00A0563B"/>
    <w:rsid w:val="00A230AA"/>
    <w:rsid w:val="00A24111"/>
    <w:rsid w:val="00A32374"/>
    <w:rsid w:val="00A3568B"/>
    <w:rsid w:val="00A45F14"/>
    <w:rsid w:val="00A5006A"/>
    <w:rsid w:val="00A63A2C"/>
    <w:rsid w:val="00A74CE5"/>
    <w:rsid w:val="00A7655C"/>
    <w:rsid w:val="00A76E9E"/>
    <w:rsid w:val="00A91846"/>
    <w:rsid w:val="00A9214B"/>
    <w:rsid w:val="00A9621D"/>
    <w:rsid w:val="00AA2496"/>
    <w:rsid w:val="00AA2D5E"/>
    <w:rsid w:val="00AA72BF"/>
    <w:rsid w:val="00AB0DA2"/>
    <w:rsid w:val="00AB56EB"/>
    <w:rsid w:val="00AF0196"/>
    <w:rsid w:val="00AF29DD"/>
    <w:rsid w:val="00AF469A"/>
    <w:rsid w:val="00AF70EA"/>
    <w:rsid w:val="00B03E80"/>
    <w:rsid w:val="00B05708"/>
    <w:rsid w:val="00B12FDD"/>
    <w:rsid w:val="00B13279"/>
    <w:rsid w:val="00B22602"/>
    <w:rsid w:val="00B30003"/>
    <w:rsid w:val="00B309D5"/>
    <w:rsid w:val="00B34E69"/>
    <w:rsid w:val="00B375C4"/>
    <w:rsid w:val="00B509C1"/>
    <w:rsid w:val="00B60B16"/>
    <w:rsid w:val="00B630DE"/>
    <w:rsid w:val="00B7325C"/>
    <w:rsid w:val="00B80561"/>
    <w:rsid w:val="00B95D74"/>
    <w:rsid w:val="00B96EDF"/>
    <w:rsid w:val="00B97921"/>
    <w:rsid w:val="00BA0CDA"/>
    <w:rsid w:val="00BA3A7D"/>
    <w:rsid w:val="00BA46F6"/>
    <w:rsid w:val="00BA7371"/>
    <w:rsid w:val="00BA76B2"/>
    <w:rsid w:val="00BB03D2"/>
    <w:rsid w:val="00BB10D5"/>
    <w:rsid w:val="00BB27C8"/>
    <w:rsid w:val="00BC2C8C"/>
    <w:rsid w:val="00BD247A"/>
    <w:rsid w:val="00BE0984"/>
    <w:rsid w:val="00BF5F8C"/>
    <w:rsid w:val="00BF7DF4"/>
    <w:rsid w:val="00C05F61"/>
    <w:rsid w:val="00C27E07"/>
    <w:rsid w:val="00C30272"/>
    <w:rsid w:val="00C31624"/>
    <w:rsid w:val="00C326BF"/>
    <w:rsid w:val="00C33DA3"/>
    <w:rsid w:val="00C4736B"/>
    <w:rsid w:val="00C52E21"/>
    <w:rsid w:val="00C55ADE"/>
    <w:rsid w:val="00C61634"/>
    <w:rsid w:val="00C627DE"/>
    <w:rsid w:val="00C63000"/>
    <w:rsid w:val="00C65C99"/>
    <w:rsid w:val="00C76EF1"/>
    <w:rsid w:val="00C9331F"/>
    <w:rsid w:val="00C96084"/>
    <w:rsid w:val="00C97772"/>
    <w:rsid w:val="00CA50F2"/>
    <w:rsid w:val="00CD0F66"/>
    <w:rsid w:val="00CD53C1"/>
    <w:rsid w:val="00CF1890"/>
    <w:rsid w:val="00CF3D89"/>
    <w:rsid w:val="00D005FF"/>
    <w:rsid w:val="00D04AF6"/>
    <w:rsid w:val="00D20D68"/>
    <w:rsid w:val="00D21421"/>
    <w:rsid w:val="00D268CE"/>
    <w:rsid w:val="00D46E67"/>
    <w:rsid w:val="00D515BB"/>
    <w:rsid w:val="00D55E74"/>
    <w:rsid w:val="00D5649D"/>
    <w:rsid w:val="00D612C8"/>
    <w:rsid w:val="00D6752D"/>
    <w:rsid w:val="00D73547"/>
    <w:rsid w:val="00D745F7"/>
    <w:rsid w:val="00D773A4"/>
    <w:rsid w:val="00D8103C"/>
    <w:rsid w:val="00D83F34"/>
    <w:rsid w:val="00D956D1"/>
    <w:rsid w:val="00D97687"/>
    <w:rsid w:val="00DB071C"/>
    <w:rsid w:val="00DB1C97"/>
    <w:rsid w:val="00DB598A"/>
    <w:rsid w:val="00DB65C4"/>
    <w:rsid w:val="00DC69D6"/>
    <w:rsid w:val="00DD47C8"/>
    <w:rsid w:val="00DE4C30"/>
    <w:rsid w:val="00DE623E"/>
    <w:rsid w:val="00DF4041"/>
    <w:rsid w:val="00DF6B85"/>
    <w:rsid w:val="00E0017B"/>
    <w:rsid w:val="00E00F58"/>
    <w:rsid w:val="00E01962"/>
    <w:rsid w:val="00E03C6E"/>
    <w:rsid w:val="00E2257A"/>
    <w:rsid w:val="00E2257B"/>
    <w:rsid w:val="00E3213C"/>
    <w:rsid w:val="00E37FF5"/>
    <w:rsid w:val="00E4664B"/>
    <w:rsid w:val="00E5600D"/>
    <w:rsid w:val="00E56A64"/>
    <w:rsid w:val="00E56EE4"/>
    <w:rsid w:val="00E627A9"/>
    <w:rsid w:val="00E67924"/>
    <w:rsid w:val="00E70288"/>
    <w:rsid w:val="00E83A61"/>
    <w:rsid w:val="00E919E5"/>
    <w:rsid w:val="00E93C5E"/>
    <w:rsid w:val="00E950F5"/>
    <w:rsid w:val="00E95E97"/>
    <w:rsid w:val="00E96865"/>
    <w:rsid w:val="00EA63A3"/>
    <w:rsid w:val="00EA6D13"/>
    <w:rsid w:val="00EC0EE5"/>
    <w:rsid w:val="00EC36CA"/>
    <w:rsid w:val="00EC5B7F"/>
    <w:rsid w:val="00ED1A76"/>
    <w:rsid w:val="00EE495F"/>
    <w:rsid w:val="00EE7885"/>
    <w:rsid w:val="00EF37D8"/>
    <w:rsid w:val="00EF53D0"/>
    <w:rsid w:val="00F004B6"/>
    <w:rsid w:val="00F10805"/>
    <w:rsid w:val="00F258FC"/>
    <w:rsid w:val="00F374E5"/>
    <w:rsid w:val="00F4059B"/>
    <w:rsid w:val="00F458EA"/>
    <w:rsid w:val="00F5506C"/>
    <w:rsid w:val="00F55E96"/>
    <w:rsid w:val="00F66175"/>
    <w:rsid w:val="00F73799"/>
    <w:rsid w:val="00F8174B"/>
    <w:rsid w:val="00F920E7"/>
    <w:rsid w:val="00F92CE2"/>
    <w:rsid w:val="00F9504C"/>
    <w:rsid w:val="00F95801"/>
    <w:rsid w:val="00F965DC"/>
    <w:rsid w:val="00FB0AD3"/>
    <w:rsid w:val="00FC385C"/>
    <w:rsid w:val="00FC3DCF"/>
    <w:rsid w:val="00FC74FE"/>
    <w:rsid w:val="00FD1F9B"/>
    <w:rsid w:val="00FD36DF"/>
    <w:rsid w:val="00FD4A35"/>
    <w:rsid w:val="00FD63C2"/>
    <w:rsid w:val="00FD7142"/>
    <w:rsid w:val="00FE4E56"/>
    <w:rsid w:val="00FE5DAC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0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3">
    <w:name w:val="Table Grid"/>
    <w:basedOn w:val="a1"/>
    <w:rsid w:val="00534F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rsid w:val="00534F18"/>
    <w:rPr>
      <w:sz w:val="18"/>
      <w:szCs w:val="18"/>
    </w:rPr>
  </w:style>
  <w:style w:type="paragraph" w:styleId="a9">
    <w:name w:val="annotation text"/>
    <w:basedOn w:val="a"/>
    <w:link w:val="aa"/>
    <w:rsid w:val="00534F18"/>
  </w:style>
  <w:style w:type="character" w:customStyle="1" w:styleId="aa">
    <w:name w:val="註解文字 字元"/>
    <w:basedOn w:val="a0"/>
    <w:link w:val="a9"/>
    <w:rsid w:val="00534F1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rsid w:val="00534F18"/>
    <w:rPr>
      <w:b/>
      <w:bCs/>
    </w:rPr>
  </w:style>
  <w:style w:type="character" w:customStyle="1" w:styleId="ac">
    <w:name w:val="註解主旨 字元"/>
    <w:basedOn w:val="aa"/>
    <w:link w:val="ab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rsid w:val="00534F18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534F18"/>
    <w:rPr>
      <w:rFonts w:ascii="Cambria" w:eastAsia="新細明體" w:hAnsi="Cambria" w:cs="Times New Roman"/>
      <w:sz w:val="18"/>
      <w:szCs w:val="18"/>
    </w:rPr>
  </w:style>
  <w:style w:type="paragraph" w:styleId="af">
    <w:name w:val="Salutation"/>
    <w:basedOn w:val="a"/>
    <w:next w:val="a"/>
    <w:link w:val="af0"/>
    <w:rsid w:val="00534F18"/>
    <w:rPr>
      <w:szCs w:val="20"/>
    </w:rPr>
  </w:style>
  <w:style w:type="character" w:customStyle="1" w:styleId="af0">
    <w:name w:val="問候 字元"/>
    <w:basedOn w:val="a0"/>
    <w:link w:val="af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1">
    <w:name w:val="Plain Text"/>
    <w:basedOn w:val="a"/>
    <w:link w:val="af2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2">
    <w:name w:val="純文字 字元"/>
    <w:basedOn w:val="a0"/>
    <w:link w:val="af1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3">
    <w:name w:val="Note Heading"/>
    <w:basedOn w:val="a"/>
    <w:next w:val="a"/>
    <w:link w:val="af4"/>
    <w:rsid w:val="00534F18"/>
    <w:pPr>
      <w:jc w:val="center"/>
    </w:pPr>
    <w:rPr>
      <w:szCs w:val="20"/>
    </w:rPr>
  </w:style>
  <w:style w:type="character" w:customStyle="1" w:styleId="af4">
    <w:name w:val="註釋標題 字元"/>
    <w:basedOn w:val="a0"/>
    <w:link w:val="af3"/>
    <w:rsid w:val="00534F18"/>
    <w:rPr>
      <w:rFonts w:ascii="Times New Roman" w:eastAsia="新細明體" w:hAnsi="Times New Roman" w:cs="Times New Roman"/>
      <w:szCs w:val="20"/>
    </w:rPr>
  </w:style>
  <w:style w:type="character" w:styleId="af5">
    <w:name w:val="page number"/>
    <w:basedOn w:val="a0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534F18"/>
  </w:style>
  <w:style w:type="paragraph" w:styleId="af6">
    <w:name w:val="Body Text"/>
    <w:basedOn w:val="a"/>
    <w:link w:val="af7"/>
    <w:rsid w:val="00534F18"/>
    <w:pPr>
      <w:jc w:val="center"/>
    </w:pPr>
  </w:style>
  <w:style w:type="character" w:customStyle="1" w:styleId="af7">
    <w:name w:val="本文 字元"/>
    <w:basedOn w:val="a0"/>
    <w:link w:val="af6"/>
    <w:rsid w:val="00534F18"/>
    <w:rPr>
      <w:rFonts w:ascii="Times New Roman" w:eastAsia="新細明體" w:hAnsi="Times New Roman" w:cs="Times New Roman"/>
      <w:szCs w:val="24"/>
    </w:rPr>
  </w:style>
  <w:style w:type="paragraph" w:styleId="af8">
    <w:name w:val="Block Text"/>
    <w:basedOn w:val="a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9">
    <w:name w:val="Strong"/>
    <w:uiPriority w:val="22"/>
    <w:qFormat/>
    <w:rsid w:val="00534F18"/>
    <w:rPr>
      <w:b/>
      <w:bCs/>
    </w:rPr>
  </w:style>
  <w:style w:type="paragraph" w:customStyle="1" w:styleId="author">
    <w:name w:val="author"/>
    <w:basedOn w:val="a"/>
    <w:next w:val="a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fa">
    <w:name w:val="Normal Indent"/>
    <w:basedOn w:val="a"/>
    <w:rsid w:val="00534F18"/>
    <w:pPr>
      <w:ind w:leftChars="200" w:left="480"/>
    </w:pPr>
  </w:style>
  <w:style w:type="paragraph" w:customStyle="1" w:styleId="210">
    <w:name w:val="210"/>
    <w:basedOn w:val="a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b">
    <w:name w:val="Hyperlink"/>
    <w:rsid w:val="00534F18"/>
    <w:rPr>
      <w:color w:val="0000FF"/>
      <w:u w:val="single"/>
    </w:rPr>
  </w:style>
  <w:style w:type="paragraph" w:styleId="afc">
    <w:name w:val="Body Text Indent"/>
    <w:basedOn w:val="a"/>
    <w:link w:val="afd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d">
    <w:name w:val="本文縮排 字元"/>
    <w:basedOn w:val="a0"/>
    <w:link w:val="afc"/>
    <w:rsid w:val="00534F18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"/>
    <w:link w:val="20"/>
    <w:rsid w:val="00534F1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0"/>
    <w:rsid w:val="00534F18"/>
  </w:style>
  <w:style w:type="character" w:styleId="afe">
    <w:name w:val="FollowedHyperlink"/>
    <w:rsid w:val="00534F18"/>
    <w:rPr>
      <w:color w:val="800080"/>
      <w:u w:val="single"/>
    </w:rPr>
  </w:style>
  <w:style w:type="paragraph" w:customStyle="1" w:styleId="Default">
    <w:name w:val="Default"/>
    <w:rsid w:val="003B60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0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3">
    <w:name w:val="Table Grid"/>
    <w:basedOn w:val="a1"/>
    <w:rsid w:val="00534F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rsid w:val="00534F18"/>
    <w:rPr>
      <w:sz w:val="18"/>
      <w:szCs w:val="18"/>
    </w:rPr>
  </w:style>
  <w:style w:type="paragraph" w:styleId="a9">
    <w:name w:val="annotation text"/>
    <w:basedOn w:val="a"/>
    <w:link w:val="aa"/>
    <w:rsid w:val="00534F18"/>
  </w:style>
  <w:style w:type="character" w:customStyle="1" w:styleId="aa">
    <w:name w:val="註解文字 字元"/>
    <w:basedOn w:val="a0"/>
    <w:link w:val="a9"/>
    <w:rsid w:val="00534F1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rsid w:val="00534F18"/>
    <w:rPr>
      <w:b/>
      <w:bCs/>
    </w:rPr>
  </w:style>
  <w:style w:type="character" w:customStyle="1" w:styleId="ac">
    <w:name w:val="註解主旨 字元"/>
    <w:basedOn w:val="aa"/>
    <w:link w:val="ab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rsid w:val="00534F18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534F18"/>
    <w:rPr>
      <w:rFonts w:ascii="Cambria" w:eastAsia="新細明體" w:hAnsi="Cambria" w:cs="Times New Roman"/>
      <w:sz w:val="18"/>
      <w:szCs w:val="18"/>
    </w:rPr>
  </w:style>
  <w:style w:type="paragraph" w:styleId="af">
    <w:name w:val="Salutation"/>
    <w:basedOn w:val="a"/>
    <w:next w:val="a"/>
    <w:link w:val="af0"/>
    <w:rsid w:val="00534F18"/>
    <w:rPr>
      <w:szCs w:val="20"/>
    </w:rPr>
  </w:style>
  <w:style w:type="character" w:customStyle="1" w:styleId="af0">
    <w:name w:val="問候 字元"/>
    <w:basedOn w:val="a0"/>
    <w:link w:val="af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1">
    <w:name w:val="Plain Text"/>
    <w:basedOn w:val="a"/>
    <w:link w:val="af2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2">
    <w:name w:val="純文字 字元"/>
    <w:basedOn w:val="a0"/>
    <w:link w:val="af1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3">
    <w:name w:val="Note Heading"/>
    <w:basedOn w:val="a"/>
    <w:next w:val="a"/>
    <w:link w:val="af4"/>
    <w:rsid w:val="00534F18"/>
    <w:pPr>
      <w:jc w:val="center"/>
    </w:pPr>
    <w:rPr>
      <w:szCs w:val="20"/>
    </w:rPr>
  </w:style>
  <w:style w:type="character" w:customStyle="1" w:styleId="af4">
    <w:name w:val="註釋標題 字元"/>
    <w:basedOn w:val="a0"/>
    <w:link w:val="af3"/>
    <w:rsid w:val="00534F18"/>
    <w:rPr>
      <w:rFonts w:ascii="Times New Roman" w:eastAsia="新細明體" w:hAnsi="Times New Roman" w:cs="Times New Roman"/>
      <w:szCs w:val="20"/>
    </w:rPr>
  </w:style>
  <w:style w:type="character" w:styleId="af5">
    <w:name w:val="page number"/>
    <w:basedOn w:val="a0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534F18"/>
  </w:style>
  <w:style w:type="paragraph" w:styleId="af6">
    <w:name w:val="Body Text"/>
    <w:basedOn w:val="a"/>
    <w:link w:val="af7"/>
    <w:rsid w:val="00534F18"/>
    <w:pPr>
      <w:jc w:val="center"/>
    </w:pPr>
  </w:style>
  <w:style w:type="character" w:customStyle="1" w:styleId="af7">
    <w:name w:val="本文 字元"/>
    <w:basedOn w:val="a0"/>
    <w:link w:val="af6"/>
    <w:rsid w:val="00534F18"/>
    <w:rPr>
      <w:rFonts w:ascii="Times New Roman" w:eastAsia="新細明體" w:hAnsi="Times New Roman" w:cs="Times New Roman"/>
      <w:szCs w:val="24"/>
    </w:rPr>
  </w:style>
  <w:style w:type="paragraph" w:styleId="af8">
    <w:name w:val="Block Text"/>
    <w:basedOn w:val="a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9">
    <w:name w:val="Strong"/>
    <w:uiPriority w:val="22"/>
    <w:qFormat/>
    <w:rsid w:val="00534F18"/>
    <w:rPr>
      <w:b/>
      <w:bCs/>
    </w:rPr>
  </w:style>
  <w:style w:type="paragraph" w:customStyle="1" w:styleId="author">
    <w:name w:val="author"/>
    <w:basedOn w:val="a"/>
    <w:next w:val="a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fa">
    <w:name w:val="Normal Indent"/>
    <w:basedOn w:val="a"/>
    <w:rsid w:val="00534F18"/>
    <w:pPr>
      <w:ind w:leftChars="200" w:left="480"/>
    </w:pPr>
  </w:style>
  <w:style w:type="paragraph" w:customStyle="1" w:styleId="210">
    <w:name w:val="210"/>
    <w:basedOn w:val="a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b">
    <w:name w:val="Hyperlink"/>
    <w:rsid w:val="00534F18"/>
    <w:rPr>
      <w:color w:val="0000FF"/>
      <w:u w:val="single"/>
    </w:rPr>
  </w:style>
  <w:style w:type="paragraph" w:styleId="afc">
    <w:name w:val="Body Text Indent"/>
    <w:basedOn w:val="a"/>
    <w:link w:val="afd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d">
    <w:name w:val="本文縮排 字元"/>
    <w:basedOn w:val="a0"/>
    <w:link w:val="afc"/>
    <w:rsid w:val="00534F18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"/>
    <w:link w:val="20"/>
    <w:rsid w:val="00534F1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0"/>
    <w:rsid w:val="00534F18"/>
  </w:style>
  <w:style w:type="character" w:styleId="afe">
    <w:name w:val="FollowedHyperlink"/>
    <w:rsid w:val="00534F18"/>
    <w:rPr>
      <w:color w:val="800080"/>
      <w:u w:val="single"/>
    </w:rPr>
  </w:style>
  <w:style w:type="paragraph" w:customStyle="1" w:styleId="Default">
    <w:name w:val="Default"/>
    <w:rsid w:val="003B60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0339-E328-4A03-8353-97CD89B1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1484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7</cp:revision>
  <cp:lastPrinted>2015-11-20T03:19:00Z</cp:lastPrinted>
  <dcterms:created xsi:type="dcterms:W3CDTF">2018-05-24T02:45:00Z</dcterms:created>
  <dcterms:modified xsi:type="dcterms:W3CDTF">2018-06-21T02:39:00Z</dcterms:modified>
</cp:coreProperties>
</file>