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CE" w:rsidRPr="009D4C5D" w:rsidRDefault="005257CE" w:rsidP="005257CE">
      <w:pPr>
        <w:spacing w:line="480" w:lineRule="exact"/>
        <w:jc w:val="center"/>
        <w:rPr>
          <w:rFonts w:ascii="標楷體" w:eastAsia="標楷體" w:hAnsi="標楷體"/>
          <w:b/>
          <w:color w:val="000000"/>
          <w:sz w:val="36"/>
          <w:szCs w:val="36"/>
        </w:rPr>
      </w:pPr>
      <w:r>
        <w:rPr>
          <w:rFonts w:ascii="標楷體" w:eastAsia="標楷體" w:hAnsi="標楷體" w:hint="eastAsia"/>
          <w:b/>
          <w:sz w:val="36"/>
          <w:szCs w:val="36"/>
        </w:rPr>
        <w:t>102學年度</w:t>
      </w:r>
      <w:r w:rsidRPr="009D4C5D">
        <w:rPr>
          <w:rFonts w:ascii="標楷體" w:eastAsia="標楷體" w:hAnsi="標楷體" w:hint="eastAsia"/>
          <w:b/>
          <w:sz w:val="36"/>
          <w:szCs w:val="36"/>
        </w:rPr>
        <w:t>華語數位創意編輯學程</w:t>
      </w:r>
      <w:r w:rsidRPr="009D4C5D">
        <w:rPr>
          <w:rFonts w:ascii="標楷體" w:eastAsia="標楷體" w:hAnsi="標楷體" w:hint="eastAsia"/>
          <w:b/>
          <w:color w:val="000000"/>
          <w:sz w:val="36"/>
          <w:szCs w:val="36"/>
        </w:rPr>
        <w:t>修習說明</w:t>
      </w:r>
    </w:p>
    <w:p w:rsidR="00DC68C8" w:rsidRDefault="00DC68C8" w:rsidP="00DC68C8">
      <w:pPr>
        <w:spacing w:line="0" w:lineRule="atLeast"/>
        <w:jc w:val="right"/>
        <w:rPr>
          <w:rFonts w:ascii="標楷體" w:eastAsia="標楷體" w:hAnsi="標楷體" w:hint="eastAsia"/>
          <w:color w:val="000000"/>
          <w:sz w:val="20"/>
          <w:szCs w:val="20"/>
        </w:rPr>
      </w:pPr>
    </w:p>
    <w:p w:rsidR="00DC68C8" w:rsidRDefault="00DC68C8" w:rsidP="00DC68C8">
      <w:pPr>
        <w:spacing w:line="0" w:lineRule="atLeast"/>
        <w:jc w:val="right"/>
        <w:rPr>
          <w:rFonts w:ascii="標楷體" w:eastAsia="標楷體" w:hAnsi="標楷體" w:hint="eastAsia"/>
          <w:color w:val="000000"/>
          <w:sz w:val="20"/>
          <w:szCs w:val="20"/>
        </w:rPr>
      </w:pPr>
      <w:r>
        <w:rPr>
          <w:rFonts w:ascii="標楷體" w:eastAsia="標楷體" w:hAnsi="標楷體" w:hint="eastAsia"/>
          <w:color w:val="000000"/>
          <w:sz w:val="20"/>
          <w:szCs w:val="20"/>
        </w:rPr>
        <w:t>102-1學期第1次校課程會議審議(102.11.07)</w:t>
      </w:r>
    </w:p>
    <w:p w:rsidR="00DC68C8" w:rsidRDefault="00DC68C8" w:rsidP="00DC68C8">
      <w:pPr>
        <w:spacing w:line="0" w:lineRule="atLeast"/>
        <w:jc w:val="right"/>
        <w:rPr>
          <w:rFonts w:ascii="標楷體" w:eastAsia="標楷體" w:hAnsi="標楷體" w:hint="eastAsia"/>
          <w:color w:val="000000"/>
          <w:sz w:val="20"/>
          <w:szCs w:val="20"/>
        </w:rPr>
      </w:pPr>
      <w:r>
        <w:rPr>
          <w:rFonts w:ascii="標楷體" w:eastAsia="標楷體" w:hAnsi="標楷體" w:hint="eastAsia"/>
          <w:color w:val="000000"/>
          <w:sz w:val="20"/>
          <w:szCs w:val="20"/>
        </w:rPr>
        <w:t>102-1學期第</w:t>
      </w:r>
      <w:r>
        <w:rPr>
          <w:rFonts w:ascii="標楷體" w:eastAsia="標楷體" w:hAnsi="標楷體" w:hint="eastAsia"/>
          <w:color w:val="000000"/>
          <w:sz w:val="20"/>
          <w:szCs w:val="20"/>
        </w:rPr>
        <w:t>2</w:t>
      </w:r>
      <w:r>
        <w:rPr>
          <w:rFonts w:ascii="標楷體" w:eastAsia="標楷體" w:hAnsi="標楷體" w:hint="eastAsia"/>
          <w:color w:val="000000"/>
          <w:sz w:val="20"/>
          <w:szCs w:val="20"/>
        </w:rPr>
        <w:t>次</w:t>
      </w:r>
      <w:r>
        <w:rPr>
          <w:rFonts w:ascii="標楷體" w:eastAsia="標楷體" w:hAnsi="標楷體" w:hint="eastAsia"/>
          <w:color w:val="000000"/>
          <w:sz w:val="20"/>
          <w:szCs w:val="20"/>
        </w:rPr>
        <w:t>教務</w:t>
      </w:r>
      <w:r>
        <w:rPr>
          <w:rFonts w:ascii="標楷體" w:eastAsia="標楷體" w:hAnsi="標楷體" w:hint="eastAsia"/>
          <w:color w:val="000000"/>
          <w:sz w:val="20"/>
          <w:szCs w:val="20"/>
        </w:rPr>
        <w:t>會議</w:t>
      </w:r>
      <w:r>
        <w:rPr>
          <w:rFonts w:ascii="標楷體" w:eastAsia="標楷體" w:hAnsi="標楷體" w:hint="eastAsia"/>
          <w:color w:val="000000"/>
          <w:sz w:val="20"/>
          <w:szCs w:val="20"/>
        </w:rPr>
        <w:t>核備</w:t>
      </w:r>
      <w:bookmarkStart w:id="0" w:name="_GoBack"/>
      <w:bookmarkEnd w:id="0"/>
      <w:r>
        <w:rPr>
          <w:rFonts w:ascii="標楷體" w:eastAsia="標楷體" w:hAnsi="標楷體" w:hint="eastAsia"/>
          <w:color w:val="000000"/>
          <w:sz w:val="20"/>
          <w:szCs w:val="20"/>
        </w:rPr>
        <w:t>(102.11.07)</w:t>
      </w:r>
    </w:p>
    <w:p w:rsidR="00DC68C8" w:rsidRPr="00DC68C8" w:rsidRDefault="00DC68C8" w:rsidP="005257CE">
      <w:pPr>
        <w:spacing w:line="480" w:lineRule="exact"/>
        <w:jc w:val="both"/>
        <w:outlineLvl w:val="1"/>
        <w:rPr>
          <w:rFonts w:ascii="標楷體" w:eastAsia="標楷體" w:hAnsi="標楷體" w:hint="eastAsia"/>
          <w:b/>
          <w:sz w:val="28"/>
          <w:szCs w:val="28"/>
        </w:rPr>
      </w:pPr>
    </w:p>
    <w:p w:rsidR="005257CE" w:rsidRPr="009D4C5D" w:rsidRDefault="005257CE" w:rsidP="005257CE">
      <w:pPr>
        <w:spacing w:line="480" w:lineRule="exact"/>
        <w:jc w:val="both"/>
        <w:outlineLvl w:val="1"/>
        <w:rPr>
          <w:rFonts w:ascii="標楷體" w:eastAsia="標楷體" w:hAnsi="標楷體"/>
          <w:b/>
          <w:sz w:val="28"/>
          <w:szCs w:val="28"/>
        </w:rPr>
      </w:pPr>
      <w:r w:rsidRPr="009D4C5D">
        <w:rPr>
          <w:rFonts w:ascii="標楷體" w:eastAsia="標楷體" w:hAnsi="標楷體" w:hint="eastAsia"/>
          <w:b/>
          <w:sz w:val="28"/>
          <w:szCs w:val="28"/>
        </w:rPr>
        <w:t>一、</w:t>
      </w:r>
      <w:proofErr w:type="gramStart"/>
      <w:r w:rsidRPr="009D4C5D">
        <w:rPr>
          <w:rFonts w:ascii="標楷體" w:eastAsia="標楷體" w:hAnsi="標楷體" w:hint="eastAsia"/>
          <w:b/>
          <w:sz w:val="28"/>
          <w:szCs w:val="28"/>
        </w:rPr>
        <w:t>參訓學生</w:t>
      </w:r>
      <w:proofErr w:type="gramEnd"/>
      <w:r w:rsidRPr="009D4C5D">
        <w:rPr>
          <w:rFonts w:ascii="標楷體" w:eastAsia="標楷體" w:hAnsi="標楷體" w:hint="eastAsia"/>
          <w:b/>
          <w:sz w:val="28"/>
          <w:szCs w:val="28"/>
        </w:rPr>
        <w:t>甄選條件：</w:t>
      </w:r>
    </w:p>
    <w:p w:rsidR="005257CE" w:rsidRDefault="005257CE" w:rsidP="005257CE">
      <w:pPr>
        <w:spacing w:line="480" w:lineRule="exact"/>
        <w:jc w:val="both"/>
        <w:outlineLvl w:val="1"/>
        <w:rPr>
          <w:rFonts w:eastAsia="標楷體" w:hAnsi="標楷體"/>
        </w:rPr>
      </w:pPr>
      <w:r w:rsidRPr="009D4C5D">
        <w:rPr>
          <w:rFonts w:eastAsia="標楷體" w:hAnsi="標楷體" w:hint="eastAsia"/>
        </w:rPr>
        <w:t xml:space="preserve">　　　　</w:t>
      </w:r>
      <w:r w:rsidRPr="009D4C5D">
        <w:rPr>
          <w:rFonts w:eastAsia="標楷體" w:hAnsi="標楷體"/>
        </w:rPr>
        <w:t>本校人文學院（</w:t>
      </w:r>
      <w:r>
        <w:rPr>
          <w:rFonts w:eastAsia="標楷體" w:hAnsi="標楷體"/>
        </w:rPr>
        <w:t>華語文學系、</w:t>
      </w:r>
      <w:r w:rsidRPr="009D4C5D">
        <w:rPr>
          <w:rFonts w:eastAsia="標楷體" w:hAnsi="標楷體"/>
        </w:rPr>
        <w:t>英美語文學系</w:t>
      </w:r>
      <w:r>
        <w:rPr>
          <w:rFonts w:eastAsia="標楷體" w:hAnsi="標楷體"/>
        </w:rPr>
        <w:t>）</w:t>
      </w:r>
      <w:r w:rsidRPr="009D4C5D">
        <w:rPr>
          <w:rFonts w:eastAsia="標楷體" w:hAnsi="標楷體" w:hint="eastAsia"/>
        </w:rPr>
        <w:t>大四</w:t>
      </w:r>
      <w:r>
        <w:rPr>
          <w:rFonts w:eastAsia="標楷體" w:hAnsi="標楷體" w:hint="eastAsia"/>
        </w:rPr>
        <w:t>同學</w:t>
      </w:r>
      <w:r w:rsidRPr="009D4C5D">
        <w:rPr>
          <w:rFonts w:eastAsia="標楷體" w:hAnsi="標楷體"/>
        </w:rPr>
        <w:t>對於從事與</w:t>
      </w:r>
      <w:r>
        <w:rPr>
          <w:rFonts w:eastAsia="標楷體" w:hAnsi="標楷體" w:hint="eastAsia"/>
        </w:rPr>
        <w:t>華</w:t>
      </w:r>
    </w:p>
    <w:p w:rsidR="005257CE" w:rsidRPr="009D4C5D" w:rsidRDefault="005257CE" w:rsidP="005257CE">
      <w:pPr>
        <w:spacing w:line="480" w:lineRule="exact"/>
        <w:jc w:val="both"/>
        <w:outlineLvl w:val="1"/>
        <w:rPr>
          <w:rFonts w:eastAsia="標楷體" w:hAnsi="標楷體"/>
        </w:rPr>
      </w:pPr>
      <w:r>
        <w:rPr>
          <w:rFonts w:eastAsia="標楷體" w:hAnsi="標楷體" w:hint="eastAsia"/>
        </w:rPr>
        <w:t xml:space="preserve">　　語教學</w:t>
      </w:r>
      <w:r w:rsidRPr="009D4C5D">
        <w:rPr>
          <w:rFonts w:eastAsia="標楷體" w:hAnsi="標楷體"/>
          <w:bCs/>
        </w:rPr>
        <w:t>產業</w:t>
      </w:r>
      <w:r w:rsidRPr="009D4C5D">
        <w:rPr>
          <w:rFonts w:eastAsia="標楷體" w:hAnsi="標楷體"/>
        </w:rPr>
        <w:t>有興趣的</w:t>
      </w:r>
      <w:proofErr w:type="gramStart"/>
      <w:r w:rsidRPr="009D4C5D">
        <w:rPr>
          <w:rFonts w:eastAsia="標楷體" w:hAnsi="標楷體"/>
        </w:rPr>
        <w:t>學生均為本</w:t>
      </w:r>
      <w:proofErr w:type="gramEnd"/>
      <w:r w:rsidRPr="009D4C5D">
        <w:rPr>
          <w:rFonts w:eastAsia="標楷體" w:hAnsi="標楷體"/>
        </w:rPr>
        <w:t>就業學程培訓之學員。</w:t>
      </w:r>
    </w:p>
    <w:p w:rsidR="005257CE" w:rsidRPr="009D4C5D" w:rsidRDefault="005257CE" w:rsidP="005257CE">
      <w:pPr>
        <w:spacing w:line="480" w:lineRule="exact"/>
        <w:jc w:val="both"/>
        <w:outlineLvl w:val="1"/>
        <w:rPr>
          <w:rFonts w:ascii="標楷體" w:eastAsia="標楷體" w:hAnsi="標楷體"/>
          <w:b/>
        </w:rPr>
      </w:pPr>
    </w:p>
    <w:p w:rsidR="005257CE" w:rsidRPr="009D4C5D" w:rsidRDefault="005257CE" w:rsidP="005257CE">
      <w:pPr>
        <w:spacing w:line="480" w:lineRule="exact"/>
        <w:jc w:val="both"/>
        <w:outlineLvl w:val="1"/>
        <w:rPr>
          <w:rFonts w:ascii="標楷體" w:eastAsia="標楷體" w:hAnsi="標楷體"/>
          <w:b/>
          <w:sz w:val="28"/>
          <w:szCs w:val="28"/>
        </w:rPr>
      </w:pPr>
      <w:r w:rsidRPr="009D4C5D">
        <w:rPr>
          <w:rFonts w:ascii="標楷體" w:eastAsia="標楷體" w:hAnsi="標楷體" w:hint="eastAsia"/>
          <w:b/>
          <w:sz w:val="28"/>
          <w:szCs w:val="28"/>
        </w:rPr>
        <w:t>二、本學程的計畫目標</w:t>
      </w:r>
    </w:p>
    <w:p w:rsidR="005257CE" w:rsidRPr="009D4C5D" w:rsidRDefault="005257CE" w:rsidP="005257CE">
      <w:pPr>
        <w:spacing w:line="480" w:lineRule="exact"/>
        <w:ind w:left="709"/>
        <w:jc w:val="both"/>
        <w:outlineLvl w:val="1"/>
        <w:rPr>
          <w:rFonts w:eastAsia="標楷體"/>
        </w:rPr>
      </w:pPr>
      <w:r w:rsidRPr="009D4C5D">
        <w:rPr>
          <w:rFonts w:eastAsia="標楷體" w:hAnsi="標楷體"/>
        </w:rPr>
        <w:t>本學程的計畫目標主要有二：</w:t>
      </w:r>
    </w:p>
    <w:p w:rsidR="005257CE" w:rsidRPr="009D4C5D" w:rsidRDefault="005257CE" w:rsidP="005257CE">
      <w:pPr>
        <w:numPr>
          <w:ilvl w:val="0"/>
          <w:numId w:val="3"/>
        </w:numPr>
        <w:spacing w:line="480" w:lineRule="exact"/>
        <w:jc w:val="both"/>
        <w:outlineLvl w:val="1"/>
        <w:rPr>
          <w:rFonts w:eastAsia="標楷體"/>
        </w:rPr>
      </w:pPr>
      <w:r w:rsidRPr="009D4C5D">
        <w:rPr>
          <w:rFonts w:eastAsia="標楷體" w:hint="eastAsia"/>
        </w:rPr>
        <w:t>建立與華語教學界、出版界產學合作之機制，增加學生實習管道及實務能力經驗。</w:t>
      </w:r>
    </w:p>
    <w:p w:rsidR="005257CE" w:rsidRPr="009D4C5D" w:rsidRDefault="005257CE" w:rsidP="005257CE">
      <w:pPr>
        <w:numPr>
          <w:ilvl w:val="0"/>
          <w:numId w:val="3"/>
        </w:numPr>
        <w:spacing w:line="480" w:lineRule="exact"/>
        <w:jc w:val="both"/>
        <w:outlineLvl w:val="1"/>
        <w:rPr>
          <w:rFonts w:eastAsia="標楷體"/>
        </w:rPr>
      </w:pPr>
      <w:r w:rsidRPr="009D4C5D">
        <w:rPr>
          <w:rFonts w:eastAsia="標楷體" w:hint="eastAsia"/>
        </w:rPr>
        <w:t>協助學生建立華語數位編輯的知能與技術，取得「對外華語教學能力認證」之相關專業證照。</w:t>
      </w:r>
    </w:p>
    <w:p w:rsidR="005257CE" w:rsidRPr="009D4C5D" w:rsidRDefault="005257CE" w:rsidP="005257CE">
      <w:pPr>
        <w:numPr>
          <w:ilvl w:val="0"/>
          <w:numId w:val="3"/>
        </w:numPr>
        <w:spacing w:line="480" w:lineRule="exact"/>
        <w:jc w:val="both"/>
        <w:outlineLvl w:val="1"/>
        <w:rPr>
          <w:rFonts w:eastAsia="標楷體"/>
        </w:rPr>
      </w:pPr>
      <w:r w:rsidRPr="009D4C5D">
        <w:rPr>
          <w:rFonts w:eastAsia="標楷體" w:hint="eastAsia"/>
        </w:rPr>
        <w:t>建置華語遠距數位教學設備，增加學生實作機會，並提高教學成效。</w:t>
      </w:r>
    </w:p>
    <w:p w:rsidR="005257CE" w:rsidRPr="009D4C5D" w:rsidRDefault="005257CE" w:rsidP="005257CE">
      <w:pPr>
        <w:numPr>
          <w:ilvl w:val="0"/>
          <w:numId w:val="3"/>
        </w:numPr>
        <w:spacing w:line="480" w:lineRule="exact"/>
        <w:jc w:val="both"/>
        <w:outlineLvl w:val="1"/>
        <w:rPr>
          <w:rFonts w:eastAsia="標楷體"/>
        </w:rPr>
      </w:pPr>
      <w:r w:rsidRPr="009D4C5D">
        <w:rPr>
          <w:rFonts w:eastAsia="標楷體" w:hint="eastAsia"/>
        </w:rPr>
        <w:t>加強學生就業輔導，擴展學生生涯就業管道。</w:t>
      </w:r>
    </w:p>
    <w:p w:rsidR="005257CE" w:rsidRPr="009D4C5D" w:rsidRDefault="005257CE" w:rsidP="005257CE">
      <w:pPr>
        <w:spacing w:line="480" w:lineRule="exact"/>
        <w:jc w:val="both"/>
        <w:outlineLvl w:val="1"/>
        <w:rPr>
          <w:rFonts w:eastAsia="標楷體"/>
        </w:rPr>
      </w:pPr>
    </w:p>
    <w:p w:rsidR="005257CE" w:rsidRPr="009D4C5D" w:rsidRDefault="005257CE" w:rsidP="005257CE">
      <w:pPr>
        <w:spacing w:line="480" w:lineRule="exact"/>
        <w:outlineLvl w:val="1"/>
        <w:rPr>
          <w:rFonts w:ascii="標楷體" w:eastAsia="標楷體" w:hAnsi="標楷體"/>
          <w:b/>
          <w:sz w:val="28"/>
          <w:szCs w:val="28"/>
        </w:rPr>
      </w:pPr>
      <w:r w:rsidRPr="009D4C5D">
        <w:rPr>
          <w:rFonts w:ascii="標楷體" w:eastAsia="標楷體" w:hAnsi="標楷體" w:hint="eastAsia"/>
          <w:b/>
          <w:sz w:val="28"/>
          <w:szCs w:val="28"/>
        </w:rPr>
        <w:t>三、課程實施方式</w:t>
      </w:r>
    </w:p>
    <w:p w:rsidR="005257CE" w:rsidRPr="009D4C5D" w:rsidRDefault="005257CE" w:rsidP="005257CE">
      <w:pPr>
        <w:spacing w:line="480" w:lineRule="exact"/>
        <w:ind w:left="2400" w:hanging="1420"/>
        <w:jc w:val="both"/>
        <w:outlineLvl w:val="1"/>
        <w:rPr>
          <w:rFonts w:eastAsia="標楷體"/>
        </w:rPr>
      </w:pPr>
      <w:r w:rsidRPr="009D4C5D">
        <w:rPr>
          <w:rFonts w:eastAsia="標楷體" w:hAnsi="標楷體"/>
        </w:rPr>
        <w:t>課程規劃部分將採取三個部分來實施</w:t>
      </w:r>
    </w:p>
    <w:p w:rsidR="005257CE" w:rsidRPr="009D4C5D" w:rsidRDefault="005257CE" w:rsidP="005257CE">
      <w:pPr>
        <w:numPr>
          <w:ilvl w:val="0"/>
          <w:numId w:val="4"/>
        </w:numPr>
        <w:spacing w:line="480" w:lineRule="exact"/>
        <w:jc w:val="both"/>
        <w:outlineLvl w:val="1"/>
        <w:rPr>
          <w:rFonts w:eastAsia="標楷體" w:hAnsi="標楷體"/>
        </w:rPr>
      </w:pPr>
      <w:r w:rsidRPr="009D4C5D">
        <w:rPr>
          <w:rFonts w:eastAsia="標楷體" w:hAnsi="標楷體"/>
        </w:rPr>
        <w:t>理論養成：透過</w:t>
      </w:r>
      <w:proofErr w:type="gramStart"/>
      <w:r w:rsidRPr="009D4C5D">
        <w:rPr>
          <w:rFonts w:eastAsia="標楷體" w:hAnsi="標楷體"/>
        </w:rPr>
        <w:t>臺</w:t>
      </w:r>
      <w:proofErr w:type="gramEnd"/>
      <w:r w:rsidRPr="009D4C5D">
        <w:rPr>
          <w:rFonts w:eastAsia="標楷體" w:hAnsi="標楷體"/>
        </w:rPr>
        <w:t>東大學</w:t>
      </w:r>
      <w:r w:rsidRPr="009D4C5D">
        <w:rPr>
          <w:rFonts w:eastAsia="標楷體" w:hAnsi="標楷體" w:hint="eastAsia"/>
        </w:rPr>
        <w:t>華語系</w:t>
      </w:r>
      <w:r w:rsidRPr="009D4C5D">
        <w:rPr>
          <w:rFonts w:eastAsia="標楷體" w:hAnsi="標楷體"/>
        </w:rPr>
        <w:t>專任教師、業界講師以及勞委會職能講師</w:t>
      </w:r>
      <w:r w:rsidRPr="009D4C5D">
        <w:rPr>
          <w:rFonts w:eastAsia="標楷體" w:hAnsi="標楷體" w:hint="eastAsia"/>
        </w:rPr>
        <w:t>等，</w:t>
      </w:r>
      <w:r w:rsidRPr="009D4C5D">
        <w:rPr>
          <w:rFonts w:eastAsia="標楷體" w:hAnsi="標楷體"/>
        </w:rPr>
        <w:t>就各領域作理論性的講解或實作性的演練，在理論性的內容將盡可能以實際應用個案</w:t>
      </w:r>
      <w:r>
        <w:rPr>
          <w:rFonts w:eastAsia="標楷體" w:hAnsi="標楷體" w:hint="eastAsia"/>
        </w:rPr>
        <w:t>印</w:t>
      </w:r>
      <w:r w:rsidRPr="009D4C5D">
        <w:rPr>
          <w:rFonts w:eastAsia="標楷體" w:hAnsi="標楷體"/>
        </w:rPr>
        <w:t>證作為理論主體課程內容的對照。</w:t>
      </w:r>
    </w:p>
    <w:p w:rsidR="005257CE" w:rsidRPr="009D4C5D" w:rsidRDefault="005257CE" w:rsidP="005257CE">
      <w:pPr>
        <w:numPr>
          <w:ilvl w:val="0"/>
          <w:numId w:val="4"/>
        </w:numPr>
        <w:spacing w:line="480" w:lineRule="exact"/>
        <w:jc w:val="both"/>
        <w:outlineLvl w:val="1"/>
        <w:rPr>
          <w:rFonts w:eastAsia="標楷體" w:hAnsi="標楷體"/>
        </w:rPr>
      </w:pPr>
      <w:r w:rsidRPr="009D4C5D">
        <w:rPr>
          <w:rFonts w:eastAsia="標楷體" w:hAnsi="標楷體"/>
        </w:rPr>
        <w:t>實務演練：不論是</w:t>
      </w:r>
      <w:r w:rsidRPr="009D4C5D">
        <w:rPr>
          <w:rFonts w:eastAsia="標楷體" w:hAnsi="標楷體" w:hint="eastAsia"/>
        </w:rPr>
        <w:t>各課程</w:t>
      </w:r>
      <w:r w:rsidRPr="009D4C5D">
        <w:rPr>
          <w:rFonts w:eastAsia="標楷體" w:hAnsi="標楷體"/>
        </w:rPr>
        <w:t>都將配合</w:t>
      </w:r>
      <w:r w:rsidRPr="009D4C5D">
        <w:rPr>
          <w:rFonts w:eastAsia="標楷體" w:hAnsi="標楷體" w:hint="eastAsia"/>
        </w:rPr>
        <w:t>實例或</w:t>
      </w:r>
      <w:r w:rsidRPr="009D4C5D">
        <w:rPr>
          <w:rFonts w:eastAsia="標楷體" w:hAnsi="標楷體"/>
        </w:rPr>
        <w:t>演練個案來</w:t>
      </w:r>
      <w:r w:rsidRPr="009D4C5D">
        <w:rPr>
          <w:rFonts w:eastAsia="標楷體" w:hAnsi="標楷體" w:hint="eastAsia"/>
        </w:rPr>
        <w:t>做</w:t>
      </w:r>
      <w:r w:rsidRPr="009D4C5D">
        <w:rPr>
          <w:rFonts w:eastAsia="標楷體" w:hAnsi="標楷體"/>
        </w:rPr>
        <w:t>導引，讓學員透過個案</w:t>
      </w:r>
      <w:proofErr w:type="gramStart"/>
      <w:r w:rsidRPr="009D4C5D">
        <w:rPr>
          <w:rFonts w:eastAsia="標楷體" w:hAnsi="標楷體"/>
        </w:rPr>
        <w:t>來串整理論</w:t>
      </w:r>
      <w:proofErr w:type="gramEnd"/>
      <w:r w:rsidRPr="009D4C5D">
        <w:rPr>
          <w:rFonts w:eastAsia="標楷體" w:hAnsi="標楷體"/>
        </w:rPr>
        <w:t>，尤其是利用本學程合作的產業作為</w:t>
      </w:r>
      <w:r w:rsidRPr="009D4C5D">
        <w:rPr>
          <w:rFonts w:eastAsia="標楷體" w:hAnsi="標楷體" w:hint="eastAsia"/>
        </w:rPr>
        <w:t>學習</w:t>
      </w:r>
      <w:r w:rsidRPr="009D4C5D">
        <w:rPr>
          <w:rFonts w:eastAsia="標楷體" w:hAnsi="標楷體"/>
        </w:rPr>
        <w:t>分享將更為具體，這部分在「</w:t>
      </w:r>
      <w:r w:rsidRPr="009D4C5D">
        <w:rPr>
          <w:rFonts w:eastAsia="標楷體" w:hAnsi="標楷體" w:hint="eastAsia"/>
        </w:rPr>
        <w:t>華語文數位教學內容發展及專案能力養成</w:t>
      </w:r>
      <w:r w:rsidRPr="009D4C5D">
        <w:rPr>
          <w:rFonts w:eastAsia="標楷體" w:hAnsi="標楷體"/>
        </w:rPr>
        <w:t>」課程上多</w:t>
      </w:r>
      <w:proofErr w:type="gramStart"/>
      <w:r w:rsidRPr="009D4C5D">
        <w:rPr>
          <w:rFonts w:eastAsia="標楷體" w:hAnsi="標楷體"/>
        </w:rPr>
        <w:t>所著</w:t>
      </w:r>
      <w:proofErr w:type="gramEnd"/>
      <w:r w:rsidRPr="009D4C5D">
        <w:rPr>
          <w:rFonts w:eastAsia="標楷體" w:hAnsi="標楷體"/>
        </w:rPr>
        <w:t>墨。</w:t>
      </w:r>
    </w:p>
    <w:p w:rsidR="005257CE" w:rsidRPr="009D4C5D" w:rsidRDefault="005257CE" w:rsidP="005257CE">
      <w:pPr>
        <w:numPr>
          <w:ilvl w:val="0"/>
          <w:numId w:val="4"/>
        </w:numPr>
        <w:spacing w:line="480" w:lineRule="exact"/>
        <w:jc w:val="both"/>
        <w:outlineLvl w:val="1"/>
        <w:rPr>
          <w:rFonts w:eastAsia="標楷體" w:hAnsi="標楷體"/>
        </w:rPr>
      </w:pPr>
      <w:r w:rsidRPr="009D4C5D">
        <w:rPr>
          <w:rFonts w:eastAsia="標楷體" w:hAnsi="標楷體"/>
        </w:rPr>
        <w:t>職場實習：本期擬搭配八十小時的職場實習，讓學員透過實習的方式來體驗產業真實的作業模式，更清楚明確地讓學員掌握到產業中的各項議題，本次</w:t>
      </w:r>
      <w:proofErr w:type="gramStart"/>
      <w:r w:rsidRPr="009D4C5D">
        <w:rPr>
          <w:rFonts w:eastAsia="標楷體" w:hAnsi="標楷體"/>
        </w:rPr>
        <w:t>研</w:t>
      </w:r>
      <w:proofErr w:type="gramEnd"/>
      <w:r w:rsidRPr="009D4C5D">
        <w:rPr>
          <w:rFonts w:eastAsia="標楷體" w:hAnsi="標楷體"/>
        </w:rPr>
        <w:t>提的學程將會有安排異地場域的實習，如：</w:t>
      </w:r>
      <w:r w:rsidRPr="009D4C5D">
        <w:rPr>
          <w:rFonts w:eastAsia="標楷體" w:hAnsi="標楷體" w:hint="eastAsia"/>
        </w:rPr>
        <w:t>陸</w:t>
      </w:r>
      <w:r>
        <w:rPr>
          <w:rFonts w:eastAsia="標楷體" w:hAnsi="標楷體" w:hint="eastAsia"/>
        </w:rPr>
        <w:lastRenderedPageBreak/>
        <w:t>鋒</w:t>
      </w:r>
      <w:r w:rsidRPr="009D4C5D">
        <w:rPr>
          <w:rFonts w:eastAsia="標楷體" w:hAnsi="標楷體" w:hint="eastAsia"/>
        </w:rPr>
        <w:t>科技有限公司、敦煌書</w:t>
      </w:r>
      <w:r>
        <w:rPr>
          <w:rFonts w:eastAsia="標楷體" w:hAnsi="標楷體" w:hint="eastAsia"/>
        </w:rPr>
        <w:t>局</w:t>
      </w:r>
      <w:r w:rsidRPr="009D4C5D">
        <w:rPr>
          <w:rFonts w:eastAsia="標楷體" w:hAnsi="標楷體" w:hint="eastAsia"/>
        </w:rPr>
        <w:t>股份有公司、</w:t>
      </w:r>
      <w:r w:rsidRPr="00AD22A6">
        <w:rPr>
          <w:rFonts w:eastAsia="標楷體" w:hAnsi="標楷體" w:hint="eastAsia"/>
        </w:rPr>
        <w:t>康軒文教事業</w:t>
      </w:r>
      <w:r>
        <w:rPr>
          <w:rFonts w:eastAsia="標楷體" w:hAnsi="標楷體" w:hint="eastAsia"/>
        </w:rPr>
        <w:t>、</w:t>
      </w:r>
      <w:proofErr w:type="gramStart"/>
      <w:r w:rsidRPr="009D4C5D">
        <w:rPr>
          <w:rFonts w:eastAsia="標楷體" w:hAnsi="標楷體" w:hint="eastAsia"/>
        </w:rPr>
        <w:t>臺</w:t>
      </w:r>
      <w:proofErr w:type="gramEnd"/>
      <w:r w:rsidRPr="009D4C5D">
        <w:rPr>
          <w:rFonts w:eastAsia="標楷體" w:hAnsi="標楷體" w:hint="eastAsia"/>
        </w:rPr>
        <w:t>東外籍配偶協會</w:t>
      </w:r>
      <w:r w:rsidRPr="009D4C5D">
        <w:rPr>
          <w:rFonts w:eastAsia="標楷體" w:hAnsi="標楷體"/>
        </w:rPr>
        <w:t>…</w:t>
      </w:r>
      <w:r w:rsidRPr="009D4C5D">
        <w:rPr>
          <w:rFonts w:eastAsia="標楷體" w:hAnsi="標楷體" w:hint="eastAsia"/>
        </w:rPr>
        <w:t>等</w:t>
      </w:r>
      <w:r w:rsidRPr="009D4C5D">
        <w:rPr>
          <w:rFonts w:eastAsia="標楷體" w:hAnsi="標楷體"/>
        </w:rPr>
        <w:t>。</w:t>
      </w:r>
    </w:p>
    <w:p w:rsidR="005257CE" w:rsidRPr="009D4C5D" w:rsidRDefault="005257CE" w:rsidP="005257CE">
      <w:pPr>
        <w:spacing w:beforeLines="50" w:before="180" w:afterLines="50" w:after="180"/>
        <w:rPr>
          <w:rFonts w:ascii="標楷體" w:eastAsia="標楷體" w:hAnsi="標楷體"/>
          <w:b/>
          <w:sz w:val="28"/>
          <w:szCs w:val="28"/>
        </w:rPr>
      </w:pPr>
      <w:r w:rsidRPr="009D4C5D">
        <w:rPr>
          <w:rFonts w:ascii="標楷體" w:eastAsia="標楷體" w:hAnsi="標楷體" w:hint="eastAsia"/>
          <w:b/>
          <w:sz w:val="28"/>
          <w:szCs w:val="28"/>
        </w:rPr>
        <w:t>四、學程修業規定與課程規劃表</w:t>
      </w:r>
    </w:p>
    <w:p w:rsidR="005257CE" w:rsidRPr="009D4C5D" w:rsidRDefault="005257CE" w:rsidP="005257CE">
      <w:pPr>
        <w:tabs>
          <w:tab w:val="left" w:pos="7200"/>
        </w:tabs>
        <w:spacing w:line="480" w:lineRule="exact"/>
        <w:ind w:leftChars="50" w:left="120"/>
        <w:rPr>
          <w:rFonts w:ascii="標楷體" w:eastAsia="標楷體" w:hAnsi="標楷體"/>
        </w:rPr>
      </w:pPr>
      <w:r w:rsidRPr="009D4C5D">
        <w:rPr>
          <w:rFonts w:ascii="標楷體" w:eastAsia="標楷體" w:hAnsi="標楷體" w:hint="eastAsia"/>
        </w:rPr>
        <w:t xml:space="preserve">　　1. 課程</w:t>
      </w:r>
      <w:r w:rsidRPr="009D4C5D">
        <w:rPr>
          <w:rFonts w:ascii="標楷體" w:eastAsia="標楷體" w:hAnsi="標楷體"/>
        </w:rPr>
        <w:t>分為</w:t>
      </w:r>
      <w:r w:rsidRPr="009D4C5D">
        <w:rPr>
          <w:rFonts w:ascii="標楷體" w:eastAsia="標楷體" w:hAnsi="標楷體" w:hint="eastAsia"/>
        </w:rPr>
        <w:t>專精</w:t>
      </w:r>
      <w:r w:rsidRPr="009D4C5D">
        <w:rPr>
          <w:rFonts w:ascii="標楷體" w:eastAsia="標楷體" w:hAnsi="標楷體"/>
        </w:rPr>
        <w:t>課程（必修）、</w:t>
      </w:r>
      <w:r w:rsidRPr="009D4C5D">
        <w:rPr>
          <w:rFonts w:ascii="標楷體" w:eastAsia="標楷體" w:hAnsi="標楷體" w:hint="eastAsia"/>
        </w:rPr>
        <w:t>共通核心</w:t>
      </w:r>
      <w:r w:rsidRPr="009D4C5D">
        <w:rPr>
          <w:rFonts w:ascii="標楷體" w:eastAsia="標楷體" w:hAnsi="標楷體"/>
        </w:rPr>
        <w:t>課程（</w:t>
      </w:r>
      <w:r w:rsidRPr="009D4C5D">
        <w:rPr>
          <w:rFonts w:ascii="標楷體" w:eastAsia="標楷體" w:hAnsi="標楷體" w:hint="eastAsia"/>
        </w:rPr>
        <w:t>必</w:t>
      </w:r>
      <w:r w:rsidRPr="009D4C5D">
        <w:rPr>
          <w:rFonts w:ascii="標楷體" w:eastAsia="標楷體" w:hAnsi="標楷體"/>
        </w:rPr>
        <w:t>修）</w:t>
      </w:r>
      <w:r w:rsidRPr="009D4C5D">
        <w:rPr>
          <w:rFonts w:ascii="標楷體" w:eastAsia="標楷體" w:hAnsi="標楷體" w:hint="eastAsia"/>
        </w:rPr>
        <w:t>職場體驗</w:t>
      </w:r>
      <w:r w:rsidRPr="009D4C5D">
        <w:rPr>
          <w:rFonts w:ascii="標楷體" w:eastAsia="標楷體" w:hAnsi="標楷體"/>
        </w:rPr>
        <w:t>課程</w:t>
      </w:r>
      <w:proofErr w:type="gramStart"/>
      <w:r w:rsidRPr="009D4C5D">
        <w:rPr>
          <w:rFonts w:ascii="標楷體" w:eastAsia="標楷體" w:hAnsi="標楷體"/>
        </w:rPr>
        <w:t>（</w:t>
      </w:r>
      <w:proofErr w:type="gramEnd"/>
      <w:r w:rsidRPr="009D4C5D">
        <w:rPr>
          <w:rFonts w:ascii="標楷體" w:eastAsia="標楷體" w:hAnsi="標楷體"/>
        </w:rPr>
        <w:t>必</w:t>
      </w:r>
    </w:p>
    <w:p w:rsidR="005257CE" w:rsidRPr="009D4C5D" w:rsidRDefault="005257CE" w:rsidP="005257CE">
      <w:pPr>
        <w:tabs>
          <w:tab w:val="left" w:pos="7200"/>
        </w:tabs>
        <w:spacing w:line="480" w:lineRule="exact"/>
        <w:ind w:leftChars="50" w:left="120"/>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修</w:t>
      </w:r>
      <w:proofErr w:type="gramStart"/>
      <w:r w:rsidRPr="009D4C5D">
        <w:rPr>
          <w:rFonts w:ascii="標楷體" w:eastAsia="標楷體" w:hAnsi="標楷體"/>
        </w:rPr>
        <w:t>）</w:t>
      </w:r>
      <w:proofErr w:type="gramEnd"/>
      <w:r w:rsidRPr="009D4C5D">
        <w:rPr>
          <w:rFonts w:ascii="標楷體" w:eastAsia="標楷體" w:hAnsi="標楷體"/>
        </w:rPr>
        <w:t>共三大類</w:t>
      </w:r>
      <w:r w:rsidRPr="009D4C5D">
        <w:rPr>
          <w:rFonts w:ascii="標楷體" w:eastAsia="標楷體" w:hAnsi="標楷體" w:hint="eastAsia"/>
        </w:rPr>
        <w:t>。</w:t>
      </w:r>
      <w:proofErr w:type="gramStart"/>
      <w:r w:rsidRPr="009D4C5D">
        <w:rPr>
          <w:rFonts w:ascii="標楷體" w:eastAsia="標楷體" w:hAnsi="標楷體" w:hint="eastAsia"/>
        </w:rPr>
        <w:t>除職場</w:t>
      </w:r>
      <w:proofErr w:type="gramEnd"/>
      <w:r w:rsidRPr="009D4C5D">
        <w:rPr>
          <w:rFonts w:ascii="標楷體" w:eastAsia="標楷體" w:hAnsi="標楷體" w:hint="eastAsia"/>
        </w:rPr>
        <w:t>體驗課程外，修習本學程專精課程及共通核心課</w:t>
      </w:r>
    </w:p>
    <w:p w:rsidR="005257CE" w:rsidRPr="009D4C5D" w:rsidRDefault="005257CE" w:rsidP="005257CE">
      <w:pPr>
        <w:tabs>
          <w:tab w:val="left" w:pos="7200"/>
        </w:tabs>
        <w:spacing w:line="480" w:lineRule="exact"/>
        <w:ind w:leftChars="50" w:left="120"/>
        <w:rPr>
          <w:rFonts w:ascii="標楷體" w:eastAsia="標楷體" w:hAnsi="標楷體"/>
        </w:rPr>
      </w:pPr>
      <w:r w:rsidRPr="009D4C5D">
        <w:rPr>
          <w:rFonts w:ascii="標楷體" w:eastAsia="標楷體" w:hAnsi="標楷體" w:hint="eastAsia"/>
        </w:rPr>
        <w:t xml:space="preserve">　　　程皆可</w:t>
      </w:r>
      <w:proofErr w:type="gramStart"/>
      <w:r w:rsidRPr="009D4C5D">
        <w:rPr>
          <w:rFonts w:ascii="標楷體" w:eastAsia="標楷體" w:hAnsi="標楷體" w:hint="eastAsia"/>
        </w:rPr>
        <w:t>認列本系</w:t>
      </w:r>
      <w:proofErr w:type="gramEnd"/>
      <w:r w:rsidRPr="009D4C5D">
        <w:rPr>
          <w:rFonts w:ascii="標楷體" w:eastAsia="標楷體" w:hAnsi="標楷體" w:hint="eastAsia"/>
          <w:u w:val="single"/>
        </w:rPr>
        <w:t>自由選修學分</w:t>
      </w:r>
      <w:r w:rsidRPr="009D4C5D">
        <w:rPr>
          <w:rFonts w:ascii="標楷體" w:eastAsia="標楷體" w:hAnsi="標楷體" w:hint="eastAsia"/>
        </w:rPr>
        <w:t>。</w:t>
      </w:r>
    </w:p>
    <w:p w:rsidR="005257CE" w:rsidRDefault="005257CE" w:rsidP="005257CE">
      <w:pPr>
        <w:tabs>
          <w:tab w:val="left" w:pos="7200"/>
        </w:tabs>
        <w:spacing w:line="480" w:lineRule="exact"/>
        <w:ind w:leftChars="50" w:left="120"/>
        <w:rPr>
          <w:rFonts w:ascii="標楷體" w:eastAsia="標楷體" w:hAnsi="標楷體"/>
          <w:color w:val="000000"/>
        </w:rPr>
      </w:pPr>
      <w:r w:rsidRPr="009D4C5D">
        <w:rPr>
          <w:rFonts w:ascii="標楷體" w:eastAsia="標楷體" w:hAnsi="標楷體" w:hint="eastAsia"/>
        </w:rPr>
        <w:t xml:space="preserve">　　</w:t>
      </w:r>
      <w:r w:rsidRPr="009D4C5D">
        <w:rPr>
          <w:rFonts w:eastAsia="標楷體"/>
        </w:rPr>
        <w:t>2.</w:t>
      </w:r>
      <w:r w:rsidRPr="009D4C5D">
        <w:rPr>
          <w:rFonts w:eastAsia="標楷體" w:hint="eastAsia"/>
        </w:rPr>
        <w:t xml:space="preserve"> </w:t>
      </w:r>
      <w:r w:rsidRPr="009D4C5D">
        <w:rPr>
          <w:rFonts w:ascii="標楷體" w:eastAsia="標楷體" w:hAnsi="標楷體" w:hint="eastAsia"/>
          <w:color w:val="000000"/>
        </w:rPr>
        <w:t>上課點名簽到制度，如發現學生有無故未到課之紀錄，由學程助理進</w:t>
      </w:r>
    </w:p>
    <w:p w:rsidR="005257CE" w:rsidRDefault="005257CE" w:rsidP="005257CE">
      <w:pPr>
        <w:tabs>
          <w:tab w:val="left" w:pos="7200"/>
        </w:tabs>
        <w:spacing w:line="480" w:lineRule="exact"/>
        <w:ind w:leftChars="50" w:left="120"/>
        <w:rPr>
          <w:rFonts w:ascii="標楷體" w:eastAsia="標楷體" w:hAnsi="標楷體"/>
          <w:color w:val="000000"/>
        </w:rPr>
      </w:pPr>
      <w:r>
        <w:rPr>
          <w:rFonts w:ascii="標楷體" w:eastAsia="標楷體" w:hAnsi="標楷體" w:hint="eastAsia"/>
          <w:color w:val="000000"/>
        </w:rPr>
        <w:t xml:space="preserve">　　　</w:t>
      </w:r>
      <w:r w:rsidRPr="009D4C5D">
        <w:rPr>
          <w:rFonts w:ascii="標楷體" w:eastAsia="標楷體" w:hAnsi="標楷體" w:hint="eastAsia"/>
          <w:color w:val="000000"/>
        </w:rPr>
        <w:t>行知會與告誡；如發現學員未到課次數超過學程1/3課程次數，則簽請</w:t>
      </w:r>
    </w:p>
    <w:p w:rsidR="005257CE" w:rsidRDefault="005257CE" w:rsidP="005257CE">
      <w:pPr>
        <w:tabs>
          <w:tab w:val="left" w:pos="7200"/>
        </w:tabs>
        <w:spacing w:line="480" w:lineRule="exact"/>
        <w:ind w:leftChars="50" w:left="120"/>
        <w:rPr>
          <w:rFonts w:ascii="標楷體" w:eastAsia="標楷體" w:hAnsi="標楷體"/>
          <w:color w:val="000000"/>
        </w:rPr>
      </w:pPr>
      <w:r>
        <w:rPr>
          <w:rFonts w:ascii="標楷體" w:eastAsia="標楷體" w:hAnsi="標楷體" w:hint="eastAsia"/>
          <w:color w:val="000000"/>
        </w:rPr>
        <w:t xml:space="preserve">　　　</w:t>
      </w:r>
      <w:r w:rsidRPr="009D4C5D">
        <w:rPr>
          <w:rFonts w:ascii="標楷體" w:eastAsia="標楷體" w:hAnsi="標楷體" w:hint="eastAsia"/>
          <w:color w:val="000000"/>
        </w:rPr>
        <w:t>學校終止該生選讀本學程；並將此記錄做為未來該生選讀本校其它學程</w:t>
      </w:r>
    </w:p>
    <w:p w:rsidR="005257CE" w:rsidRPr="009D4C5D" w:rsidRDefault="005257CE" w:rsidP="005257CE">
      <w:pPr>
        <w:tabs>
          <w:tab w:val="left" w:pos="7200"/>
        </w:tabs>
        <w:spacing w:line="480" w:lineRule="exact"/>
        <w:ind w:leftChars="50" w:left="120"/>
        <w:rPr>
          <w:rFonts w:ascii="標楷體" w:eastAsia="標楷體" w:hAnsi="標楷體"/>
        </w:rPr>
      </w:pPr>
      <w:r>
        <w:rPr>
          <w:rFonts w:ascii="標楷體" w:eastAsia="標楷體" w:hAnsi="標楷體" w:hint="eastAsia"/>
          <w:color w:val="000000"/>
        </w:rPr>
        <w:t xml:space="preserve">　　　</w:t>
      </w:r>
      <w:r w:rsidRPr="009D4C5D">
        <w:rPr>
          <w:rFonts w:ascii="標楷體" w:eastAsia="標楷體" w:hAnsi="標楷體" w:hint="eastAsia"/>
          <w:color w:val="000000"/>
        </w:rPr>
        <w:t>之審查參考。</w:t>
      </w:r>
    </w:p>
    <w:p w:rsidR="005257CE" w:rsidRPr="009D4C5D" w:rsidRDefault="005257CE" w:rsidP="005257CE">
      <w:pPr>
        <w:spacing w:line="480" w:lineRule="exact"/>
        <w:ind w:left="240" w:hangingChars="100" w:hanging="240"/>
        <w:rPr>
          <w:rFonts w:ascii="標楷體" w:eastAsia="標楷體" w:hAnsi="標楷體"/>
          <w:color w:val="000000"/>
        </w:rPr>
      </w:pPr>
      <w:r w:rsidRPr="009D4C5D">
        <w:rPr>
          <w:rFonts w:eastAsia="標楷體" w:hint="eastAsia"/>
          <w:color w:val="000000"/>
        </w:rPr>
        <w:t xml:space="preserve">　　</w:t>
      </w:r>
      <w:r w:rsidRPr="009D4C5D">
        <w:rPr>
          <w:rFonts w:eastAsia="標楷體" w:hint="eastAsia"/>
          <w:color w:val="000000"/>
        </w:rPr>
        <w:t>3</w:t>
      </w:r>
      <w:r w:rsidRPr="009D4C5D">
        <w:rPr>
          <w:rFonts w:eastAsia="標楷體"/>
          <w:color w:val="000000"/>
        </w:rPr>
        <w:t>.</w:t>
      </w:r>
      <w:r w:rsidRPr="009D4C5D">
        <w:rPr>
          <w:rFonts w:eastAsia="標楷體" w:hint="eastAsia"/>
          <w:color w:val="000000"/>
        </w:rPr>
        <w:t xml:space="preserve"> </w:t>
      </w:r>
      <w:r w:rsidRPr="009D4C5D">
        <w:rPr>
          <w:rFonts w:eastAsia="標楷體" w:hint="eastAsia"/>
          <w:color w:val="000000"/>
        </w:rPr>
        <w:t>修習</w:t>
      </w:r>
      <w:r w:rsidRPr="009D4C5D">
        <w:rPr>
          <w:rFonts w:ascii="標楷體" w:eastAsia="標楷體" w:hAnsi="標楷體" w:hint="eastAsia"/>
          <w:color w:val="000000"/>
        </w:rPr>
        <w:t>本學程的學員需於一百學年</w:t>
      </w:r>
      <w:proofErr w:type="gramStart"/>
      <w:r w:rsidRPr="009D4C5D">
        <w:rPr>
          <w:rFonts w:ascii="標楷體" w:eastAsia="標楷體" w:hAnsi="標楷體" w:hint="eastAsia"/>
          <w:color w:val="000000"/>
        </w:rPr>
        <w:t>度修滿學</w:t>
      </w:r>
      <w:proofErr w:type="gramEnd"/>
      <w:r w:rsidRPr="009D4C5D">
        <w:rPr>
          <w:rFonts w:ascii="標楷體" w:eastAsia="標楷體" w:hAnsi="標楷體" w:hint="eastAsia"/>
          <w:color w:val="000000"/>
        </w:rPr>
        <w:t>程必修課程且成績及格，另需</w:t>
      </w:r>
    </w:p>
    <w:p w:rsidR="005257CE" w:rsidRDefault="005257CE" w:rsidP="005257CE">
      <w:pPr>
        <w:spacing w:line="480" w:lineRule="exact"/>
        <w:ind w:left="240" w:hangingChars="100" w:hanging="240"/>
        <w:rPr>
          <w:rFonts w:ascii="標楷體" w:eastAsia="標楷體" w:hAnsi="標楷體"/>
          <w:color w:val="000000"/>
        </w:rPr>
      </w:pPr>
      <w:r w:rsidRPr="009D4C5D">
        <w:rPr>
          <w:rFonts w:ascii="標楷體" w:eastAsia="標楷體" w:hAnsi="標楷體" w:hint="eastAsia"/>
          <w:color w:val="000000"/>
        </w:rPr>
        <w:t xml:space="preserve">　　　搭配至少八十小時的職場體驗並且通過成績考核者方具就業學程資格，</w:t>
      </w:r>
    </w:p>
    <w:p w:rsidR="005257CE" w:rsidRDefault="005257CE" w:rsidP="005257CE">
      <w:pPr>
        <w:spacing w:line="480" w:lineRule="exact"/>
        <w:ind w:left="240" w:hangingChars="100" w:hanging="240"/>
        <w:rPr>
          <w:rFonts w:ascii="標楷體" w:eastAsia="標楷體" w:hAnsi="標楷體"/>
          <w:color w:val="000000"/>
        </w:rPr>
      </w:pPr>
      <w:r>
        <w:rPr>
          <w:rFonts w:ascii="標楷體" w:eastAsia="標楷體" w:hAnsi="標楷體" w:hint="eastAsia"/>
          <w:color w:val="000000"/>
        </w:rPr>
        <w:t xml:space="preserve">　　　</w:t>
      </w:r>
      <w:r w:rsidRPr="009D4C5D">
        <w:rPr>
          <w:rFonts w:ascii="標楷體" w:eastAsia="標楷體" w:hAnsi="標楷體" w:hint="eastAsia"/>
          <w:color w:val="000000"/>
        </w:rPr>
        <w:t>再由本校</w:t>
      </w:r>
      <w:proofErr w:type="gramStart"/>
      <w:r w:rsidRPr="009D4C5D">
        <w:rPr>
          <w:rFonts w:ascii="標楷體" w:eastAsia="標楷體" w:hAnsi="標楷體" w:hint="eastAsia"/>
          <w:color w:val="000000"/>
        </w:rPr>
        <w:t>出具學程</w:t>
      </w:r>
      <w:proofErr w:type="gramEnd"/>
      <w:r w:rsidRPr="009D4C5D">
        <w:rPr>
          <w:rFonts w:ascii="標楷體" w:eastAsia="標楷體" w:hAnsi="標楷體" w:hint="eastAsia"/>
          <w:color w:val="000000"/>
        </w:rPr>
        <w:t>證明。</w:t>
      </w:r>
    </w:p>
    <w:p w:rsidR="005257CE" w:rsidRPr="009D4C5D" w:rsidRDefault="005257CE" w:rsidP="005257CE">
      <w:pPr>
        <w:spacing w:line="480" w:lineRule="exact"/>
        <w:ind w:left="240" w:hangingChars="100" w:hanging="240"/>
        <w:rPr>
          <w:rFonts w:ascii="標楷體" w:eastAsia="標楷體" w:hAnsi="標楷體"/>
          <w:color w:val="000000"/>
        </w:rPr>
      </w:pPr>
    </w:p>
    <w:p w:rsidR="005257CE" w:rsidRPr="009D4C5D" w:rsidRDefault="005257CE" w:rsidP="005257CE">
      <w:pPr>
        <w:numPr>
          <w:ilvl w:val="0"/>
          <w:numId w:val="1"/>
        </w:numPr>
        <w:spacing w:beforeLines="50" w:before="180" w:afterLines="50" w:after="180"/>
        <w:rPr>
          <w:rFonts w:ascii="標楷體" w:eastAsia="標楷體" w:hAnsi="標楷體"/>
          <w:b/>
        </w:rPr>
      </w:pPr>
      <w:r w:rsidRPr="009D4C5D">
        <w:rPr>
          <w:rFonts w:ascii="標楷體" w:eastAsia="標楷體" w:hAnsi="標楷體" w:hint="eastAsia"/>
          <w:b/>
        </w:rPr>
        <w:t>專精課程內容</w:t>
      </w:r>
      <w:r w:rsidRPr="009D4C5D">
        <w:rPr>
          <w:rFonts w:ascii="標楷體" w:eastAsia="標楷體" w:hAnsi="標楷體"/>
          <w:b/>
        </w:rPr>
        <w:t>：必修</w:t>
      </w:r>
      <w:r w:rsidRPr="009D4C5D">
        <w:rPr>
          <w:rFonts w:ascii="標楷體" w:eastAsia="標楷體" w:hAnsi="標楷體" w:hint="eastAsia"/>
          <w:b/>
        </w:rPr>
        <w:t>9</w:t>
      </w:r>
      <w:r w:rsidRPr="009D4C5D">
        <w:rPr>
          <w:rFonts w:ascii="標楷體" w:eastAsia="標楷體" w:hAnsi="標楷體"/>
          <w:b/>
        </w:rPr>
        <w:t>學分</w:t>
      </w:r>
    </w:p>
    <w:tbl>
      <w:tblPr>
        <w:tblW w:w="4831"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790"/>
        <w:gridCol w:w="551"/>
        <w:gridCol w:w="319"/>
        <w:gridCol w:w="333"/>
        <w:gridCol w:w="2172"/>
        <w:gridCol w:w="338"/>
        <w:gridCol w:w="1441"/>
      </w:tblGrid>
      <w:tr w:rsidR="005257CE" w:rsidRPr="009D4C5D" w:rsidTr="00935B5D">
        <w:trPr>
          <w:trHeight w:val="443"/>
        </w:trPr>
        <w:tc>
          <w:tcPr>
            <w:tcW w:w="702"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科目代碼</w:t>
            </w:r>
          </w:p>
        </w:tc>
        <w:tc>
          <w:tcPr>
            <w:tcW w:w="110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科目中文名稱</w:t>
            </w:r>
          </w:p>
        </w:tc>
        <w:tc>
          <w:tcPr>
            <w:tcW w:w="341"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必選修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學分</w:t>
            </w:r>
          </w:p>
        </w:tc>
        <w:tc>
          <w:tcPr>
            <w:tcW w:w="206"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時數</w:t>
            </w:r>
          </w:p>
        </w:tc>
        <w:tc>
          <w:tcPr>
            <w:tcW w:w="1344"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科目英文名稱</w:t>
            </w:r>
          </w:p>
        </w:tc>
        <w:tc>
          <w:tcPr>
            <w:tcW w:w="209" w:type="pct"/>
          </w:tcPr>
          <w:p w:rsidR="005257CE" w:rsidRPr="009D4C5D" w:rsidRDefault="005257CE" w:rsidP="00935B5D">
            <w:pPr>
              <w:widowControl/>
              <w:snapToGrid w:val="0"/>
              <w:ind w:right="23"/>
              <w:jc w:val="center"/>
              <w:rPr>
                <w:rFonts w:ascii="標楷體" w:eastAsia="標楷體" w:hAnsi="標楷體"/>
                <w:color w:val="000000"/>
                <w:kern w:val="0"/>
              </w:rPr>
            </w:pPr>
          </w:p>
        </w:tc>
        <w:tc>
          <w:tcPr>
            <w:tcW w:w="892"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備註</w:t>
            </w:r>
          </w:p>
        </w:tc>
      </w:tr>
      <w:tr w:rsidR="005257CE" w:rsidRPr="009D4C5D" w:rsidTr="00935B5D">
        <w:trPr>
          <w:cantSplit/>
        </w:trPr>
        <w:tc>
          <w:tcPr>
            <w:tcW w:w="702" w:type="pct"/>
            <w:vAlign w:val="center"/>
          </w:tcPr>
          <w:p w:rsidR="005257CE" w:rsidRPr="009D4C5D" w:rsidRDefault="005257CE" w:rsidP="00935B5D">
            <w:pPr>
              <w:jc w:val="both"/>
            </w:pPr>
            <w:r w:rsidRPr="009D4C5D">
              <w:t>P271S10</w:t>
            </w:r>
            <w:r w:rsidRPr="009D4C5D">
              <w:rPr>
                <w:rFonts w:hint="eastAsia"/>
              </w:rPr>
              <w:t>1</w:t>
            </w:r>
          </w:p>
        </w:tc>
        <w:tc>
          <w:tcPr>
            <w:tcW w:w="1108" w:type="pct"/>
            <w:vAlign w:val="center"/>
          </w:tcPr>
          <w:p w:rsidR="005257CE" w:rsidRPr="009D4C5D" w:rsidRDefault="005257CE" w:rsidP="00935B5D">
            <w:pPr>
              <w:rPr>
                <w:rFonts w:ascii="標楷體" w:eastAsia="標楷體" w:hAnsi="標楷體"/>
                <w:lang w:val="zh-TW"/>
              </w:rPr>
            </w:pPr>
            <w:r w:rsidRPr="009D4C5D">
              <w:rPr>
                <w:rFonts w:ascii="標楷體" w:eastAsia="標楷體" w:hAnsi="標楷體"/>
                <w:shd w:val="clear" w:color="auto" w:fill="FFFFFF"/>
              </w:rPr>
              <w:t>華語教材編輯與出版</w:t>
            </w:r>
          </w:p>
        </w:tc>
        <w:tc>
          <w:tcPr>
            <w:tcW w:w="341"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必修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3</w:t>
            </w:r>
          </w:p>
        </w:tc>
        <w:tc>
          <w:tcPr>
            <w:tcW w:w="206"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3</w:t>
            </w:r>
          </w:p>
        </w:tc>
        <w:tc>
          <w:tcPr>
            <w:tcW w:w="1344" w:type="pct"/>
            <w:vAlign w:val="center"/>
          </w:tcPr>
          <w:p w:rsidR="005257CE" w:rsidRPr="00F8160D" w:rsidRDefault="005257CE" w:rsidP="00935B5D">
            <w:pPr>
              <w:rPr>
                <w:rFonts w:eastAsia="標楷體"/>
              </w:rPr>
            </w:pPr>
            <w:r w:rsidRPr="00F8160D">
              <w:rPr>
                <w:rFonts w:ascii="新細明體" w:hAnsi="新細明體"/>
                <w:shd w:val="clear" w:color="auto" w:fill="FFFFFF"/>
              </w:rPr>
              <w:t>TCSL Learning Materials: Editing and Publish</w:t>
            </w:r>
            <w:r w:rsidRPr="00F8160D">
              <w:rPr>
                <w:rFonts w:ascii="新細明體" w:hAnsi="新細明體" w:hint="eastAsia"/>
                <w:shd w:val="clear" w:color="auto" w:fill="FFFFFF"/>
              </w:rPr>
              <w:t>ing</w:t>
            </w:r>
          </w:p>
        </w:tc>
        <w:tc>
          <w:tcPr>
            <w:tcW w:w="209" w:type="pct"/>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四上</w:t>
            </w:r>
          </w:p>
        </w:tc>
        <w:tc>
          <w:tcPr>
            <w:tcW w:w="892"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華語</w:t>
            </w:r>
            <w:r w:rsidRPr="009D4C5D">
              <w:rPr>
                <w:rFonts w:ascii="標楷體" w:eastAsia="標楷體" w:hAnsi="標楷體"/>
                <w:color w:val="000000"/>
                <w:kern w:val="0"/>
              </w:rPr>
              <w:t>系及業界師資</w:t>
            </w:r>
          </w:p>
        </w:tc>
      </w:tr>
      <w:tr w:rsidR="005257CE" w:rsidRPr="009D4C5D" w:rsidTr="00935B5D">
        <w:trPr>
          <w:cantSplit/>
        </w:trPr>
        <w:tc>
          <w:tcPr>
            <w:tcW w:w="702" w:type="pct"/>
            <w:vAlign w:val="center"/>
          </w:tcPr>
          <w:p w:rsidR="005257CE" w:rsidRPr="00F8160D" w:rsidRDefault="005257CE" w:rsidP="00935B5D">
            <w:pPr>
              <w:jc w:val="both"/>
            </w:pPr>
            <w:r w:rsidRPr="00F8160D">
              <w:t>P271S102</w:t>
            </w:r>
          </w:p>
        </w:tc>
        <w:tc>
          <w:tcPr>
            <w:tcW w:w="1108" w:type="pct"/>
            <w:vAlign w:val="center"/>
          </w:tcPr>
          <w:p w:rsidR="005257CE" w:rsidRPr="00F8160D" w:rsidRDefault="005257CE" w:rsidP="00935B5D">
            <w:pPr>
              <w:rPr>
                <w:rFonts w:ascii="標楷體" w:eastAsia="標楷體" w:hAnsi="標楷體"/>
              </w:rPr>
            </w:pPr>
            <w:r w:rsidRPr="00F8160D">
              <w:rPr>
                <w:rFonts w:ascii="標楷體" w:eastAsia="標楷體" w:hAnsi="標楷體"/>
                <w:shd w:val="clear" w:color="auto" w:fill="FFFFFF"/>
              </w:rPr>
              <w:t>華語文數位教學內容發展及專業能力養成</w:t>
            </w:r>
          </w:p>
        </w:tc>
        <w:tc>
          <w:tcPr>
            <w:tcW w:w="341" w:type="pct"/>
            <w:vAlign w:val="center"/>
          </w:tcPr>
          <w:p w:rsidR="005257CE" w:rsidRPr="00F8160D" w:rsidRDefault="005257CE" w:rsidP="00935B5D">
            <w:pPr>
              <w:widowControl/>
              <w:snapToGrid w:val="0"/>
              <w:ind w:right="20"/>
              <w:jc w:val="center"/>
              <w:rPr>
                <w:rFonts w:ascii="標楷體" w:eastAsia="標楷體" w:hAnsi="標楷體"/>
                <w:color w:val="000000"/>
                <w:kern w:val="0"/>
              </w:rPr>
            </w:pPr>
            <w:r w:rsidRPr="00F8160D">
              <w:rPr>
                <w:rFonts w:ascii="標楷體" w:eastAsia="標楷體" w:hAnsi="標楷體" w:hint="eastAsia"/>
                <w:color w:val="000000"/>
                <w:kern w:val="0"/>
              </w:rPr>
              <w:t>必修</w:t>
            </w:r>
          </w:p>
        </w:tc>
        <w:tc>
          <w:tcPr>
            <w:tcW w:w="197" w:type="pct"/>
            <w:vAlign w:val="center"/>
          </w:tcPr>
          <w:p w:rsidR="005257CE" w:rsidRPr="00F8160D" w:rsidRDefault="005257CE" w:rsidP="00935B5D">
            <w:pPr>
              <w:widowControl/>
              <w:snapToGrid w:val="0"/>
              <w:ind w:right="23"/>
              <w:jc w:val="center"/>
              <w:rPr>
                <w:rFonts w:ascii="標楷體" w:eastAsia="標楷體" w:hAnsi="標楷體"/>
                <w:color w:val="000000"/>
                <w:kern w:val="0"/>
              </w:rPr>
            </w:pPr>
            <w:r w:rsidRPr="00F8160D">
              <w:rPr>
                <w:rFonts w:ascii="標楷體" w:eastAsia="標楷體" w:hAnsi="標楷體" w:hint="eastAsia"/>
                <w:color w:val="000000"/>
                <w:kern w:val="0"/>
              </w:rPr>
              <w:t>3</w:t>
            </w:r>
          </w:p>
        </w:tc>
        <w:tc>
          <w:tcPr>
            <w:tcW w:w="206" w:type="pct"/>
            <w:vAlign w:val="center"/>
          </w:tcPr>
          <w:p w:rsidR="005257CE" w:rsidRPr="00F8160D" w:rsidRDefault="005257CE" w:rsidP="00935B5D">
            <w:pPr>
              <w:widowControl/>
              <w:snapToGrid w:val="0"/>
              <w:ind w:right="23"/>
              <w:jc w:val="center"/>
              <w:rPr>
                <w:rFonts w:ascii="標楷體" w:eastAsia="標楷體" w:hAnsi="標楷體"/>
                <w:color w:val="000000"/>
                <w:kern w:val="0"/>
              </w:rPr>
            </w:pPr>
            <w:r w:rsidRPr="00F8160D">
              <w:rPr>
                <w:rFonts w:ascii="標楷體" w:eastAsia="標楷體" w:hAnsi="標楷體" w:hint="eastAsia"/>
                <w:color w:val="000000"/>
                <w:kern w:val="0"/>
              </w:rPr>
              <w:t>3</w:t>
            </w:r>
          </w:p>
        </w:tc>
        <w:tc>
          <w:tcPr>
            <w:tcW w:w="1344" w:type="pct"/>
            <w:vAlign w:val="center"/>
          </w:tcPr>
          <w:p w:rsidR="005257CE" w:rsidRPr="00F8160D" w:rsidRDefault="005257CE" w:rsidP="00935B5D">
            <w:pPr>
              <w:rPr>
                <w:rFonts w:eastAsia="標楷體"/>
              </w:rPr>
            </w:pPr>
            <w:r w:rsidRPr="00F8160D">
              <w:rPr>
                <w:rFonts w:ascii="新細明體" w:hAnsi="新細明體"/>
                <w:shd w:val="clear" w:color="auto" w:fill="FFFFFF"/>
              </w:rPr>
              <w:t xml:space="preserve">Digital </w:t>
            </w:r>
            <w:r w:rsidRPr="00F8160D">
              <w:rPr>
                <w:rFonts w:ascii="新細明體" w:hAnsi="新細明體" w:hint="eastAsia"/>
                <w:shd w:val="clear" w:color="auto" w:fill="FFFFFF"/>
              </w:rPr>
              <w:t>C</w:t>
            </w:r>
            <w:r w:rsidRPr="00F8160D">
              <w:rPr>
                <w:rFonts w:ascii="新細明體" w:hAnsi="新細明體"/>
                <w:shd w:val="clear" w:color="auto" w:fill="FFFFFF"/>
              </w:rPr>
              <w:t>ontent</w:t>
            </w:r>
            <w:r w:rsidRPr="00F8160D">
              <w:rPr>
                <w:rFonts w:ascii="新細明體" w:hAnsi="新細明體" w:hint="eastAsia"/>
                <w:shd w:val="clear" w:color="auto" w:fill="FFFFFF"/>
              </w:rPr>
              <w:t xml:space="preserve"> D</w:t>
            </w:r>
            <w:r w:rsidRPr="00F8160D">
              <w:rPr>
                <w:rFonts w:ascii="新細明體" w:hAnsi="新細明體"/>
                <w:shd w:val="clear" w:color="auto" w:fill="FFFFFF"/>
              </w:rPr>
              <w:t xml:space="preserve">evelopment and </w:t>
            </w:r>
            <w:r w:rsidRPr="00F8160D">
              <w:rPr>
                <w:rFonts w:ascii="新細明體" w:hAnsi="新細明體" w:hint="eastAsia"/>
                <w:shd w:val="clear" w:color="auto" w:fill="FFFFFF"/>
              </w:rPr>
              <w:t>P</w:t>
            </w:r>
            <w:r w:rsidRPr="00F8160D">
              <w:rPr>
                <w:rFonts w:ascii="新細明體" w:hAnsi="新細明體"/>
                <w:shd w:val="clear" w:color="auto" w:fill="FFFFFF"/>
              </w:rPr>
              <w:t xml:space="preserve">rofessional </w:t>
            </w:r>
            <w:r w:rsidRPr="00F8160D">
              <w:rPr>
                <w:rFonts w:ascii="新細明體" w:hAnsi="新細明體" w:hint="eastAsia"/>
                <w:shd w:val="clear" w:color="auto" w:fill="FFFFFF"/>
              </w:rPr>
              <w:t>A</w:t>
            </w:r>
            <w:r w:rsidRPr="00F8160D">
              <w:rPr>
                <w:rFonts w:ascii="新細明體" w:hAnsi="新細明體"/>
                <w:shd w:val="clear" w:color="auto" w:fill="FFFFFF"/>
              </w:rPr>
              <w:t xml:space="preserve">bility </w:t>
            </w:r>
            <w:r w:rsidRPr="00F8160D">
              <w:rPr>
                <w:rFonts w:ascii="新細明體" w:hAnsi="新細明體" w:hint="eastAsia"/>
                <w:shd w:val="clear" w:color="auto" w:fill="FFFFFF"/>
              </w:rPr>
              <w:t>E</w:t>
            </w:r>
            <w:r w:rsidRPr="00F8160D">
              <w:rPr>
                <w:rFonts w:ascii="新細明體" w:hAnsi="新細明體"/>
                <w:shd w:val="clear" w:color="auto" w:fill="FFFFFF"/>
              </w:rPr>
              <w:t>nhancement for</w:t>
            </w:r>
            <w:r w:rsidRPr="00F8160D">
              <w:rPr>
                <w:rFonts w:ascii="新細明體" w:hAnsi="新細明體" w:hint="eastAsia"/>
                <w:shd w:val="clear" w:color="auto" w:fill="FFFFFF"/>
              </w:rPr>
              <w:t xml:space="preserve"> T</w:t>
            </w:r>
            <w:r w:rsidRPr="00F8160D">
              <w:rPr>
                <w:rFonts w:ascii="新細明體" w:hAnsi="新細明體"/>
                <w:shd w:val="clear" w:color="auto" w:fill="FFFFFF"/>
              </w:rPr>
              <w:t xml:space="preserve">eaching Chinese as a </w:t>
            </w:r>
            <w:r w:rsidRPr="00F8160D">
              <w:rPr>
                <w:rFonts w:ascii="新細明體" w:hAnsi="新細明體" w:hint="eastAsia"/>
                <w:shd w:val="clear" w:color="auto" w:fill="FFFFFF"/>
              </w:rPr>
              <w:t>S</w:t>
            </w:r>
            <w:r w:rsidRPr="00F8160D">
              <w:rPr>
                <w:rFonts w:ascii="新細明體" w:hAnsi="新細明體"/>
                <w:shd w:val="clear" w:color="auto" w:fill="FFFFFF"/>
              </w:rPr>
              <w:t xml:space="preserve">econd </w:t>
            </w:r>
            <w:r w:rsidRPr="00F8160D">
              <w:rPr>
                <w:rFonts w:ascii="新細明體" w:hAnsi="新細明體" w:hint="eastAsia"/>
                <w:shd w:val="clear" w:color="auto" w:fill="FFFFFF"/>
              </w:rPr>
              <w:t>L</w:t>
            </w:r>
            <w:r w:rsidRPr="00F8160D">
              <w:rPr>
                <w:rFonts w:ascii="新細明體" w:hAnsi="新細明體"/>
                <w:shd w:val="clear" w:color="auto" w:fill="FFFFFF"/>
              </w:rPr>
              <w:t>anguage</w:t>
            </w:r>
          </w:p>
        </w:tc>
        <w:tc>
          <w:tcPr>
            <w:tcW w:w="209" w:type="pct"/>
          </w:tcPr>
          <w:p w:rsidR="005257CE" w:rsidRPr="00F8160D" w:rsidRDefault="005257CE" w:rsidP="00935B5D">
            <w:pPr>
              <w:widowControl/>
              <w:snapToGrid w:val="0"/>
              <w:ind w:right="20"/>
              <w:jc w:val="center"/>
              <w:rPr>
                <w:rFonts w:ascii="標楷體" w:eastAsia="標楷體" w:hAnsi="標楷體"/>
                <w:color w:val="000000"/>
                <w:kern w:val="0"/>
              </w:rPr>
            </w:pPr>
            <w:r w:rsidRPr="00F8160D">
              <w:rPr>
                <w:rFonts w:ascii="標楷體" w:eastAsia="標楷體" w:hAnsi="標楷體" w:hint="eastAsia"/>
                <w:color w:val="000000"/>
                <w:kern w:val="0"/>
              </w:rPr>
              <w:t>四上</w:t>
            </w:r>
          </w:p>
        </w:tc>
        <w:tc>
          <w:tcPr>
            <w:tcW w:w="892"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F8160D">
              <w:rPr>
                <w:rFonts w:ascii="標楷體" w:eastAsia="標楷體" w:hAnsi="標楷體" w:hint="eastAsia"/>
                <w:color w:val="000000"/>
                <w:kern w:val="0"/>
              </w:rPr>
              <w:t>華語</w:t>
            </w:r>
            <w:r w:rsidRPr="00F8160D">
              <w:rPr>
                <w:rFonts w:ascii="標楷體" w:eastAsia="標楷體" w:hAnsi="標楷體"/>
                <w:color w:val="000000"/>
                <w:kern w:val="0"/>
              </w:rPr>
              <w:t>系及業界師資</w:t>
            </w:r>
          </w:p>
        </w:tc>
      </w:tr>
      <w:tr w:rsidR="005257CE" w:rsidRPr="009D4C5D" w:rsidTr="00935B5D">
        <w:trPr>
          <w:cantSplit/>
        </w:trPr>
        <w:tc>
          <w:tcPr>
            <w:tcW w:w="702" w:type="pct"/>
            <w:vAlign w:val="center"/>
          </w:tcPr>
          <w:p w:rsidR="005257CE" w:rsidRPr="009D4C5D" w:rsidRDefault="005257CE" w:rsidP="00935B5D">
            <w:pPr>
              <w:spacing w:line="300" w:lineRule="exact"/>
              <w:rPr>
                <w:rFonts w:eastAsia="標楷體"/>
              </w:rPr>
            </w:pPr>
            <w:r w:rsidRPr="009D4C5D">
              <w:lastRenderedPageBreak/>
              <w:t>P271S10</w:t>
            </w:r>
            <w:r w:rsidRPr="009D4C5D">
              <w:rPr>
                <w:rFonts w:hint="eastAsia"/>
              </w:rPr>
              <w:t>3</w:t>
            </w:r>
          </w:p>
        </w:tc>
        <w:tc>
          <w:tcPr>
            <w:tcW w:w="1108" w:type="pct"/>
            <w:vAlign w:val="center"/>
          </w:tcPr>
          <w:p w:rsidR="005257CE" w:rsidRPr="009D4C5D" w:rsidRDefault="005257CE" w:rsidP="00935B5D">
            <w:pPr>
              <w:rPr>
                <w:rFonts w:ascii="標楷體" w:eastAsia="標楷體" w:hAnsi="標楷體"/>
                <w:color w:val="FF0000"/>
              </w:rPr>
            </w:pPr>
            <w:r w:rsidRPr="009D4C5D">
              <w:rPr>
                <w:rFonts w:ascii="標楷體" w:eastAsia="標楷體" w:hAnsi="標楷體"/>
                <w:shd w:val="clear" w:color="auto" w:fill="FFFFFF"/>
              </w:rPr>
              <w:t>華語無國界</w:t>
            </w:r>
            <w:proofErr w:type="gramStart"/>
            <w:r w:rsidRPr="009D4C5D">
              <w:rPr>
                <w:rFonts w:ascii="標楷體" w:eastAsia="標楷體" w:hAnsi="標楷體"/>
                <w:shd w:val="clear" w:color="auto" w:fill="FFFFFF"/>
              </w:rPr>
              <w:t>－線上</w:t>
            </w:r>
            <w:proofErr w:type="gramEnd"/>
            <w:r w:rsidRPr="009D4C5D">
              <w:rPr>
                <w:rFonts w:ascii="標楷體" w:eastAsia="標楷體" w:hAnsi="標楷體"/>
                <w:shd w:val="clear" w:color="auto" w:fill="FFFFFF"/>
              </w:rPr>
              <w:t>教學與行動APP</w:t>
            </w:r>
          </w:p>
        </w:tc>
        <w:tc>
          <w:tcPr>
            <w:tcW w:w="341"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必修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hint="eastAsia"/>
                <w:color w:val="000000"/>
                <w:kern w:val="0"/>
              </w:rPr>
              <w:t>3</w:t>
            </w:r>
          </w:p>
        </w:tc>
        <w:tc>
          <w:tcPr>
            <w:tcW w:w="206"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hint="eastAsia"/>
                <w:color w:val="000000"/>
                <w:kern w:val="0"/>
              </w:rPr>
              <w:t>3</w:t>
            </w:r>
          </w:p>
        </w:tc>
        <w:tc>
          <w:tcPr>
            <w:tcW w:w="1344" w:type="pct"/>
            <w:vAlign w:val="center"/>
          </w:tcPr>
          <w:p w:rsidR="005257CE" w:rsidRPr="00F8160D" w:rsidRDefault="005257CE" w:rsidP="00935B5D">
            <w:pPr>
              <w:rPr>
                <w:rFonts w:eastAsia="標楷體"/>
              </w:rPr>
            </w:pPr>
            <w:r w:rsidRPr="00F8160D">
              <w:rPr>
                <w:rFonts w:ascii="新細明體" w:hAnsi="新細明體"/>
                <w:shd w:val="clear" w:color="auto" w:fill="FFFFFF"/>
              </w:rPr>
              <w:t xml:space="preserve">No </w:t>
            </w:r>
            <w:r w:rsidRPr="00F8160D">
              <w:rPr>
                <w:rFonts w:ascii="新細明體" w:hAnsi="新細明體" w:hint="eastAsia"/>
                <w:shd w:val="clear" w:color="auto" w:fill="FFFFFF"/>
              </w:rPr>
              <w:t>B</w:t>
            </w:r>
            <w:r w:rsidRPr="00F8160D">
              <w:rPr>
                <w:rFonts w:ascii="新細明體" w:hAnsi="新細明體"/>
                <w:shd w:val="clear" w:color="auto" w:fill="FFFFFF"/>
              </w:rPr>
              <w:t xml:space="preserve">oundaries </w:t>
            </w:r>
            <w:r w:rsidRPr="00F8160D">
              <w:rPr>
                <w:rFonts w:ascii="新細明體" w:hAnsi="新細明體" w:hint="eastAsia"/>
                <w:shd w:val="clear" w:color="auto" w:fill="FFFFFF"/>
              </w:rPr>
              <w:t>T</w:t>
            </w:r>
            <w:r w:rsidRPr="00F8160D">
              <w:rPr>
                <w:rFonts w:ascii="新細明體" w:hAnsi="新細明體"/>
                <w:shd w:val="clear" w:color="auto" w:fill="FFFFFF"/>
              </w:rPr>
              <w:t xml:space="preserve">eaching </w:t>
            </w:r>
            <w:r w:rsidRPr="00F8160D">
              <w:rPr>
                <w:rFonts w:ascii="新細明體" w:hAnsi="新細明體" w:hint="eastAsia"/>
                <w:shd w:val="clear" w:color="auto" w:fill="FFFFFF"/>
              </w:rPr>
              <w:t>E</w:t>
            </w:r>
            <w:r w:rsidRPr="00F8160D">
              <w:rPr>
                <w:rFonts w:ascii="新細明體" w:hAnsi="新細明體"/>
                <w:shd w:val="clear" w:color="auto" w:fill="FFFFFF"/>
              </w:rPr>
              <w:t xml:space="preserve">nvironment- </w:t>
            </w:r>
            <w:r w:rsidRPr="00F8160D">
              <w:rPr>
                <w:rFonts w:ascii="新細明體" w:hAnsi="新細明體" w:hint="eastAsia"/>
                <w:shd w:val="clear" w:color="auto" w:fill="FFFFFF"/>
              </w:rPr>
              <w:t>O</w:t>
            </w:r>
            <w:r w:rsidRPr="00F8160D">
              <w:rPr>
                <w:rFonts w:ascii="新細明體" w:hAnsi="新細明體"/>
                <w:shd w:val="clear" w:color="auto" w:fill="FFFFFF"/>
              </w:rPr>
              <w:t xml:space="preserve">nline </w:t>
            </w:r>
            <w:r w:rsidRPr="00F8160D">
              <w:rPr>
                <w:rFonts w:ascii="新細明體" w:hAnsi="新細明體" w:hint="eastAsia"/>
                <w:shd w:val="clear" w:color="auto" w:fill="FFFFFF"/>
              </w:rPr>
              <w:t>T</w:t>
            </w:r>
            <w:r w:rsidRPr="00F8160D">
              <w:rPr>
                <w:rFonts w:ascii="新細明體" w:hAnsi="新細明體"/>
                <w:shd w:val="clear" w:color="auto" w:fill="FFFFFF"/>
              </w:rPr>
              <w:t xml:space="preserve">eaching and </w:t>
            </w:r>
            <w:r w:rsidRPr="00F8160D">
              <w:rPr>
                <w:rFonts w:ascii="新細明體" w:hAnsi="新細明體" w:hint="eastAsia"/>
                <w:shd w:val="clear" w:color="auto" w:fill="FFFFFF"/>
              </w:rPr>
              <w:t>M</w:t>
            </w:r>
            <w:r w:rsidRPr="00F8160D">
              <w:rPr>
                <w:rFonts w:ascii="新細明體" w:hAnsi="新細明體"/>
                <w:shd w:val="clear" w:color="auto" w:fill="FFFFFF"/>
              </w:rPr>
              <w:t xml:space="preserve">obile </w:t>
            </w:r>
            <w:r w:rsidRPr="00F8160D">
              <w:rPr>
                <w:rFonts w:ascii="新細明體" w:hAnsi="新細明體" w:hint="eastAsia"/>
                <w:shd w:val="clear" w:color="auto" w:fill="FFFFFF"/>
              </w:rPr>
              <w:t>A</w:t>
            </w:r>
            <w:r w:rsidRPr="00F8160D">
              <w:rPr>
                <w:rFonts w:ascii="新細明體" w:hAnsi="新細明體"/>
                <w:shd w:val="clear" w:color="auto" w:fill="FFFFFF"/>
              </w:rPr>
              <w:t>pps in TCSL</w:t>
            </w:r>
          </w:p>
        </w:tc>
        <w:tc>
          <w:tcPr>
            <w:tcW w:w="209" w:type="pct"/>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四上</w:t>
            </w:r>
          </w:p>
        </w:tc>
        <w:tc>
          <w:tcPr>
            <w:tcW w:w="892"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華語</w:t>
            </w:r>
            <w:r w:rsidRPr="009D4C5D">
              <w:rPr>
                <w:rFonts w:ascii="標楷體" w:eastAsia="標楷體" w:hAnsi="標楷體"/>
                <w:color w:val="000000"/>
                <w:kern w:val="0"/>
              </w:rPr>
              <w:t>系及業界師資</w:t>
            </w:r>
          </w:p>
        </w:tc>
      </w:tr>
    </w:tbl>
    <w:p w:rsidR="005257CE" w:rsidRDefault="005257CE" w:rsidP="005257CE">
      <w:pPr>
        <w:spacing w:beforeLines="50" w:before="180" w:afterLines="50" w:after="180"/>
        <w:ind w:left="360"/>
        <w:rPr>
          <w:rFonts w:ascii="標楷體" w:eastAsia="標楷體" w:hAnsi="標楷體"/>
          <w:b/>
        </w:rPr>
      </w:pPr>
    </w:p>
    <w:p w:rsidR="005257CE" w:rsidRPr="009D4C5D" w:rsidRDefault="005257CE" w:rsidP="005257CE">
      <w:pPr>
        <w:numPr>
          <w:ilvl w:val="0"/>
          <w:numId w:val="1"/>
        </w:numPr>
        <w:spacing w:beforeLines="50" w:before="180" w:afterLines="50" w:after="180"/>
        <w:rPr>
          <w:rFonts w:ascii="標楷體" w:eastAsia="標楷體" w:hAnsi="標楷體"/>
          <w:b/>
        </w:rPr>
      </w:pPr>
      <w:bookmarkStart w:id="1" w:name="OLE_LINK1"/>
      <w:r w:rsidRPr="009D4C5D">
        <w:rPr>
          <w:rFonts w:ascii="標楷體" w:eastAsia="標楷體" w:hAnsi="標楷體" w:hint="eastAsia"/>
          <w:b/>
        </w:rPr>
        <w:t>共通核心職能課程</w:t>
      </w:r>
      <w:r w:rsidRPr="009D4C5D">
        <w:rPr>
          <w:rFonts w:ascii="標楷體" w:eastAsia="標楷體" w:hAnsi="標楷體"/>
          <w:b/>
        </w:rPr>
        <w:t>：必修</w:t>
      </w:r>
      <w:r w:rsidRPr="009D4C5D">
        <w:rPr>
          <w:rFonts w:ascii="標楷體" w:eastAsia="標楷體" w:hAnsi="標楷體" w:hint="eastAsia"/>
          <w:b/>
        </w:rPr>
        <w:t>3</w:t>
      </w:r>
      <w:r w:rsidRPr="009D4C5D">
        <w:rPr>
          <w:rFonts w:ascii="標楷體" w:eastAsia="標楷體" w:hAnsi="標楷體"/>
          <w:b/>
        </w:rPr>
        <w:t>學分</w:t>
      </w:r>
    </w:p>
    <w:tbl>
      <w:tblPr>
        <w:tblW w:w="483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2"/>
        <w:gridCol w:w="1806"/>
        <w:gridCol w:w="519"/>
        <w:gridCol w:w="319"/>
        <w:gridCol w:w="338"/>
        <w:gridCol w:w="2146"/>
        <w:gridCol w:w="351"/>
        <w:gridCol w:w="1467"/>
      </w:tblGrid>
      <w:tr w:rsidR="005257CE" w:rsidRPr="009D4C5D" w:rsidTr="00935B5D">
        <w:trPr>
          <w:trHeight w:val="443"/>
        </w:trPr>
        <w:tc>
          <w:tcPr>
            <w:tcW w:w="701"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科目代碼</w:t>
            </w:r>
          </w:p>
        </w:tc>
        <w:tc>
          <w:tcPr>
            <w:tcW w:w="111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科目中文名稱</w:t>
            </w:r>
          </w:p>
        </w:tc>
        <w:tc>
          <w:tcPr>
            <w:tcW w:w="321"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必選修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學分</w:t>
            </w:r>
          </w:p>
        </w:tc>
        <w:tc>
          <w:tcPr>
            <w:tcW w:w="209"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時數</w:t>
            </w:r>
          </w:p>
        </w:tc>
        <w:tc>
          <w:tcPr>
            <w:tcW w:w="132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科目英文名稱</w:t>
            </w:r>
          </w:p>
        </w:tc>
        <w:tc>
          <w:tcPr>
            <w:tcW w:w="217" w:type="pct"/>
          </w:tcPr>
          <w:p w:rsidR="005257CE" w:rsidRPr="009D4C5D" w:rsidRDefault="005257CE" w:rsidP="00935B5D">
            <w:pPr>
              <w:widowControl/>
              <w:snapToGrid w:val="0"/>
              <w:ind w:right="23"/>
              <w:jc w:val="center"/>
              <w:rPr>
                <w:rFonts w:ascii="標楷體" w:eastAsia="標楷體" w:hAnsi="標楷體"/>
                <w:color w:val="000000"/>
                <w:kern w:val="0"/>
              </w:rPr>
            </w:pPr>
          </w:p>
        </w:tc>
        <w:tc>
          <w:tcPr>
            <w:tcW w:w="90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備註</w:t>
            </w:r>
          </w:p>
        </w:tc>
      </w:tr>
      <w:tr w:rsidR="005257CE" w:rsidRPr="009D4C5D" w:rsidTr="00935B5D">
        <w:trPr>
          <w:cantSplit/>
        </w:trPr>
        <w:tc>
          <w:tcPr>
            <w:tcW w:w="701" w:type="pct"/>
            <w:vAlign w:val="center"/>
          </w:tcPr>
          <w:p w:rsidR="005257CE" w:rsidRPr="009D4C5D" w:rsidRDefault="005257CE" w:rsidP="00935B5D">
            <w:pPr>
              <w:widowControl/>
              <w:snapToGrid w:val="0"/>
              <w:ind w:right="20"/>
              <w:jc w:val="center"/>
              <w:rPr>
                <w:rFonts w:ascii="標楷體" w:eastAsia="標楷體" w:hAnsi="標楷體"/>
                <w:kern w:val="0"/>
              </w:rPr>
            </w:pPr>
            <w:r w:rsidRPr="009D4C5D">
              <w:rPr>
                <w:rFonts w:ascii="標楷體" w:eastAsia="標楷體" w:hAnsi="標楷體"/>
                <w:kern w:val="0"/>
              </w:rPr>
              <w:t>P</w:t>
            </w:r>
            <w:r w:rsidRPr="009D4C5D">
              <w:rPr>
                <w:rFonts w:ascii="標楷體" w:eastAsia="標楷體" w:hAnsi="標楷體" w:hint="eastAsia"/>
                <w:kern w:val="0"/>
              </w:rPr>
              <w:t>271</w:t>
            </w:r>
            <w:r w:rsidRPr="009D4C5D">
              <w:rPr>
                <w:rFonts w:ascii="標楷體" w:eastAsia="標楷體" w:hAnsi="標楷體"/>
                <w:kern w:val="0"/>
              </w:rPr>
              <w:t>S</w:t>
            </w:r>
            <w:r w:rsidRPr="009D4C5D">
              <w:rPr>
                <w:rFonts w:ascii="標楷體" w:eastAsia="標楷體" w:hAnsi="標楷體" w:hint="eastAsia"/>
                <w:kern w:val="0"/>
              </w:rPr>
              <w:t>2</w:t>
            </w:r>
            <w:r w:rsidRPr="009D4C5D">
              <w:rPr>
                <w:rFonts w:ascii="標楷體" w:eastAsia="標楷體" w:hAnsi="標楷體"/>
                <w:kern w:val="0"/>
              </w:rPr>
              <w:t>01</w:t>
            </w:r>
          </w:p>
        </w:tc>
        <w:tc>
          <w:tcPr>
            <w:tcW w:w="1118" w:type="pct"/>
            <w:vAlign w:val="center"/>
          </w:tcPr>
          <w:p w:rsidR="005257CE" w:rsidRPr="009D4C5D" w:rsidRDefault="005257CE" w:rsidP="00935B5D">
            <w:pPr>
              <w:snapToGrid w:val="0"/>
              <w:ind w:right="113"/>
              <w:jc w:val="both"/>
              <w:rPr>
                <w:rFonts w:ascii="標楷體" w:eastAsia="標楷體" w:hAnsi="標楷體"/>
              </w:rPr>
            </w:pPr>
            <w:r w:rsidRPr="009D4C5D">
              <w:rPr>
                <w:rFonts w:ascii="標楷體" w:eastAsia="標楷體" w:hAnsi="標楷體" w:hint="eastAsia"/>
              </w:rPr>
              <w:t>共通核心職能</w:t>
            </w:r>
          </w:p>
        </w:tc>
        <w:tc>
          <w:tcPr>
            <w:tcW w:w="321"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必修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3</w:t>
            </w:r>
          </w:p>
        </w:tc>
        <w:tc>
          <w:tcPr>
            <w:tcW w:w="209"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3</w:t>
            </w:r>
          </w:p>
        </w:tc>
        <w:tc>
          <w:tcPr>
            <w:tcW w:w="1328" w:type="pct"/>
            <w:vAlign w:val="center"/>
          </w:tcPr>
          <w:p w:rsidR="005257CE" w:rsidRPr="009D4C5D" w:rsidRDefault="005257CE" w:rsidP="00935B5D">
            <w:pPr>
              <w:widowControl/>
              <w:snapToGrid w:val="0"/>
              <w:ind w:right="23"/>
              <w:rPr>
                <w:rFonts w:ascii="標楷體" w:eastAsia="標楷體" w:hAnsi="標楷體"/>
                <w:color w:val="000000"/>
                <w:kern w:val="0"/>
              </w:rPr>
            </w:pPr>
            <w:r w:rsidRPr="009D4C5D">
              <w:rPr>
                <w:rFonts w:ascii="標楷體" w:eastAsia="標楷體" w:hAnsi="標楷體" w:hint="eastAsia"/>
                <w:color w:val="000000"/>
                <w:kern w:val="0"/>
              </w:rPr>
              <w:t>Professional Core Function</w:t>
            </w:r>
          </w:p>
        </w:tc>
        <w:tc>
          <w:tcPr>
            <w:tcW w:w="217" w:type="pct"/>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四下</w:t>
            </w:r>
          </w:p>
        </w:tc>
        <w:tc>
          <w:tcPr>
            <w:tcW w:w="908"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華語</w:t>
            </w:r>
            <w:r w:rsidRPr="009D4C5D">
              <w:rPr>
                <w:rFonts w:ascii="標楷體" w:eastAsia="標楷體" w:hAnsi="標楷體"/>
                <w:color w:val="000000"/>
                <w:kern w:val="0"/>
              </w:rPr>
              <w:t>系及</w:t>
            </w:r>
            <w:r w:rsidRPr="009D4C5D">
              <w:rPr>
                <w:rFonts w:ascii="標楷體" w:eastAsia="標楷體" w:hAnsi="標楷體" w:hint="eastAsia"/>
                <w:color w:val="000000"/>
                <w:kern w:val="0"/>
              </w:rPr>
              <w:t>勞委會專業</w:t>
            </w:r>
            <w:r w:rsidRPr="009D4C5D">
              <w:rPr>
                <w:rFonts w:ascii="標楷體" w:eastAsia="標楷體" w:hAnsi="標楷體"/>
                <w:color w:val="000000"/>
                <w:kern w:val="0"/>
              </w:rPr>
              <w:t>師資</w:t>
            </w:r>
          </w:p>
        </w:tc>
      </w:tr>
      <w:bookmarkEnd w:id="1"/>
    </w:tbl>
    <w:p w:rsidR="005257CE" w:rsidRDefault="005257CE" w:rsidP="005257CE">
      <w:pPr>
        <w:spacing w:beforeLines="50" w:before="180" w:afterLines="50" w:after="180"/>
        <w:ind w:left="360"/>
        <w:rPr>
          <w:rFonts w:ascii="標楷體" w:eastAsia="標楷體" w:hAnsi="標楷體"/>
          <w:b/>
        </w:rPr>
      </w:pPr>
    </w:p>
    <w:p w:rsidR="005257CE" w:rsidRPr="009D4C5D" w:rsidRDefault="005257CE" w:rsidP="005257CE">
      <w:pPr>
        <w:numPr>
          <w:ilvl w:val="0"/>
          <w:numId w:val="1"/>
        </w:numPr>
        <w:spacing w:beforeLines="50" w:before="180" w:afterLines="50" w:after="180"/>
        <w:rPr>
          <w:rFonts w:ascii="標楷體" w:eastAsia="標楷體" w:hAnsi="標楷體"/>
          <w:b/>
        </w:rPr>
      </w:pPr>
      <w:r>
        <w:rPr>
          <w:rFonts w:ascii="標楷體" w:eastAsia="標楷體" w:hAnsi="標楷體" w:hint="eastAsia"/>
          <w:b/>
        </w:rPr>
        <w:t>實務實習</w:t>
      </w:r>
      <w:r w:rsidRPr="009D4C5D">
        <w:rPr>
          <w:rFonts w:ascii="標楷體" w:eastAsia="標楷體" w:hAnsi="標楷體" w:hint="eastAsia"/>
          <w:b/>
        </w:rPr>
        <w:t>課程</w:t>
      </w:r>
      <w:r w:rsidRPr="009D4C5D">
        <w:rPr>
          <w:rFonts w:ascii="標楷體" w:eastAsia="標楷體" w:hAnsi="標楷體"/>
          <w:b/>
        </w:rPr>
        <w:t>：必修</w:t>
      </w:r>
      <w:r w:rsidRPr="009D4C5D">
        <w:rPr>
          <w:rFonts w:ascii="標楷體" w:eastAsia="標楷體" w:hAnsi="標楷體" w:hint="eastAsia"/>
          <w:b/>
        </w:rPr>
        <w:t>3</w:t>
      </w:r>
      <w:r w:rsidRPr="009D4C5D">
        <w:rPr>
          <w:rFonts w:ascii="標楷體" w:eastAsia="標楷體" w:hAnsi="標楷體"/>
          <w:b/>
        </w:rPr>
        <w:t>學分</w:t>
      </w:r>
    </w:p>
    <w:tbl>
      <w:tblPr>
        <w:tblW w:w="483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
        <w:gridCol w:w="1805"/>
        <w:gridCol w:w="519"/>
        <w:gridCol w:w="319"/>
        <w:gridCol w:w="338"/>
        <w:gridCol w:w="2146"/>
        <w:gridCol w:w="351"/>
        <w:gridCol w:w="1467"/>
      </w:tblGrid>
      <w:tr w:rsidR="005257CE" w:rsidRPr="009D4C5D" w:rsidTr="00935B5D">
        <w:trPr>
          <w:trHeight w:val="443"/>
        </w:trPr>
        <w:tc>
          <w:tcPr>
            <w:tcW w:w="702"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科目代碼</w:t>
            </w:r>
          </w:p>
        </w:tc>
        <w:tc>
          <w:tcPr>
            <w:tcW w:w="111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科目中文名稱</w:t>
            </w:r>
          </w:p>
        </w:tc>
        <w:tc>
          <w:tcPr>
            <w:tcW w:w="321"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必選修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學分</w:t>
            </w:r>
          </w:p>
        </w:tc>
        <w:tc>
          <w:tcPr>
            <w:tcW w:w="209"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時數</w:t>
            </w:r>
          </w:p>
        </w:tc>
        <w:tc>
          <w:tcPr>
            <w:tcW w:w="132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科目英文名稱</w:t>
            </w:r>
          </w:p>
        </w:tc>
        <w:tc>
          <w:tcPr>
            <w:tcW w:w="217" w:type="pct"/>
          </w:tcPr>
          <w:p w:rsidR="005257CE" w:rsidRPr="009D4C5D" w:rsidRDefault="005257CE" w:rsidP="00935B5D">
            <w:pPr>
              <w:widowControl/>
              <w:snapToGrid w:val="0"/>
              <w:ind w:right="23"/>
              <w:jc w:val="center"/>
              <w:rPr>
                <w:rFonts w:ascii="標楷體" w:eastAsia="標楷體" w:hAnsi="標楷體"/>
                <w:color w:val="000000"/>
                <w:kern w:val="0"/>
              </w:rPr>
            </w:pPr>
          </w:p>
        </w:tc>
        <w:tc>
          <w:tcPr>
            <w:tcW w:w="909"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備註</w:t>
            </w:r>
          </w:p>
        </w:tc>
      </w:tr>
      <w:tr w:rsidR="005257CE" w:rsidRPr="009D4C5D" w:rsidTr="00935B5D">
        <w:trPr>
          <w:cantSplit/>
        </w:trPr>
        <w:tc>
          <w:tcPr>
            <w:tcW w:w="702" w:type="pct"/>
            <w:vAlign w:val="center"/>
          </w:tcPr>
          <w:p w:rsidR="005257CE" w:rsidRPr="009D4C5D" w:rsidRDefault="005257CE" w:rsidP="00935B5D">
            <w:pPr>
              <w:widowControl/>
              <w:snapToGrid w:val="0"/>
              <w:ind w:right="20"/>
              <w:jc w:val="center"/>
              <w:rPr>
                <w:rFonts w:ascii="標楷體" w:eastAsia="標楷體" w:hAnsi="標楷體"/>
                <w:kern w:val="0"/>
              </w:rPr>
            </w:pPr>
            <w:r w:rsidRPr="009D4C5D">
              <w:rPr>
                <w:rFonts w:ascii="標楷體" w:eastAsia="標楷體" w:hAnsi="標楷體"/>
                <w:kern w:val="0"/>
              </w:rPr>
              <w:t>P</w:t>
            </w:r>
            <w:r w:rsidRPr="009D4C5D">
              <w:rPr>
                <w:rFonts w:ascii="標楷體" w:eastAsia="標楷體" w:hAnsi="標楷體" w:hint="eastAsia"/>
                <w:kern w:val="0"/>
              </w:rPr>
              <w:t>271</w:t>
            </w:r>
            <w:r w:rsidRPr="009D4C5D">
              <w:rPr>
                <w:rFonts w:ascii="標楷體" w:eastAsia="標楷體" w:hAnsi="標楷體"/>
                <w:kern w:val="0"/>
              </w:rPr>
              <w:t>S</w:t>
            </w:r>
            <w:r>
              <w:rPr>
                <w:rFonts w:ascii="標楷體" w:eastAsia="標楷體" w:hAnsi="標楷體" w:hint="eastAsia"/>
                <w:kern w:val="0"/>
              </w:rPr>
              <w:t>3</w:t>
            </w:r>
            <w:r w:rsidRPr="009D4C5D">
              <w:rPr>
                <w:rFonts w:ascii="標楷體" w:eastAsia="標楷體" w:hAnsi="標楷體"/>
                <w:kern w:val="0"/>
              </w:rPr>
              <w:t>01</w:t>
            </w:r>
          </w:p>
        </w:tc>
        <w:tc>
          <w:tcPr>
            <w:tcW w:w="1118" w:type="pct"/>
            <w:vAlign w:val="center"/>
          </w:tcPr>
          <w:p w:rsidR="005257CE" w:rsidRPr="009D4C5D" w:rsidRDefault="005257CE" w:rsidP="00935B5D">
            <w:pPr>
              <w:snapToGrid w:val="0"/>
              <w:ind w:right="113"/>
              <w:jc w:val="both"/>
              <w:rPr>
                <w:rFonts w:ascii="標楷體" w:eastAsia="標楷體" w:hAnsi="標楷體"/>
              </w:rPr>
            </w:pPr>
            <w:r>
              <w:rPr>
                <w:rFonts w:ascii="標楷體" w:eastAsia="標楷體" w:hAnsi="標楷體" w:hint="eastAsia"/>
              </w:rPr>
              <w:t>職場體驗</w:t>
            </w:r>
          </w:p>
        </w:tc>
        <w:tc>
          <w:tcPr>
            <w:tcW w:w="321" w:type="pct"/>
            <w:vAlign w:val="center"/>
          </w:tcPr>
          <w:p w:rsidR="005257CE" w:rsidRPr="009D4C5D" w:rsidRDefault="005257CE" w:rsidP="00935B5D">
            <w:pPr>
              <w:widowControl/>
              <w:snapToGrid w:val="0"/>
              <w:ind w:right="20"/>
              <w:jc w:val="center"/>
              <w:rPr>
                <w:rFonts w:ascii="標楷體" w:eastAsia="標楷體" w:hAnsi="標楷體"/>
                <w:color w:val="000000"/>
                <w:kern w:val="0"/>
              </w:rPr>
            </w:pPr>
            <w:r w:rsidRPr="009D4C5D">
              <w:rPr>
                <w:rFonts w:ascii="標楷體" w:eastAsia="標楷體" w:hAnsi="標楷體" w:hint="eastAsia"/>
                <w:color w:val="000000"/>
                <w:kern w:val="0"/>
              </w:rPr>
              <w:t>必修</w:t>
            </w:r>
          </w:p>
        </w:tc>
        <w:tc>
          <w:tcPr>
            <w:tcW w:w="197"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3</w:t>
            </w:r>
          </w:p>
        </w:tc>
        <w:tc>
          <w:tcPr>
            <w:tcW w:w="209"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sidRPr="009D4C5D">
              <w:rPr>
                <w:rFonts w:ascii="標楷體" w:eastAsia="標楷體" w:hAnsi="標楷體"/>
                <w:color w:val="000000"/>
                <w:kern w:val="0"/>
              </w:rPr>
              <w:t>3</w:t>
            </w:r>
          </w:p>
        </w:tc>
        <w:tc>
          <w:tcPr>
            <w:tcW w:w="1328" w:type="pct"/>
            <w:vAlign w:val="center"/>
          </w:tcPr>
          <w:p w:rsidR="005257CE" w:rsidRPr="009D4C5D" w:rsidRDefault="005257CE" w:rsidP="00935B5D">
            <w:pPr>
              <w:widowControl/>
              <w:snapToGrid w:val="0"/>
              <w:ind w:right="23"/>
              <w:jc w:val="center"/>
              <w:rPr>
                <w:rFonts w:ascii="標楷體" w:eastAsia="標楷體" w:hAnsi="標楷體"/>
                <w:color w:val="000000"/>
                <w:kern w:val="0"/>
              </w:rPr>
            </w:pPr>
            <w:r>
              <w:rPr>
                <w:rFonts w:ascii="標楷體" w:eastAsia="標楷體" w:hAnsi="標楷體" w:hint="eastAsia"/>
                <w:color w:val="000000"/>
                <w:kern w:val="0"/>
              </w:rPr>
              <w:t>Career Experience</w:t>
            </w:r>
          </w:p>
        </w:tc>
        <w:tc>
          <w:tcPr>
            <w:tcW w:w="217" w:type="pct"/>
            <w:vAlign w:val="center"/>
          </w:tcPr>
          <w:p w:rsidR="005257CE" w:rsidRPr="00F8160D" w:rsidRDefault="005257CE" w:rsidP="00935B5D">
            <w:pPr>
              <w:widowControl/>
              <w:snapToGrid w:val="0"/>
              <w:ind w:right="20"/>
              <w:jc w:val="center"/>
              <w:rPr>
                <w:rFonts w:ascii="標楷體" w:eastAsia="標楷體" w:hAnsi="標楷體"/>
                <w:color w:val="000000"/>
                <w:kern w:val="0"/>
              </w:rPr>
            </w:pPr>
            <w:r w:rsidRPr="00F8160D">
              <w:rPr>
                <w:rFonts w:ascii="標楷體" w:eastAsia="標楷體" w:hAnsi="標楷體" w:hint="eastAsia"/>
                <w:color w:val="000000"/>
                <w:kern w:val="0"/>
              </w:rPr>
              <w:t>寒暑假</w:t>
            </w:r>
          </w:p>
        </w:tc>
        <w:tc>
          <w:tcPr>
            <w:tcW w:w="909" w:type="pct"/>
            <w:vAlign w:val="center"/>
          </w:tcPr>
          <w:p w:rsidR="005257CE" w:rsidRDefault="005257CE" w:rsidP="005257CE">
            <w:pPr>
              <w:widowControl/>
              <w:numPr>
                <w:ilvl w:val="0"/>
                <w:numId w:val="5"/>
              </w:numPr>
              <w:snapToGrid w:val="0"/>
              <w:ind w:right="20"/>
              <w:rPr>
                <w:rFonts w:ascii="標楷體" w:eastAsia="標楷體" w:hAnsi="標楷體"/>
                <w:color w:val="FF0000"/>
              </w:rPr>
            </w:pPr>
            <w:r w:rsidRPr="00F8160D">
              <w:rPr>
                <w:rFonts w:ascii="標楷體" w:eastAsia="標楷體" w:hAnsi="標楷體" w:hint="eastAsia"/>
                <w:color w:val="FF0000"/>
              </w:rPr>
              <w:t>職場體驗總時數80小時</w:t>
            </w:r>
          </w:p>
          <w:p w:rsidR="005257CE" w:rsidRPr="00F8160D" w:rsidRDefault="005257CE" w:rsidP="005257CE">
            <w:pPr>
              <w:widowControl/>
              <w:numPr>
                <w:ilvl w:val="0"/>
                <w:numId w:val="5"/>
              </w:numPr>
              <w:snapToGrid w:val="0"/>
              <w:ind w:right="20"/>
              <w:rPr>
                <w:rFonts w:ascii="標楷體" w:eastAsia="標楷體" w:hAnsi="標楷體"/>
                <w:color w:val="FF0000"/>
              </w:rPr>
            </w:pPr>
            <w:r>
              <w:rPr>
                <w:rFonts w:ascii="標楷體" w:eastAsia="標楷體" w:hAnsi="標楷體" w:hint="eastAsia"/>
              </w:rPr>
              <w:t>需為簽約本學程廠商</w:t>
            </w:r>
          </w:p>
        </w:tc>
      </w:tr>
    </w:tbl>
    <w:p w:rsidR="005257CE" w:rsidRPr="009D4C5D" w:rsidRDefault="005257CE" w:rsidP="005257CE">
      <w:pPr>
        <w:spacing w:beforeLines="50" w:before="180"/>
        <w:rPr>
          <w:rFonts w:ascii="標楷體" w:eastAsia="標楷體" w:hAnsi="標楷體"/>
          <w:b/>
        </w:rPr>
      </w:pPr>
    </w:p>
    <w:p w:rsidR="005257CE" w:rsidRPr="009D4C5D" w:rsidRDefault="005257CE" w:rsidP="005257CE">
      <w:pPr>
        <w:spacing w:beforeLines="50" w:before="180"/>
        <w:rPr>
          <w:rFonts w:ascii="標楷體" w:eastAsia="標楷體" w:hAnsi="標楷體"/>
          <w:b/>
        </w:rPr>
      </w:pPr>
      <w:r w:rsidRPr="009D4C5D">
        <w:rPr>
          <w:rFonts w:ascii="標楷體" w:eastAsia="標楷體" w:hAnsi="標楷體" w:hint="eastAsia"/>
          <w:b/>
        </w:rPr>
        <w:t>服務產業管理數位行銷創新應用</w:t>
      </w:r>
      <w:r w:rsidRPr="009D4C5D">
        <w:rPr>
          <w:rFonts w:ascii="標楷體" w:eastAsia="標楷體" w:hAnsi="標楷體"/>
          <w:b/>
        </w:rPr>
        <w:t>學程科目編碼說明：</w:t>
      </w:r>
    </w:p>
    <w:tbl>
      <w:tblPr>
        <w:tblW w:w="8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85"/>
        <w:gridCol w:w="1420"/>
        <w:gridCol w:w="1260"/>
        <w:gridCol w:w="1260"/>
        <w:gridCol w:w="1148"/>
        <w:gridCol w:w="1417"/>
      </w:tblGrid>
      <w:tr w:rsidR="005257CE" w:rsidRPr="009D4C5D" w:rsidTr="00935B5D">
        <w:tc>
          <w:tcPr>
            <w:tcW w:w="958" w:type="dxa"/>
            <w:shd w:val="clear" w:color="auto" w:fill="auto"/>
            <w:vAlign w:val="center"/>
          </w:tcPr>
          <w:p w:rsidR="005257CE" w:rsidRDefault="005257CE" w:rsidP="00935B5D">
            <w:pPr>
              <w:rPr>
                <w:rFonts w:ascii="標楷體" w:eastAsia="標楷體" w:hAnsi="標楷體"/>
              </w:rPr>
            </w:pPr>
            <w:r w:rsidRPr="009D4C5D">
              <w:rPr>
                <w:rFonts w:ascii="標楷體" w:eastAsia="標楷體" w:hAnsi="標楷體"/>
              </w:rPr>
              <w:t>學程</w:t>
            </w:r>
          </w:p>
          <w:p w:rsidR="005257CE" w:rsidRPr="009D4C5D" w:rsidRDefault="005257CE" w:rsidP="00935B5D">
            <w:pPr>
              <w:rPr>
                <w:rFonts w:ascii="標楷體" w:eastAsia="標楷體" w:hAnsi="標楷體"/>
              </w:rPr>
            </w:pPr>
            <w:r w:rsidRPr="009D4C5D">
              <w:rPr>
                <w:rFonts w:ascii="標楷體" w:eastAsia="標楷體" w:hAnsi="標楷體"/>
              </w:rPr>
              <w:t>名稱</w:t>
            </w:r>
          </w:p>
        </w:tc>
        <w:tc>
          <w:tcPr>
            <w:tcW w:w="885" w:type="dxa"/>
            <w:shd w:val="clear" w:color="auto" w:fill="auto"/>
            <w:vAlign w:val="center"/>
          </w:tcPr>
          <w:p w:rsidR="005257CE" w:rsidRPr="009D4C5D" w:rsidRDefault="005257CE" w:rsidP="00935B5D">
            <w:pPr>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開課</w:t>
            </w:r>
            <w:r w:rsidRPr="009D4C5D">
              <w:rPr>
                <w:rFonts w:ascii="標楷體" w:eastAsia="標楷體" w:hAnsi="標楷體" w:hint="eastAsia"/>
              </w:rPr>
              <w:t xml:space="preserve">  </w:t>
            </w:r>
          </w:p>
          <w:p w:rsidR="005257CE" w:rsidRPr="009D4C5D" w:rsidRDefault="005257CE" w:rsidP="00935B5D">
            <w:pPr>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單位</w:t>
            </w:r>
          </w:p>
        </w:tc>
        <w:tc>
          <w:tcPr>
            <w:tcW w:w="1420" w:type="dxa"/>
            <w:shd w:val="clear" w:color="auto" w:fill="auto"/>
            <w:vAlign w:val="center"/>
          </w:tcPr>
          <w:p w:rsidR="005257CE" w:rsidRPr="009D4C5D" w:rsidRDefault="005257CE" w:rsidP="00935B5D">
            <w:pPr>
              <w:ind w:left="400"/>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1</w:t>
            </w:r>
          </w:p>
          <w:p w:rsidR="005257CE" w:rsidRPr="009D4C5D" w:rsidRDefault="005257CE" w:rsidP="00935B5D">
            <w:pPr>
              <w:rPr>
                <w:rFonts w:ascii="標楷體" w:eastAsia="標楷體" w:hAnsi="標楷體"/>
              </w:rPr>
            </w:pPr>
            <w:r w:rsidRPr="009D4C5D">
              <w:rPr>
                <w:rFonts w:ascii="標楷體" w:eastAsia="標楷體" w:hAnsi="標楷體"/>
              </w:rPr>
              <w:t>(第1~</w:t>
            </w:r>
            <w:smartTag w:uri="urn:schemas-microsoft-com:office:smarttags" w:element="chmetcnv">
              <w:smartTagPr>
                <w:attr w:name="TCSC" w:val="0"/>
                <w:attr w:name="NumberType" w:val="1"/>
                <w:attr w:name="Negative" w:val="False"/>
                <w:attr w:name="HasSpace" w:val="False"/>
                <w:attr w:name="SourceValue" w:val="3"/>
                <w:attr w:name="UnitName" w:val="碼"/>
              </w:smartTagPr>
              <w:r w:rsidRPr="009D4C5D">
                <w:rPr>
                  <w:rFonts w:ascii="標楷體" w:eastAsia="標楷體" w:hAnsi="標楷體"/>
                </w:rPr>
                <w:t>3碼</w:t>
              </w:r>
            </w:smartTag>
            <w:r w:rsidRPr="009D4C5D">
              <w:rPr>
                <w:rFonts w:ascii="標楷體" w:eastAsia="標楷體" w:hAnsi="標楷體"/>
              </w:rPr>
              <w:t>)</w:t>
            </w:r>
          </w:p>
        </w:tc>
        <w:tc>
          <w:tcPr>
            <w:tcW w:w="1260" w:type="dxa"/>
            <w:shd w:val="clear" w:color="auto" w:fill="auto"/>
            <w:vAlign w:val="center"/>
          </w:tcPr>
          <w:p w:rsidR="005257CE" w:rsidRPr="009D4C5D" w:rsidRDefault="005257CE" w:rsidP="00935B5D">
            <w:pPr>
              <w:ind w:left="400"/>
              <w:rPr>
                <w:rFonts w:ascii="標楷體" w:eastAsia="標楷體" w:hAnsi="標楷體"/>
              </w:rPr>
            </w:pPr>
            <w:r w:rsidRPr="009D4C5D">
              <w:rPr>
                <w:rFonts w:ascii="標楷體" w:eastAsia="標楷體" w:hAnsi="標楷體"/>
              </w:rPr>
              <w:t>2</w:t>
            </w:r>
          </w:p>
          <w:p w:rsidR="005257CE" w:rsidRPr="009D4C5D" w:rsidRDefault="005257CE" w:rsidP="00935B5D">
            <w:pPr>
              <w:rPr>
                <w:rFonts w:ascii="標楷體" w:eastAsia="標楷體" w:hAnsi="標楷體"/>
              </w:rPr>
            </w:pPr>
            <w:r w:rsidRPr="009D4C5D">
              <w:rPr>
                <w:rFonts w:ascii="標楷體" w:eastAsia="標楷體" w:hAnsi="標楷體"/>
              </w:rPr>
              <w:t>(第</w:t>
            </w:r>
            <w:smartTag w:uri="urn:schemas-microsoft-com:office:smarttags" w:element="chmetcnv">
              <w:smartTagPr>
                <w:attr w:name="TCSC" w:val="0"/>
                <w:attr w:name="NumberType" w:val="1"/>
                <w:attr w:name="Negative" w:val="False"/>
                <w:attr w:name="HasSpace" w:val="False"/>
                <w:attr w:name="SourceValue" w:val="4"/>
                <w:attr w:name="UnitName" w:val="碼"/>
              </w:smartTagPr>
              <w:r w:rsidRPr="009D4C5D">
                <w:rPr>
                  <w:rFonts w:ascii="標楷體" w:eastAsia="標楷體" w:hAnsi="標楷體"/>
                </w:rPr>
                <w:t>4碼</w:t>
              </w:r>
            </w:smartTag>
            <w:r w:rsidRPr="009D4C5D">
              <w:rPr>
                <w:rFonts w:ascii="標楷體" w:eastAsia="標楷體" w:hAnsi="標楷體"/>
              </w:rPr>
              <w:t>)</w:t>
            </w:r>
          </w:p>
        </w:tc>
        <w:tc>
          <w:tcPr>
            <w:tcW w:w="1260" w:type="dxa"/>
            <w:shd w:val="clear" w:color="auto" w:fill="auto"/>
            <w:vAlign w:val="center"/>
          </w:tcPr>
          <w:p w:rsidR="005257CE" w:rsidRPr="009D4C5D" w:rsidRDefault="005257CE" w:rsidP="00935B5D">
            <w:pPr>
              <w:ind w:left="400"/>
              <w:rPr>
                <w:rFonts w:ascii="標楷體" w:eastAsia="標楷體" w:hAnsi="標楷體"/>
              </w:rPr>
            </w:pPr>
            <w:r w:rsidRPr="009D4C5D">
              <w:rPr>
                <w:rFonts w:ascii="標楷體" w:eastAsia="標楷體" w:hAnsi="標楷體"/>
              </w:rPr>
              <w:t>3</w:t>
            </w:r>
          </w:p>
          <w:p w:rsidR="005257CE" w:rsidRPr="009D4C5D" w:rsidRDefault="005257CE" w:rsidP="00935B5D">
            <w:pPr>
              <w:rPr>
                <w:rFonts w:ascii="標楷體" w:eastAsia="標楷體" w:hAnsi="標楷體"/>
              </w:rPr>
            </w:pPr>
            <w:r w:rsidRPr="009D4C5D">
              <w:rPr>
                <w:rFonts w:ascii="標楷體" w:eastAsia="標楷體" w:hAnsi="標楷體"/>
              </w:rPr>
              <w:t>(第</w:t>
            </w:r>
            <w:smartTag w:uri="urn:schemas-microsoft-com:office:smarttags" w:element="chmetcnv">
              <w:smartTagPr>
                <w:attr w:name="TCSC" w:val="0"/>
                <w:attr w:name="NumberType" w:val="1"/>
                <w:attr w:name="Negative" w:val="False"/>
                <w:attr w:name="HasSpace" w:val="False"/>
                <w:attr w:name="SourceValue" w:val="5"/>
                <w:attr w:name="UnitName" w:val="碼"/>
              </w:smartTagPr>
              <w:r w:rsidRPr="009D4C5D">
                <w:rPr>
                  <w:rFonts w:ascii="標楷體" w:eastAsia="標楷體" w:hAnsi="標楷體"/>
                </w:rPr>
                <w:t>5碼</w:t>
              </w:r>
            </w:smartTag>
            <w:r w:rsidRPr="009D4C5D">
              <w:rPr>
                <w:rFonts w:ascii="標楷體" w:eastAsia="標楷體" w:hAnsi="標楷體"/>
              </w:rPr>
              <w:t>)</w:t>
            </w:r>
          </w:p>
        </w:tc>
        <w:tc>
          <w:tcPr>
            <w:tcW w:w="1148" w:type="dxa"/>
            <w:shd w:val="clear" w:color="auto" w:fill="auto"/>
            <w:vAlign w:val="center"/>
          </w:tcPr>
          <w:p w:rsidR="005257CE" w:rsidRPr="009D4C5D" w:rsidRDefault="005257CE" w:rsidP="00935B5D">
            <w:pPr>
              <w:rPr>
                <w:rFonts w:ascii="標楷體" w:eastAsia="標楷體" w:hAnsi="標楷體"/>
              </w:rPr>
            </w:pPr>
            <w:r>
              <w:rPr>
                <w:rFonts w:ascii="標楷體" w:eastAsia="標楷體" w:hAnsi="標楷體" w:hint="eastAsia"/>
              </w:rPr>
              <w:t xml:space="preserve">    </w:t>
            </w:r>
            <w:r w:rsidRPr="009D4C5D">
              <w:rPr>
                <w:rFonts w:ascii="標楷體" w:eastAsia="標楷體" w:hAnsi="標楷體"/>
              </w:rPr>
              <w:t>4</w:t>
            </w:r>
            <w:r w:rsidRPr="009D4C5D">
              <w:rPr>
                <w:rFonts w:ascii="標楷體" w:eastAsia="標楷體" w:hAnsi="標楷體" w:hint="eastAsia"/>
              </w:rPr>
              <w:t xml:space="preserve"> </w:t>
            </w:r>
            <w:r w:rsidRPr="009D4C5D">
              <w:rPr>
                <w:rFonts w:ascii="標楷體" w:eastAsia="標楷體" w:hAnsi="標楷體"/>
              </w:rPr>
              <w:t>(第</w:t>
            </w:r>
            <w:smartTag w:uri="urn:schemas-microsoft-com:office:smarttags" w:element="chmetcnv">
              <w:smartTagPr>
                <w:attr w:name="TCSC" w:val="0"/>
                <w:attr w:name="NumberType" w:val="1"/>
                <w:attr w:name="Negative" w:val="False"/>
                <w:attr w:name="HasSpace" w:val="False"/>
                <w:attr w:name="SourceValue" w:val="6"/>
                <w:attr w:name="UnitName" w:val="碼"/>
              </w:smartTagPr>
              <w:r w:rsidRPr="009D4C5D">
                <w:rPr>
                  <w:rFonts w:ascii="標楷體" w:eastAsia="標楷體" w:hAnsi="標楷體"/>
                </w:rPr>
                <w:t>6碼</w:t>
              </w:r>
            </w:smartTag>
            <w:r w:rsidRPr="009D4C5D">
              <w:rPr>
                <w:rFonts w:ascii="標楷體" w:eastAsia="標楷體" w:hAnsi="標楷體"/>
              </w:rPr>
              <w:t>)</w:t>
            </w:r>
          </w:p>
        </w:tc>
        <w:tc>
          <w:tcPr>
            <w:tcW w:w="1417" w:type="dxa"/>
            <w:shd w:val="clear" w:color="auto" w:fill="auto"/>
            <w:vAlign w:val="center"/>
          </w:tcPr>
          <w:p w:rsidR="005257CE" w:rsidRPr="009D4C5D" w:rsidRDefault="005257CE" w:rsidP="00935B5D">
            <w:pPr>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5</w:t>
            </w:r>
          </w:p>
          <w:p w:rsidR="005257CE" w:rsidRPr="009D4C5D" w:rsidRDefault="005257CE" w:rsidP="00935B5D">
            <w:pPr>
              <w:rPr>
                <w:rFonts w:ascii="標楷體" w:eastAsia="標楷體" w:hAnsi="標楷體"/>
              </w:rPr>
            </w:pPr>
            <w:r w:rsidRPr="009D4C5D">
              <w:rPr>
                <w:rFonts w:ascii="標楷體" w:eastAsia="標楷體" w:hAnsi="標楷體"/>
              </w:rPr>
              <w:t>(第7~</w:t>
            </w:r>
            <w:smartTag w:uri="urn:schemas-microsoft-com:office:smarttags" w:element="chmetcnv">
              <w:smartTagPr>
                <w:attr w:name="TCSC" w:val="0"/>
                <w:attr w:name="NumberType" w:val="1"/>
                <w:attr w:name="Negative" w:val="False"/>
                <w:attr w:name="HasSpace" w:val="False"/>
                <w:attr w:name="SourceValue" w:val="8"/>
                <w:attr w:name="UnitName" w:val="碼"/>
              </w:smartTagPr>
              <w:r w:rsidRPr="009D4C5D">
                <w:rPr>
                  <w:rFonts w:ascii="標楷體" w:eastAsia="標楷體" w:hAnsi="標楷體"/>
                </w:rPr>
                <w:t>8碼</w:t>
              </w:r>
            </w:smartTag>
            <w:r w:rsidRPr="009D4C5D">
              <w:rPr>
                <w:rFonts w:ascii="標楷體" w:eastAsia="標楷體" w:hAnsi="標楷體"/>
              </w:rPr>
              <w:t>)</w:t>
            </w:r>
          </w:p>
        </w:tc>
      </w:tr>
      <w:tr w:rsidR="005257CE" w:rsidRPr="009D4C5D" w:rsidTr="00935B5D">
        <w:tc>
          <w:tcPr>
            <w:tcW w:w="958" w:type="dxa"/>
            <w:shd w:val="clear" w:color="auto" w:fill="auto"/>
            <w:vAlign w:val="center"/>
          </w:tcPr>
          <w:p w:rsidR="005257CE" w:rsidRPr="009D4C5D" w:rsidRDefault="005257CE" w:rsidP="00935B5D">
            <w:pPr>
              <w:rPr>
                <w:rFonts w:ascii="標楷體" w:eastAsia="標楷體" w:hAnsi="標楷體"/>
              </w:rPr>
            </w:pPr>
            <w:r w:rsidRPr="009D4C5D">
              <w:rPr>
                <w:rFonts w:ascii="標楷體" w:eastAsia="標楷體" w:hAnsi="標楷體" w:hint="eastAsia"/>
              </w:rPr>
              <w:t>華語數位創意編輯學程</w:t>
            </w:r>
          </w:p>
        </w:tc>
        <w:tc>
          <w:tcPr>
            <w:tcW w:w="885" w:type="dxa"/>
            <w:shd w:val="clear" w:color="auto" w:fill="auto"/>
            <w:vAlign w:val="center"/>
          </w:tcPr>
          <w:p w:rsidR="005257CE" w:rsidRPr="009D4C5D" w:rsidRDefault="005257CE" w:rsidP="00935B5D">
            <w:pPr>
              <w:ind w:left="120" w:hangingChars="50" w:hanging="120"/>
              <w:rPr>
                <w:rFonts w:ascii="標楷體" w:eastAsia="標楷體" w:hAnsi="標楷體"/>
              </w:rPr>
            </w:pPr>
            <w:r w:rsidRPr="009D4C5D">
              <w:rPr>
                <w:rFonts w:ascii="標楷體" w:eastAsia="標楷體" w:hAnsi="標楷體" w:hint="eastAsia"/>
              </w:rPr>
              <w:t>華語文學學系</w:t>
            </w:r>
          </w:p>
        </w:tc>
        <w:tc>
          <w:tcPr>
            <w:tcW w:w="1420" w:type="dxa"/>
            <w:shd w:val="clear" w:color="auto" w:fill="auto"/>
            <w:vAlign w:val="center"/>
          </w:tcPr>
          <w:p w:rsidR="005257CE" w:rsidRPr="009D4C5D" w:rsidRDefault="005257CE" w:rsidP="00935B5D">
            <w:pPr>
              <w:ind w:left="400"/>
              <w:rPr>
                <w:rFonts w:ascii="標楷體" w:eastAsia="標楷體" w:hAnsi="標楷體"/>
              </w:rPr>
            </w:pPr>
            <w:r w:rsidRPr="009D4C5D">
              <w:rPr>
                <w:rFonts w:ascii="標楷體" w:eastAsia="標楷體" w:hAnsi="標楷體"/>
              </w:rPr>
              <w:t>P</w:t>
            </w:r>
            <w:r w:rsidRPr="009D4C5D">
              <w:rPr>
                <w:rFonts w:ascii="標楷體" w:eastAsia="標楷體" w:hAnsi="標楷體" w:hint="eastAsia"/>
              </w:rPr>
              <w:t>27</w:t>
            </w:r>
          </w:p>
        </w:tc>
        <w:tc>
          <w:tcPr>
            <w:tcW w:w="1260" w:type="dxa"/>
            <w:shd w:val="clear" w:color="auto" w:fill="auto"/>
            <w:vAlign w:val="center"/>
          </w:tcPr>
          <w:p w:rsidR="005257CE" w:rsidRPr="009D4C5D" w:rsidRDefault="005257CE" w:rsidP="00935B5D">
            <w:pPr>
              <w:rPr>
                <w:rFonts w:ascii="標楷體" w:eastAsia="標楷體" w:hAnsi="標楷體"/>
              </w:rPr>
            </w:pPr>
            <w:r w:rsidRPr="009D4C5D">
              <w:rPr>
                <w:rFonts w:ascii="標楷體" w:eastAsia="標楷體" w:hAnsi="標楷體"/>
              </w:rPr>
              <w:t>1:必修</w:t>
            </w:r>
          </w:p>
          <w:p w:rsidR="005257CE" w:rsidRPr="009D4C5D" w:rsidRDefault="005257CE" w:rsidP="00935B5D">
            <w:pPr>
              <w:rPr>
                <w:rFonts w:ascii="標楷體" w:eastAsia="標楷體" w:hAnsi="標楷體"/>
              </w:rPr>
            </w:pPr>
            <w:r w:rsidRPr="009D4C5D">
              <w:rPr>
                <w:rFonts w:ascii="標楷體" w:eastAsia="標楷體" w:hAnsi="標楷體"/>
              </w:rPr>
              <w:t>2:必選</w:t>
            </w:r>
          </w:p>
        </w:tc>
        <w:tc>
          <w:tcPr>
            <w:tcW w:w="1260" w:type="dxa"/>
            <w:shd w:val="clear" w:color="auto" w:fill="auto"/>
            <w:vAlign w:val="center"/>
          </w:tcPr>
          <w:p w:rsidR="005257CE" w:rsidRPr="009D4C5D" w:rsidRDefault="005257CE" w:rsidP="00935B5D">
            <w:pPr>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S</w:t>
            </w:r>
          </w:p>
        </w:tc>
        <w:tc>
          <w:tcPr>
            <w:tcW w:w="1148" w:type="dxa"/>
            <w:shd w:val="clear" w:color="auto" w:fill="auto"/>
            <w:vAlign w:val="center"/>
          </w:tcPr>
          <w:p w:rsidR="005257CE" w:rsidRPr="009D4C5D" w:rsidRDefault="005257CE" w:rsidP="005257CE">
            <w:pPr>
              <w:numPr>
                <w:ilvl w:val="0"/>
                <w:numId w:val="2"/>
              </w:numPr>
              <w:rPr>
                <w:rFonts w:ascii="標楷體" w:eastAsia="標楷體" w:hAnsi="標楷體"/>
              </w:rPr>
            </w:pPr>
            <w:r w:rsidRPr="009D4C5D">
              <w:rPr>
                <w:rFonts w:ascii="標楷體" w:eastAsia="標楷體" w:hAnsi="標楷體" w:hint="eastAsia"/>
                <w:bCs/>
                <w:kern w:val="0"/>
              </w:rPr>
              <w:t>專精課程</w:t>
            </w:r>
          </w:p>
          <w:p w:rsidR="005257CE" w:rsidRPr="009D4C5D" w:rsidRDefault="005257CE" w:rsidP="005257CE">
            <w:pPr>
              <w:numPr>
                <w:ilvl w:val="0"/>
                <w:numId w:val="2"/>
              </w:numPr>
              <w:rPr>
                <w:rFonts w:ascii="標楷體" w:eastAsia="標楷體" w:hAnsi="標楷體"/>
              </w:rPr>
            </w:pPr>
            <w:r w:rsidRPr="009D4C5D">
              <w:rPr>
                <w:rFonts w:ascii="標楷體" w:eastAsia="標楷體" w:hAnsi="標楷體" w:hint="eastAsia"/>
                <w:bCs/>
                <w:kern w:val="0"/>
              </w:rPr>
              <w:t>共通核心</w:t>
            </w:r>
          </w:p>
        </w:tc>
        <w:tc>
          <w:tcPr>
            <w:tcW w:w="1417" w:type="dxa"/>
            <w:shd w:val="clear" w:color="auto" w:fill="auto"/>
            <w:vAlign w:val="center"/>
          </w:tcPr>
          <w:p w:rsidR="005257CE" w:rsidRPr="009D4C5D" w:rsidRDefault="005257CE" w:rsidP="00935B5D">
            <w:pPr>
              <w:rPr>
                <w:rFonts w:ascii="標楷體" w:eastAsia="標楷體" w:hAnsi="標楷體"/>
              </w:rPr>
            </w:pPr>
            <w:r w:rsidRPr="009D4C5D">
              <w:rPr>
                <w:rFonts w:ascii="標楷體" w:eastAsia="標楷體" w:hAnsi="標楷體" w:hint="eastAsia"/>
              </w:rPr>
              <w:t xml:space="preserve">  </w:t>
            </w:r>
            <w:r w:rsidRPr="009D4C5D">
              <w:rPr>
                <w:rFonts w:ascii="標楷體" w:eastAsia="標楷體" w:hAnsi="標楷體"/>
              </w:rPr>
              <w:t>流水號</w:t>
            </w:r>
          </w:p>
        </w:tc>
      </w:tr>
    </w:tbl>
    <w:p w:rsidR="00C038A2" w:rsidRDefault="00C038A2"/>
    <w:sectPr w:rsidR="00C038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112"/>
    <w:multiLevelType w:val="hybridMultilevel"/>
    <w:tmpl w:val="ACDC00D0"/>
    <w:lvl w:ilvl="0" w:tplc="34AC0CC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9E8214C"/>
    <w:multiLevelType w:val="hybridMultilevel"/>
    <w:tmpl w:val="1E02B096"/>
    <w:lvl w:ilvl="0" w:tplc="804451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221DC1"/>
    <w:multiLevelType w:val="hybridMultilevel"/>
    <w:tmpl w:val="7B24B000"/>
    <w:lvl w:ilvl="0" w:tplc="A8E27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906738"/>
    <w:multiLevelType w:val="hybridMultilevel"/>
    <w:tmpl w:val="2E40DBBA"/>
    <w:lvl w:ilvl="0" w:tplc="9D5432F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7845ED9"/>
    <w:multiLevelType w:val="hybridMultilevel"/>
    <w:tmpl w:val="32007B48"/>
    <w:lvl w:ilvl="0" w:tplc="0DB8AE24">
      <w:start w:val="1"/>
      <w:numFmt w:val="decimal"/>
      <w:lvlText w:val="%1."/>
      <w:lvlJc w:val="left"/>
      <w:pPr>
        <w:ind w:left="1340" w:hanging="360"/>
      </w:pPr>
      <w:rPr>
        <w:rFonts w:hAnsi="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CE"/>
    <w:rsid w:val="005257CE"/>
    <w:rsid w:val="00C038A2"/>
    <w:rsid w:val="00DC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2013-12-25T03:51:00Z</dcterms:created>
  <dcterms:modified xsi:type="dcterms:W3CDTF">2013-12-25T03:55:00Z</dcterms:modified>
</cp:coreProperties>
</file>