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D638F" w:rsidRPr="008B6ABA" w:rsidRDefault="007D638F" w:rsidP="00F23EF5">
      <w:pPr>
        <w:spacing w:line="400" w:lineRule="exact"/>
        <w:ind w:leftChars="-75" w:left="-180" w:firstLineChars="56" w:firstLine="179"/>
        <w:jc w:val="center"/>
        <w:rPr>
          <w:rFonts w:ascii="標楷體" w:eastAsia="標楷體" w:hAnsi="標楷體"/>
          <w:b/>
          <w:sz w:val="32"/>
        </w:rPr>
      </w:pPr>
      <w:r w:rsidRPr="008B6ABA">
        <w:rPr>
          <w:rFonts w:ascii="標楷體" w:eastAsia="標楷體" w:hAnsi="標楷體" w:hint="eastAsia"/>
          <w:b/>
          <w:sz w:val="32"/>
        </w:rPr>
        <w:t>國立</w:t>
      </w:r>
      <w:proofErr w:type="gramStart"/>
      <w:r w:rsidRPr="008B6ABA">
        <w:rPr>
          <w:rFonts w:ascii="標楷體" w:eastAsia="標楷體" w:hAnsi="標楷體" w:hint="eastAsia"/>
          <w:b/>
          <w:sz w:val="32"/>
        </w:rPr>
        <w:t>臺</w:t>
      </w:r>
      <w:proofErr w:type="gramEnd"/>
      <w:r w:rsidRPr="008B6ABA">
        <w:rPr>
          <w:rFonts w:ascii="標楷體" w:eastAsia="標楷體" w:hAnsi="標楷體" w:hint="eastAsia"/>
          <w:b/>
          <w:sz w:val="32"/>
        </w:rPr>
        <w:t>東大學</w:t>
      </w:r>
      <w:r w:rsidRPr="008B6ABA">
        <w:rPr>
          <w:rFonts w:ascii="標楷體" w:eastAsia="標楷體" w:hAnsi="標楷體"/>
          <w:b/>
          <w:sz w:val="32"/>
        </w:rPr>
        <w:t>10</w:t>
      </w:r>
      <w:r w:rsidR="00196328">
        <w:rPr>
          <w:rFonts w:ascii="標楷體" w:eastAsia="標楷體" w:hAnsi="標楷體" w:hint="eastAsia"/>
          <w:b/>
          <w:sz w:val="32"/>
        </w:rPr>
        <w:t>6</w:t>
      </w:r>
      <w:r w:rsidRPr="008B6ABA">
        <w:rPr>
          <w:rFonts w:ascii="標楷體" w:eastAsia="標楷體" w:hAnsi="標楷體" w:hint="eastAsia"/>
          <w:b/>
          <w:sz w:val="32"/>
        </w:rPr>
        <w:t>學年度第</w:t>
      </w:r>
      <w:r w:rsidR="00196328">
        <w:rPr>
          <w:rFonts w:ascii="標楷體" w:eastAsia="標楷體" w:hAnsi="標楷體" w:hint="eastAsia"/>
          <w:b/>
          <w:sz w:val="32"/>
        </w:rPr>
        <w:t>1</w:t>
      </w:r>
      <w:r w:rsidRPr="008B6ABA">
        <w:rPr>
          <w:rFonts w:ascii="標楷體" w:eastAsia="標楷體" w:hAnsi="標楷體" w:hint="eastAsia"/>
          <w:b/>
          <w:sz w:val="32"/>
        </w:rPr>
        <w:t>學期第</w:t>
      </w:r>
      <w:r w:rsidR="00675564">
        <w:rPr>
          <w:rFonts w:ascii="標楷體" w:eastAsia="標楷體" w:hAnsi="標楷體" w:hint="eastAsia"/>
          <w:b/>
          <w:sz w:val="32"/>
        </w:rPr>
        <w:t>2</w:t>
      </w:r>
      <w:r w:rsidRPr="008B6ABA">
        <w:rPr>
          <w:rFonts w:ascii="標楷體" w:eastAsia="標楷體" w:hAnsi="標楷體" w:hint="eastAsia"/>
          <w:b/>
          <w:sz w:val="32"/>
        </w:rPr>
        <w:t>次教務會議</w:t>
      </w:r>
      <w:r w:rsidR="00B53BBC">
        <w:rPr>
          <w:rFonts w:ascii="標楷體" w:eastAsia="標楷體" w:hAnsi="標楷體" w:hint="eastAsia"/>
          <w:b/>
          <w:sz w:val="32"/>
        </w:rPr>
        <w:t>紀錄</w:t>
      </w:r>
    </w:p>
    <w:p w:rsidR="007D638F" w:rsidRPr="008B6ABA" w:rsidRDefault="007D638F" w:rsidP="00C652FB">
      <w:pPr>
        <w:spacing w:line="400" w:lineRule="exact"/>
        <w:rPr>
          <w:rFonts w:ascii="標楷體" w:eastAsia="標楷體" w:hAnsi="標楷體"/>
          <w:sz w:val="26"/>
          <w:szCs w:val="26"/>
        </w:rPr>
      </w:pPr>
    </w:p>
    <w:p w:rsidR="007D638F" w:rsidRPr="008B6ABA" w:rsidRDefault="007D638F" w:rsidP="00637F3A">
      <w:pPr>
        <w:spacing w:beforeLines="50" w:before="120" w:afterLines="50" w:after="120"/>
        <w:rPr>
          <w:rFonts w:ascii="標楷體" w:eastAsia="標楷體" w:hAnsi="標楷體"/>
          <w:sz w:val="26"/>
          <w:szCs w:val="26"/>
        </w:rPr>
      </w:pPr>
      <w:r w:rsidRPr="008B6ABA">
        <w:rPr>
          <w:rFonts w:ascii="標楷體" w:eastAsia="標楷體" w:hAnsi="標楷體" w:hint="eastAsia"/>
          <w:sz w:val="26"/>
          <w:szCs w:val="26"/>
        </w:rPr>
        <w:t>開會時間：</w:t>
      </w:r>
      <w:r w:rsidRPr="008B6ABA">
        <w:rPr>
          <w:rFonts w:ascii="標楷體" w:eastAsia="標楷體" w:hAnsi="標楷體"/>
          <w:sz w:val="26"/>
          <w:szCs w:val="26"/>
        </w:rPr>
        <w:t>10</w:t>
      </w:r>
      <w:r w:rsidR="00602DFF">
        <w:rPr>
          <w:rFonts w:ascii="標楷體" w:eastAsia="標楷體" w:hAnsi="標楷體" w:hint="eastAsia"/>
          <w:sz w:val="26"/>
          <w:szCs w:val="26"/>
        </w:rPr>
        <w:t>6</w:t>
      </w:r>
      <w:r w:rsidRPr="008B6ABA">
        <w:rPr>
          <w:rFonts w:ascii="標楷體" w:eastAsia="標楷體" w:hAnsi="標楷體" w:hint="eastAsia"/>
          <w:sz w:val="26"/>
          <w:szCs w:val="26"/>
        </w:rPr>
        <w:t>年</w:t>
      </w:r>
      <w:r w:rsidR="00196328">
        <w:rPr>
          <w:rFonts w:ascii="標楷體" w:eastAsia="標楷體" w:hAnsi="標楷體" w:hint="eastAsia"/>
          <w:sz w:val="26"/>
          <w:szCs w:val="26"/>
        </w:rPr>
        <w:t>1</w:t>
      </w:r>
      <w:r w:rsidR="00675564">
        <w:rPr>
          <w:rFonts w:ascii="標楷體" w:eastAsia="標楷體" w:hAnsi="標楷體" w:hint="eastAsia"/>
          <w:sz w:val="26"/>
          <w:szCs w:val="26"/>
        </w:rPr>
        <w:t>1</w:t>
      </w:r>
      <w:r w:rsidRPr="008B6ABA">
        <w:rPr>
          <w:rFonts w:ascii="標楷體" w:eastAsia="標楷體" w:hAnsi="標楷體" w:hint="eastAsia"/>
          <w:sz w:val="26"/>
          <w:szCs w:val="26"/>
        </w:rPr>
        <w:t>月</w:t>
      </w:r>
      <w:r w:rsidR="00196328">
        <w:rPr>
          <w:rFonts w:ascii="標楷體" w:eastAsia="標楷體" w:hAnsi="標楷體" w:hint="eastAsia"/>
          <w:sz w:val="26"/>
          <w:szCs w:val="26"/>
        </w:rPr>
        <w:t>0</w:t>
      </w:r>
      <w:r w:rsidR="00675564">
        <w:rPr>
          <w:rFonts w:ascii="標楷體" w:eastAsia="標楷體" w:hAnsi="標楷體" w:hint="eastAsia"/>
          <w:sz w:val="26"/>
          <w:szCs w:val="26"/>
        </w:rPr>
        <w:t>9</w:t>
      </w:r>
      <w:r w:rsidRPr="008B6ABA">
        <w:rPr>
          <w:rFonts w:ascii="標楷體" w:eastAsia="標楷體" w:hAnsi="標楷體" w:hint="eastAsia"/>
          <w:sz w:val="26"/>
          <w:szCs w:val="26"/>
        </w:rPr>
        <w:t>日</w:t>
      </w:r>
      <w:r w:rsidRPr="008B6ABA">
        <w:rPr>
          <w:rFonts w:ascii="標楷體" w:eastAsia="標楷體" w:hAnsi="標楷體"/>
          <w:sz w:val="26"/>
          <w:szCs w:val="26"/>
        </w:rPr>
        <w:t>(</w:t>
      </w:r>
      <w:r w:rsidRPr="008B6ABA">
        <w:rPr>
          <w:rFonts w:ascii="標楷體" w:eastAsia="標楷體" w:hAnsi="標楷體" w:hint="eastAsia"/>
          <w:sz w:val="26"/>
          <w:szCs w:val="26"/>
        </w:rPr>
        <w:t>星期</w:t>
      </w:r>
      <w:r w:rsidR="00196328">
        <w:rPr>
          <w:rFonts w:ascii="標楷體" w:eastAsia="標楷體" w:hAnsi="標楷體" w:hint="eastAsia"/>
          <w:sz w:val="26"/>
          <w:szCs w:val="26"/>
        </w:rPr>
        <w:t>四</w:t>
      </w:r>
      <w:r w:rsidRPr="008B6ABA">
        <w:rPr>
          <w:rFonts w:ascii="標楷體" w:eastAsia="標楷體" w:hAnsi="標楷體"/>
          <w:sz w:val="26"/>
          <w:szCs w:val="26"/>
        </w:rPr>
        <w:t>)1</w:t>
      </w:r>
      <w:r w:rsidR="00B53BBC">
        <w:rPr>
          <w:rFonts w:ascii="標楷體" w:eastAsia="標楷體" w:hAnsi="標楷體" w:hint="eastAsia"/>
          <w:sz w:val="26"/>
          <w:szCs w:val="26"/>
        </w:rPr>
        <w:t>4</w:t>
      </w:r>
      <w:r w:rsidRPr="008B6ABA">
        <w:rPr>
          <w:rFonts w:ascii="標楷體" w:eastAsia="標楷體" w:hAnsi="標楷體" w:hint="eastAsia"/>
          <w:sz w:val="26"/>
          <w:szCs w:val="26"/>
        </w:rPr>
        <w:t>：</w:t>
      </w:r>
      <w:r w:rsidR="00B53BBC">
        <w:rPr>
          <w:rFonts w:ascii="標楷體" w:eastAsia="標楷體" w:hAnsi="標楷體" w:hint="eastAsia"/>
          <w:sz w:val="26"/>
          <w:szCs w:val="26"/>
        </w:rPr>
        <w:t>50</w:t>
      </w:r>
    </w:p>
    <w:p w:rsidR="007D638F" w:rsidRPr="008B6ABA" w:rsidRDefault="007D638F" w:rsidP="00637F3A">
      <w:pPr>
        <w:spacing w:beforeLines="50" w:before="120" w:afterLines="50" w:after="120"/>
        <w:rPr>
          <w:rFonts w:ascii="標楷體" w:eastAsia="標楷體" w:hAnsi="標楷體"/>
          <w:sz w:val="26"/>
          <w:szCs w:val="26"/>
        </w:rPr>
      </w:pPr>
      <w:r w:rsidRPr="008B6ABA">
        <w:rPr>
          <w:rFonts w:ascii="標楷體" w:eastAsia="標楷體" w:hAnsi="標楷體" w:hint="eastAsia"/>
          <w:sz w:val="26"/>
          <w:szCs w:val="26"/>
        </w:rPr>
        <w:t>開會地點：</w:t>
      </w:r>
      <w:r w:rsidR="0024579C">
        <w:rPr>
          <w:rFonts w:ascii="標楷體" w:eastAsia="標楷體" w:hAnsi="標楷體" w:hint="eastAsia"/>
          <w:sz w:val="26"/>
          <w:szCs w:val="26"/>
        </w:rPr>
        <w:t>校本部</w:t>
      </w:r>
      <w:r w:rsidRPr="008B6ABA">
        <w:rPr>
          <w:rFonts w:ascii="標楷體" w:eastAsia="標楷體" w:hAnsi="標楷體" w:hint="eastAsia"/>
          <w:sz w:val="26"/>
          <w:szCs w:val="26"/>
        </w:rPr>
        <w:t>行政大樓三樓會議室</w:t>
      </w:r>
    </w:p>
    <w:p w:rsidR="007D638F" w:rsidRPr="008B6ABA" w:rsidRDefault="007D638F" w:rsidP="00637F3A">
      <w:pPr>
        <w:snapToGrid w:val="0"/>
        <w:spacing w:beforeLines="50" w:before="120" w:afterLines="50" w:after="120"/>
        <w:rPr>
          <w:rFonts w:ascii="標楷體" w:eastAsia="標楷體" w:hAnsi="標楷體"/>
          <w:sz w:val="26"/>
          <w:szCs w:val="26"/>
        </w:rPr>
      </w:pPr>
      <w:r w:rsidRPr="008B6ABA">
        <w:rPr>
          <w:rFonts w:ascii="標楷體" w:eastAsia="標楷體" w:hAnsi="標楷體" w:hint="eastAsia"/>
          <w:sz w:val="26"/>
          <w:szCs w:val="26"/>
        </w:rPr>
        <w:t>主</w:t>
      </w:r>
      <w:r w:rsidRPr="008B6ABA">
        <w:rPr>
          <w:rFonts w:ascii="標楷體" w:eastAsia="標楷體" w:hAnsi="標楷體"/>
          <w:sz w:val="26"/>
          <w:szCs w:val="26"/>
        </w:rPr>
        <w:t xml:space="preserve">    </w:t>
      </w:r>
      <w:r w:rsidRPr="008B6ABA">
        <w:rPr>
          <w:rFonts w:ascii="標楷體" w:eastAsia="標楷體" w:hAnsi="標楷體" w:hint="eastAsia"/>
          <w:sz w:val="26"/>
          <w:szCs w:val="26"/>
        </w:rPr>
        <w:t>席：</w:t>
      </w:r>
      <w:r w:rsidR="00F001E9">
        <w:rPr>
          <w:rFonts w:ascii="標楷體" w:eastAsia="標楷體" w:hAnsi="標楷體" w:hint="eastAsia"/>
          <w:sz w:val="26"/>
          <w:szCs w:val="26"/>
        </w:rPr>
        <w:t>賴</w:t>
      </w:r>
      <w:r w:rsidR="0008381B" w:rsidRPr="008B6ABA">
        <w:rPr>
          <w:rFonts w:ascii="標楷體" w:eastAsia="標楷體" w:hAnsi="標楷體" w:hint="eastAsia"/>
          <w:sz w:val="26"/>
          <w:szCs w:val="26"/>
        </w:rPr>
        <w:t>教務長</w:t>
      </w:r>
      <w:r w:rsidR="00F001E9">
        <w:rPr>
          <w:rFonts w:ascii="標楷體" w:eastAsia="標楷體" w:hAnsi="標楷體" w:hint="eastAsia"/>
          <w:sz w:val="26"/>
          <w:szCs w:val="26"/>
        </w:rPr>
        <w:t>亮郡</w:t>
      </w:r>
    </w:p>
    <w:p w:rsidR="007D638F" w:rsidRPr="009139D0" w:rsidRDefault="007D638F" w:rsidP="009139D0">
      <w:pPr>
        <w:spacing w:beforeLines="50" w:before="120" w:afterLines="50" w:after="120"/>
        <w:ind w:left="720" w:hanging="720"/>
        <w:jc w:val="both"/>
        <w:rPr>
          <w:rFonts w:ascii="標楷體" w:eastAsia="標楷體" w:hAnsi="標楷體"/>
          <w:b/>
          <w:sz w:val="32"/>
          <w:szCs w:val="32"/>
        </w:rPr>
      </w:pPr>
      <w:r w:rsidRPr="008B6ABA">
        <w:rPr>
          <w:rFonts w:ascii="標楷體" w:eastAsia="標楷體" w:hAnsi="標楷體" w:hint="eastAsia"/>
          <w:w w:val="80"/>
          <w:sz w:val="26"/>
          <w:szCs w:val="26"/>
        </w:rPr>
        <w:t>出列席人員：</w:t>
      </w:r>
      <w:r w:rsidRPr="008B6ABA">
        <w:rPr>
          <w:rFonts w:ascii="標楷體" w:eastAsia="標楷體" w:hAnsi="標楷體" w:hint="eastAsia"/>
          <w:sz w:val="26"/>
          <w:szCs w:val="26"/>
        </w:rPr>
        <w:t>如簽到表</w:t>
      </w:r>
      <w:r w:rsidR="00F23EF5" w:rsidRPr="008B6ABA">
        <w:rPr>
          <w:rFonts w:ascii="標楷體" w:eastAsia="標楷體" w:hAnsi="標楷體" w:hint="eastAsia"/>
          <w:sz w:val="26"/>
          <w:szCs w:val="26"/>
        </w:rPr>
        <w:t xml:space="preserve">               </w:t>
      </w:r>
      <w:r w:rsidR="001B617B">
        <w:rPr>
          <w:rFonts w:ascii="標楷體" w:eastAsia="標楷體" w:hAnsi="標楷體" w:hint="eastAsia"/>
          <w:sz w:val="26"/>
          <w:szCs w:val="26"/>
        </w:rPr>
        <w:t xml:space="preserve">        </w:t>
      </w:r>
      <w:r w:rsidR="001B617B" w:rsidRPr="009139D0">
        <w:rPr>
          <w:rFonts w:ascii="標楷體" w:eastAsia="標楷體" w:hAnsi="標楷體" w:hint="eastAsia"/>
          <w:b/>
          <w:sz w:val="32"/>
          <w:szCs w:val="32"/>
        </w:rPr>
        <w:t xml:space="preserve">                    </w:t>
      </w:r>
      <w:r w:rsidR="00B53BBC" w:rsidRPr="00B53BBC">
        <w:rPr>
          <w:rFonts w:ascii="標楷體" w:eastAsia="標楷體" w:hAnsi="標楷體" w:hint="eastAsia"/>
        </w:rPr>
        <w:t>紀錄：</w:t>
      </w:r>
      <w:r w:rsidR="00B53BBC">
        <w:rPr>
          <w:rFonts w:ascii="標楷體" w:eastAsia="標楷體" w:hAnsi="標楷體" w:hint="eastAsia"/>
        </w:rPr>
        <w:t>黃美慧</w:t>
      </w:r>
    </w:p>
    <w:p w:rsidR="007D638F" w:rsidRDefault="007D638F" w:rsidP="000E17B4">
      <w:pPr>
        <w:pStyle w:val="aff1"/>
        <w:numPr>
          <w:ilvl w:val="0"/>
          <w:numId w:val="14"/>
        </w:numPr>
        <w:spacing w:beforeLines="50" w:before="120" w:afterLines="50" w:after="120"/>
        <w:ind w:leftChars="0"/>
        <w:jc w:val="both"/>
        <w:rPr>
          <w:rFonts w:ascii="標楷體" w:eastAsia="標楷體" w:hAnsi="標楷體"/>
          <w:b/>
          <w:sz w:val="32"/>
          <w:szCs w:val="32"/>
        </w:rPr>
      </w:pPr>
      <w:r w:rsidRPr="009139D0">
        <w:rPr>
          <w:rFonts w:ascii="標楷體" w:eastAsia="標楷體" w:hAnsi="標楷體" w:hint="eastAsia"/>
          <w:b/>
          <w:sz w:val="32"/>
          <w:szCs w:val="32"/>
        </w:rPr>
        <w:t>主席報告</w:t>
      </w:r>
      <w:r w:rsidR="00B53BBC">
        <w:rPr>
          <w:rFonts w:ascii="標楷體" w:eastAsia="標楷體" w:hAnsi="標楷體" w:hint="eastAsia"/>
          <w:b/>
          <w:sz w:val="32"/>
          <w:szCs w:val="32"/>
        </w:rPr>
        <w:t>(略)</w:t>
      </w:r>
    </w:p>
    <w:p w:rsidR="007D638F" w:rsidRPr="009139D0" w:rsidRDefault="007D638F" w:rsidP="000E17B4">
      <w:pPr>
        <w:pStyle w:val="aff1"/>
        <w:numPr>
          <w:ilvl w:val="0"/>
          <w:numId w:val="14"/>
        </w:numPr>
        <w:spacing w:beforeLines="50" w:before="120" w:afterLines="50" w:after="120"/>
        <w:ind w:leftChars="0"/>
        <w:jc w:val="both"/>
        <w:rPr>
          <w:rFonts w:ascii="標楷體" w:eastAsia="標楷體" w:hAnsi="標楷體"/>
          <w:b/>
          <w:sz w:val="32"/>
          <w:szCs w:val="32"/>
        </w:rPr>
      </w:pPr>
      <w:r w:rsidRPr="009139D0">
        <w:rPr>
          <w:rFonts w:ascii="標楷體" w:eastAsia="標楷體" w:hAnsi="標楷體" w:hint="eastAsia"/>
          <w:b/>
          <w:sz w:val="32"/>
          <w:szCs w:val="32"/>
        </w:rPr>
        <w:t>上次會議決議事項一覽表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2864"/>
        <w:gridCol w:w="1701"/>
        <w:gridCol w:w="2664"/>
        <w:gridCol w:w="2151"/>
      </w:tblGrid>
      <w:tr w:rsidR="009139D0" w:rsidRPr="000B05C4" w:rsidTr="000E154C">
        <w:trPr>
          <w:jc w:val="center"/>
        </w:trPr>
        <w:tc>
          <w:tcPr>
            <w:tcW w:w="821" w:type="dxa"/>
          </w:tcPr>
          <w:p w:rsidR="009139D0" w:rsidRPr="008B6ABA" w:rsidRDefault="009139D0" w:rsidP="00687908">
            <w:pPr>
              <w:jc w:val="center"/>
              <w:rPr>
                <w:rFonts w:ascii="標楷體" w:eastAsia="標楷體" w:hAnsi="標楷體"/>
                <w:sz w:val="22"/>
              </w:rPr>
            </w:pPr>
            <w:r w:rsidRPr="008B6ABA">
              <w:rPr>
                <w:rFonts w:ascii="標楷體" w:eastAsia="標楷體" w:hAnsi="標楷體" w:hint="eastAsia"/>
                <w:sz w:val="22"/>
                <w:szCs w:val="22"/>
              </w:rPr>
              <w:t>提案</w:t>
            </w:r>
          </w:p>
          <w:p w:rsidR="009139D0" w:rsidRPr="008B6ABA" w:rsidRDefault="009139D0" w:rsidP="00687908">
            <w:pPr>
              <w:jc w:val="center"/>
              <w:rPr>
                <w:rFonts w:ascii="標楷體" w:eastAsia="標楷體" w:hAnsi="標楷體"/>
              </w:rPr>
            </w:pPr>
            <w:r w:rsidRPr="008B6ABA">
              <w:rPr>
                <w:rFonts w:ascii="標楷體" w:eastAsia="標楷體" w:hAnsi="標楷體" w:hint="eastAsia"/>
                <w:sz w:val="22"/>
                <w:szCs w:val="22"/>
              </w:rPr>
              <w:t>序號</w:t>
            </w:r>
          </w:p>
        </w:tc>
        <w:tc>
          <w:tcPr>
            <w:tcW w:w="2864" w:type="dxa"/>
            <w:vAlign w:val="center"/>
          </w:tcPr>
          <w:p w:rsidR="009139D0" w:rsidRPr="008B6ABA" w:rsidRDefault="009139D0" w:rsidP="00687908">
            <w:pPr>
              <w:jc w:val="center"/>
              <w:rPr>
                <w:rFonts w:ascii="標楷體" w:eastAsia="標楷體" w:hAnsi="標楷體"/>
              </w:rPr>
            </w:pPr>
            <w:r w:rsidRPr="008B6ABA">
              <w:rPr>
                <w:rFonts w:ascii="標楷體" w:eastAsia="標楷體" w:hAnsi="標楷體" w:hint="eastAsia"/>
              </w:rPr>
              <w:t>案由</w:t>
            </w:r>
          </w:p>
        </w:tc>
        <w:tc>
          <w:tcPr>
            <w:tcW w:w="1701" w:type="dxa"/>
            <w:vAlign w:val="center"/>
          </w:tcPr>
          <w:p w:rsidR="009139D0" w:rsidRPr="008B6ABA" w:rsidRDefault="009139D0" w:rsidP="00687908">
            <w:pPr>
              <w:jc w:val="center"/>
              <w:rPr>
                <w:rFonts w:ascii="標楷體" w:eastAsia="標楷體" w:hAnsi="標楷體"/>
              </w:rPr>
            </w:pPr>
            <w:r w:rsidRPr="008B6ABA">
              <w:rPr>
                <w:rFonts w:ascii="標楷體" w:eastAsia="標楷體" w:hAnsi="標楷體" w:hint="eastAsia"/>
              </w:rPr>
              <w:t>提案</w:t>
            </w:r>
          </w:p>
          <w:p w:rsidR="009139D0" w:rsidRPr="008B6ABA" w:rsidRDefault="009139D0" w:rsidP="00687908">
            <w:pPr>
              <w:jc w:val="center"/>
              <w:rPr>
                <w:rFonts w:ascii="標楷體" w:eastAsia="標楷體" w:hAnsi="標楷體"/>
              </w:rPr>
            </w:pPr>
            <w:r w:rsidRPr="008B6ABA">
              <w:rPr>
                <w:rFonts w:ascii="標楷體" w:eastAsia="標楷體" w:hAnsi="標楷體" w:hint="eastAsia"/>
              </w:rPr>
              <w:t>單位</w:t>
            </w:r>
          </w:p>
        </w:tc>
        <w:tc>
          <w:tcPr>
            <w:tcW w:w="2664" w:type="dxa"/>
            <w:vAlign w:val="center"/>
          </w:tcPr>
          <w:p w:rsidR="009139D0" w:rsidRPr="008B6ABA" w:rsidRDefault="009139D0" w:rsidP="00687908">
            <w:pPr>
              <w:jc w:val="center"/>
              <w:rPr>
                <w:rFonts w:ascii="標楷體" w:eastAsia="標楷體" w:hAnsi="標楷體"/>
              </w:rPr>
            </w:pPr>
            <w:r w:rsidRPr="008B6ABA">
              <w:rPr>
                <w:rFonts w:ascii="標楷體" w:eastAsia="標楷體" w:hAnsi="標楷體" w:hint="eastAsia"/>
              </w:rPr>
              <w:t>決議</w:t>
            </w:r>
          </w:p>
        </w:tc>
        <w:tc>
          <w:tcPr>
            <w:tcW w:w="2151" w:type="dxa"/>
            <w:vAlign w:val="center"/>
          </w:tcPr>
          <w:p w:rsidR="009139D0" w:rsidRPr="008B6ABA" w:rsidRDefault="009139D0" w:rsidP="00687908">
            <w:pPr>
              <w:jc w:val="center"/>
              <w:rPr>
                <w:rFonts w:ascii="標楷體" w:eastAsia="標楷體" w:hAnsi="標楷體"/>
              </w:rPr>
            </w:pPr>
            <w:r w:rsidRPr="008B6ABA">
              <w:rPr>
                <w:rFonts w:ascii="標楷體" w:eastAsia="標楷體" w:hAnsi="標楷體" w:hint="eastAsia"/>
              </w:rPr>
              <w:t>決議執行情形</w:t>
            </w:r>
          </w:p>
        </w:tc>
      </w:tr>
      <w:tr w:rsidR="00675564" w:rsidRPr="000B05C4" w:rsidTr="000E154C">
        <w:trPr>
          <w:jc w:val="center"/>
        </w:trPr>
        <w:tc>
          <w:tcPr>
            <w:tcW w:w="821" w:type="dxa"/>
            <w:vAlign w:val="center"/>
          </w:tcPr>
          <w:p w:rsidR="00675564" w:rsidRPr="008B6ABA" w:rsidRDefault="00675564" w:rsidP="00675564">
            <w:pPr>
              <w:spacing w:line="360" w:lineRule="exact"/>
              <w:jc w:val="center"/>
              <w:rPr>
                <w:rFonts w:ascii="標楷體" w:eastAsia="標楷體" w:hAnsi="標楷體"/>
              </w:rPr>
            </w:pPr>
            <w:proofErr w:type="gramStart"/>
            <w:r w:rsidRPr="00DF1E17">
              <w:rPr>
                <w:rFonts w:ascii="標楷體" w:eastAsia="標楷體" w:hAnsi="標楷體" w:hint="eastAsia"/>
              </w:rPr>
              <w:t>一</w:t>
            </w:r>
            <w:proofErr w:type="gramEnd"/>
          </w:p>
        </w:tc>
        <w:tc>
          <w:tcPr>
            <w:tcW w:w="2864" w:type="dxa"/>
            <w:vAlign w:val="center"/>
          </w:tcPr>
          <w:p w:rsidR="00675564" w:rsidRPr="001F184D" w:rsidRDefault="00675564" w:rsidP="00675564">
            <w:pPr>
              <w:spacing w:line="360" w:lineRule="exact"/>
              <w:jc w:val="both"/>
              <w:rPr>
                <w:rFonts w:ascii="標楷體" w:eastAsia="標楷體" w:hAnsi="標楷體" w:cs="LiSongPro"/>
              </w:rPr>
            </w:pPr>
            <w:r w:rsidRPr="001F184D">
              <w:rPr>
                <w:rFonts w:eastAsia="標楷體" w:hint="eastAsia"/>
              </w:rPr>
              <w:t>修</w:t>
            </w:r>
            <w:r>
              <w:rPr>
                <w:rFonts w:eastAsia="標楷體" w:hint="eastAsia"/>
              </w:rPr>
              <w:t>正</w:t>
            </w:r>
            <w:r w:rsidRPr="001F184D">
              <w:rPr>
                <w:rFonts w:eastAsia="標楷體" w:hint="eastAsia"/>
              </w:rPr>
              <w:t>「國立</w:t>
            </w:r>
            <w:proofErr w:type="gramStart"/>
            <w:r w:rsidRPr="001F184D">
              <w:rPr>
                <w:rFonts w:eastAsia="標楷體" w:hint="eastAsia"/>
              </w:rPr>
              <w:t>臺</w:t>
            </w:r>
            <w:proofErr w:type="gramEnd"/>
            <w:r w:rsidRPr="001F184D">
              <w:rPr>
                <w:rFonts w:eastAsia="標楷體" w:hint="eastAsia"/>
              </w:rPr>
              <w:t>東大學通識教育中心（院級）課程委員會會設置要點」，請審議。</w:t>
            </w:r>
          </w:p>
        </w:tc>
        <w:tc>
          <w:tcPr>
            <w:tcW w:w="1701" w:type="dxa"/>
            <w:vAlign w:val="center"/>
          </w:tcPr>
          <w:p w:rsidR="00675564" w:rsidRPr="008B6ABA" w:rsidRDefault="00675564" w:rsidP="00675564">
            <w:pPr>
              <w:spacing w:line="360" w:lineRule="exact"/>
              <w:rPr>
                <w:rFonts w:ascii="標楷體" w:eastAsia="標楷體" w:hAnsi="標楷體" w:cs="LiSongPro"/>
              </w:rPr>
            </w:pPr>
            <w:r>
              <w:rPr>
                <w:rFonts w:ascii="標楷體" w:eastAsia="標楷體" w:hAnsi="標楷體" w:cs="LiSongPro" w:hint="eastAsia"/>
              </w:rPr>
              <w:t>通識教育中心</w:t>
            </w:r>
          </w:p>
        </w:tc>
        <w:tc>
          <w:tcPr>
            <w:tcW w:w="2664" w:type="dxa"/>
            <w:vAlign w:val="center"/>
          </w:tcPr>
          <w:p w:rsidR="00675564" w:rsidRPr="00B9078D" w:rsidRDefault="00675564" w:rsidP="00675564">
            <w:pPr>
              <w:spacing w:line="360" w:lineRule="exact"/>
              <w:jc w:val="center"/>
              <w:rPr>
                <w:rFonts w:ascii="標楷體" w:eastAsia="標楷體" w:hAnsi="標楷體"/>
                <w:b/>
              </w:rPr>
            </w:pPr>
            <w:r w:rsidRPr="00B9078D">
              <w:rPr>
                <w:rFonts w:ascii="標楷體" w:eastAsia="標楷體" w:hAnsi="標楷體" w:hint="eastAsia"/>
                <w:b/>
              </w:rPr>
              <w:t>照案通過。</w:t>
            </w:r>
          </w:p>
        </w:tc>
        <w:tc>
          <w:tcPr>
            <w:tcW w:w="2151" w:type="dxa"/>
            <w:vAlign w:val="center"/>
          </w:tcPr>
          <w:p w:rsidR="000E154C" w:rsidRDefault="000E154C" w:rsidP="000E154C">
            <w:pPr>
              <w:pStyle w:val="aff1"/>
              <w:numPr>
                <w:ilvl w:val="0"/>
                <w:numId w:val="54"/>
              </w:numPr>
              <w:spacing w:line="360" w:lineRule="exact"/>
              <w:ind w:leftChars="0"/>
              <w:rPr>
                <w:rFonts w:ascii="標楷體" w:eastAsia="標楷體" w:hAnsi="標楷體"/>
              </w:rPr>
            </w:pPr>
            <w:r w:rsidRPr="009E15D6">
              <w:rPr>
                <w:rFonts w:ascii="標楷體" w:eastAsia="標楷體" w:hAnsi="標楷體" w:hint="eastAsia"/>
              </w:rPr>
              <w:t>依會議相關規定決議辦理。</w:t>
            </w:r>
          </w:p>
          <w:p w:rsidR="00675564" w:rsidRPr="008B6ABA" w:rsidRDefault="000E154C" w:rsidP="000E154C">
            <w:pPr>
              <w:pStyle w:val="aff1"/>
              <w:numPr>
                <w:ilvl w:val="0"/>
                <w:numId w:val="54"/>
              </w:numPr>
              <w:spacing w:line="360" w:lineRule="exact"/>
              <w:ind w:leftChars="0"/>
              <w:rPr>
                <w:rFonts w:ascii="標楷體" w:eastAsia="標楷體" w:hAnsi="標楷體"/>
              </w:rPr>
            </w:pPr>
            <w:r w:rsidRPr="009E15D6">
              <w:rPr>
                <w:rFonts w:ascii="標楷體" w:eastAsia="標楷體" w:hAnsi="標楷體" w:hint="eastAsia"/>
              </w:rPr>
              <w:t>修正後要點，於106.10.25</w:t>
            </w:r>
            <w:r>
              <w:rPr>
                <w:rFonts w:ascii="標楷體" w:eastAsia="標楷體" w:hAnsi="標楷體" w:hint="eastAsia"/>
              </w:rPr>
              <w:t>送陳</w:t>
            </w:r>
            <w:r w:rsidRPr="009E15D6">
              <w:rPr>
                <w:rFonts w:ascii="標楷體" w:eastAsia="標楷體" w:hAnsi="標楷體" w:hint="eastAsia"/>
              </w:rPr>
              <w:t>，</w:t>
            </w:r>
            <w:proofErr w:type="gramStart"/>
            <w:r>
              <w:rPr>
                <w:rFonts w:ascii="標楷體" w:eastAsia="標楷體" w:hAnsi="標楷體" w:hint="eastAsia"/>
              </w:rPr>
              <w:t>俟</w:t>
            </w:r>
            <w:proofErr w:type="gramEnd"/>
            <w:r w:rsidRPr="009E15D6">
              <w:rPr>
                <w:rFonts w:ascii="標楷體" w:eastAsia="標楷體" w:hAnsi="標楷體" w:hint="eastAsia"/>
              </w:rPr>
              <w:t>校長</w:t>
            </w:r>
            <w:r>
              <w:rPr>
                <w:rFonts w:ascii="標楷體" w:eastAsia="標楷體" w:hAnsi="標楷體" w:hint="eastAsia"/>
              </w:rPr>
              <w:t>核定</w:t>
            </w:r>
            <w:r w:rsidRPr="009E15D6">
              <w:rPr>
                <w:rFonts w:ascii="標楷體" w:eastAsia="標楷體" w:hAnsi="標楷體" w:hint="eastAsia"/>
              </w:rPr>
              <w:t>後發布實施。</w:t>
            </w:r>
          </w:p>
        </w:tc>
      </w:tr>
      <w:tr w:rsidR="00675564" w:rsidRPr="008B6ABA" w:rsidTr="000E154C">
        <w:trPr>
          <w:jc w:val="center"/>
        </w:trPr>
        <w:tc>
          <w:tcPr>
            <w:tcW w:w="821" w:type="dxa"/>
            <w:vAlign w:val="center"/>
          </w:tcPr>
          <w:p w:rsidR="00675564" w:rsidRDefault="00675564" w:rsidP="00675564">
            <w:pPr>
              <w:spacing w:line="360" w:lineRule="exact"/>
              <w:jc w:val="center"/>
            </w:pPr>
            <w:r w:rsidRPr="00DF1E17">
              <w:rPr>
                <w:rFonts w:ascii="標楷體" w:eastAsia="標楷體" w:hAnsi="標楷體" w:hint="eastAsia"/>
              </w:rPr>
              <w:t>二</w:t>
            </w:r>
          </w:p>
        </w:tc>
        <w:tc>
          <w:tcPr>
            <w:tcW w:w="2864" w:type="dxa"/>
            <w:vAlign w:val="center"/>
          </w:tcPr>
          <w:p w:rsidR="00675564" w:rsidRPr="001F184D" w:rsidRDefault="00675564" w:rsidP="00675564">
            <w:pPr>
              <w:spacing w:line="360" w:lineRule="exact"/>
              <w:jc w:val="both"/>
              <w:rPr>
                <w:rFonts w:ascii="標楷體" w:eastAsia="標楷體" w:hAnsi="標楷體" w:cs="LiSongPro"/>
              </w:rPr>
            </w:pPr>
            <w:r w:rsidRPr="001F184D">
              <w:rPr>
                <w:rFonts w:ascii="標楷體" w:eastAsia="標楷體" w:hAnsi="標楷體" w:hint="eastAsia"/>
              </w:rPr>
              <w:t>修正「國立</w:t>
            </w:r>
            <w:proofErr w:type="gramStart"/>
            <w:r w:rsidRPr="001F184D">
              <w:rPr>
                <w:rFonts w:ascii="標楷體" w:eastAsia="標楷體" w:hAnsi="標楷體" w:hint="eastAsia"/>
              </w:rPr>
              <w:t>臺</w:t>
            </w:r>
            <w:proofErr w:type="gramEnd"/>
            <w:r w:rsidRPr="001F184D">
              <w:rPr>
                <w:rFonts w:ascii="標楷體" w:eastAsia="標楷體" w:hAnsi="標楷體" w:hint="eastAsia"/>
              </w:rPr>
              <w:t>東大學補救教學實施要點」</w:t>
            </w:r>
            <w:r w:rsidRPr="001F184D">
              <w:rPr>
                <w:rFonts w:ascii="標楷體" w:eastAsia="標楷體" w:hAnsi="標楷體" w:hint="eastAsia"/>
                <w:snapToGrid w:val="0"/>
              </w:rPr>
              <w:t>，請審議</w:t>
            </w:r>
            <w:r w:rsidRPr="001F184D">
              <w:rPr>
                <w:rFonts w:ascii="標楷體" w:eastAsia="標楷體" w:hAnsi="標楷體" w:hint="eastAsia"/>
              </w:rPr>
              <w:t>。</w:t>
            </w:r>
          </w:p>
        </w:tc>
        <w:tc>
          <w:tcPr>
            <w:tcW w:w="1701" w:type="dxa"/>
            <w:vAlign w:val="center"/>
          </w:tcPr>
          <w:p w:rsidR="00675564" w:rsidRPr="008B6ABA" w:rsidRDefault="00675564" w:rsidP="00675564">
            <w:pPr>
              <w:spacing w:line="360" w:lineRule="exact"/>
              <w:rPr>
                <w:rFonts w:ascii="標楷體" w:eastAsia="標楷體" w:hAnsi="標楷體" w:cs="LiSongPro"/>
              </w:rPr>
            </w:pPr>
            <w:r w:rsidRPr="006D4865">
              <w:rPr>
                <w:rFonts w:eastAsia="標楷體" w:hint="eastAsia"/>
                <w:bCs/>
              </w:rPr>
              <w:t>教務處</w:t>
            </w:r>
            <w:r>
              <w:rPr>
                <w:rFonts w:eastAsia="標楷體" w:hint="eastAsia"/>
                <w:bCs/>
              </w:rPr>
              <w:t>教學發展中心</w:t>
            </w:r>
          </w:p>
        </w:tc>
        <w:tc>
          <w:tcPr>
            <w:tcW w:w="2664" w:type="dxa"/>
            <w:vAlign w:val="center"/>
          </w:tcPr>
          <w:p w:rsidR="00675564" w:rsidRPr="00B9078D" w:rsidRDefault="00675564" w:rsidP="00675564">
            <w:pPr>
              <w:spacing w:line="360" w:lineRule="exact"/>
              <w:jc w:val="center"/>
              <w:rPr>
                <w:rFonts w:ascii="標楷體" w:eastAsia="標楷體" w:hAnsi="標楷體"/>
                <w:b/>
              </w:rPr>
            </w:pPr>
            <w:r w:rsidRPr="00B9078D">
              <w:rPr>
                <w:rFonts w:ascii="標楷體" w:eastAsia="標楷體" w:hAnsi="標楷體" w:hint="eastAsia"/>
                <w:b/>
              </w:rPr>
              <w:t>照案通過。</w:t>
            </w:r>
          </w:p>
        </w:tc>
        <w:tc>
          <w:tcPr>
            <w:tcW w:w="2151" w:type="dxa"/>
            <w:vAlign w:val="center"/>
          </w:tcPr>
          <w:p w:rsidR="00675564" w:rsidRDefault="00A0334B" w:rsidP="00A0334B">
            <w:pPr>
              <w:spacing w:line="360" w:lineRule="exact"/>
            </w:pPr>
            <w:r>
              <w:rPr>
                <w:rFonts w:ascii="標楷體" w:eastAsia="標楷體" w:hAnsi="標楷體"/>
              </w:rPr>
              <w:t>修正後要點已上傳至教務處網頁及發函公告各單位知悉</w:t>
            </w:r>
            <w:r w:rsidRPr="009E15D6">
              <w:rPr>
                <w:rFonts w:ascii="標楷體" w:eastAsia="標楷體" w:hAnsi="標楷體" w:hint="eastAsia"/>
              </w:rPr>
              <w:t>。</w:t>
            </w:r>
          </w:p>
        </w:tc>
      </w:tr>
      <w:tr w:rsidR="00675564" w:rsidRPr="008B6ABA" w:rsidTr="000E154C">
        <w:trPr>
          <w:jc w:val="center"/>
        </w:trPr>
        <w:tc>
          <w:tcPr>
            <w:tcW w:w="821" w:type="dxa"/>
            <w:vAlign w:val="center"/>
          </w:tcPr>
          <w:p w:rsidR="00675564" w:rsidRPr="00DF1E17" w:rsidRDefault="00675564" w:rsidP="00675564">
            <w:pPr>
              <w:spacing w:line="360" w:lineRule="exact"/>
              <w:jc w:val="center"/>
              <w:rPr>
                <w:rFonts w:ascii="標楷體" w:eastAsia="標楷體" w:hAnsi="標楷體"/>
              </w:rPr>
            </w:pPr>
            <w:r>
              <w:rPr>
                <w:rFonts w:ascii="標楷體" w:eastAsia="標楷體" w:hAnsi="標楷體" w:hint="eastAsia"/>
              </w:rPr>
              <w:t>三</w:t>
            </w:r>
          </w:p>
        </w:tc>
        <w:tc>
          <w:tcPr>
            <w:tcW w:w="2864" w:type="dxa"/>
            <w:vAlign w:val="center"/>
          </w:tcPr>
          <w:p w:rsidR="00675564" w:rsidRPr="001F184D" w:rsidRDefault="00675564" w:rsidP="00675564">
            <w:pPr>
              <w:spacing w:line="360" w:lineRule="exact"/>
              <w:jc w:val="both"/>
              <w:rPr>
                <w:rFonts w:ascii="標楷體" w:eastAsia="標楷體" w:hAnsi="標楷體"/>
              </w:rPr>
            </w:pPr>
            <w:r w:rsidRPr="001F184D">
              <w:rPr>
                <w:rFonts w:eastAsia="標楷體" w:cs="DFKaiShu-SB-Estd-BF" w:hint="eastAsia"/>
                <w:kern w:val="0"/>
              </w:rPr>
              <w:t>修正「國立</w:t>
            </w:r>
            <w:proofErr w:type="gramStart"/>
            <w:r w:rsidRPr="001F184D">
              <w:rPr>
                <w:rFonts w:eastAsia="標楷體" w:cs="DFKaiShu-SB-Estd-BF" w:hint="eastAsia"/>
                <w:kern w:val="0"/>
              </w:rPr>
              <w:t>臺</w:t>
            </w:r>
            <w:proofErr w:type="gramEnd"/>
            <w:r w:rsidRPr="001F184D">
              <w:rPr>
                <w:rFonts w:eastAsia="標楷體" w:cs="DFKaiShu-SB-Estd-BF" w:hint="eastAsia"/>
                <w:kern w:val="0"/>
              </w:rPr>
              <w:t>東大學教師教學輔導實施要點」，請審議。</w:t>
            </w:r>
          </w:p>
        </w:tc>
        <w:tc>
          <w:tcPr>
            <w:tcW w:w="1701" w:type="dxa"/>
            <w:vAlign w:val="center"/>
          </w:tcPr>
          <w:p w:rsidR="00675564" w:rsidRPr="006D4865" w:rsidRDefault="00675564" w:rsidP="00675564">
            <w:pPr>
              <w:spacing w:line="360" w:lineRule="exact"/>
              <w:rPr>
                <w:rFonts w:eastAsia="標楷體"/>
                <w:bCs/>
              </w:rPr>
            </w:pPr>
            <w:r w:rsidRPr="006D4865">
              <w:rPr>
                <w:rFonts w:eastAsia="標楷體" w:hint="eastAsia"/>
                <w:bCs/>
              </w:rPr>
              <w:t>教務處</w:t>
            </w:r>
            <w:r>
              <w:rPr>
                <w:rFonts w:eastAsia="標楷體" w:hint="eastAsia"/>
                <w:bCs/>
              </w:rPr>
              <w:t>課</w:t>
            </w:r>
            <w:proofErr w:type="gramStart"/>
            <w:r>
              <w:rPr>
                <w:rFonts w:eastAsia="標楷體" w:hint="eastAsia"/>
                <w:bCs/>
              </w:rPr>
              <w:t>務</w:t>
            </w:r>
            <w:proofErr w:type="gramEnd"/>
            <w:r>
              <w:rPr>
                <w:rFonts w:eastAsia="標楷體" w:hint="eastAsia"/>
                <w:bCs/>
              </w:rPr>
              <w:t>組、教學發展中心</w:t>
            </w:r>
          </w:p>
        </w:tc>
        <w:tc>
          <w:tcPr>
            <w:tcW w:w="2664" w:type="dxa"/>
            <w:vAlign w:val="center"/>
          </w:tcPr>
          <w:p w:rsidR="00675564" w:rsidRPr="00B9078D" w:rsidRDefault="00675564" w:rsidP="00675564">
            <w:pPr>
              <w:spacing w:line="360" w:lineRule="exact"/>
              <w:jc w:val="center"/>
              <w:rPr>
                <w:rFonts w:ascii="標楷體" w:eastAsia="標楷體" w:hAnsi="標楷體"/>
                <w:b/>
              </w:rPr>
            </w:pPr>
            <w:r w:rsidRPr="00B9078D">
              <w:rPr>
                <w:rFonts w:ascii="標楷體" w:eastAsia="標楷體" w:hAnsi="標楷體" w:hint="eastAsia"/>
                <w:b/>
              </w:rPr>
              <w:t>照案通過。</w:t>
            </w:r>
          </w:p>
        </w:tc>
        <w:tc>
          <w:tcPr>
            <w:tcW w:w="2151" w:type="dxa"/>
            <w:vAlign w:val="center"/>
          </w:tcPr>
          <w:p w:rsidR="00675564" w:rsidRPr="00DF1E17" w:rsidRDefault="00A23AB1" w:rsidP="00675564">
            <w:pPr>
              <w:spacing w:line="360" w:lineRule="exact"/>
              <w:jc w:val="center"/>
              <w:rPr>
                <w:rFonts w:ascii="標楷體" w:eastAsia="標楷體" w:hAnsi="標楷體"/>
              </w:rPr>
            </w:pPr>
            <w:r>
              <w:rPr>
                <w:rFonts w:ascii="標楷體" w:eastAsia="標楷體" w:hAnsi="標楷體" w:hint="eastAsia"/>
              </w:rPr>
              <w:t>依決議辦理並公告周知</w:t>
            </w:r>
          </w:p>
        </w:tc>
      </w:tr>
      <w:tr w:rsidR="00675564" w:rsidRPr="008B6ABA" w:rsidTr="000E154C">
        <w:trPr>
          <w:jc w:val="center"/>
        </w:trPr>
        <w:tc>
          <w:tcPr>
            <w:tcW w:w="821" w:type="dxa"/>
            <w:vAlign w:val="center"/>
          </w:tcPr>
          <w:p w:rsidR="00675564" w:rsidRDefault="00675564" w:rsidP="00675564">
            <w:pPr>
              <w:spacing w:line="360" w:lineRule="exact"/>
              <w:jc w:val="center"/>
              <w:rPr>
                <w:rFonts w:ascii="標楷體" w:eastAsia="標楷體" w:hAnsi="標楷體"/>
              </w:rPr>
            </w:pPr>
            <w:r>
              <w:rPr>
                <w:rFonts w:ascii="標楷體" w:eastAsia="標楷體" w:hAnsi="標楷體" w:hint="eastAsia"/>
              </w:rPr>
              <w:t>四</w:t>
            </w:r>
          </w:p>
        </w:tc>
        <w:tc>
          <w:tcPr>
            <w:tcW w:w="2864" w:type="dxa"/>
            <w:vAlign w:val="center"/>
          </w:tcPr>
          <w:p w:rsidR="00675564" w:rsidRPr="001F184D" w:rsidRDefault="00675564" w:rsidP="00675564">
            <w:pPr>
              <w:spacing w:line="360" w:lineRule="exact"/>
              <w:jc w:val="both"/>
              <w:rPr>
                <w:rFonts w:ascii="標楷體" w:eastAsia="標楷體" w:hAnsi="標楷體" w:cs="LiSongPro"/>
              </w:rPr>
            </w:pPr>
            <w:r w:rsidRPr="001F184D">
              <w:rPr>
                <w:rFonts w:eastAsia="標楷體" w:cs="DFKaiShu-SB-Estd-BF" w:hint="eastAsia"/>
                <w:kern w:val="0"/>
              </w:rPr>
              <w:t>新訂「</w:t>
            </w:r>
            <w:r w:rsidRPr="001F184D">
              <w:rPr>
                <w:rFonts w:eastAsia="標楷體" w:cs="DFKaiShu-SB-Estd-BF"/>
                <w:kern w:val="0"/>
              </w:rPr>
              <w:t>國立</w:t>
            </w:r>
            <w:proofErr w:type="gramStart"/>
            <w:r w:rsidRPr="001F184D">
              <w:rPr>
                <w:rFonts w:eastAsia="標楷體" w:cs="DFKaiShu-SB-Estd-BF" w:hint="eastAsia"/>
                <w:kern w:val="0"/>
              </w:rPr>
              <w:t>臺</w:t>
            </w:r>
            <w:proofErr w:type="gramEnd"/>
            <w:r w:rsidRPr="001F184D">
              <w:rPr>
                <w:rFonts w:eastAsia="標楷體" w:cs="DFKaiShu-SB-Estd-BF" w:hint="eastAsia"/>
                <w:kern w:val="0"/>
              </w:rPr>
              <w:t>東</w:t>
            </w:r>
            <w:r w:rsidRPr="001F184D">
              <w:rPr>
                <w:rFonts w:eastAsia="標楷體" w:cs="DFKaiShu-SB-Estd-BF"/>
                <w:kern w:val="0"/>
              </w:rPr>
              <w:t>大學原住民專班招生規定</w:t>
            </w:r>
            <w:r w:rsidRPr="001F184D">
              <w:rPr>
                <w:rFonts w:eastAsia="標楷體" w:cs="DFKaiShu-SB-Estd-BF" w:hint="eastAsia"/>
                <w:kern w:val="0"/>
              </w:rPr>
              <w:t>」</w:t>
            </w:r>
            <w:r w:rsidRPr="001F184D">
              <w:rPr>
                <w:rFonts w:eastAsia="標楷體" w:cs="DFKaiShu-SB-Estd-BF" w:hint="eastAsia"/>
                <w:kern w:val="0"/>
              </w:rPr>
              <w:t>(</w:t>
            </w:r>
            <w:r w:rsidRPr="001F184D">
              <w:rPr>
                <w:rFonts w:eastAsia="標楷體" w:cs="DFKaiShu-SB-Estd-BF" w:hint="eastAsia"/>
                <w:kern w:val="0"/>
              </w:rPr>
              <w:t>草案</w:t>
            </w:r>
            <w:r w:rsidRPr="001F184D">
              <w:rPr>
                <w:rFonts w:eastAsia="標楷體" w:cs="DFKaiShu-SB-Estd-BF" w:hint="eastAsia"/>
                <w:kern w:val="0"/>
              </w:rPr>
              <w:t>)</w:t>
            </w:r>
            <w:r w:rsidRPr="001F184D">
              <w:rPr>
                <w:rFonts w:eastAsia="標楷體" w:cs="DFKaiShu-SB-Estd-BF" w:hint="eastAsia"/>
                <w:kern w:val="0"/>
              </w:rPr>
              <w:t>，請審議。</w:t>
            </w:r>
          </w:p>
        </w:tc>
        <w:tc>
          <w:tcPr>
            <w:tcW w:w="1701" w:type="dxa"/>
            <w:vAlign w:val="center"/>
          </w:tcPr>
          <w:p w:rsidR="00675564" w:rsidRPr="008B6ABA" w:rsidRDefault="00675564" w:rsidP="00675564">
            <w:pPr>
              <w:spacing w:line="360" w:lineRule="exact"/>
              <w:rPr>
                <w:rFonts w:ascii="標楷體" w:eastAsia="標楷體" w:hAnsi="標楷體" w:cs="LiSongPro"/>
              </w:rPr>
            </w:pPr>
            <w:r w:rsidRPr="006D4865">
              <w:rPr>
                <w:rFonts w:eastAsia="標楷體" w:hint="eastAsia"/>
                <w:bCs/>
              </w:rPr>
              <w:t>教務處</w:t>
            </w:r>
            <w:r>
              <w:rPr>
                <w:rFonts w:eastAsia="標楷體" w:hint="eastAsia"/>
                <w:bCs/>
              </w:rPr>
              <w:t>綜合業務</w:t>
            </w:r>
            <w:r w:rsidRPr="006D4865">
              <w:rPr>
                <w:rFonts w:eastAsia="標楷體" w:hint="eastAsia"/>
                <w:bCs/>
              </w:rPr>
              <w:t>組</w:t>
            </w:r>
          </w:p>
        </w:tc>
        <w:tc>
          <w:tcPr>
            <w:tcW w:w="2664" w:type="dxa"/>
            <w:vAlign w:val="center"/>
          </w:tcPr>
          <w:p w:rsidR="00675564" w:rsidRDefault="00675564" w:rsidP="00675564">
            <w:pPr>
              <w:pStyle w:val="aff1"/>
              <w:numPr>
                <w:ilvl w:val="1"/>
                <w:numId w:val="50"/>
              </w:numPr>
              <w:tabs>
                <w:tab w:val="left" w:pos="426"/>
              </w:tabs>
              <w:spacing w:beforeLines="50" w:before="120" w:afterLines="50" w:after="120"/>
              <w:ind w:leftChars="0" w:left="459" w:hanging="425"/>
              <w:rPr>
                <w:rFonts w:ascii="標楷體" w:eastAsia="標楷體" w:hAnsi="新細明體"/>
                <w:b/>
                <w:bCs/>
              </w:rPr>
            </w:pPr>
            <w:r w:rsidRPr="00B9078D">
              <w:rPr>
                <w:rFonts w:ascii="標楷體" w:eastAsia="標楷體" w:hAnsi="新細明體" w:hint="eastAsia"/>
                <w:b/>
                <w:bCs/>
              </w:rPr>
              <w:t>第五點第一項第三款刪除，併入第五點第一項修正為「報考資格：</w:t>
            </w:r>
            <w:r w:rsidRPr="00B9078D">
              <w:rPr>
                <w:rFonts w:ascii="標楷體" w:eastAsia="標楷體" w:hAnsi="新細明體" w:hint="eastAsia"/>
                <w:b/>
                <w:bCs/>
                <w:color w:val="FF0000"/>
                <w:u w:val="single"/>
              </w:rPr>
              <w:t>具有原住民身分並</w:t>
            </w:r>
            <w:r w:rsidRPr="00B9078D">
              <w:rPr>
                <w:rFonts w:ascii="標楷體" w:eastAsia="標楷體" w:hAnsi="新細明體" w:hint="eastAsia"/>
                <w:b/>
                <w:bCs/>
              </w:rPr>
              <w:t>符合下列條件者，得報名參加本項招生考試，經錄取後入學修讀學士學位。</w:t>
            </w:r>
            <w:r w:rsidRPr="00B9078D">
              <w:rPr>
                <w:rFonts w:ascii="標楷體" w:eastAsia="標楷體" w:hAnsi="新細明體"/>
                <w:b/>
                <w:bCs/>
                <w:color w:val="FF0000"/>
                <w:u w:val="single"/>
              </w:rPr>
              <w:t>原住民身分認定依原住民身分法相關規定辦理。</w:t>
            </w:r>
            <w:r w:rsidRPr="00B9078D">
              <w:rPr>
                <w:rFonts w:ascii="標楷體" w:eastAsia="標楷體" w:hAnsi="新細明體" w:hint="eastAsia"/>
                <w:b/>
                <w:bCs/>
              </w:rPr>
              <w:t>」。</w:t>
            </w:r>
          </w:p>
          <w:p w:rsidR="00675564" w:rsidRPr="00B9078D" w:rsidRDefault="00675564" w:rsidP="00675564">
            <w:pPr>
              <w:pStyle w:val="aff1"/>
              <w:numPr>
                <w:ilvl w:val="1"/>
                <w:numId w:val="50"/>
              </w:numPr>
              <w:tabs>
                <w:tab w:val="left" w:pos="426"/>
              </w:tabs>
              <w:spacing w:beforeLines="50" w:before="120" w:afterLines="50" w:after="120"/>
              <w:ind w:leftChars="0" w:left="459" w:hanging="425"/>
            </w:pPr>
            <w:proofErr w:type="gramStart"/>
            <w:r w:rsidRPr="00B9078D">
              <w:rPr>
                <w:rFonts w:ascii="標楷體" w:eastAsia="標楷體" w:hAnsi="新細明體" w:hint="eastAsia"/>
                <w:b/>
                <w:bCs/>
              </w:rPr>
              <w:t>餘照案</w:t>
            </w:r>
            <w:proofErr w:type="gramEnd"/>
            <w:r w:rsidRPr="00B9078D">
              <w:rPr>
                <w:rFonts w:ascii="標楷體" w:eastAsia="標楷體" w:hAnsi="新細明體" w:hint="eastAsia"/>
                <w:b/>
                <w:bCs/>
              </w:rPr>
              <w:t>通過。</w:t>
            </w:r>
          </w:p>
        </w:tc>
        <w:tc>
          <w:tcPr>
            <w:tcW w:w="2151" w:type="dxa"/>
            <w:vAlign w:val="center"/>
          </w:tcPr>
          <w:p w:rsidR="000E154C" w:rsidRDefault="000E154C" w:rsidP="000E154C">
            <w:pPr>
              <w:pStyle w:val="aff1"/>
              <w:numPr>
                <w:ilvl w:val="0"/>
                <w:numId w:val="58"/>
              </w:numPr>
              <w:spacing w:line="360" w:lineRule="exact"/>
              <w:ind w:leftChars="0"/>
              <w:rPr>
                <w:rFonts w:ascii="標楷體" w:eastAsia="標楷體" w:hAnsi="標楷體"/>
              </w:rPr>
            </w:pPr>
            <w:r w:rsidRPr="006D6264">
              <w:rPr>
                <w:rFonts w:ascii="標楷體" w:eastAsia="標楷體" w:hAnsi="標楷體" w:hint="eastAsia"/>
              </w:rPr>
              <w:t>依決議事項辦理。</w:t>
            </w:r>
          </w:p>
          <w:p w:rsidR="000E154C" w:rsidRPr="006D6264" w:rsidRDefault="000E154C" w:rsidP="000E154C">
            <w:pPr>
              <w:pStyle w:val="aff1"/>
              <w:numPr>
                <w:ilvl w:val="0"/>
                <w:numId w:val="58"/>
              </w:numPr>
              <w:spacing w:line="360" w:lineRule="exact"/>
              <w:ind w:leftChars="0"/>
              <w:rPr>
                <w:rFonts w:ascii="標楷體" w:eastAsia="標楷體" w:hAnsi="標楷體"/>
              </w:rPr>
            </w:pPr>
            <w:r>
              <w:rPr>
                <w:rFonts w:ascii="標楷體" w:eastAsia="標楷體" w:hAnsi="標楷體" w:hint="eastAsia"/>
              </w:rPr>
              <w:t>本規定擬依教育部規定時程於12月報部審核。</w:t>
            </w:r>
          </w:p>
          <w:p w:rsidR="00675564" w:rsidRDefault="00675564" w:rsidP="000E154C">
            <w:pPr>
              <w:spacing w:line="360" w:lineRule="exact"/>
              <w:jc w:val="center"/>
              <w:rPr>
                <w:rFonts w:ascii="標楷體" w:eastAsia="標楷體" w:hAnsi="標楷體"/>
              </w:rPr>
            </w:pPr>
          </w:p>
        </w:tc>
      </w:tr>
    </w:tbl>
    <w:p w:rsidR="007D638F" w:rsidRPr="008B6ABA" w:rsidRDefault="007D638F" w:rsidP="000E17B4">
      <w:pPr>
        <w:pStyle w:val="aff1"/>
        <w:numPr>
          <w:ilvl w:val="0"/>
          <w:numId w:val="14"/>
        </w:numPr>
        <w:spacing w:beforeLines="50" w:before="120" w:afterLines="50" w:after="120"/>
        <w:ind w:leftChars="0"/>
        <w:jc w:val="both"/>
        <w:rPr>
          <w:rFonts w:ascii="標楷體" w:eastAsia="標楷體" w:hAnsi="標楷體"/>
          <w:b/>
          <w:sz w:val="32"/>
          <w:szCs w:val="32"/>
        </w:rPr>
      </w:pPr>
      <w:r w:rsidRPr="008B6ABA">
        <w:rPr>
          <w:rFonts w:ascii="標楷體" w:eastAsia="標楷體" w:hAnsi="標楷體" w:hint="eastAsia"/>
          <w:b/>
          <w:sz w:val="32"/>
          <w:szCs w:val="32"/>
        </w:rPr>
        <w:lastRenderedPageBreak/>
        <w:t>本次會議提案簡表</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03"/>
        <w:gridCol w:w="1701"/>
        <w:gridCol w:w="2552"/>
      </w:tblGrid>
      <w:tr w:rsidR="002B5DA3" w:rsidRPr="008B6ABA" w:rsidTr="00B53BBC">
        <w:trPr>
          <w:trHeight w:val="283"/>
        </w:trPr>
        <w:tc>
          <w:tcPr>
            <w:tcW w:w="817" w:type="dxa"/>
          </w:tcPr>
          <w:p w:rsidR="002B5DA3" w:rsidRPr="008B6ABA" w:rsidRDefault="002B5DA3" w:rsidP="002B5DA3">
            <w:pPr>
              <w:spacing w:line="360" w:lineRule="exact"/>
              <w:jc w:val="center"/>
              <w:rPr>
                <w:rFonts w:ascii="標楷體" w:eastAsia="標楷體" w:hAnsi="標楷體"/>
              </w:rPr>
            </w:pPr>
            <w:r w:rsidRPr="008B6ABA">
              <w:rPr>
                <w:rFonts w:ascii="標楷體" w:eastAsia="標楷體" w:hAnsi="標楷體" w:hint="eastAsia"/>
              </w:rPr>
              <w:t>提案</w:t>
            </w:r>
          </w:p>
          <w:p w:rsidR="002B5DA3" w:rsidRPr="008B6ABA" w:rsidRDefault="002B5DA3" w:rsidP="002B5DA3">
            <w:pPr>
              <w:spacing w:line="360" w:lineRule="exact"/>
              <w:jc w:val="center"/>
              <w:rPr>
                <w:rFonts w:ascii="標楷體" w:eastAsia="標楷體" w:hAnsi="標楷體"/>
              </w:rPr>
            </w:pPr>
            <w:r w:rsidRPr="008B6ABA">
              <w:rPr>
                <w:rFonts w:ascii="標楷體" w:eastAsia="標楷體" w:hAnsi="標楷體" w:hint="eastAsia"/>
              </w:rPr>
              <w:t>序號</w:t>
            </w:r>
          </w:p>
        </w:tc>
        <w:tc>
          <w:tcPr>
            <w:tcW w:w="5103" w:type="dxa"/>
            <w:vAlign w:val="center"/>
          </w:tcPr>
          <w:p w:rsidR="002B5DA3" w:rsidRPr="008B6ABA" w:rsidRDefault="002B5DA3" w:rsidP="002B5DA3">
            <w:pPr>
              <w:spacing w:line="360" w:lineRule="exact"/>
              <w:jc w:val="center"/>
              <w:rPr>
                <w:rFonts w:ascii="標楷體" w:eastAsia="標楷體" w:hAnsi="標楷體"/>
              </w:rPr>
            </w:pPr>
            <w:r w:rsidRPr="008B6ABA">
              <w:rPr>
                <w:rFonts w:ascii="標楷體" w:eastAsia="標楷體" w:hAnsi="標楷體" w:hint="eastAsia"/>
              </w:rPr>
              <w:t>案由</w:t>
            </w:r>
          </w:p>
        </w:tc>
        <w:tc>
          <w:tcPr>
            <w:tcW w:w="1701" w:type="dxa"/>
            <w:vAlign w:val="center"/>
          </w:tcPr>
          <w:p w:rsidR="002B5DA3" w:rsidRPr="008B6ABA" w:rsidRDefault="002B5DA3" w:rsidP="002B5DA3">
            <w:pPr>
              <w:spacing w:line="360" w:lineRule="exact"/>
              <w:jc w:val="center"/>
              <w:rPr>
                <w:rFonts w:ascii="標楷體" w:eastAsia="標楷體" w:hAnsi="標楷體"/>
              </w:rPr>
            </w:pPr>
            <w:r w:rsidRPr="008B6ABA">
              <w:rPr>
                <w:rFonts w:ascii="標楷體" w:eastAsia="標楷體" w:hAnsi="標楷體" w:hint="eastAsia"/>
              </w:rPr>
              <w:t>提案單位</w:t>
            </w:r>
          </w:p>
        </w:tc>
        <w:tc>
          <w:tcPr>
            <w:tcW w:w="2552" w:type="dxa"/>
            <w:vAlign w:val="center"/>
          </w:tcPr>
          <w:p w:rsidR="002B5DA3" w:rsidRPr="008B6ABA" w:rsidRDefault="00B53BBC" w:rsidP="002B5DA3">
            <w:pPr>
              <w:spacing w:line="360" w:lineRule="exact"/>
              <w:jc w:val="center"/>
              <w:rPr>
                <w:rFonts w:ascii="標楷體" w:eastAsia="標楷體" w:hAnsi="標楷體"/>
              </w:rPr>
            </w:pPr>
            <w:r>
              <w:rPr>
                <w:rFonts w:ascii="標楷體" w:eastAsia="標楷體" w:hAnsi="標楷體" w:hint="eastAsia"/>
              </w:rPr>
              <w:t>決議</w:t>
            </w:r>
          </w:p>
        </w:tc>
      </w:tr>
      <w:tr w:rsidR="00974E58" w:rsidRPr="008B6ABA" w:rsidTr="00B53BBC">
        <w:trPr>
          <w:trHeight w:val="508"/>
        </w:trPr>
        <w:tc>
          <w:tcPr>
            <w:tcW w:w="817" w:type="dxa"/>
            <w:vAlign w:val="center"/>
          </w:tcPr>
          <w:p w:rsidR="00974E58" w:rsidRPr="008B6ABA" w:rsidRDefault="00974E58" w:rsidP="00974E58">
            <w:pPr>
              <w:spacing w:line="360" w:lineRule="exact"/>
              <w:jc w:val="center"/>
              <w:rPr>
                <w:rFonts w:ascii="標楷體" w:eastAsia="標楷體" w:hAnsi="標楷體"/>
              </w:rPr>
            </w:pPr>
            <w:proofErr w:type="gramStart"/>
            <w:r w:rsidRPr="00DF1E17">
              <w:rPr>
                <w:rFonts w:ascii="標楷體" w:eastAsia="標楷體" w:hAnsi="標楷體" w:hint="eastAsia"/>
              </w:rPr>
              <w:t>一</w:t>
            </w:r>
            <w:proofErr w:type="gramEnd"/>
          </w:p>
        </w:tc>
        <w:tc>
          <w:tcPr>
            <w:tcW w:w="5103" w:type="dxa"/>
            <w:vAlign w:val="center"/>
          </w:tcPr>
          <w:p w:rsidR="00974E58" w:rsidRPr="00801084" w:rsidRDefault="00974E58" w:rsidP="00974E58">
            <w:pPr>
              <w:spacing w:line="360" w:lineRule="exact"/>
              <w:jc w:val="both"/>
              <w:rPr>
                <w:rFonts w:ascii="標楷體" w:eastAsia="標楷體" w:hAnsi="標楷體" w:cs="LiSongPro"/>
              </w:rPr>
            </w:pPr>
            <w:r w:rsidRPr="00A756AA">
              <w:rPr>
                <w:rFonts w:ascii="標楷體" w:eastAsia="標楷體" w:hAnsi="標楷體"/>
              </w:rPr>
              <w:t>10</w:t>
            </w:r>
            <w:r>
              <w:rPr>
                <w:rFonts w:ascii="標楷體" w:eastAsia="標楷體" w:hAnsi="標楷體" w:hint="eastAsia"/>
              </w:rPr>
              <w:t>6</w:t>
            </w:r>
            <w:r w:rsidRPr="00A756AA">
              <w:rPr>
                <w:rFonts w:ascii="標楷體" w:eastAsia="標楷體" w:hAnsi="標楷體" w:hint="eastAsia"/>
              </w:rPr>
              <w:t>學年度第</w:t>
            </w:r>
            <w:r>
              <w:rPr>
                <w:rFonts w:ascii="標楷體" w:eastAsia="標楷體" w:hAnsi="標楷體" w:hint="eastAsia"/>
              </w:rPr>
              <w:t>1</w:t>
            </w:r>
            <w:r w:rsidRPr="00A756AA">
              <w:rPr>
                <w:rFonts w:ascii="標楷體" w:eastAsia="標楷體" w:hAnsi="標楷體" w:hint="eastAsia"/>
              </w:rPr>
              <w:t>學期第</w:t>
            </w:r>
            <w:r>
              <w:rPr>
                <w:rFonts w:ascii="標楷體" w:eastAsia="標楷體" w:hAnsi="標楷體" w:hint="eastAsia"/>
              </w:rPr>
              <w:t>1</w:t>
            </w:r>
            <w:r w:rsidRPr="00A756AA">
              <w:rPr>
                <w:rFonts w:ascii="標楷體" w:eastAsia="標楷體" w:hAnsi="標楷體" w:hint="eastAsia"/>
              </w:rPr>
              <w:t>次校課程會議</w:t>
            </w:r>
            <w:r w:rsidRPr="00A756AA">
              <w:rPr>
                <w:rFonts w:ascii="標楷體" w:eastAsia="標楷體" w:hAnsi="標楷體"/>
              </w:rPr>
              <w:t>(10</w:t>
            </w:r>
            <w:r>
              <w:rPr>
                <w:rFonts w:ascii="標楷體" w:eastAsia="標楷體" w:hAnsi="標楷體" w:hint="eastAsia"/>
              </w:rPr>
              <w:t>6</w:t>
            </w:r>
            <w:r w:rsidRPr="00A756AA">
              <w:rPr>
                <w:rFonts w:ascii="標楷體" w:eastAsia="標楷體" w:hAnsi="標楷體"/>
              </w:rPr>
              <w:t>.</w:t>
            </w:r>
            <w:r>
              <w:rPr>
                <w:rFonts w:ascii="標楷體" w:eastAsia="標楷體" w:hAnsi="標楷體" w:hint="eastAsia"/>
              </w:rPr>
              <w:t>11</w:t>
            </w:r>
            <w:r w:rsidRPr="00A756AA">
              <w:rPr>
                <w:rFonts w:ascii="標楷體" w:eastAsia="標楷體" w:hAnsi="標楷體"/>
              </w:rPr>
              <w:t>.</w:t>
            </w:r>
            <w:r>
              <w:rPr>
                <w:rFonts w:ascii="標楷體" w:eastAsia="標楷體" w:hAnsi="標楷體" w:hint="eastAsia"/>
              </w:rPr>
              <w:t>09</w:t>
            </w:r>
            <w:r w:rsidRPr="00A756AA">
              <w:rPr>
                <w:rFonts w:ascii="標楷體" w:eastAsia="標楷體" w:hAnsi="標楷體"/>
              </w:rPr>
              <w:t>)</w:t>
            </w:r>
            <w:r w:rsidRPr="00A756AA">
              <w:rPr>
                <w:rFonts w:ascii="標楷體" w:eastAsia="標楷體" w:hAnsi="標楷體" w:hint="eastAsia"/>
              </w:rPr>
              <w:t>決議事項，</w:t>
            </w:r>
            <w:proofErr w:type="gramStart"/>
            <w:r w:rsidRPr="00A756AA">
              <w:rPr>
                <w:rFonts w:ascii="標楷體" w:eastAsia="標楷體" w:hAnsi="標楷體" w:hint="eastAsia"/>
              </w:rPr>
              <w:t>請核備</w:t>
            </w:r>
            <w:proofErr w:type="gramEnd"/>
            <w:r w:rsidRPr="00A756AA">
              <w:rPr>
                <w:rFonts w:ascii="標楷體" w:eastAsia="標楷體" w:hAnsi="標楷體" w:hint="eastAsia"/>
              </w:rPr>
              <w:t>。</w:t>
            </w:r>
          </w:p>
        </w:tc>
        <w:tc>
          <w:tcPr>
            <w:tcW w:w="1701" w:type="dxa"/>
            <w:vAlign w:val="center"/>
          </w:tcPr>
          <w:p w:rsidR="00974E58" w:rsidRPr="008B6ABA" w:rsidRDefault="00974E58" w:rsidP="00974E58">
            <w:pPr>
              <w:spacing w:line="360" w:lineRule="exact"/>
              <w:rPr>
                <w:rFonts w:ascii="標楷體" w:eastAsia="標楷體" w:hAnsi="標楷體"/>
              </w:rPr>
            </w:pPr>
            <w:r w:rsidRPr="006D4865">
              <w:rPr>
                <w:rFonts w:eastAsia="標楷體" w:hint="eastAsia"/>
                <w:bCs/>
              </w:rPr>
              <w:t>教務處課</w:t>
            </w:r>
            <w:proofErr w:type="gramStart"/>
            <w:r w:rsidRPr="006D4865">
              <w:rPr>
                <w:rFonts w:eastAsia="標楷體" w:hint="eastAsia"/>
                <w:bCs/>
              </w:rPr>
              <w:t>務</w:t>
            </w:r>
            <w:proofErr w:type="gramEnd"/>
            <w:r w:rsidRPr="006D4865">
              <w:rPr>
                <w:rFonts w:eastAsia="標楷體" w:hint="eastAsia"/>
                <w:bCs/>
              </w:rPr>
              <w:t>組</w:t>
            </w:r>
          </w:p>
        </w:tc>
        <w:tc>
          <w:tcPr>
            <w:tcW w:w="2552" w:type="dxa"/>
            <w:vAlign w:val="center"/>
          </w:tcPr>
          <w:p w:rsidR="00974E58" w:rsidRPr="00B53BBC" w:rsidRDefault="00B53BBC" w:rsidP="00974E58">
            <w:pPr>
              <w:spacing w:line="360" w:lineRule="exact"/>
              <w:jc w:val="center"/>
              <w:rPr>
                <w:rFonts w:ascii="標楷體" w:eastAsia="標楷體" w:hAnsi="標楷體" w:cs="LiSongPro"/>
                <w:b/>
              </w:rPr>
            </w:pPr>
            <w:r w:rsidRPr="00B53BBC">
              <w:rPr>
                <w:rFonts w:ascii="標楷體" w:eastAsia="標楷體" w:hAnsi="標楷體" w:cs="LiSongPro" w:hint="eastAsia"/>
                <w:b/>
              </w:rPr>
              <w:t>同意核備。</w:t>
            </w:r>
          </w:p>
        </w:tc>
      </w:tr>
      <w:tr w:rsidR="00974E58" w:rsidRPr="008B6ABA" w:rsidTr="00B53BBC">
        <w:trPr>
          <w:trHeight w:val="508"/>
        </w:trPr>
        <w:tc>
          <w:tcPr>
            <w:tcW w:w="817" w:type="dxa"/>
            <w:vAlign w:val="center"/>
          </w:tcPr>
          <w:p w:rsidR="00974E58" w:rsidRDefault="00974E58" w:rsidP="00974E58">
            <w:pPr>
              <w:spacing w:line="360" w:lineRule="exact"/>
              <w:jc w:val="center"/>
            </w:pPr>
            <w:r w:rsidRPr="00DF1E17">
              <w:rPr>
                <w:rFonts w:ascii="標楷體" w:eastAsia="標楷體" w:hAnsi="標楷體" w:hint="eastAsia"/>
              </w:rPr>
              <w:t>二</w:t>
            </w:r>
          </w:p>
        </w:tc>
        <w:tc>
          <w:tcPr>
            <w:tcW w:w="5103" w:type="dxa"/>
            <w:vAlign w:val="center"/>
          </w:tcPr>
          <w:p w:rsidR="00974E58" w:rsidRPr="001F184D" w:rsidRDefault="00974E58" w:rsidP="00974E58">
            <w:pPr>
              <w:spacing w:line="360" w:lineRule="exact"/>
              <w:jc w:val="both"/>
              <w:rPr>
                <w:rFonts w:ascii="標楷體" w:eastAsia="標楷體" w:hAnsi="標楷體" w:cs="LiSongPro"/>
              </w:rPr>
            </w:pPr>
            <w:r w:rsidRPr="0083069A">
              <w:rPr>
                <w:rFonts w:ascii="標楷體" w:eastAsia="標楷體" w:hAnsi="標楷體" w:hint="eastAsia"/>
              </w:rPr>
              <w:t>修正「國立</w:t>
            </w:r>
            <w:proofErr w:type="gramStart"/>
            <w:r w:rsidRPr="0083069A">
              <w:rPr>
                <w:rFonts w:ascii="標楷體" w:eastAsia="標楷體" w:hAnsi="標楷體" w:hint="eastAsia"/>
              </w:rPr>
              <w:t>臺</w:t>
            </w:r>
            <w:proofErr w:type="gramEnd"/>
            <w:r w:rsidRPr="0083069A">
              <w:rPr>
                <w:rFonts w:ascii="標楷體" w:eastAsia="標楷體" w:hAnsi="標楷體" w:hint="eastAsia"/>
              </w:rPr>
              <w:t>東大學學生修習教育學程辦法」第24條，請審議。</w:t>
            </w:r>
          </w:p>
        </w:tc>
        <w:tc>
          <w:tcPr>
            <w:tcW w:w="1701" w:type="dxa"/>
            <w:vAlign w:val="center"/>
          </w:tcPr>
          <w:p w:rsidR="00974E58" w:rsidRPr="008B6ABA" w:rsidRDefault="00974E58" w:rsidP="00974E58">
            <w:pPr>
              <w:spacing w:line="360" w:lineRule="exact"/>
              <w:rPr>
                <w:rFonts w:ascii="標楷體" w:eastAsia="標楷體" w:hAnsi="標楷體" w:cs="LiSongPro"/>
              </w:rPr>
            </w:pPr>
            <w:r>
              <w:rPr>
                <w:rFonts w:ascii="標楷體" w:eastAsia="標楷體" w:hAnsi="標楷體" w:cs="LiSongPro" w:hint="eastAsia"/>
              </w:rPr>
              <w:t>師資培育中心</w:t>
            </w:r>
          </w:p>
        </w:tc>
        <w:tc>
          <w:tcPr>
            <w:tcW w:w="2552" w:type="dxa"/>
            <w:vAlign w:val="center"/>
          </w:tcPr>
          <w:p w:rsidR="00974E58" w:rsidRPr="00B53BBC" w:rsidRDefault="00B53BBC" w:rsidP="00974E58">
            <w:pPr>
              <w:spacing w:line="360" w:lineRule="exact"/>
              <w:jc w:val="center"/>
              <w:rPr>
                <w:rFonts w:ascii="標楷體" w:eastAsia="標楷體" w:hAnsi="標楷體"/>
                <w:b/>
              </w:rPr>
            </w:pPr>
            <w:r w:rsidRPr="00B53BBC">
              <w:rPr>
                <w:rFonts w:ascii="標楷體" w:eastAsia="標楷體" w:hAnsi="標楷體" w:hint="eastAsia"/>
                <w:b/>
              </w:rPr>
              <w:t>照案通過。</w:t>
            </w:r>
          </w:p>
        </w:tc>
      </w:tr>
      <w:tr w:rsidR="00974E58" w:rsidRPr="008B6ABA" w:rsidTr="00B53BBC">
        <w:trPr>
          <w:trHeight w:val="508"/>
        </w:trPr>
        <w:tc>
          <w:tcPr>
            <w:tcW w:w="817" w:type="dxa"/>
            <w:vAlign w:val="center"/>
          </w:tcPr>
          <w:p w:rsidR="00974E58" w:rsidRPr="00DF1E17" w:rsidRDefault="00974E58" w:rsidP="00974E58">
            <w:pPr>
              <w:spacing w:line="360" w:lineRule="exact"/>
              <w:jc w:val="center"/>
              <w:rPr>
                <w:rFonts w:ascii="標楷體" w:eastAsia="標楷體" w:hAnsi="標楷體"/>
              </w:rPr>
            </w:pPr>
            <w:r>
              <w:rPr>
                <w:rFonts w:ascii="標楷體" w:eastAsia="標楷體" w:hAnsi="標楷體" w:hint="eastAsia"/>
              </w:rPr>
              <w:t>三</w:t>
            </w:r>
          </w:p>
        </w:tc>
        <w:tc>
          <w:tcPr>
            <w:tcW w:w="5103" w:type="dxa"/>
            <w:vAlign w:val="center"/>
          </w:tcPr>
          <w:p w:rsidR="00974E58" w:rsidRPr="001F184D" w:rsidRDefault="00974E58" w:rsidP="00974E58">
            <w:pPr>
              <w:spacing w:line="360" w:lineRule="exact"/>
              <w:jc w:val="both"/>
              <w:rPr>
                <w:rFonts w:ascii="標楷體" w:eastAsia="標楷體" w:hAnsi="標楷體" w:cs="LiSongPro"/>
              </w:rPr>
            </w:pPr>
            <w:r w:rsidRPr="0083069A">
              <w:rPr>
                <w:rFonts w:ascii="標楷體" w:eastAsia="標楷體" w:hAnsi="標楷體" w:hint="eastAsia"/>
              </w:rPr>
              <w:t>修正「國立</w:t>
            </w:r>
            <w:proofErr w:type="gramStart"/>
            <w:r w:rsidRPr="0083069A">
              <w:rPr>
                <w:rFonts w:ascii="標楷體" w:eastAsia="標楷體" w:hAnsi="標楷體" w:hint="eastAsia"/>
              </w:rPr>
              <w:t>臺</w:t>
            </w:r>
            <w:proofErr w:type="gramEnd"/>
            <w:r w:rsidRPr="0083069A">
              <w:rPr>
                <w:rFonts w:ascii="標楷體" w:eastAsia="標楷體" w:hAnsi="標楷體" w:hint="eastAsia"/>
              </w:rPr>
              <w:t>東大學辦理畢業師資</w:t>
            </w:r>
            <w:proofErr w:type="gramStart"/>
            <w:r w:rsidRPr="0083069A">
              <w:rPr>
                <w:rFonts w:ascii="標楷體" w:eastAsia="標楷體" w:hAnsi="標楷體" w:hint="eastAsia"/>
              </w:rPr>
              <w:t>生隨班附讀</w:t>
            </w:r>
            <w:proofErr w:type="gramEnd"/>
            <w:r w:rsidRPr="0083069A">
              <w:rPr>
                <w:rFonts w:ascii="標楷體" w:eastAsia="標楷體" w:hAnsi="標楷體" w:hint="eastAsia"/>
              </w:rPr>
              <w:t>修習教育專業課程作業要點」，請審議。</w:t>
            </w:r>
          </w:p>
        </w:tc>
        <w:tc>
          <w:tcPr>
            <w:tcW w:w="1701" w:type="dxa"/>
            <w:vAlign w:val="center"/>
          </w:tcPr>
          <w:p w:rsidR="00974E58" w:rsidRPr="008B6ABA" w:rsidRDefault="00974E58" w:rsidP="00974E58">
            <w:pPr>
              <w:spacing w:line="360" w:lineRule="exact"/>
              <w:rPr>
                <w:rFonts w:ascii="標楷體" w:eastAsia="標楷體" w:hAnsi="標楷體" w:cs="LiSongPro"/>
              </w:rPr>
            </w:pPr>
            <w:r>
              <w:rPr>
                <w:rFonts w:ascii="標楷體" w:eastAsia="標楷體" w:hAnsi="標楷體" w:cs="LiSongPro" w:hint="eastAsia"/>
              </w:rPr>
              <w:t>師資培育中心</w:t>
            </w:r>
          </w:p>
        </w:tc>
        <w:tc>
          <w:tcPr>
            <w:tcW w:w="2552" w:type="dxa"/>
            <w:vAlign w:val="center"/>
          </w:tcPr>
          <w:p w:rsidR="00974E58" w:rsidRPr="00B53BBC" w:rsidRDefault="00B53BBC" w:rsidP="00974E58">
            <w:pPr>
              <w:spacing w:line="360" w:lineRule="exact"/>
              <w:jc w:val="center"/>
              <w:rPr>
                <w:rFonts w:ascii="標楷體" w:eastAsia="標楷體" w:hAnsi="標楷體"/>
                <w:b/>
              </w:rPr>
            </w:pPr>
            <w:r w:rsidRPr="00B53BBC">
              <w:rPr>
                <w:rFonts w:ascii="標楷體" w:eastAsia="標楷體" w:hAnsi="標楷體" w:hint="eastAsia"/>
                <w:b/>
              </w:rPr>
              <w:t>照案通過。</w:t>
            </w:r>
          </w:p>
        </w:tc>
      </w:tr>
      <w:tr w:rsidR="00974E58" w:rsidRPr="008B6ABA" w:rsidTr="00560646">
        <w:trPr>
          <w:trHeight w:val="7566"/>
        </w:trPr>
        <w:tc>
          <w:tcPr>
            <w:tcW w:w="817" w:type="dxa"/>
            <w:vAlign w:val="center"/>
          </w:tcPr>
          <w:p w:rsidR="00974E58" w:rsidRDefault="00974E58" w:rsidP="00974E58">
            <w:pPr>
              <w:spacing w:line="360" w:lineRule="exact"/>
              <w:jc w:val="center"/>
              <w:rPr>
                <w:rFonts w:ascii="標楷體" w:eastAsia="標楷體" w:hAnsi="標楷體"/>
              </w:rPr>
            </w:pPr>
            <w:r>
              <w:rPr>
                <w:rFonts w:ascii="標楷體" w:eastAsia="標楷體" w:hAnsi="標楷體" w:hint="eastAsia"/>
              </w:rPr>
              <w:t>四</w:t>
            </w:r>
          </w:p>
        </w:tc>
        <w:tc>
          <w:tcPr>
            <w:tcW w:w="5103" w:type="dxa"/>
            <w:vAlign w:val="center"/>
          </w:tcPr>
          <w:p w:rsidR="00974E58" w:rsidRPr="001F184D" w:rsidRDefault="00974E58" w:rsidP="00974E58">
            <w:pPr>
              <w:spacing w:line="360" w:lineRule="exact"/>
              <w:jc w:val="both"/>
              <w:rPr>
                <w:rFonts w:ascii="標楷體" w:eastAsia="標楷體" w:hAnsi="標楷體"/>
              </w:rPr>
            </w:pPr>
            <w:r w:rsidRPr="0083069A">
              <w:rPr>
                <w:rFonts w:ascii="標楷體" w:eastAsia="標楷體" w:hAnsi="標楷體" w:hint="eastAsia"/>
              </w:rPr>
              <w:t>修正</w:t>
            </w:r>
            <w:r w:rsidRPr="0083069A">
              <w:rPr>
                <w:rFonts w:ascii="標楷體" w:eastAsia="標楷體" w:hAnsi="標楷體"/>
              </w:rPr>
              <w:t>「國立</w:t>
            </w:r>
            <w:proofErr w:type="gramStart"/>
            <w:r w:rsidRPr="0083069A">
              <w:rPr>
                <w:rFonts w:ascii="標楷體" w:eastAsia="標楷體" w:hAnsi="標楷體"/>
              </w:rPr>
              <w:t>臺</w:t>
            </w:r>
            <w:proofErr w:type="gramEnd"/>
            <w:r w:rsidRPr="0083069A">
              <w:rPr>
                <w:rFonts w:ascii="標楷體" w:eastAsia="標楷體" w:hAnsi="標楷體"/>
              </w:rPr>
              <w:t>東大學</w:t>
            </w:r>
            <w:r w:rsidRPr="0083069A">
              <w:rPr>
                <w:rFonts w:ascii="標楷體" w:eastAsia="標楷體" w:hAnsi="標楷體" w:hint="eastAsia"/>
              </w:rPr>
              <w:t>學生抵免學分要點</w:t>
            </w:r>
            <w:r w:rsidRPr="0083069A">
              <w:rPr>
                <w:rFonts w:ascii="標楷體" w:eastAsia="標楷體" w:hAnsi="標楷體"/>
              </w:rPr>
              <w:t>」</w:t>
            </w:r>
            <w:r w:rsidRPr="0083069A">
              <w:rPr>
                <w:rFonts w:ascii="標楷體" w:eastAsia="標楷體" w:hAnsi="標楷體" w:hint="eastAsia"/>
              </w:rPr>
              <w:t>，請審議。</w:t>
            </w:r>
          </w:p>
        </w:tc>
        <w:tc>
          <w:tcPr>
            <w:tcW w:w="1701" w:type="dxa"/>
            <w:vAlign w:val="center"/>
          </w:tcPr>
          <w:p w:rsidR="00974E58" w:rsidRPr="006D4865" w:rsidRDefault="00974E58" w:rsidP="00974E58">
            <w:pPr>
              <w:spacing w:line="360" w:lineRule="exact"/>
              <w:rPr>
                <w:rFonts w:eastAsia="標楷體"/>
                <w:bCs/>
              </w:rPr>
            </w:pPr>
            <w:r w:rsidRPr="006D4865">
              <w:rPr>
                <w:rFonts w:eastAsia="標楷體" w:hint="eastAsia"/>
                <w:bCs/>
              </w:rPr>
              <w:t>教務處</w:t>
            </w:r>
            <w:r>
              <w:rPr>
                <w:rFonts w:eastAsia="標楷體" w:hint="eastAsia"/>
                <w:bCs/>
              </w:rPr>
              <w:t>註冊組</w:t>
            </w:r>
          </w:p>
        </w:tc>
        <w:tc>
          <w:tcPr>
            <w:tcW w:w="2552" w:type="dxa"/>
            <w:vAlign w:val="center"/>
          </w:tcPr>
          <w:p w:rsidR="00560646" w:rsidRPr="00ED588E" w:rsidRDefault="00560646" w:rsidP="00560646">
            <w:pPr>
              <w:pStyle w:val="aff1"/>
              <w:numPr>
                <w:ilvl w:val="0"/>
                <w:numId w:val="59"/>
              </w:numPr>
              <w:tabs>
                <w:tab w:val="left" w:pos="3674"/>
              </w:tabs>
              <w:spacing w:beforeLines="50" w:before="120" w:afterLines="50" w:after="120" w:line="320" w:lineRule="exact"/>
              <w:ind w:leftChars="0" w:left="601" w:hanging="601"/>
              <w:rPr>
                <w:rFonts w:eastAsia="標楷體"/>
                <w:b/>
              </w:rPr>
            </w:pPr>
            <w:r w:rsidRPr="00ED588E">
              <w:rPr>
                <w:rFonts w:ascii="標楷體" w:eastAsia="標楷體" w:hAnsi="新細明體" w:hint="eastAsia"/>
                <w:b/>
                <w:bCs/>
              </w:rPr>
              <w:t>第二點第四款修正為「</w:t>
            </w:r>
            <w:r w:rsidRPr="00ED588E">
              <w:rPr>
                <w:rFonts w:eastAsia="標楷體"/>
                <w:b/>
                <w:color w:val="FF0000"/>
                <w:u w:val="single"/>
              </w:rPr>
              <w:t>修讀教育部核定之大學推廣教育學分班及</w:t>
            </w:r>
            <w:r w:rsidRPr="00ED588E">
              <w:rPr>
                <w:rFonts w:eastAsia="標楷體"/>
                <w:b/>
              </w:rPr>
              <w:t>本校</w:t>
            </w:r>
            <w:r w:rsidRPr="00ED588E">
              <w:rPr>
                <w:rFonts w:eastAsia="標楷體"/>
                <w:b/>
                <w:color w:val="FF0000"/>
                <w:u w:val="single"/>
              </w:rPr>
              <w:t>隨</w:t>
            </w:r>
            <w:proofErr w:type="gramStart"/>
            <w:r w:rsidRPr="00ED588E">
              <w:rPr>
                <w:rFonts w:eastAsia="標楷體"/>
                <w:b/>
                <w:color w:val="FF0000"/>
                <w:u w:val="single"/>
              </w:rPr>
              <w:t>班附讀</w:t>
            </w:r>
            <w:proofErr w:type="gramEnd"/>
            <w:r w:rsidRPr="00ED588E">
              <w:rPr>
                <w:rFonts w:eastAsia="標楷體"/>
                <w:b/>
              </w:rPr>
              <w:t>選讀生，</w:t>
            </w:r>
            <w:r w:rsidRPr="00ED588E">
              <w:rPr>
                <w:rFonts w:eastAsia="標楷體"/>
                <w:b/>
                <w:color w:val="FF0000"/>
                <w:u w:val="single"/>
              </w:rPr>
              <w:t>持有學分證明</w:t>
            </w:r>
            <w:r w:rsidRPr="00ED588E">
              <w:rPr>
                <w:rFonts w:eastAsia="標楷體"/>
                <w:b/>
              </w:rPr>
              <w:t>，考取本校</w:t>
            </w:r>
            <w:r w:rsidRPr="00ED588E">
              <w:rPr>
                <w:rFonts w:eastAsia="標楷體" w:hint="eastAsia"/>
                <w:b/>
              </w:rPr>
              <w:t>修讀學位者。」。</w:t>
            </w:r>
          </w:p>
          <w:p w:rsidR="00560646" w:rsidRPr="00ED588E" w:rsidRDefault="00560646" w:rsidP="00560646">
            <w:pPr>
              <w:pStyle w:val="aff1"/>
              <w:numPr>
                <w:ilvl w:val="0"/>
                <w:numId w:val="59"/>
              </w:numPr>
              <w:tabs>
                <w:tab w:val="left" w:pos="3674"/>
              </w:tabs>
              <w:spacing w:beforeLines="50" w:before="120" w:afterLines="50" w:after="120" w:line="320" w:lineRule="exact"/>
              <w:ind w:leftChars="0" w:left="601" w:hanging="567"/>
              <w:rPr>
                <w:rFonts w:ascii="標楷體" w:eastAsia="標楷體" w:hAnsi="新細明體"/>
                <w:b/>
                <w:bCs/>
              </w:rPr>
            </w:pPr>
            <w:r w:rsidRPr="00ED588E">
              <w:rPr>
                <w:rFonts w:ascii="標楷體" w:eastAsia="標楷體" w:hAnsi="新細明體" w:hint="eastAsia"/>
                <w:b/>
                <w:bCs/>
              </w:rPr>
              <w:t>第三點第三款修正為「</w:t>
            </w:r>
            <w:r w:rsidRPr="00ED588E">
              <w:rPr>
                <w:rFonts w:eastAsia="標楷體"/>
                <w:b/>
                <w:color w:val="FF0000"/>
                <w:u w:val="single"/>
              </w:rPr>
              <w:t>修讀教育部核定之大學推廣教育學分班及</w:t>
            </w:r>
            <w:r w:rsidRPr="00ED588E">
              <w:rPr>
                <w:rFonts w:eastAsia="標楷體"/>
                <w:b/>
              </w:rPr>
              <w:t>本校</w:t>
            </w:r>
            <w:r w:rsidRPr="00ED588E">
              <w:rPr>
                <w:rFonts w:eastAsia="標楷體"/>
                <w:b/>
                <w:color w:val="FF0000"/>
                <w:u w:val="single"/>
              </w:rPr>
              <w:t>隨</w:t>
            </w:r>
            <w:proofErr w:type="gramStart"/>
            <w:r w:rsidRPr="00ED588E">
              <w:rPr>
                <w:rFonts w:eastAsia="標楷體"/>
                <w:b/>
                <w:color w:val="FF0000"/>
                <w:u w:val="single"/>
              </w:rPr>
              <w:t>班附讀</w:t>
            </w:r>
            <w:proofErr w:type="gramEnd"/>
            <w:r w:rsidRPr="00ED588E">
              <w:rPr>
                <w:rFonts w:eastAsia="標楷體"/>
                <w:b/>
              </w:rPr>
              <w:t>選讀生，</w:t>
            </w:r>
            <w:r w:rsidRPr="00ED588E">
              <w:rPr>
                <w:rFonts w:eastAsia="標楷體"/>
                <w:b/>
                <w:color w:val="FF0000"/>
                <w:u w:val="single"/>
              </w:rPr>
              <w:t>持有學分證明</w:t>
            </w:r>
            <w:r w:rsidRPr="00ED588E">
              <w:rPr>
                <w:rFonts w:eastAsia="標楷體"/>
                <w:b/>
              </w:rPr>
              <w:t>，考取本校</w:t>
            </w:r>
            <w:r w:rsidRPr="00ED588E">
              <w:rPr>
                <w:rFonts w:eastAsia="標楷體" w:hint="eastAsia"/>
                <w:b/>
              </w:rPr>
              <w:t>修讀學位者</w:t>
            </w:r>
            <w:r w:rsidRPr="00ED588E">
              <w:rPr>
                <w:rFonts w:eastAsia="標楷體"/>
                <w:b/>
              </w:rPr>
              <w:t>，得酌情抵免，並得視其抵免學分多寡編入適當年級，至少須修業二學年</w:t>
            </w:r>
            <w:r w:rsidRPr="00ED588E">
              <w:rPr>
                <w:rFonts w:eastAsia="標楷體" w:hint="eastAsia"/>
                <w:b/>
              </w:rPr>
              <w:t>。</w:t>
            </w:r>
            <w:r w:rsidRPr="00ED588E">
              <w:rPr>
                <w:rFonts w:ascii="標楷體" w:eastAsia="標楷體" w:hAnsi="新細明體" w:hint="eastAsia"/>
                <w:b/>
                <w:bCs/>
              </w:rPr>
              <w:t>」。</w:t>
            </w:r>
          </w:p>
          <w:p w:rsidR="00560646" w:rsidRPr="00ED588E" w:rsidRDefault="00560646" w:rsidP="00560646">
            <w:pPr>
              <w:pStyle w:val="aff1"/>
              <w:numPr>
                <w:ilvl w:val="0"/>
                <w:numId w:val="59"/>
              </w:numPr>
              <w:tabs>
                <w:tab w:val="left" w:pos="3674"/>
              </w:tabs>
              <w:spacing w:beforeLines="50" w:before="120" w:afterLines="50" w:after="120" w:line="320" w:lineRule="exact"/>
              <w:ind w:leftChars="0" w:left="601" w:hanging="567"/>
              <w:rPr>
                <w:rFonts w:ascii="標楷體" w:eastAsia="標楷體" w:hAnsi="新細明體"/>
                <w:b/>
                <w:bCs/>
              </w:rPr>
            </w:pPr>
            <w:proofErr w:type="gramStart"/>
            <w:r w:rsidRPr="00ED588E">
              <w:rPr>
                <w:rFonts w:ascii="標楷體" w:eastAsia="標楷體" w:hAnsi="新細明體" w:hint="eastAsia"/>
                <w:b/>
                <w:bCs/>
              </w:rPr>
              <w:t>餘照案</w:t>
            </w:r>
            <w:proofErr w:type="gramEnd"/>
            <w:r w:rsidRPr="00ED588E">
              <w:rPr>
                <w:rFonts w:ascii="標楷體" w:eastAsia="標楷體" w:hAnsi="新細明體" w:hint="eastAsia"/>
                <w:b/>
                <w:bCs/>
              </w:rPr>
              <w:t>通過。</w:t>
            </w:r>
          </w:p>
          <w:p w:rsidR="00974E58" w:rsidRDefault="00974E58" w:rsidP="00560646">
            <w:pPr>
              <w:spacing w:line="360" w:lineRule="exact"/>
              <w:rPr>
                <w:rFonts w:ascii="標楷體" w:eastAsia="標楷體" w:hAnsi="標楷體"/>
              </w:rPr>
            </w:pPr>
          </w:p>
        </w:tc>
      </w:tr>
    </w:tbl>
    <w:p w:rsidR="005635E8" w:rsidRPr="005635E8" w:rsidRDefault="005635E8" w:rsidP="005635E8">
      <w:pPr>
        <w:ind w:left="720"/>
        <w:jc w:val="both"/>
        <w:rPr>
          <w:rFonts w:ascii="標楷體" w:eastAsia="標楷體" w:hAnsi="標楷體"/>
          <w:b/>
        </w:rPr>
      </w:pPr>
    </w:p>
    <w:p w:rsidR="007D638F" w:rsidRDefault="0043142B" w:rsidP="000E17B4">
      <w:pPr>
        <w:pStyle w:val="aff1"/>
        <w:numPr>
          <w:ilvl w:val="0"/>
          <w:numId w:val="14"/>
        </w:numPr>
        <w:spacing w:beforeLines="50" w:before="120" w:afterLines="50" w:after="120"/>
        <w:ind w:leftChars="0"/>
        <w:jc w:val="both"/>
        <w:rPr>
          <w:rFonts w:ascii="標楷體" w:eastAsia="標楷體" w:hAnsi="標楷體"/>
          <w:b/>
          <w:sz w:val="32"/>
          <w:szCs w:val="32"/>
        </w:rPr>
      </w:pPr>
      <w:r w:rsidRPr="008B6ABA">
        <w:rPr>
          <w:rFonts w:ascii="標楷體" w:eastAsia="標楷體" w:hAnsi="標楷體" w:hint="eastAsia"/>
          <w:b/>
          <w:sz w:val="32"/>
          <w:szCs w:val="32"/>
        </w:rPr>
        <w:t>提</w:t>
      </w:r>
      <w:r w:rsidR="007D638F" w:rsidRPr="008B6ABA">
        <w:rPr>
          <w:rFonts w:ascii="標楷體" w:eastAsia="標楷體" w:hAnsi="標楷體" w:hint="eastAsia"/>
          <w:b/>
          <w:sz w:val="32"/>
          <w:szCs w:val="32"/>
        </w:rPr>
        <w:t>案討論</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5"/>
      </w:tblGrid>
      <w:tr w:rsidR="00974E58" w:rsidRPr="008B6ABA" w:rsidTr="00560646">
        <w:trPr>
          <w:trHeight w:val="405"/>
        </w:trPr>
        <w:tc>
          <w:tcPr>
            <w:tcW w:w="10065" w:type="dxa"/>
          </w:tcPr>
          <w:p w:rsidR="00974E58" w:rsidRPr="00974E58" w:rsidRDefault="00974E58" w:rsidP="00A23AB1">
            <w:pPr>
              <w:spacing w:afterLines="50" w:after="120"/>
              <w:rPr>
                <w:rFonts w:ascii="標楷體" w:eastAsia="標楷體" w:hAnsi="標楷體" w:cs="LiSongPro"/>
                <w:sz w:val="28"/>
                <w:szCs w:val="28"/>
              </w:rPr>
            </w:pPr>
            <w:r w:rsidRPr="00974E58">
              <w:rPr>
                <w:rFonts w:ascii="標楷體" w:eastAsia="標楷體" w:hAnsi="標楷體" w:hint="eastAsia"/>
                <w:b/>
                <w:sz w:val="28"/>
                <w:szCs w:val="28"/>
              </w:rPr>
              <w:t>提案一、</w:t>
            </w:r>
            <w:r w:rsidRPr="00974E58">
              <w:rPr>
                <w:rFonts w:ascii="標楷體" w:eastAsia="標楷體" w:hAnsi="標楷體" w:cs="LiSongPro"/>
                <w:b/>
                <w:sz w:val="28"/>
                <w:szCs w:val="28"/>
              </w:rPr>
              <w:t>10</w:t>
            </w:r>
            <w:r>
              <w:rPr>
                <w:rFonts w:ascii="標楷體" w:eastAsia="標楷體" w:hAnsi="標楷體" w:cs="LiSongPro" w:hint="eastAsia"/>
                <w:b/>
                <w:sz w:val="28"/>
                <w:szCs w:val="28"/>
              </w:rPr>
              <w:t>6</w:t>
            </w:r>
            <w:r w:rsidRPr="00974E58">
              <w:rPr>
                <w:rFonts w:ascii="標楷體" w:eastAsia="標楷體" w:hAnsi="標楷體" w:cs="LiSongPro" w:hint="eastAsia"/>
                <w:b/>
                <w:sz w:val="28"/>
                <w:szCs w:val="28"/>
              </w:rPr>
              <w:t>學年度第</w:t>
            </w:r>
            <w:r>
              <w:rPr>
                <w:rFonts w:ascii="標楷體" w:eastAsia="標楷體" w:hAnsi="標楷體" w:cs="LiSongPro" w:hint="eastAsia"/>
                <w:b/>
                <w:sz w:val="28"/>
                <w:szCs w:val="28"/>
              </w:rPr>
              <w:t>1</w:t>
            </w:r>
            <w:r w:rsidRPr="00974E58">
              <w:rPr>
                <w:rFonts w:ascii="標楷體" w:eastAsia="標楷體" w:hAnsi="標楷體" w:cs="LiSongPro" w:hint="eastAsia"/>
                <w:b/>
                <w:sz w:val="28"/>
                <w:szCs w:val="28"/>
              </w:rPr>
              <w:t>學期第1次校課程會議</w:t>
            </w:r>
            <w:r w:rsidRPr="00974E58">
              <w:rPr>
                <w:rFonts w:ascii="標楷體" w:eastAsia="標楷體" w:hAnsi="標楷體" w:cs="LiSongPro"/>
                <w:b/>
                <w:sz w:val="28"/>
                <w:szCs w:val="28"/>
              </w:rPr>
              <w:t>(10</w:t>
            </w:r>
            <w:r w:rsidRPr="00974E58">
              <w:rPr>
                <w:rFonts w:ascii="標楷體" w:eastAsia="標楷體" w:hAnsi="標楷體" w:cs="LiSongPro" w:hint="eastAsia"/>
                <w:b/>
                <w:sz w:val="28"/>
                <w:szCs w:val="28"/>
              </w:rPr>
              <w:t>6</w:t>
            </w:r>
            <w:r w:rsidRPr="00974E58">
              <w:rPr>
                <w:rFonts w:ascii="標楷體" w:eastAsia="標楷體" w:hAnsi="標楷體" w:cs="LiSongPro"/>
                <w:b/>
                <w:sz w:val="28"/>
                <w:szCs w:val="28"/>
              </w:rPr>
              <w:t>.</w:t>
            </w:r>
            <w:r>
              <w:rPr>
                <w:rFonts w:ascii="標楷體" w:eastAsia="標楷體" w:hAnsi="標楷體" w:cs="LiSongPro" w:hint="eastAsia"/>
                <w:b/>
                <w:sz w:val="28"/>
                <w:szCs w:val="28"/>
              </w:rPr>
              <w:t>11</w:t>
            </w:r>
            <w:r w:rsidRPr="00974E58">
              <w:rPr>
                <w:rFonts w:ascii="標楷體" w:eastAsia="標楷體" w:hAnsi="標楷體" w:cs="LiSongPro"/>
                <w:b/>
                <w:sz w:val="28"/>
                <w:szCs w:val="28"/>
              </w:rPr>
              <w:t>.</w:t>
            </w:r>
            <w:r>
              <w:rPr>
                <w:rFonts w:ascii="標楷體" w:eastAsia="標楷體" w:hAnsi="標楷體" w:cs="LiSongPro" w:hint="eastAsia"/>
                <w:b/>
                <w:sz w:val="28"/>
                <w:szCs w:val="28"/>
              </w:rPr>
              <w:t>09</w:t>
            </w:r>
            <w:r w:rsidRPr="00974E58">
              <w:rPr>
                <w:rFonts w:ascii="標楷體" w:eastAsia="標楷體" w:hAnsi="標楷體" w:cs="LiSongPro"/>
                <w:b/>
                <w:sz w:val="28"/>
                <w:szCs w:val="28"/>
              </w:rPr>
              <w:t>)</w:t>
            </w:r>
            <w:r w:rsidRPr="00974E58">
              <w:rPr>
                <w:rFonts w:ascii="標楷體" w:eastAsia="標楷體" w:hAnsi="標楷體" w:cs="LiSongPro" w:hint="eastAsia"/>
                <w:b/>
                <w:sz w:val="28"/>
                <w:szCs w:val="28"/>
              </w:rPr>
              <w:t>決議事項，</w:t>
            </w:r>
            <w:proofErr w:type="gramStart"/>
            <w:r w:rsidRPr="00974E58">
              <w:rPr>
                <w:rFonts w:ascii="標楷體" w:eastAsia="標楷體" w:hAnsi="標楷體" w:cs="LiSongPro" w:hint="eastAsia"/>
                <w:b/>
                <w:sz w:val="28"/>
                <w:szCs w:val="28"/>
              </w:rPr>
              <w:t>請核備</w:t>
            </w:r>
            <w:proofErr w:type="gramEnd"/>
            <w:r w:rsidRPr="00974E58">
              <w:rPr>
                <w:rFonts w:ascii="標楷體" w:eastAsia="標楷體" w:hAnsi="標楷體" w:cs="LiSongPro" w:hint="eastAsia"/>
                <w:b/>
                <w:sz w:val="28"/>
                <w:szCs w:val="28"/>
              </w:rPr>
              <w:t>。</w:t>
            </w:r>
          </w:p>
          <w:p w:rsidR="00974E58" w:rsidRPr="00974E58" w:rsidRDefault="00974E58" w:rsidP="00A23AB1">
            <w:pPr>
              <w:spacing w:afterLines="50" w:after="120"/>
              <w:rPr>
                <w:rFonts w:ascii="標楷體" w:eastAsia="標楷體" w:hAnsi="標楷體" w:cs="LiSongPro"/>
                <w:sz w:val="28"/>
                <w:szCs w:val="28"/>
              </w:rPr>
            </w:pPr>
            <w:r>
              <w:t xml:space="preserve">                                                          </w:t>
            </w:r>
            <w:r w:rsidRPr="002772A9">
              <w:t xml:space="preserve"> </w:t>
            </w:r>
            <w:r w:rsidRPr="00974E58">
              <w:rPr>
                <w:rFonts w:ascii="標楷體" w:eastAsia="標楷體" w:hAnsi="標楷體"/>
              </w:rPr>
              <w:t>(</w:t>
            </w:r>
            <w:r w:rsidRPr="00974E58">
              <w:rPr>
                <w:rFonts w:ascii="標楷體" w:eastAsia="標楷體" w:hAnsi="標楷體" w:hint="eastAsia"/>
              </w:rPr>
              <w:t>提案單位：</w:t>
            </w:r>
            <w:r w:rsidRPr="00974E58">
              <w:rPr>
                <w:rFonts w:eastAsia="標楷體" w:hint="eastAsia"/>
                <w:bCs/>
              </w:rPr>
              <w:t>教務處課</w:t>
            </w:r>
            <w:proofErr w:type="gramStart"/>
            <w:r w:rsidRPr="00974E58">
              <w:rPr>
                <w:rFonts w:eastAsia="標楷體" w:hint="eastAsia"/>
                <w:bCs/>
              </w:rPr>
              <w:t>務</w:t>
            </w:r>
            <w:proofErr w:type="gramEnd"/>
            <w:r w:rsidRPr="00974E58">
              <w:rPr>
                <w:rFonts w:eastAsia="標楷體" w:hint="eastAsia"/>
                <w:bCs/>
              </w:rPr>
              <w:t>組</w:t>
            </w:r>
            <w:r w:rsidRPr="00974E58">
              <w:rPr>
                <w:rFonts w:ascii="標楷體" w:eastAsia="標楷體" w:hAnsi="標楷體"/>
              </w:rPr>
              <w:t>)</w:t>
            </w:r>
            <w:r w:rsidRPr="002772A9">
              <w:t xml:space="preserve">                             </w:t>
            </w:r>
            <w:r w:rsidRPr="002772A9">
              <w:rPr>
                <w:rFonts w:hint="eastAsia"/>
              </w:rPr>
              <w:t xml:space="preserve">　　　　　</w:t>
            </w:r>
            <w:r w:rsidRPr="002772A9">
              <w:t xml:space="preserve"> </w:t>
            </w:r>
          </w:p>
        </w:tc>
      </w:tr>
    </w:tbl>
    <w:p w:rsidR="00974E58" w:rsidRDefault="00974E58" w:rsidP="00974E58">
      <w:pPr>
        <w:tabs>
          <w:tab w:val="left" w:pos="426"/>
        </w:tabs>
        <w:spacing w:line="0" w:lineRule="atLeast"/>
        <w:ind w:left="1135" w:hangingChars="405" w:hanging="1135"/>
        <w:rPr>
          <w:rFonts w:ascii="標楷體" w:eastAsia="標楷體" w:hAnsi="新細明體"/>
          <w:bCs/>
        </w:rPr>
      </w:pPr>
      <w:r>
        <w:rPr>
          <w:rFonts w:ascii="標楷體" w:eastAsia="標楷體" w:hAnsi="新細明體" w:hint="eastAsia"/>
          <w:b/>
          <w:bCs/>
          <w:sz w:val="28"/>
        </w:rPr>
        <w:t>說  明：</w:t>
      </w:r>
      <w:r w:rsidRPr="009C4A2F">
        <w:rPr>
          <w:rFonts w:ascii="標楷體" w:eastAsia="標楷體" w:hAnsi="新細明體" w:hint="eastAsia"/>
          <w:bCs/>
        </w:rPr>
        <w:t>依</w:t>
      </w:r>
      <w:r w:rsidRPr="009C4A2F">
        <w:rPr>
          <w:rFonts w:ascii="標楷體" w:eastAsia="標楷體" w:hAnsi="新細明體"/>
          <w:bCs/>
        </w:rPr>
        <w:t>93</w:t>
      </w:r>
      <w:r w:rsidRPr="009C4A2F">
        <w:rPr>
          <w:rFonts w:ascii="標楷體" w:eastAsia="標楷體" w:hAnsi="新細明體" w:hint="eastAsia"/>
          <w:bCs/>
        </w:rPr>
        <w:t>學年度第</w:t>
      </w:r>
      <w:r w:rsidRPr="009C4A2F">
        <w:rPr>
          <w:rFonts w:ascii="標楷體" w:eastAsia="標楷體" w:hAnsi="新細明體"/>
          <w:bCs/>
        </w:rPr>
        <w:t>1</w:t>
      </w:r>
      <w:r w:rsidRPr="009C4A2F">
        <w:rPr>
          <w:rFonts w:ascii="標楷體" w:eastAsia="標楷體" w:hAnsi="新細明體" w:hint="eastAsia"/>
          <w:bCs/>
        </w:rPr>
        <w:t>學期第</w:t>
      </w:r>
      <w:r w:rsidRPr="009C4A2F">
        <w:rPr>
          <w:rFonts w:ascii="標楷體" w:eastAsia="標楷體" w:hAnsi="新細明體"/>
          <w:bCs/>
        </w:rPr>
        <w:t>3</w:t>
      </w:r>
      <w:r w:rsidRPr="009C4A2F">
        <w:rPr>
          <w:rFonts w:ascii="標楷體" w:eastAsia="標楷體" w:hAnsi="新細明體" w:hint="eastAsia"/>
          <w:bCs/>
        </w:rPr>
        <w:t>次教務會議通過，為提昇議事效能，課程會議各項提案決議事項，</w:t>
      </w:r>
      <w:proofErr w:type="gramStart"/>
      <w:r w:rsidRPr="009C4A2F">
        <w:rPr>
          <w:rFonts w:ascii="標楷體" w:eastAsia="標楷體" w:hAnsi="新細明體" w:hint="eastAsia"/>
          <w:bCs/>
        </w:rPr>
        <w:t>逕送同</w:t>
      </w:r>
      <w:proofErr w:type="gramEnd"/>
      <w:r w:rsidRPr="009C4A2F">
        <w:rPr>
          <w:rFonts w:ascii="標楷體" w:eastAsia="標楷體" w:hAnsi="新細明體" w:hint="eastAsia"/>
          <w:bCs/>
        </w:rPr>
        <w:t>日接續召開之教務會議核備，並自下學年度（九十三學年度第二學期）起</w:t>
      </w:r>
      <w:r w:rsidRPr="009C4A2F">
        <w:rPr>
          <w:rFonts w:ascii="標楷體" w:eastAsia="標楷體" w:hAnsi="新細明體" w:hint="eastAsia"/>
          <w:bCs/>
        </w:rPr>
        <w:lastRenderedPageBreak/>
        <w:t>比照辦理實施。</w:t>
      </w:r>
    </w:p>
    <w:p w:rsidR="00974E58" w:rsidRPr="00974E58" w:rsidRDefault="00974E58" w:rsidP="00974E58">
      <w:pPr>
        <w:spacing w:beforeLines="50" w:before="120" w:afterLines="50" w:after="120"/>
        <w:jc w:val="both"/>
        <w:rPr>
          <w:rFonts w:ascii="標楷體" w:eastAsia="標楷體" w:hAnsi="標楷體"/>
          <w:b/>
          <w:sz w:val="32"/>
          <w:szCs w:val="32"/>
        </w:rPr>
      </w:pPr>
      <w:r>
        <w:rPr>
          <w:rFonts w:ascii="標楷體" w:eastAsia="標楷體" w:hAnsi="新細明體" w:hint="eastAsia"/>
          <w:b/>
          <w:bCs/>
          <w:sz w:val="28"/>
        </w:rPr>
        <w:t>決  議：</w:t>
      </w:r>
      <w:r w:rsidR="00B53BBC">
        <w:rPr>
          <w:rFonts w:ascii="標楷體" w:eastAsia="標楷體" w:hAnsi="新細明體" w:hint="eastAsia"/>
          <w:b/>
          <w:bCs/>
          <w:sz w:val="28"/>
        </w:rPr>
        <w:t>同意核備。</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5"/>
      </w:tblGrid>
      <w:tr w:rsidR="00A84C2D" w:rsidRPr="008B6ABA" w:rsidTr="00560646">
        <w:trPr>
          <w:trHeight w:val="405"/>
        </w:trPr>
        <w:tc>
          <w:tcPr>
            <w:tcW w:w="10065" w:type="dxa"/>
          </w:tcPr>
          <w:p w:rsidR="00A84C2D" w:rsidRPr="0003363E" w:rsidRDefault="00A84C2D" w:rsidP="00560646">
            <w:pPr>
              <w:widowControl/>
              <w:shd w:val="clear" w:color="auto" w:fill="FFFFFF"/>
              <w:snapToGrid w:val="0"/>
              <w:spacing w:line="300" w:lineRule="auto"/>
              <w:ind w:left="1107" w:hangingChars="395" w:hanging="1107"/>
              <w:outlineLvl w:val="4"/>
              <w:rPr>
                <w:rFonts w:ascii="標楷體" w:eastAsia="標楷體" w:hAnsi="標楷體"/>
                <w:b/>
                <w:sz w:val="28"/>
                <w:szCs w:val="28"/>
              </w:rPr>
            </w:pPr>
            <w:r w:rsidRPr="006D4865">
              <w:rPr>
                <w:rFonts w:ascii="標楷體" w:eastAsia="標楷體" w:hAnsi="標楷體" w:hint="eastAsia"/>
                <w:b/>
                <w:sz w:val="28"/>
                <w:szCs w:val="28"/>
              </w:rPr>
              <w:t>提案</w:t>
            </w:r>
            <w:r w:rsidR="00974E58">
              <w:rPr>
                <w:rFonts w:ascii="標楷體" w:eastAsia="標楷體" w:hAnsi="標楷體" w:hint="eastAsia"/>
                <w:b/>
                <w:sz w:val="28"/>
                <w:szCs w:val="28"/>
              </w:rPr>
              <w:t>二</w:t>
            </w:r>
            <w:r w:rsidRPr="006D4865">
              <w:rPr>
                <w:rFonts w:ascii="標楷體" w:eastAsia="標楷體" w:hAnsi="標楷體" w:hint="eastAsia"/>
                <w:b/>
                <w:sz w:val="28"/>
                <w:szCs w:val="28"/>
              </w:rPr>
              <w:t>、</w:t>
            </w:r>
            <w:r w:rsidRPr="0003363E">
              <w:rPr>
                <w:rFonts w:ascii="標楷體" w:eastAsia="標楷體" w:hAnsi="標楷體" w:hint="eastAsia"/>
                <w:b/>
                <w:sz w:val="28"/>
                <w:szCs w:val="28"/>
              </w:rPr>
              <w:t>修正</w:t>
            </w:r>
            <w:r w:rsidRPr="003E45D2">
              <w:rPr>
                <w:rFonts w:ascii="標楷體" w:eastAsia="標楷體" w:hAnsi="標楷體" w:hint="eastAsia"/>
                <w:b/>
                <w:sz w:val="28"/>
                <w:szCs w:val="28"/>
              </w:rPr>
              <w:t>「</w:t>
            </w:r>
            <w:r w:rsidRPr="003E45D2">
              <w:rPr>
                <w:rFonts w:ascii="標楷體" w:eastAsia="標楷體" w:hAnsi="標楷體" w:hint="eastAsia"/>
                <w:b/>
                <w:sz w:val="26"/>
                <w:szCs w:val="26"/>
              </w:rPr>
              <w:t>國立</w:t>
            </w:r>
            <w:proofErr w:type="gramStart"/>
            <w:r w:rsidRPr="003E45D2">
              <w:rPr>
                <w:rFonts w:ascii="標楷體" w:eastAsia="標楷體" w:hAnsi="標楷體" w:hint="eastAsia"/>
                <w:b/>
                <w:sz w:val="26"/>
                <w:szCs w:val="26"/>
              </w:rPr>
              <w:t>臺</w:t>
            </w:r>
            <w:proofErr w:type="gramEnd"/>
            <w:r w:rsidRPr="003E45D2">
              <w:rPr>
                <w:rFonts w:ascii="標楷體" w:eastAsia="標楷體" w:hAnsi="標楷體" w:hint="eastAsia"/>
                <w:b/>
                <w:sz w:val="26"/>
                <w:szCs w:val="26"/>
              </w:rPr>
              <w:t>東大學學生修習教育學程辦法」第24條</w:t>
            </w:r>
            <w:r w:rsidRPr="0003363E">
              <w:rPr>
                <w:rFonts w:ascii="標楷體" w:eastAsia="標楷體" w:hAnsi="標楷體" w:hint="eastAsia"/>
                <w:b/>
                <w:snapToGrid w:val="0"/>
                <w:sz w:val="28"/>
                <w:szCs w:val="28"/>
              </w:rPr>
              <w:t>，請審議</w:t>
            </w:r>
            <w:r w:rsidRPr="0003363E">
              <w:rPr>
                <w:rFonts w:ascii="標楷體" w:eastAsia="標楷體" w:hAnsi="標楷體" w:hint="eastAsia"/>
                <w:b/>
                <w:sz w:val="28"/>
                <w:szCs w:val="28"/>
              </w:rPr>
              <w:t>。</w:t>
            </w:r>
          </w:p>
          <w:p w:rsidR="00A84C2D" w:rsidRPr="006D4865" w:rsidRDefault="00A84C2D" w:rsidP="00560646">
            <w:pPr>
              <w:spacing w:line="400" w:lineRule="exact"/>
              <w:jc w:val="right"/>
              <w:rPr>
                <w:rFonts w:ascii="標楷體" w:eastAsia="標楷體" w:hAnsi="標楷體" w:cs="LiSongPro"/>
                <w:sz w:val="28"/>
                <w:szCs w:val="28"/>
              </w:rPr>
            </w:pPr>
            <w:r w:rsidRPr="0003363E">
              <w:t xml:space="preserve">                                                      </w:t>
            </w:r>
            <w:r w:rsidRPr="0003363E">
              <w:rPr>
                <w:rFonts w:ascii="標楷體" w:eastAsia="標楷體" w:hAnsi="標楷體"/>
              </w:rPr>
              <w:t>(</w:t>
            </w:r>
            <w:r w:rsidRPr="0003363E">
              <w:rPr>
                <w:rFonts w:ascii="標楷體" w:eastAsia="標楷體" w:hAnsi="標楷體" w:hint="eastAsia"/>
              </w:rPr>
              <w:t>提案單位：</w:t>
            </w:r>
            <w:r>
              <w:rPr>
                <w:rFonts w:ascii="標楷體" w:eastAsia="標楷體" w:hAnsi="標楷體" w:cs="LiSongPro" w:hint="eastAsia"/>
              </w:rPr>
              <w:t>師資培育中心</w:t>
            </w:r>
            <w:r w:rsidRPr="0003363E">
              <w:rPr>
                <w:rFonts w:ascii="標楷體" w:eastAsia="標楷體" w:hAnsi="標楷體"/>
              </w:rPr>
              <w:t>)</w:t>
            </w:r>
            <w:r w:rsidRPr="002772A9">
              <w:t xml:space="preserve">                             </w:t>
            </w:r>
            <w:r w:rsidRPr="002772A9">
              <w:rPr>
                <w:rFonts w:hint="eastAsia"/>
              </w:rPr>
              <w:t xml:space="preserve">　　　　　</w:t>
            </w:r>
            <w:r w:rsidRPr="002772A9">
              <w:t xml:space="preserve"> </w:t>
            </w:r>
          </w:p>
        </w:tc>
      </w:tr>
    </w:tbl>
    <w:p w:rsidR="00A84C2D" w:rsidRDefault="00A84C2D" w:rsidP="00A84C2D">
      <w:pPr>
        <w:tabs>
          <w:tab w:val="left" w:pos="426"/>
        </w:tabs>
        <w:spacing w:beforeLines="50" w:before="120" w:afterLines="50" w:after="120"/>
        <w:ind w:left="1561" w:hangingChars="557" w:hanging="1561"/>
        <w:rPr>
          <w:rFonts w:ascii="標楷體" w:eastAsia="標楷體" w:hAnsi="新細明體"/>
          <w:b/>
          <w:bCs/>
          <w:sz w:val="28"/>
        </w:rPr>
      </w:pPr>
      <w:r>
        <w:rPr>
          <w:rFonts w:ascii="標楷體" w:eastAsia="標楷體" w:hAnsi="新細明體" w:hint="eastAsia"/>
          <w:b/>
          <w:bCs/>
          <w:sz w:val="28"/>
        </w:rPr>
        <w:t>說  明：</w:t>
      </w:r>
    </w:p>
    <w:p w:rsidR="00A84C2D" w:rsidRPr="003E45D2" w:rsidRDefault="00A84C2D" w:rsidP="00A84C2D">
      <w:pPr>
        <w:widowControl/>
        <w:numPr>
          <w:ilvl w:val="0"/>
          <w:numId w:val="19"/>
        </w:numPr>
        <w:ind w:left="1134" w:hanging="567"/>
        <w:rPr>
          <w:rFonts w:ascii="標楷體" w:eastAsia="標楷體" w:hAnsi="標楷體"/>
          <w:kern w:val="0"/>
          <w:szCs w:val="20"/>
        </w:rPr>
      </w:pPr>
      <w:r w:rsidRPr="003E45D2">
        <w:rPr>
          <w:rFonts w:ascii="標楷體" w:eastAsia="標楷體" w:hAnsi="標楷體" w:cs="標楷體" w:hint="eastAsia"/>
          <w:color w:val="000000"/>
          <w:kern w:val="0"/>
          <w:sz w:val="23"/>
          <w:szCs w:val="23"/>
        </w:rPr>
        <w:t>本辦法經106年10月12日106學年度第1學期第1次師資培育委員會修正通過。</w:t>
      </w:r>
    </w:p>
    <w:p w:rsidR="00A84C2D" w:rsidRPr="003E45D2" w:rsidRDefault="00A84C2D" w:rsidP="00A84C2D">
      <w:pPr>
        <w:widowControl/>
        <w:numPr>
          <w:ilvl w:val="0"/>
          <w:numId w:val="19"/>
        </w:numPr>
        <w:ind w:left="1134" w:hanging="567"/>
        <w:rPr>
          <w:rFonts w:ascii="標楷體" w:eastAsia="標楷體" w:hAnsi="標楷體"/>
          <w:kern w:val="0"/>
          <w:szCs w:val="20"/>
        </w:rPr>
      </w:pPr>
      <w:r w:rsidRPr="003E45D2">
        <w:rPr>
          <w:rFonts w:ascii="標楷體" w:eastAsia="標楷體" w:hAnsi="標楷體" w:cs="標楷體" w:hint="eastAsia"/>
          <w:color w:val="000000"/>
          <w:kern w:val="0"/>
          <w:sz w:val="23"/>
          <w:szCs w:val="23"/>
        </w:rPr>
        <w:t>檢附</w:t>
      </w:r>
      <w:r>
        <w:rPr>
          <w:rFonts w:ascii="標楷體" w:eastAsia="標楷體" w:hAnsi="標楷體" w:cs="標楷體" w:hint="eastAsia"/>
          <w:color w:val="000000"/>
          <w:kern w:val="0"/>
          <w:sz w:val="23"/>
          <w:szCs w:val="23"/>
        </w:rPr>
        <w:t>「</w:t>
      </w:r>
      <w:r w:rsidRPr="003E45D2">
        <w:rPr>
          <w:rFonts w:ascii="標楷體" w:eastAsia="標楷體" w:hAnsi="標楷體" w:hint="eastAsia"/>
        </w:rPr>
        <w:t>國立</w:t>
      </w:r>
      <w:proofErr w:type="gramStart"/>
      <w:r w:rsidRPr="003E45D2">
        <w:rPr>
          <w:rFonts w:ascii="標楷體" w:eastAsia="標楷體" w:hAnsi="標楷體" w:hint="eastAsia"/>
        </w:rPr>
        <w:t>臺</w:t>
      </w:r>
      <w:proofErr w:type="gramEnd"/>
      <w:r w:rsidRPr="003E45D2">
        <w:rPr>
          <w:rFonts w:ascii="標楷體" w:eastAsia="標楷體" w:hAnsi="標楷體" w:hint="eastAsia"/>
        </w:rPr>
        <w:t>東大學學生修習教育學程辦法</w:t>
      </w:r>
      <w:r>
        <w:rPr>
          <w:rFonts w:ascii="標楷體" w:eastAsia="標楷體" w:hAnsi="標楷體" w:hint="eastAsia"/>
        </w:rPr>
        <w:t>」</w:t>
      </w:r>
      <w:r w:rsidRPr="003E45D2">
        <w:rPr>
          <w:rFonts w:ascii="標楷體" w:eastAsia="標楷體" w:hAnsi="標楷體" w:hint="eastAsia"/>
        </w:rPr>
        <w:t>第24條修正對照表</w:t>
      </w:r>
      <w:r w:rsidRPr="003E45D2">
        <w:rPr>
          <w:rFonts w:ascii="標楷體" w:eastAsia="標楷體" w:hAnsi="標楷體" w:cs="標楷體" w:hint="eastAsia"/>
          <w:kern w:val="0"/>
          <w:szCs w:val="20"/>
        </w:rPr>
        <w:t>。</w:t>
      </w:r>
    </w:p>
    <w:p w:rsidR="00A84C2D" w:rsidRPr="00E831EB" w:rsidRDefault="00A84C2D" w:rsidP="00974E58">
      <w:pPr>
        <w:widowControl/>
        <w:spacing w:beforeLines="50" w:before="120" w:afterLines="50" w:after="120"/>
        <w:ind w:left="1134"/>
        <w:jc w:val="center"/>
        <w:rPr>
          <w:rFonts w:ascii="標楷體" w:eastAsia="標楷體" w:hAnsi="標楷體"/>
          <w:b/>
          <w:kern w:val="0"/>
          <w:sz w:val="32"/>
          <w:szCs w:val="32"/>
        </w:rPr>
      </w:pPr>
      <w:r w:rsidRPr="003E45D2">
        <w:rPr>
          <w:rFonts w:ascii="標楷體" w:eastAsia="標楷體" w:hAnsi="標楷體" w:cs="標楷體" w:hint="eastAsia"/>
          <w:b/>
          <w:kern w:val="0"/>
          <w:sz w:val="32"/>
          <w:szCs w:val="32"/>
        </w:rPr>
        <w:t>「</w:t>
      </w:r>
      <w:r w:rsidRPr="003E45D2">
        <w:rPr>
          <w:rFonts w:ascii="標楷體" w:eastAsia="標楷體" w:hAnsi="標楷體" w:hint="eastAsia"/>
          <w:b/>
          <w:sz w:val="32"/>
          <w:szCs w:val="32"/>
        </w:rPr>
        <w:t>國立</w:t>
      </w:r>
      <w:proofErr w:type="gramStart"/>
      <w:r w:rsidRPr="003E45D2">
        <w:rPr>
          <w:rFonts w:ascii="標楷體" w:eastAsia="標楷體" w:hAnsi="標楷體" w:hint="eastAsia"/>
          <w:b/>
          <w:sz w:val="32"/>
          <w:szCs w:val="32"/>
        </w:rPr>
        <w:t>臺</w:t>
      </w:r>
      <w:proofErr w:type="gramEnd"/>
      <w:r w:rsidRPr="003E45D2">
        <w:rPr>
          <w:rFonts w:ascii="標楷體" w:eastAsia="標楷體" w:hAnsi="標楷體" w:hint="eastAsia"/>
          <w:b/>
          <w:sz w:val="32"/>
          <w:szCs w:val="32"/>
        </w:rPr>
        <w:t>東大學學生修習教育學程辦法</w:t>
      </w:r>
      <w:r w:rsidRPr="003E45D2">
        <w:rPr>
          <w:rFonts w:ascii="標楷體" w:eastAsia="標楷體" w:hAnsi="標楷體" w:cs="標楷體" w:hint="eastAsia"/>
          <w:b/>
          <w:kern w:val="0"/>
          <w:sz w:val="32"/>
          <w:szCs w:val="32"/>
        </w:rPr>
        <w:t>」</w:t>
      </w:r>
      <w:r w:rsidRPr="00E831EB">
        <w:rPr>
          <w:rFonts w:ascii="標楷體" w:eastAsia="標楷體" w:hAnsi="標楷體" w:cs="標楷體" w:hint="eastAsia"/>
          <w:b/>
          <w:kern w:val="0"/>
          <w:sz w:val="32"/>
          <w:szCs w:val="32"/>
        </w:rPr>
        <w:t>修正對照表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4022"/>
        <w:gridCol w:w="2232"/>
      </w:tblGrid>
      <w:tr w:rsidR="00A84C2D" w:rsidRPr="0003363E" w:rsidTr="00A23AB1">
        <w:trPr>
          <w:jc w:val="center"/>
        </w:trPr>
        <w:tc>
          <w:tcPr>
            <w:tcW w:w="1999" w:type="pct"/>
          </w:tcPr>
          <w:p w:rsidR="00A84C2D" w:rsidRPr="0003363E" w:rsidRDefault="00A84C2D" w:rsidP="00560646">
            <w:pPr>
              <w:spacing w:line="0" w:lineRule="atLeast"/>
              <w:jc w:val="center"/>
              <w:rPr>
                <w:rFonts w:ascii="標楷體" w:eastAsia="標楷體" w:hAnsi="標楷體"/>
                <w:b/>
              </w:rPr>
            </w:pPr>
            <w:r w:rsidRPr="0003363E">
              <w:rPr>
                <w:rFonts w:ascii="標楷體" w:eastAsia="標楷體" w:hAnsi="標楷體" w:hint="eastAsia"/>
                <w:b/>
              </w:rPr>
              <w:t>修正條文</w:t>
            </w:r>
          </w:p>
        </w:tc>
        <w:tc>
          <w:tcPr>
            <w:tcW w:w="1930" w:type="pct"/>
          </w:tcPr>
          <w:p w:rsidR="00A84C2D" w:rsidRPr="0003363E" w:rsidRDefault="00A84C2D" w:rsidP="00560646">
            <w:pPr>
              <w:spacing w:line="0" w:lineRule="atLeast"/>
              <w:jc w:val="center"/>
              <w:rPr>
                <w:rFonts w:ascii="標楷體" w:eastAsia="標楷體" w:hAnsi="標楷體"/>
                <w:b/>
              </w:rPr>
            </w:pPr>
            <w:r w:rsidRPr="0003363E">
              <w:rPr>
                <w:rFonts w:ascii="標楷體" w:eastAsia="標楷體" w:hAnsi="標楷體" w:hint="eastAsia"/>
                <w:b/>
              </w:rPr>
              <w:t>現行條文</w:t>
            </w:r>
          </w:p>
        </w:tc>
        <w:tc>
          <w:tcPr>
            <w:tcW w:w="1071" w:type="pct"/>
          </w:tcPr>
          <w:p w:rsidR="00A84C2D" w:rsidRPr="0003363E" w:rsidRDefault="00A84C2D" w:rsidP="00560646">
            <w:pPr>
              <w:spacing w:line="0" w:lineRule="atLeast"/>
              <w:jc w:val="center"/>
              <w:rPr>
                <w:rFonts w:ascii="標楷體" w:eastAsia="標楷體" w:hAnsi="標楷體"/>
                <w:b/>
              </w:rPr>
            </w:pPr>
            <w:r w:rsidRPr="0003363E">
              <w:rPr>
                <w:rFonts w:ascii="標楷體" w:eastAsia="標楷體" w:hAnsi="標楷體" w:hint="eastAsia"/>
                <w:b/>
              </w:rPr>
              <w:t>說明</w:t>
            </w:r>
          </w:p>
        </w:tc>
      </w:tr>
      <w:tr w:rsidR="00A84C2D" w:rsidRPr="0003363E" w:rsidTr="00A23AB1">
        <w:trPr>
          <w:jc w:val="center"/>
        </w:trPr>
        <w:tc>
          <w:tcPr>
            <w:tcW w:w="1999" w:type="pct"/>
          </w:tcPr>
          <w:p w:rsidR="00A84C2D" w:rsidRPr="003E45D2" w:rsidRDefault="00A84C2D" w:rsidP="00560646">
            <w:pPr>
              <w:autoSpaceDE w:val="0"/>
              <w:autoSpaceDN w:val="0"/>
              <w:adjustRightInd w:val="0"/>
              <w:snapToGrid w:val="0"/>
              <w:spacing w:line="0" w:lineRule="atLeast"/>
              <w:ind w:rightChars="108" w:right="259"/>
              <w:jc w:val="both"/>
              <w:rPr>
                <w:rFonts w:ascii="標楷體" w:eastAsia="標楷體" w:hAnsi="標楷體" w:cs="DFKaiShu-SB-Estd-BF"/>
                <w:kern w:val="0"/>
              </w:rPr>
            </w:pPr>
            <w:r w:rsidRPr="003E45D2">
              <w:rPr>
                <w:rFonts w:ascii="標楷體" w:eastAsia="標楷體" w:hAnsi="標楷體" w:cs="DFKaiShu-SB-Estd-BF" w:hint="eastAsia"/>
                <w:kern w:val="0"/>
              </w:rPr>
              <w:t xml:space="preserve">第24條  </w:t>
            </w:r>
          </w:p>
          <w:p w:rsidR="00A84C2D" w:rsidRPr="003E45D2" w:rsidRDefault="00A84C2D" w:rsidP="00974E58">
            <w:pPr>
              <w:autoSpaceDE w:val="0"/>
              <w:autoSpaceDN w:val="0"/>
              <w:adjustRightInd w:val="0"/>
              <w:snapToGrid w:val="0"/>
              <w:spacing w:line="0" w:lineRule="atLeast"/>
              <w:jc w:val="both"/>
              <w:rPr>
                <w:rFonts w:ascii="標楷體" w:eastAsia="標楷體" w:hAnsi="標楷體" w:cs="DFKaiShu-SB-Estd-BF"/>
                <w:kern w:val="0"/>
              </w:rPr>
            </w:pPr>
            <w:r w:rsidRPr="003E45D2">
              <w:rPr>
                <w:rFonts w:ascii="標楷體" w:eastAsia="標楷體" w:hAnsi="標楷體" w:cs="DFKaiShu-SB-Estd-BF" w:hint="eastAsia"/>
                <w:kern w:val="0"/>
              </w:rPr>
              <w:t>符合本辦法第19條第</w:t>
            </w:r>
            <w:r w:rsidRPr="003E45D2">
              <w:rPr>
                <w:rFonts w:ascii="標楷體" w:eastAsia="標楷體" w:hAnsi="標楷體" w:cs="DFKaiShu-SB-Estd-BF" w:hint="eastAsia"/>
                <w:color w:val="FF0000"/>
                <w:kern w:val="0"/>
                <w:u w:val="single"/>
              </w:rPr>
              <w:t>6</w:t>
            </w:r>
            <w:r w:rsidRPr="003E45D2">
              <w:rPr>
                <w:rFonts w:ascii="標楷體" w:eastAsia="標楷體" w:hAnsi="標楷體" w:cs="DFKaiShu-SB-Estd-BF" w:hint="eastAsia"/>
                <w:kern w:val="0"/>
              </w:rPr>
              <w:t>款規定之資格辦理課程學分抵免之師資生，經依第20條第</w:t>
            </w:r>
            <w:r w:rsidRPr="003E45D2">
              <w:rPr>
                <w:rFonts w:ascii="標楷體" w:eastAsia="標楷體" w:hAnsi="標楷體" w:cs="DFKaiShu-SB-Estd-BF" w:hint="eastAsia"/>
                <w:color w:val="FF0000"/>
                <w:kern w:val="0"/>
                <w:u w:val="single"/>
              </w:rPr>
              <w:t>5</w:t>
            </w:r>
            <w:r w:rsidRPr="003E45D2">
              <w:rPr>
                <w:rFonts w:ascii="標楷體" w:eastAsia="標楷體" w:hAnsi="標楷體" w:cs="DFKaiShu-SB-Estd-BF" w:hint="eastAsia"/>
                <w:kern w:val="0"/>
              </w:rPr>
              <w:t>款規定辦理抵免課程學分後，其修習另一師資類科教育專業課程期程至少應達1年(以學期計之至少2學期，並有修習教育學程課程事實，不含暑期修課)。</w:t>
            </w:r>
          </w:p>
        </w:tc>
        <w:tc>
          <w:tcPr>
            <w:tcW w:w="1930" w:type="pct"/>
          </w:tcPr>
          <w:p w:rsidR="00A84C2D" w:rsidRPr="003E45D2" w:rsidRDefault="00A84C2D" w:rsidP="00560646">
            <w:pPr>
              <w:autoSpaceDE w:val="0"/>
              <w:autoSpaceDN w:val="0"/>
              <w:adjustRightInd w:val="0"/>
              <w:snapToGrid w:val="0"/>
              <w:spacing w:line="0" w:lineRule="atLeast"/>
              <w:ind w:rightChars="-17" w:right="-41"/>
              <w:jc w:val="both"/>
              <w:rPr>
                <w:rFonts w:ascii="標楷體" w:eastAsia="標楷體" w:hAnsi="標楷體" w:cs="DFKaiShu-SB-Estd-BF"/>
                <w:color w:val="000000"/>
                <w:kern w:val="0"/>
              </w:rPr>
            </w:pPr>
            <w:r w:rsidRPr="003E45D2">
              <w:rPr>
                <w:rFonts w:ascii="標楷體" w:eastAsia="標楷體" w:hAnsi="標楷體" w:cs="DFKaiShu-SB-Estd-BF" w:hint="eastAsia"/>
                <w:color w:val="000000"/>
                <w:kern w:val="0"/>
              </w:rPr>
              <w:t xml:space="preserve">第24條  </w:t>
            </w:r>
          </w:p>
          <w:p w:rsidR="00A84C2D" w:rsidRPr="003E45D2" w:rsidRDefault="00A84C2D" w:rsidP="00560646">
            <w:pPr>
              <w:autoSpaceDE w:val="0"/>
              <w:autoSpaceDN w:val="0"/>
              <w:adjustRightInd w:val="0"/>
              <w:snapToGrid w:val="0"/>
              <w:spacing w:line="0" w:lineRule="atLeast"/>
              <w:ind w:rightChars="-17" w:right="-41"/>
              <w:jc w:val="both"/>
              <w:rPr>
                <w:rFonts w:ascii="標楷體" w:eastAsia="標楷體" w:hAnsi="標楷體" w:cs="DFKaiShu-SB-Estd-BF"/>
                <w:color w:val="000000"/>
                <w:kern w:val="0"/>
              </w:rPr>
            </w:pPr>
            <w:r w:rsidRPr="003E45D2">
              <w:rPr>
                <w:rFonts w:ascii="標楷體" w:eastAsia="標楷體" w:hAnsi="標楷體" w:cs="DFKaiShu-SB-Estd-BF" w:hint="eastAsia"/>
                <w:color w:val="000000"/>
                <w:kern w:val="0"/>
              </w:rPr>
              <w:t>符合本辦法第19條第</w:t>
            </w:r>
            <w:r w:rsidRPr="003E45D2">
              <w:rPr>
                <w:rFonts w:ascii="標楷體" w:eastAsia="標楷體" w:hAnsi="標楷體" w:cs="DFKaiShu-SB-Estd-BF" w:hint="eastAsia"/>
                <w:color w:val="FF0000"/>
                <w:kern w:val="0"/>
                <w:u w:val="single"/>
              </w:rPr>
              <w:t>5</w:t>
            </w:r>
            <w:r w:rsidRPr="003E45D2">
              <w:rPr>
                <w:rFonts w:ascii="標楷體" w:eastAsia="標楷體" w:hAnsi="標楷體" w:cs="DFKaiShu-SB-Estd-BF" w:hint="eastAsia"/>
                <w:color w:val="000000"/>
                <w:kern w:val="0"/>
              </w:rPr>
              <w:t>款規定之資格辦理課程學分抵免之師資生，經依第20條第</w:t>
            </w:r>
            <w:r w:rsidRPr="003E45D2">
              <w:rPr>
                <w:rFonts w:ascii="標楷體" w:eastAsia="標楷體" w:hAnsi="標楷體" w:cs="DFKaiShu-SB-Estd-BF" w:hint="eastAsia"/>
                <w:color w:val="FF0000"/>
                <w:kern w:val="0"/>
                <w:u w:val="single"/>
              </w:rPr>
              <w:t>4</w:t>
            </w:r>
            <w:r w:rsidRPr="003E45D2">
              <w:rPr>
                <w:rFonts w:ascii="標楷體" w:eastAsia="標楷體" w:hAnsi="標楷體" w:cs="DFKaiShu-SB-Estd-BF" w:hint="eastAsia"/>
                <w:color w:val="000000"/>
                <w:kern w:val="0"/>
              </w:rPr>
              <w:t>款規定辦理抵免課程學分後，其修習另一師資類科教育專業課程期程至少應達1年(以學期計之至少2學期，並有修習教育學程課程事實，不含暑期修課)。</w:t>
            </w:r>
          </w:p>
        </w:tc>
        <w:tc>
          <w:tcPr>
            <w:tcW w:w="1071" w:type="pct"/>
          </w:tcPr>
          <w:p w:rsidR="00A84C2D" w:rsidRPr="00A23AB1" w:rsidRDefault="00A84C2D" w:rsidP="00560646">
            <w:pPr>
              <w:autoSpaceDE w:val="0"/>
              <w:autoSpaceDN w:val="0"/>
              <w:adjustRightInd w:val="0"/>
              <w:snapToGrid w:val="0"/>
              <w:spacing w:line="0" w:lineRule="atLeast"/>
              <w:ind w:rightChars="-17" w:right="-41"/>
              <w:jc w:val="both"/>
              <w:rPr>
                <w:rFonts w:ascii="標楷體" w:eastAsia="標楷體" w:hAnsi="標楷體" w:cs="DFKaiShu-SB-Estd-BF"/>
                <w:kern w:val="0"/>
                <w:sz w:val="22"/>
                <w:szCs w:val="22"/>
              </w:rPr>
            </w:pPr>
            <w:r w:rsidRPr="00A23AB1">
              <w:rPr>
                <w:rFonts w:ascii="標楷體" w:eastAsia="標楷體" w:hAnsi="標楷體" w:cs="DFKaiShu-SB-Estd-BF" w:hint="eastAsia"/>
                <w:color w:val="000000"/>
                <w:kern w:val="0"/>
                <w:sz w:val="22"/>
                <w:szCs w:val="22"/>
              </w:rPr>
              <w:t>原另一</w:t>
            </w:r>
            <w:proofErr w:type="gramStart"/>
            <w:r w:rsidRPr="00A23AB1">
              <w:rPr>
                <w:rFonts w:ascii="標楷體" w:eastAsia="標楷體" w:hAnsi="標楷體" w:cs="DFKaiShu-SB-Estd-BF" w:hint="eastAsia"/>
                <w:color w:val="000000"/>
                <w:kern w:val="0"/>
                <w:sz w:val="22"/>
                <w:szCs w:val="22"/>
              </w:rPr>
              <w:t>類科抵免</w:t>
            </w:r>
            <w:proofErr w:type="gramEnd"/>
            <w:r w:rsidRPr="00A23AB1">
              <w:rPr>
                <w:rFonts w:ascii="標楷體" w:eastAsia="標楷體" w:hAnsi="標楷體" w:cs="DFKaiShu-SB-Estd-BF" w:hint="eastAsia"/>
                <w:color w:val="000000"/>
                <w:kern w:val="0"/>
                <w:sz w:val="22"/>
                <w:szCs w:val="22"/>
              </w:rPr>
              <w:t>規定是</w:t>
            </w:r>
            <w:r w:rsidRPr="00A23AB1">
              <w:rPr>
                <w:rFonts w:ascii="標楷體" w:eastAsia="標楷體" w:hAnsi="標楷體" w:cs="DFKaiShu-SB-Estd-BF" w:hint="eastAsia"/>
                <w:kern w:val="0"/>
                <w:sz w:val="22"/>
                <w:szCs w:val="22"/>
              </w:rPr>
              <w:t>第19條第</w:t>
            </w:r>
            <w:r w:rsidRPr="00A23AB1">
              <w:rPr>
                <w:rFonts w:ascii="標楷體" w:eastAsia="標楷體" w:hAnsi="標楷體" w:cs="DFKaiShu-SB-Estd-BF" w:hint="eastAsia"/>
                <w:color w:val="FF0000"/>
                <w:kern w:val="0"/>
                <w:sz w:val="22"/>
                <w:szCs w:val="22"/>
                <w:u w:val="single"/>
              </w:rPr>
              <w:t>5</w:t>
            </w:r>
            <w:r w:rsidRPr="00A23AB1">
              <w:rPr>
                <w:rFonts w:ascii="標楷體" w:eastAsia="標楷體" w:hAnsi="標楷體" w:cs="DFKaiShu-SB-Estd-BF" w:hint="eastAsia"/>
                <w:kern w:val="0"/>
                <w:sz w:val="22"/>
                <w:szCs w:val="22"/>
              </w:rPr>
              <w:t>款及第20條第</w:t>
            </w:r>
            <w:r w:rsidRPr="00A23AB1">
              <w:rPr>
                <w:rFonts w:ascii="標楷體" w:eastAsia="標楷體" w:hAnsi="標楷體" w:cs="DFKaiShu-SB-Estd-BF" w:hint="eastAsia"/>
                <w:color w:val="FF0000"/>
                <w:kern w:val="0"/>
                <w:sz w:val="22"/>
                <w:szCs w:val="22"/>
                <w:u w:val="single"/>
              </w:rPr>
              <w:t>4</w:t>
            </w:r>
            <w:r w:rsidRPr="00A23AB1">
              <w:rPr>
                <w:rFonts w:ascii="標楷體" w:eastAsia="標楷體" w:hAnsi="標楷體" w:cs="DFKaiShu-SB-Estd-BF" w:hint="eastAsia"/>
                <w:kern w:val="0"/>
                <w:sz w:val="22"/>
                <w:szCs w:val="22"/>
              </w:rPr>
              <w:t>款，</w:t>
            </w:r>
            <w:r w:rsidRPr="00A23AB1">
              <w:rPr>
                <w:rFonts w:ascii="標楷體" w:eastAsia="標楷體" w:hAnsi="標楷體" w:cs="DFKaiShu-SB-Estd-BF" w:hint="eastAsia"/>
                <w:color w:val="000000"/>
                <w:kern w:val="0"/>
                <w:sz w:val="22"/>
                <w:szCs w:val="22"/>
              </w:rPr>
              <w:t>因105學年度第1學期第3次教務會議修正通過(105.12.15)</w:t>
            </w:r>
            <w:r w:rsidRPr="00A23AB1">
              <w:rPr>
                <w:rFonts w:ascii="標楷體" w:eastAsia="標楷體" w:hAnsi="標楷體" w:cs="DFKaiShu-SB-Estd-BF" w:hint="eastAsia"/>
                <w:kern w:val="0"/>
                <w:sz w:val="22"/>
                <w:szCs w:val="22"/>
              </w:rPr>
              <w:t>，將</w:t>
            </w:r>
            <w:r w:rsidRPr="00A23AB1">
              <w:rPr>
                <w:rFonts w:ascii="標楷體" w:eastAsia="標楷體" w:hAnsi="標楷體" w:cs="DFKaiShu-SB-Estd-BF" w:hint="eastAsia"/>
                <w:color w:val="000000"/>
                <w:kern w:val="0"/>
                <w:sz w:val="22"/>
                <w:szCs w:val="22"/>
              </w:rPr>
              <w:t>另一</w:t>
            </w:r>
            <w:proofErr w:type="gramStart"/>
            <w:r w:rsidRPr="00A23AB1">
              <w:rPr>
                <w:rFonts w:ascii="標楷體" w:eastAsia="標楷體" w:hAnsi="標楷體" w:cs="DFKaiShu-SB-Estd-BF" w:hint="eastAsia"/>
                <w:color w:val="000000"/>
                <w:kern w:val="0"/>
                <w:sz w:val="22"/>
                <w:szCs w:val="22"/>
              </w:rPr>
              <w:t>類科抵免</w:t>
            </w:r>
            <w:proofErr w:type="gramEnd"/>
            <w:r w:rsidRPr="00A23AB1">
              <w:rPr>
                <w:rFonts w:ascii="標楷體" w:eastAsia="標楷體" w:hAnsi="標楷體" w:cs="DFKaiShu-SB-Estd-BF" w:hint="eastAsia"/>
                <w:color w:val="000000"/>
                <w:kern w:val="0"/>
                <w:sz w:val="22"/>
                <w:szCs w:val="22"/>
              </w:rPr>
              <w:t>規定</w:t>
            </w:r>
            <w:r w:rsidRPr="00A23AB1">
              <w:rPr>
                <w:rFonts w:ascii="標楷體" w:eastAsia="標楷體" w:hAnsi="標楷體" w:cs="DFKaiShu-SB-Estd-BF" w:hint="eastAsia"/>
                <w:kern w:val="0"/>
                <w:sz w:val="22"/>
                <w:szCs w:val="22"/>
              </w:rPr>
              <w:t>遞移至第19條第</w:t>
            </w:r>
            <w:r w:rsidRPr="00A23AB1">
              <w:rPr>
                <w:rFonts w:ascii="標楷體" w:eastAsia="標楷體" w:hAnsi="標楷體" w:cs="DFKaiShu-SB-Estd-BF" w:hint="eastAsia"/>
                <w:color w:val="FF0000"/>
                <w:kern w:val="0"/>
                <w:sz w:val="22"/>
                <w:szCs w:val="22"/>
                <w:u w:val="single"/>
              </w:rPr>
              <w:t>6</w:t>
            </w:r>
            <w:r w:rsidRPr="00A23AB1">
              <w:rPr>
                <w:rFonts w:ascii="標楷體" w:eastAsia="標楷體" w:hAnsi="標楷體" w:cs="DFKaiShu-SB-Estd-BF" w:hint="eastAsia"/>
                <w:kern w:val="0"/>
                <w:sz w:val="22"/>
                <w:szCs w:val="22"/>
              </w:rPr>
              <w:t>款及第20條第</w:t>
            </w:r>
            <w:r w:rsidRPr="00A23AB1">
              <w:rPr>
                <w:rFonts w:ascii="標楷體" w:eastAsia="標楷體" w:hAnsi="標楷體" w:cs="DFKaiShu-SB-Estd-BF" w:hint="eastAsia"/>
                <w:color w:val="FF0000"/>
                <w:kern w:val="0"/>
                <w:sz w:val="22"/>
                <w:szCs w:val="22"/>
                <w:u w:val="single"/>
              </w:rPr>
              <w:t>5</w:t>
            </w:r>
            <w:r w:rsidRPr="00A23AB1">
              <w:rPr>
                <w:rFonts w:ascii="標楷體" w:eastAsia="標楷體" w:hAnsi="標楷體" w:cs="DFKaiShu-SB-Estd-BF" w:hint="eastAsia"/>
                <w:kern w:val="0"/>
                <w:sz w:val="22"/>
                <w:szCs w:val="22"/>
              </w:rPr>
              <w:t>款</w:t>
            </w:r>
          </w:p>
          <w:p w:rsidR="00A84C2D" w:rsidRPr="003E45D2" w:rsidRDefault="00A84C2D" w:rsidP="0083069A">
            <w:pPr>
              <w:autoSpaceDE w:val="0"/>
              <w:autoSpaceDN w:val="0"/>
              <w:adjustRightInd w:val="0"/>
              <w:snapToGrid w:val="0"/>
              <w:spacing w:line="0" w:lineRule="atLeast"/>
              <w:ind w:rightChars="-17" w:right="-41"/>
              <w:jc w:val="both"/>
              <w:rPr>
                <w:rFonts w:ascii="標楷體" w:eastAsia="標楷體" w:hAnsi="標楷體" w:cs="DFKaiShu-SB-Estd-BF"/>
                <w:color w:val="000000"/>
                <w:kern w:val="0"/>
              </w:rPr>
            </w:pPr>
            <w:r w:rsidRPr="00A23AB1">
              <w:rPr>
                <w:rFonts w:ascii="標楷體" w:eastAsia="標楷體" w:hAnsi="標楷體" w:cs="DFKaiShu-SB-Estd-BF" w:hint="eastAsia"/>
                <w:kern w:val="0"/>
                <w:sz w:val="22"/>
                <w:szCs w:val="22"/>
              </w:rPr>
              <w:t>故修正本24條條文。</w:t>
            </w:r>
          </w:p>
        </w:tc>
      </w:tr>
    </w:tbl>
    <w:p w:rsidR="00A84C2D" w:rsidRPr="003E45D2" w:rsidRDefault="00A84C2D" w:rsidP="00974E58">
      <w:pPr>
        <w:snapToGrid w:val="0"/>
        <w:spacing w:beforeLines="50" w:before="120" w:afterLines="50" w:after="120"/>
        <w:jc w:val="center"/>
        <w:rPr>
          <w:rFonts w:ascii="標楷體" w:eastAsia="標楷體" w:hAnsi="標楷體"/>
          <w:color w:val="000000"/>
          <w:sz w:val="18"/>
          <w:szCs w:val="18"/>
        </w:rPr>
      </w:pPr>
      <w:r w:rsidRPr="003E45D2">
        <w:rPr>
          <w:rFonts w:ascii="標楷體" w:eastAsia="標楷體" w:hAnsi="標楷體"/>
          <w:b/>
          <w:color w:val="000000"/>
          <w:sz w:val="32"/>
          <w:szCs w:val="32"/>
        </w:rPr>
        <w:t>國立</w:t>
      </w:r>
      <w:proofErr w:type="gramStart"/>
      <w:r w:rsidRPr="003E45D2">
        <w:rPr>
          <w:rFonts w:ascii="標楷體" w:eastAsia="標楷體" w:hAnsi="標楷體"/>
          <w:b/>
          <w:color w:val="000000"/>
          <w:sz w:val="32"/>
          <w:szCs w:val="32"/>
        </w:rPr>
        <w:t>臺</w:t>
      </w:r>
      <w:proofErr w:type="gramEnd"/>
      <w:r w:rsidRPr="003E45D2">
        <w:rPr>
          <w:rFonts w:ascii="標楷體" w:eastAsia="標楷體" w:hAnsi="標楷體"/>
          <w:b/>
          <w:color w:val="000000"/>
          <w:sz w:val="32"/>
          <w:szCs w:val="32"/>
        </w:rPr>
        <w:t>東大學學生修習教育學程辦法</w:t>
      </w:r>
      <w:r w:rsidRPr="003E45D2">
        <w:rPr>
          <w:rFonts w:ascii="標楷體" w:eastAsia="標楷體" w:hAnsi="標楷體" w:hint="eastAsia"/>
          <w:b/>
          <w:w w:val="95"/>
          <w:sz w:val="32"/>
        </w:rPr>
        <w:t>(修正</w:t>
      </w:r>
      <w:r>
        <w:rPr>
          <w:rFonts w:ascii="標楷體" w:eastAsia="標楷體" w:hAnsi="標楷體" w:hint="eastAsia"/>
          <w:b/>
          <w:w w:val="95"/>
          <w:sz w:val="32"/>
        </w:rPr>
        <w:t>後全文</w:t>
      </w:r>
      <w:r w:rsidRPr="003E45D2">
        <w:rPr>
          <w:rFonts w:ascii="標楷體" w:eastAsia="標楷體" w:hAnsi="標楷體" w:hint="eastAsia"/>
          <w:b/>
          <w:w w:val="95"/>
          <w:sz w:val="32"/>
        </w:rPr>
        <w:t>)</w:t>
      </w:r>
    </w:p>
    <w:p w:rsidR="00A84C2D" w:rsidRPr="003E45D2" w:rsidRDefault="00A84C2D" w:rsidP="00A84C2D">
      <w:pPr>
        <w:snapToGrid w:val="0"/>
        <w:rPr>
          <w:rFonts w:ascii="標楷體" w:eastAsia="標楷體" w:hAnsi="標楷體"/>
          <w:color w:val="000000"/>
          <w:sz w:val="18"/>
          <w:szCs w:val="18"/>
        </w:rPr>
      </w:pP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89學年度第1學期第4次教務會議通過(89.12.14)</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90學年度第1學期第2次教務會議通過(90.11.13)</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90學年度第2學期第1次教務會議通過(91.05.02)</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90學年度第2學期第2次教務會議通過(91.06.06)</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91學年度第1學期第1次教務會議通過(91.10.03)</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教育部</w:t>
      </w:r>
      <w:proofErr w:type="gramStart"/>
      <w:r w:rsidRPr="003E45D2">
        <w:rPr>
          <w:rFonts w:ascii="標楷體" w:eastAsia="標楷體" w:hAnsi="標楷體" w:hint="eastAsia"/>
          <w:color w:val="000000"/>
          <w:sz w:val="18"/>
          <w:szCs w:val="18"/>
        </w:rPr>
        <w:t>臺</w:t>
      </w:r>
      <w:proofErr w:type="gramEnd"/>
      <w:r w:rsidRPr="003E45D2">
        <w:rPr>
          <w:rFonts w:ascii="標楷體" w:eastAsia="標楷體" w:hAnsi="標楷體" w:hint="eastAsia"/>
          <w:color w:val="000000"/>
          <w:sz w:val="18"/>
          <w:szCs w:val="18"/>
        </w:rPr>
        <w:t>(91)師(二)字第0920102792號函同意備查(91.11.07)</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教育部</w:t>
      </w:r>
      <w:proofErr w:type="gramStart"/>
      <w:r w:rsidRPr="003E45D2">
        <w:rPr>
          <w:rFonts w:ascii="標楷體" w:eastAsia="標楷體" w:hAnsi="標楷體" w:hint="eastAsia"/>
          <w:color w:val="000000"/>
          <w:sz w:val="18"/>
          <w:szCs w:val="18"/>
        </w:rPr>
        <w:t>臺</w:t>
      </w:r>
      <w:proofErr w:type="gramEnd"/>
      <w:r w:rsidRPr="003E45D2">
        <w:rPr>
          <w:rFonts w:ascii="標楷體" w:eastAsia="標楷體" w:hAnsi="標楷體" w:hint="eastAsia"/>
          <w:color w:val="000000"/>
          <w:sz w:val="18"/>
          <w:szCs w:val="18"/>
        </w:rPr>
        <w:t>中(二)字第0920102792號函同意備查(92.08.14)</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92學年度第1學期第3次教務會議通過(92.12.08)</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92學年度第2學期第1次教務會議通過(93.03.18)</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教育部</w:t>
      </w:r>
      <w:proofErr w:type="gramStart"/>
      <w:r w:rsidRPr="003E45D2">
        <w:rPr>
          <w:rFonts w:ascii="標楷體" w:eastAsia="標楷體" w:hAnsi="標楷體" w:hint="eastAsia"/>
          <w:color w:val="000000"/>
          <w:sz w:val="18"/>
          <w:szCs w:val="18"/>
        </w:rPr>
        <w:t>臺</w:t>
      </w:r>
      <w:proofErr w:type="gramEnd"/>
      <w:r w:rsidRPr="003E45D2">
        <w:rPr>
          <w:rFonts w:ascii="標楷體" w:eastAsia="標楷體" w:hAnsi="標楷體" w:hint="eastAsia"/>
          <w:color w:val="000000"/>
          <w:sz w:val="18"/>
          <w:szCs w:val="18"/>
        </w:rPr>
        <w:t>中(二)字第0930041740號函同意核定(93.04.07)</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93學年度第2學期第2次教務會議同意(94.03.17)</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教育部</w:t>
      </w:r>
      <w:proofErr w:type="gramStart"/>
      <w:r w:rsidRPr="003E45D2">
        <w:rPr>
          <w:rFonts w:ascii="標楷體" w:eastAsia="標楷體" w:hAnsi="標楷體" w:hint="eastAsia"/>
          <w:color w:val="000000"/>
          <w:sz w:val="18"/>
          <w:szCs w:val="18"/>
        </w:rPr>
        <w:t>臺</w:t>
      </w:r>
      <w:proofErr w:type="gramEnd"/>
      <w:r w:rsidRPr="003E45D2">
        <w:rPr>
          <w:rFonts w:ascii="標楷體" w:eastAsia="標楷體" w:hAnsi="標楷體" w:hint="eastAsia"/>
          <w:color w:val="000000"/>
          <w:sz w:val="18"/>
          <w:szCs w:val="18"/>
        </w:rPr>
        <w:t>中(二)字第0940171224號函同意核定(94.12.16)</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教育部</w:t>
      </w:r>
      <w:proofErr w:type="gramStart"/>
      <w:r w:rsidRPr="003E45D2">
        <w:rPr>
          <w:rFonts w:ascii="標楷體" w:eastAsia="標楷體" w:hAnsi="標楷體" w:hint="eastAsia"/>
          <w:color w:val="000000"/>
          <w:sz w:val="18"/>
          <w:szCs w:val="18"/>
        </w:rPr>
        <w:t>臺</w:t>
      </w:r>
      <w:proofErr w:type="gramEnd"/>
      <w:r w:rsidRPr="003E45D2">
        <w:rPr>
          <w:rFonts w:ascii="標楷體" w:eastAsia="標楷體" w:hAnsi="標楷體" w:hint="eastAsia"/>
          <w:color w:val="000000"/>
          <w:sz w:val="18"/>
          <w:szCs w:val="18"/>
        </w:rPr>
        <w:t>中(二)字第0950118787L號函同意核定(95.08.14)</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96</w:t>
      </w:r>
      <w:r w:rsidRPr="003E45D2">
        <w:rPr>
          <w:rFonts w:ascii="標楷體" w:eastAsia="標楷體" w:hAnsi="標楷體"/>
          <w:color w:val="000000"/>
          <w:sz w:val="18"/>
          <w:szCs w:val="18"/>
        </w:rPr>
        <w:t>學年度第</w:t>
      </w:r>
      <w:r w:rsidRPr="003E45D2">
        <w:rPr>
          <w:rFonts w:ascii="標楷體" w:eastAsia="標楷體" w:hAnsi="標楷體" w:hint="eastAsia"/>
          <w:color w:val="000000"/>
          <w:sz w:val="18"/>
          <w:szCs w:val="18"/>
        </w:rPr>
        <w:t>2</w:t>
      </w:r>
      <w:r w:rsidRPr="003E45D2">
        <w:rPr>
          <w:rFonts w:ascii="標楷體" w:eastAsia="標楷體" w:hAnsi="標楷體"/>
          <w:color w:val="000000"/>
          <w:sz w:val="18"/>
          <w:szCs w:val="18"/>
        </w:rPr>
        <w:t>學期第</w:t>
      </w:r>
      <w:r w:rsidRPr="003E45D2">
        <w:rPr>
          <w:rFonts w:ascii="標楷體" w:eastAsia="標楷體" w:hAnsi="標楷體" w:hint="eastAsia"/>
          <w:color w:val="000000"/>
          <w:sz w:val="18"/>
          <w:szCs w:val="18"/>
        </w:rPr>
        <w:t>1</w:t>
      </w:r>
      <w:r w:rsidRPr="003E45D2">
        <w:rPr>
          <w:rFonts w:ascii="標楷體" w:eastAsia="標楷體" w:hAnsi="標楷體"/>
          <w:color w:val="000000"/>
          <w:sz w:val="18"/>
          <w:szCs w:val="18"/>
        </w:rPr>
        <w:t>次教務會議</w:t>
      </w:r>
      <w:r w:rsidRPr="003E45D2">
        <w:rPr>
          <w:rFonts w:ascii="標楷體" w:eastAsia="標楷體" w:hAnsi="標楷體" w:hint="eastAsia"/>
          <w:color w:val="000000"/>
          <w:sz w:val="18"/>
          <w:szCs w:val="18"/>
        </w:rPr>
        <w:t>通過(97.03.20)</w:t>
      </w:r>
    </w:p>
    <w:p w:rsidR="00A84C2D" w:rsidRPr="003E45D2" w:rsidRDefault="00A84C2D" w:rsidP="00A84C2D">
      <w:pPr>
        <w:wordWrap w:val="0"/>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教育部</w:t>
      </w:r>
      <w:proofErr w:type="gramStart"/>
      <w:r w:rsidRPr="003E45D2">
        <w:rPr>
          <w:rFonts w:ascii="標楷體" w:eastAsia="標楷體" w:hAnsi="標楷體" w:hint="eastAsia"/>
          <w:color w:val="000000"/>
          <w:sz w:val="18"/>
          <w:szCs w:val="18"/>
        </w:rPr>
        <w:t>臺</w:t>
      </w:r>
      <w:proofErr w:type="gramEnd"/>
      <w:r w:rsidRPr="003E45D2">
        <w:rPr>
          <w:rFonts w:ascii="標楷體" w:eastAsia="標楷體" w:hAnsi="標楷體" w:hint="eastAsia"/>
          <w:color w:val="000000"/>
          <w:sz w:val="18"/>
          <w:szCs w:val="18"/>
        </w:rPr>
        <w:t>中(二)字第0970130997號函同意核定(97.07.08)</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97學年度第2學期第1次臨時教務會議通過(98.01.11)</w:t>
      </w:r>
    </w:p>
    <w:p w:rsidR="00A84C2D" w:rsidRPr="003E45D2" w:rsidRDefault="00A84C2D" w:rsidP="00A84C2D">
      <w:pPr>
        <w:wordWrap w:val="0"/>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教育部</w:t>
      </w:r>
      <w:proofErr w:type="gramStart"/>
      <w:r w:rsidRPr="003E45D2">
        <w:rPr>
          <w:rFonts w:ascii="標楷體" w:eastAsia="標楷體" w:hAnsi="標楷體" w:hint="eastAsia"/>
          <w:color w:val="000000"/>
          <w:sz w:val="18"/>
          <w:szCs w:val="18"/>
        </w:rPr>
        <w:t>臺</w:t>
      </w:r>
      <w:proofErr w:type="gramEnd"/>
      <w:r w:rsidRPr="003E45D2">
        <w:rPr>
          <w:rFonts w:ascii="標楷體" w:eastAsia="標楷體" w:hAnsi="標楷體" w:hint="eastAsia"/>
          <w:color w:val="000000"/>
          <w:sz w:val="18"/>
          <w:szCs w:val="18"/>
        </w:rPr>
        <w:t>中(二)字第0980027826號函同意核定(98.02.27)</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教育部</w:t>
      </w:r>
      <w:proofErr w:type="gramStart"/>
      <w:r w:rsidRPr="003E45D2">
        <w:rPr>
          <w:rFonts w:ascii="標楷體" w:eastAsia="標楷體" w:hAnsi="標楷體" w:hint="eastAsia"/>
          <w:color w:val="000000"/>
          <w:sz w:val="18"/>
          <w:szCs w:val="18"/>
        </w:rPr>
        <w:t>臺</w:t>
      </w:r>
      <w:proofErr w:type="gramEnd"/>
      <w:r w:rsidRPr="003E45D2">
        <w:rPr>
          <w:rFonts w:ascii="標楷體" w:eastAsia="標楷體" w:hAnsi="標楷體" w:hint="eastAsia"/>
          <w:color w:val="000000"/>
          <w:sz w:val="18"/>
          <w:szCs w:val="18"/>
        </w:rPr>
        <w:t>中(二)字第0980046905號函同意核定(98.03.26)</w:t>
      </w:r>
    </w:p>
    <w:p w:rsidR="00A84C2D" w:rsidRPr="003E45D2" w:rsidRDefault="00A84C2D" w:rsidP="00A84C2D">
      <w:pPr>
        <w:wordWrap w:val="0"/>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教育部</w:t>
      </w:r>
      <w:proofErr w:type="gramStart"/>
      <w:r w:rsidRPr="003E45D2">
        <w:rPr>
          <w:rFonts w:ascii="標楷體" w:eastAsia="標楷體" w:hAnsi="標楷體" w:hint="eastAsia"/>
          <w:color w:val="000000"/>
          <w:sz w:val="18"/>
          <w:szCs w:val="18"/>
        </w:rPr>
        <w:t>臺</w:t>
      </w:r>
      <w:proofErr w:type="gramEnd"/>
      <w:r w:rsidRPr="003E45D2">
        <w:rPr>
          <w:rFonts w:ascii="標楷體" w:eastAsia="標楷體" w:hAnsi="標楷體" w:hint="eastAsia"/>
          <w:color w:val="000000"/>
          <w:sz w:val="18"/>
          <w:szCs w:val="18"/>
        </w:rPr>
        <w:t>中(二)字第0980059132號函同意核定(98.04.10)</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98學年度第1學期第4次教務會議通過(99.01.14)</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98學年度第2學期第一次教務會議通過(99.03.11)</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教育部</w:t>
      </w:r>
      <w:proofErr w:type="gramStart"/>
      <w:r w:rsidRPr="003E45D2">
        <w:rPr>
          <w:rFonts w:ascii="標楷體" w:eastAsia="標楷體" w:hAnsi="標楷體" w:hint="eastAsia"/>
          <w:color w:val="000000"/>
          <w:sz w:val="18"/>
          <w:szCs w:val="18"/>
        </w:rPr>
        <w:t>臺</w:t>
      </w:r>
      <w:proofErr w:type="gramEnd"/>
      <w:r w:rsidRPr="003E45D2">
        <w:rPr>
          <w:rFonts w:ascii="標楷體" w:eastAsia="標楷體" w:hAnsi="標楷體" w:hint="eastAsia"/>
          <w:color w:val="000000"/>
          <w:sz w:val="18"/>
          <w:szCs w:val="18"/>
        </w:rPr>
        <w:t>中(二)字第0990070158號函同意核定(99.04.28)</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99學年度第1學期第3次教務會議通過(99.11.18)</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99學年度第1學期第5次教務會議通過(100.01.06)</w:t>
      </w:r>
    </w:p>
    <w:p w:rsidR="00A84C2D" w:rsidRPr="003E45D2" w:rsidRDefault="00A84C2D" w:rsidP="00A84C2D">
      <w:pPr>
        <w:wordWrap w:val="0"/>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100學年度第1學期第2次教務會議修正通過(100.10.13)</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教育部</w:t>
      </w:r>
      <w:proofErr w:type="gramStart"/>
      <w:r w:rsidRPr="003E45D2">
        <w:rPr>
          <w:rFonts w:ascii="標楷體" w:eastAsia="標楷體" w:hAnsi="標楷體" w:hint="eastAsia"/>
          <w:color w:val="000000"/>
          <w:sz w:val="18"/>
          <w:szCs w:val="18"/>
        </w:rPr>
        <w:t>臺</w:t>
      </w:r>
      <w:proofErr w:type="gramEnd"/>
      <w:r w:rsidRPr="003E45D2">
        <w:rPr>
          <w:rFonts w:ascii="標楷體" w:eastAsia="標楷體" w:hAnsi="標楷體" w:hint="eastAsia"/>
          <w:color w:val="000000"/>
          <w:sz w:val="18"/>
          <w:szCs w:val="18"/>
        </w:rPr>
        <w:t>中(二)字第101001230號函同意核定(101.01.19)</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101</w:t>
      </w:r>
      <w:r w:rsidRPr="003E45D2">
        <w:rPr>
          <w:rFonts w:ascii="標楷體" w:eastAsia="標楷體" w:hAnsi="標楷體"/>
          <w:color w:val="000000"/>
          <w:sz w:val="18"/>
          <w:szCs w:val="18"/>
        </w:rPr>
        <w:t>學年度第1學期第</w:t>
      </w:r>
      <w:r w:rsidRPr="003E45D2">
        <w:rPr>
          <w:rFonts w:ascii="標楷體" w:eastAsia="標楷體" w:hAnsi="標楷體" w:hint="eastAsia"/>
          <w:color w:val="000000"/>
          <w:sz w:val="18"/>
          <w:szCs w:val="18"/>
        </w:rPr>
        <w:t>2</w:t>
      </w:r>
      <w:r w:rsidRPr="003E45D2">
        <w:rPr>
          <w:rFonts w:ascii="標楷體" w:eastAsia="標楷體" w:hAnsi="標楷體"/>
          <w:color w:val="000000"/>
          <w:sz w:val="18"/>
          <w:szCs w:val="18"/>
        </w:rPr>
        <w:t>次師資培育委員會修正通過(</w:t>
      </w:r>
      <w:r w:rsidRPr="003E45D2">
        <w:rPr>
          <w:rFonts w:ascii="標楷體" w:eastAsia="標楷體" w:hAnsi="標楷體" w:hint="eastAsia"/>
          <w:color w:val="000000"/>
          <w:sz w:val="18"/>
          <w:szCs w:val="18"/>
        </w:rPr>
        <w:t>101.10.11</w:t>
      </w:r>
      <w:r w:rsidRPr="003E45D2">
        <w:rPr>
          <w:rFonts w:ascii="標楷體" w:eastAsia="標楷體" w:hAnsi="標楷體"/>
          <w:color w:val="000000"/>
          <w:sz w:val="18"/>
          <w:szCs w:val="18"/>
        </w:rPr>
        <w:t>)</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lastRenderedPageBreak/>
        <w:t>101學年度第1學期第2次教務會議修正通過(101.11.08)</w:t>
      </w:r>
    </w:p>
    <w:p w:rsidR="00A84C2D" w:rsidRPr="003E45D2" w:rsidRDefault="00A84C2D" w:rsidP="00A84C2D">
      <w:pPr>
        <w:snapToGrid w:val="0"/>
        <w:jc w:val="right"/>
        <w:rPr>
          <w:rFonts w:ascii="標楷體" w:eastAsia="標楷體" w:hAnsi="標楷體"/>
          <w:color w:val="000000"/>
          <w:sz w:val="18"/>
          <w:szCs w:val="18"/>
        </w:rPr>
      </w:pPr>
      <w:r w:rsidRPr="003E45D2">
        <w:rPr>
          <w:rFonts w:ascii="標楷體" w:eastAsia="標楷體" w:hAnsi="標楷體" w:hint="eastAsia"/>
          <w:color w:val="000000"/>
          <w:sz w:val="18"/>
          <w:szCs w:val="18"/>
        </w:rPr>
        <w:t>教育部</w:t>
      </w:r>
      <w:proofErr w:type="gramStart"/>
      <w:r w:rsidRPr="003E45D2">
        <w:rPr>
          <w:rFonts w:ascii="標楷體" w:eastAsia="標楷體" w:hAnsi="標楷體" w:hint="eastAsia"/>
          <w:color w:val="000000"/>
          <w:sz w:val="18"/>
          <w:szCs w:val="18"/>
        </w:rPr>
        <w:t>臺</w:t>
      </w:r>
      <w:proofErr w:type="gramEnd"/>
      <w:r w:rsidRPr="003E45D2">
        <w:rPr>
          <w:rFonts w:ascii="標楷體" w:eastAsia="標楷體" w:hAnsi="標楷體" w:hint="eastAsia"/>
          <w:color w:val="000000"/>
          <w:sz w:val="18"/>
          <w:szCs w:val="18"/>
        </w:rPr>
        <w:t>中(二)字第</w:t>
      </w:r>
      <w:r w:rsidRPr="003E45D2">
        <w:rPr>
          <w:rFonts w:ascii="標楷體" w:eastAsia="標楷體" w:hAnsi="標楷體"/>
          <w:color w:val="000000"/>
          <w:sz w:val="18"/>
          <w:szCs w:val="18"/>
        </w:rPr>
        <w:t>1010234110</w:t>
      </w:r>
      <w:r w:rsidRPr="003E45D2">
        <w:rPr>
          <w:rFonts w:ascii="標楷體" w:eastAsia="標楷體" w:hAnsi="標楷體" w:hint="eastAsia"/>
          <w:color w:val="000000"/>
          <w:sz w:val="18"/>
          <w:szCs w:val="18"/>
        </w:rPr>
        <w:t>號函同意核定(101.12.11)</w:t>
      </w:r>
    </w:p>
    <w:p w:rsidR="00A84C2D" w:rsidRPr="003E45D2" w:rsidRDefault="00A84C2D" w:rsidP="00A84C2D">
      <w:pPr>
        <w:snapToGrid w:val="0"/>
        <w:jc w:val="right"/>
        <w:rPr>
          <w:rFonts w:ascii="標楷體" w:eastAsia="標楷體" w:hAnsi="標楷體"/>
          <w:sz w:val="18"/>
          <w:szCs w:val="18"/>
        </w:rPr>
      </w:pPr>
      <w:r w:rsidRPr="003E45D2">
        <w:rPr>
          <w:rFonts w:ascii="標楷體" w:eastAsia="標楷體" w:hAnsi="標楷體" w:hint="eastAsia"/>
          <w:sz w:val="18"/>
          <w:szCs w:val="18"/>
        </w:rPr>
        <w:t>102</w:t>
      </w:r>
      <w:r w:rsidRPr="003E45D2">
        <w:rPr>
          <w:rFonts w:ascii="標楷體" w:eastAsia="標楷體" w:hAnsi="標楷體"/>
          <w:sz w:val="18"/>
          <w:szCs w:val="18"/>
        </w:rPr>
        <w:t>學年度第</w:t>
      </w:r>
      <w:r w:rsidRPr="003E45D2">
        <w:rPr>
          <w:rFonts w:ascii="標楷體" w:eastAsia="標楷體" w:hAnsi="標楷體" w:hint="eastAsia"/>
          <w:sz w:val="18"/>
          <w:szCs w:val="18"/>
        </w:rPr>
        <w:t>2</w:t>
      </w:r>
      <w:r w:rsidRPr="003E45D2">
        <w:rPr>
          <w:rFonts w:ascii="標楷體" w:eastAsia="標楷體" w:hAnsi="標楷體"/>
          <w:sz w:val="18"/>
          <w:szCs w:val="18"/>
        </w:rPr>
        <w:t>學期第</w:t>
      </w:r>
      <w:r w:rsidRPr="003E45D2">
        <w:rPr>
          <w:rFonts w:ascii="標楷體" w:eastAsia="標楷體" w:hAnsi="標楷體" w:hint="eastAsia"/>
          <w:sz w:val="18"/>
          <w:szCs w:val="18"/>
        </w:rPr>
        <w:t>1</w:t>
      </w:r>
      <w:r w:rsidRPr="003E45D2">
        <w:rPr>
          <w:rFonts w:ascii="標楷體" w:eastAsia="標楷體" w:hAnsi="標楷體"/>
          <w:sz w:val="18"/>
          <w:szCs w:val="18"/>
        </w:rPr>
        <w:t>次師資培育委員會修正通過(</w:t>
      </w:r>
      <w:r w:rsidRPr="003E45D2">
        <w:rPr>
          <w:rFonts w:ascii="標楷體" w:eastAsia="標楷體" w:hAnsi="標楷體" w:hint="eastAsia"/>
          <w:sz w:val="18"/>
          <w:szCs w:val="18"/>
        </w:rPr>
        <w:t>103.06.24</w:t>
      </w:r>
      <w:r w:rsidRPr="003E45D2">
        <w:rPr>
          <w:rFonts w:ascii="標楷體" w:eastAsia="標楷體" w:hAnsi="標楷體"/>
          <w:sz w:val="18"/>
          <w:szCs w:val="18"/>
        </w:rPr>
        <w:t>)</w:t>
      </w:r>
    </w:p>
    <w:p w:rsidR="00A84C2D" w:rsidRPr="003E45D2" w:rsidRDefault="00A84C2D" w:rsidP="00A84C2D">
      <w:pPr>
        <w:snapToGrid w:val="0"/>
        <w:jc w:val="right"/>
        <w:rPr>
          <w:rFonts w:ascii="標楷體" w:eastAsia="標楷體" w:hAnsi="標楷體"/>
          <w:sz w:val="18"/>
          <w:szCs w:val="18"/>
        </w:rPr>
      </w:pPr>
      <w:r w:rsidRPr="003E45D2">
        <w:rPr>
          <w:rFonts w:ascii="標楷體" w:eastAsia="標楷體" w:hAnsi="標楷體" w:hint="eastAsia"/>
          <w:sz w:val="18"/>
          <w:szCs w:val="18"/>
        </w:rPr>
        <w:t>103學年度第1學期第1次教務會議修正通過(103.10.02)</w:t>
      </w:r>
    </w:p>
    <w:p w:rsidR="00A84C2D" w:rsidRPr="003E45D2" w:rsidRDefault="00A84C2D" w:rsidP="00A84C2D">
      <w:pPr>
        <w:snapToGrid w:val="0"/>
        <w:jc w:val="right"/>
        <w:rPr>
          <w:rFonts w:ascii="標楷體" w:eastAsia="標楷體" w:hAnsi="標楷體"/>
          <w:sz w:val="18"/>
          <w:szCs w:val="18"/>
        </w:rPr>
      </w:pPr>
      <w:r w:rsidRPr="003E45D2">
        <w:rPr>
          <w:rFonts w:ascii="標楷體" w:eastAsia="標楷體" w:hAnsi="標楷體" w:hint="eastAsia"/>
          <w:sz w:val="18"/>
          <w:szCs w:val="18"/>
        </w:rPr>
        <w:t>教育部</w:t>
      </w:r>
      <w:proofErr w:type="gramStart"/>
      <w:r w:rsidRPr="003E45D2">
        <w:rPr>
          <w:rFonts w:ascii="標楷體" w:eastAsia="標楷體" w:hAnsi="標楷體" w:hint="eastAsia"/>
          <w:sz w:val="18"/>
          <w:szCs w:val="18"/>
        </w:rPr>
        <w:t>臺</w:t>
      </w:r>
      <w:proofErr w:type="gramEnd"/>
      <w:r w:rsidRPr="003E45D2">
        <w:rPr>
          <w:rFonts w:ascii="標楷體" w:eastAsia="標楷體" w:hAnsi="標楷體" w:hint="eastAsia"/>
          <w:sz w:val="18"/>
          <w:szCs w:val="18"/>
        </w:rPr>
        <w:t>教師(二)字第</w:t>
      </w:r>
      <w:r w:rsidRPr="003E45D2">
        <w:rPr>
          <w:rFonts w:ascii="標楷體" w:eastAsia="標楷體" w:hAnsi="標楷體"/>
          <w:sz w:val="18"/>
          <w:szCs w:val="18"/>
        </w:rPr>
        <w:t>1030162247</w:t>
      </w:r>
      <w:r w:rsidRPr="003E45D2">
        <w:rPr>
          <w:rFonts w:ascii="標楷體" w:eastAsia="標楷體" w:hAnsi="標楷體" w:hint="eastAsia"/>
          <w:sz w:val="18"/>
          <w:szCs w:val="18"/>
        </w:rPr>
        <w:t>號函同意核定(103.11.12)</w:t>
      </w:r>
    </w:p>
    <w:p w:rsidR="00A84C2D" w:rsidRPr="003E45D2" w:rsidRDefault="00A84C2D" w:rsidP="00A84C2D">
      <w:pPr>
        <w:snapToGrid w:val="0"/>
        <w:jc w:val="right"/>
        <w:rPr>
          <w:rFonts w:ascii="標楷體" w:eastAsia="標楷體" w:hAnsi="標楷體"/>
          <w:sz w:val="18"/>
          <w:szCs w:val="18"/>
        </w:rPr>
      </w:pPr>
      <w:r w:rsidRPr="003E45D2">
        <w:rPr>
          <w:rFonts w:ascii="標楷體" w:eastAsia="標楷體" w:hAnsi="標楷體" w:hint="eastAsia"/>
          <w:sz w:val="18"/>
          <w:szCs w:val="18"/>
        </w:rPr>
        <w:t>103</w:t>
      </w:r>
      <w:r w:rsidRPr="003E45D2">
        <w:rPr>
          <w:rFonts w:ascii="標楷體" w:eastAsia="標楷體" w:hAnsi="標楷體"/>
          <w:sz w:val="18"/>
          <w:szCs w:val="18"/>
        </w:rPr>
        <w:t>學年度第</w:t>
      </w:r>
      <w:r w:rsidRPr="003E45D2">
        <w:rPr>
          <w:rFonts w:ascii="標楷體" w:eastAsia="標楷體" w:hAnsi="標楷體" w:hint="eastAsia"/>
          <w:sz w:val="18"/>
          <w:szCs w:val="18"/>
        </w:rPr>
        <w:t>2</w:t>
      </w:r>
      <w:r w:rsidRPr="003E45D2">
        <w:rPr>
          <w:rFonts w:ascii="標楷體" w:eastAsia="標楷體" w:hAnsi="標楷體"/>
          <w:sz w:val="18"/>
          <w:szCs w:val="18"/>
        </w:rPr>
        <w:t>學期第</w:t>
      </w:r>
      <w:r w:rsidRPr="003E45D2">
        <w:rPr>
          <w:rFonts w:ascii="標楷體" w:eastAsia="標楷體" w:hAnsi="標楷體" w:hint="eastAsia"/>
          <w:sz w:val="18"/>
          <w:szCs w:val="18"/>
        </w:rPr>
        <w:t>2</w:t>
      </w:r>
      <w:r w:rsidRPr="003E45D2">
        <w:rPr>
          <w:rFonts w:ascii="標楷體" w:eastAsia="標楷體" w:hAnsi="標楷體"/>
          <w:sz w:val="18"/>
          <w:szCs w:val="18"/>
        </w:rPr>
        <w:t>次師資培育委員會修正通過(</w:t>
      </w:r>
      <w:r w:rsidRPr="003E45D2">
        <w:rPr>
          <w:rFonts w:ascii="標楷體" w:eastAsia="標楷體" w:hAnsi="標楷體" w:hint="eastAsia"/>
          <w:sz w:val="18"/>
          <w:szCs w:val="18"/>
        </w:rPr>
        <w:t>104.06.03</w:t>
      </w:r>
      <w:r w:rsidRPr="003E45D2">
        <w:rPr>
          <w:rFonts w:ascii="標楷體" w:eastAsia="標楷體" w:hAnsi="標楷體"/>
          <w:sz w:val="18"/>
          <w:szCs w:val="18"/>
        </w:rPr>
        <w:t>)</w:t>
      </w:r>
    </w:p>
    <w:p w:rsidR="00A84C2D" w:rsidRPr="003E45D2" w:rsidRDefault="00A84C2D" w:rsidP="00A84C2D">
      <w:pPr>
        <w:wordWrap w:val="0"/>
        <w:snapToGrid w:val="0"/>
        <w:jc w:val="right"/>
        <w:rPr>
          <w:rFonts w:ascii="標楷體" w:eastAsia="標楷體" w:hAnsi="標楷體"/>
          <w:sz w:val="18"/>
          <w:szCs w:val="18"/>
        </w:rPr>
      </w:pPr>
      <w:r w:rsidRPr="003E45D2">
        <w:rPr>
          <w:rFonts w:ascii="標楷體" w:eastAsia="標楷體" w:hAnsi="標楷體" w:hint="eastAsia"/>
          <w:sz w:val="18"/>
          <w:szCs w:val="18"/>
        </w:rPr>
        <w:t>105</w:t>
      </w:r>
      <w:r w:rsidRPr="003E45D2">
        <w:rPr>
          <w:rFonts w:ascii="標楷體" w:eastAsia="標楷體" w:hAnsi="標楷體"/>
          <w:sz w:val="18"/>
          <w:szCs w:val="18"/>
        </w:rPr>
        <w:t>學年度第</w:t>
      </w:r>
      <w:r w:rsidRPr="003E45D2">
        <w:rPr>
          <w:rFonts w:ascii="標楷體" w:eastAsia="標楷體" w:hAnsi="標楷體" w:hint="eastAsia"/>
          <w:sz w:val="18"/>
          <w:szCs w:val="18"/>
        </w:rPr>
        <w:t>1</w:t>
      </w:r>
      <w:r w:rsidRPr="003E45D2">
        <w:rPr>
          <w:rFonts w:ascii="標楷體" w:eastAsia="標楷體" w:hAnsi="標楷體"/>
          <w:sz w:val="18"/>
          <w:szCs w:val="18"/>
        </w:rPr>
        <w:t>學期第</w:t>
      </w:r>
      <w:r w:rsidRPr="003E45D2">
        <w:rPr>
          <w:rFonts w:ascii="標楷體" w:eastAsia="標楷體" w:hAnsi="標楷體" w:hint="eastAsia"/>
          <w:sz w:val="18"/>
          <w:szCs w:val="18"/>
        </w:rPr>
        <w:t>1</w:t>
      </w:r>
      <w:r w:rsidRPr="003E45D2">
        <w:rPr>
          <w:rFonts w:ascii="標楷體" w:eastAsia="標楷體" w:hAnsi="標楷體"/>
          <w:sz w:val="18"/>
          <w:szCs w:val="18"/>
        </w:rPr>
        <w:t>次</w:t>
      </w:r>
      <w:r w:rsidRPr="003E45D2">
        <w:rPr>
          <w:rFonts w:ascii="標楷體" w:eastAsia="標楷體" w:hAnsi="標楷體" w:hint="eastAsia"/>
          <w:sz w:val="18"/>
          <w:szCs w:val="18"/>
        </w:rPr>
        <w:t>師資培育委員</w:t>
      </w:r>
      <w:r w:rsidRPr="003E45D2">
        <w:rPr>
          <w:rFonts w:ascii="標楷體" w:eastAsia="標楷體" w:hAnsi="標楷體"/>
          <w:sz w:val="18"/>
          <w:szCs w:val="18"/>
        </w:rPr>
        <w:t>會修正通過(</w:t>
      </w:r>
      <w:r w:rsidRPr="003E45D2">
        <w:rPr>
          <w:rFonts w:ascii="標楷體" w:eastAsia="標楷體" w:hAnsi="標楷體" w:hint="eastAsia"/>
          <w:sz w:val="18"/>
          <w:szCs w:val="18"/>
        </w:rPr>
        <w:t>105</w:t>
      </w:r>
      <w:r w:rsidRPr="003E45D2">
        <w:rPr>
          <w:rFonts w:ascii="標楷體" w:eastAsia="標楷體" w:hAnsi="標楷體"/>
          <w:sz w:val="18"/>
          <w:szCs w:val="18"/>
        </w:rPr>
        <w:t>.</w:t>
      </w:r>
      <w:r w:rsidRPr="003E45D2">
        <w:rPr>
          <w:rFonts w:ascii="標楷體" w:eastAsia="標楷體" w:hAnsi="標楷體" w:hint="eastAsia"/>
          <w:sz w:val="18"/>
          <w:szCs w:val="18"/>
        </w:rPr>
        <w:t>9</w:t>
      </w:r>
      <w:r w:rsidRPr="003E45D2">
        <w:rPr>
          <w:rFonts w:ascii="標楷體" w:eastAsia="標楷體" w:hAnsi="標楷體"/>
          <w:sz w:val="18"/>
          <w:szCs w:val="18"/>
        </w:rPr>
        <w:t>.</w:t>
      </w:r>
      <w:r w:rsidRPr="003E45D2">
        <w:rPr>
          <w:rFonts w:ascii="標楷體" w:eastAsia="標楷體" w:hAnsi="標楷體" w:hint="eastAsia"/>
          <w:sz w:val="18"/>
          <w:szCs w:val="18"/>
        </w:rPr>
        <w:t>22</w:t>
      </w:r>
      <w:r w:rsidRPr="003E45D2">
        <w:rPr>
          <w:rFonts w:ascii="標楷體" w:eastAsia="標楷體" w:hAnsi="標楷體"/>
          <w:sz w:val="18"/>
          <w:szCs w:val="18"/>
        </w:rPr>
        <w:t>)</w:t>
      </w:r>
    </w:p>
    <w:p w:rsidR="00A84C2D" w:rsidRPr="003E45D2" w:rsidRDefault="00A84C2D" w:rsidP="00A84C2D">
      <w:pPr>
        <w:snapToGrid w:val="0"/>
        <w:jc w:val="right"/>
        <w:rPr>
          <w:rFonts w:ascii="標楷體" w:eastAsia="標楷體" w:hAnsi="標楷體"/>
          <w:sz w:val="18"/>
          <w:szCs w:val="18"/>
        </w:rPr>
      </w:pPr>
      <w:r w:rsidRPr="003E45D2">
        <w:rPr>
          <w:rFonts w:ascii="標楷體" w:eastAsia="標楷體" w:hAnsi="標楷體"/>
          <w:sz w:val="18"/>
          <w:szCs w:val="18"/>
        </w:rPr>
        <w:t>10</w:t>
      </w:r>
      <w:r w:rsidRPr="003E45D2">
        <w:rPr>
          <w:rFonts w:ascii="標楷體" w:eastAsia="標楷體" w:hAnsi="標楷體" w:hint="eastAsia"/>
          <w:sz w:val="18"/>
          <w:szCs w:val="18"/>
        </w:rPr>
        <w:t>5</w:t>
      </w:r>
      <w:r w:rsidRPr="003E45D2">
        <w:rPr>
          <w:rFonts w:ascii="標楷體" w:eastAsia="標楷體" w:hAnsi="標楷體"/>
          <w:sz w:val="18"/>
          <w:szCs w:val="18"/>
        </w:rPr>
        <w:t>學年度第</w:t>
      </w:r>
      <w:r w:rsidRPr="003E45D2">
        <w:rPr>
          <w:rFonts w:ascii="標楷體" w:eastAsia="標楷體" w:hAnsi="標楷體" w:hint="eastAsia"/>
          <w:sz w:val="18"/>
          <w:szCs w:val="18"/>
        </w:rPr>
        <w:t>1</w:t>
      </w:r>
      <w:r w:rsidRPr="003E45D2">
        <w:rPr>
          <w:rFonts w:ascii="標楷體" w:eastAsia="標楷體" w:hAnsi="標楷體"/>
          <w:sz w:val="18"/>
          <w:szCs w:val="18"/>
        </w:rPr>
        <w:t>學期第</w:t>
      </w:r>
      <w:r w:rsidRPr="003E45D2">
        <w:rPr>
          <w:rFonts w:ascii="標楷體" w:eastAsia="標楷體" w:hAnsi="標楷體" w:hint="eastAsia"/>
          <w:sz w:val="18"/>
          <w:szCs w:val="18"/>
        </w:rPr>
        <w:t>2</w:t>
      </w:r>
      <w:r w:rsidRPr="003E45D2">
        <w:rPr>
          <w:rFonts w:ascii="標楷體" w:eastAsia="標楷體" w:hAnsi="標楷體"/>
          <w:sz w:val="18"/>
          <w:szCs w:val="18"/>
        </w:rPr>
        <w:t>次教務會議修正通過(10</w:t>
      </w:r>
      <w:r w:rsidRPr="003E45D2">
        <w:rPr>
          <w:rFonts w:ascii="標楷體" w:eastAsia="標楷體" w:hAnsi="標楷體" w:hint="eastAsia"/>
          <w:sz w:val="18"/>
          <w:szCs w:val="18"/>
        </w:rPr>
        <w:t>5</w:t>
      </w:r>
      <w:r w:rsidRPr="003E45D2">
        <w:rPr>
          <w:rFonts w:ascii="標楷體" w:eastAsia="標楷體" w:hAnsi="標楷體"/>
          <w:sz w:val="18"/>
          <w:szCs w:val="18"/>
        </w:rPr>
        <w:t>.</w:t>
      </w:r>
      <w:r w:rsidRPr="003E45D2">
        <w:rPr>
          <w:rFonts w:ascii="標楷體" w:eastAsia="標楷體" w:hAnsi="標楷體" w:hint="eastAsia"/>
          <w:sz w:val="18"/>
          <w:szCs w:val="18"/>
        </w:rPr>
        <w:t>11</w:t>
      </w:r>
      <w:r w:rsidRPr="003E45D2">
        <w:rPr>
          <w:rFonts w:ascii="標楷體" w:eastAsia="標楷體" w:hAnsi="標楷體"/>
          <w:sz w:val="18"/>
          <w:szCs w:val="18"/>
        </w:rPr>
        <w:t>.</w:t>
      </w:r>
      <w:r w:rsidRPr="003E45D2">
        <w:rPr>
          <w:rFonts w:ascii="標楷體" w:eastAsia="標楷體" w:hAnsi="標楷體" w:hint="eastAsia"/>
          <w:sz w:val="18"/>
          <w:szCs w:val="18"/>
        </w:rPr>
        <w:t>03</w:t>
      </w:r>
      <w:r w:rsidRPr="003E45D2">
        <w:rPr>
          <w:rFonts w:ascii="標楷體" w:eastAsia="標楷體" w:hAnsi="標楷體"/>
          <w:sz w:val="18"/>
          <w:szCs w:val="18"/>
        </w:rPr>
        <w:t>)</w:t>
      </w:r>
    </w:p>
    <w:p w:rsidR="00A84C2D" w:rsidRPr="003E45D2" w:rsidRDefault="00A84C2D" w:rsidP="00A84C2D">
      <w:pPr>
        <w:snapToGrid w:val="0"/>
        <w:jc w:val="right"/>
        <w:rPr>
          <w:rFonts w:ascii="標楷體" w:eastAsia="標楷體" w:hAnsi="標楷體"/>
          <w:sz w:val="18"/>
          <w:szCs w:val="18"/>
        </w:rPr>
      </w:pPr>
      <w:r w:rsidRPr="003E45D2">
        <w:rPr>
          <w:rFonts w:ascii="標楷體" w:eastAsia="標楷體" w:hAnsi="標楷體" w:hint="eastAsia"/>
          <w:sz w:val="18"/>
          <w:szCs w:val="18"/>
        </w:rPr>
        <w:t>105學年度第1學期第3次教務會議修正通過(105.12.15)</w:t>
      </w:r>
    </w:p>
    <w:p w:rsidR="00A84C2D" w:rsidRPr="003E45D2" w:rsidRDefault="00A84C2D" w:rsidP="00A84C2D">
      <w:pPr>
        <w:snapToGrid w:val="0"/>
        <w:jc w:val="right"/>
        <w:rPr>
          <w:rFonts w:ascii="標楷體" w:eastAsia="標楷體" w:hAnsi="標楷體"/>
          <w:sz w:val="18"/>
          <w:szCs w:val="18"/>
        </w:rPr>
      </w:pPr>
      <w:r w:rsidRPr="003E45D2">
        <w:rPr>
          <w:rFonts w:ascii="標楷體" w:eastAsia="標楷體" w:hAnsi="標楷體" w:hint="eastAsia"/>
          <w:sz w:val="18"/>
          <w:szCs w:val="18"/>
        </w:rPr>
        <w:t>教育部</w:t>
      </w:r>
      <w:proofErr w:type="gramStart"/>
      <w:r w:rsidRPr="003E45D2">
        <w:rPr>
          <w:rFonts w:ascii="標楷體" w:eastAsia="標楷體" w:hAnsi="標楷體" w:hint="eastAsia"/>
          <w:sz w:val="18"/>
          <w:szCs w:val="18"/>
        </w:rPr>
        <w:t>臺</w:t>
      </w:r>
      <w:proofErr w:type="gramEnd"/>
      <w:r w:rsidRPr="003E45D2">
        <w:rPr>
          <w:rFonts w:ascii="標楷體" w:eastAsia="標楷體" w:hAnsi="標楷體" w:hint="eastAsia"/>
          <w:sz w:val="18"/>
          <w:szCs w:val="18"/>
        </w:rPr>
        <w:t>教師(二)字第1050181334號函同意核定(106.1.11)</w:t>
      </w:r>
    </w:p>
    <w:p w:rsidR="00A84C2D" w:rsidRPr="003E45D2" w:rsidRDefault="00A84C2D" w:rsidP="00A84C2D">
      <w:pPr>
        <w:snapToGrid w:val="0"/>
        <w:jc w:val="right"/>
        <w:rPr>
          <w:rFonts w:ascii="標楷體" w:eastAsia="標楷體" w:hAnsi="標楷體"/>
          <w:sz w:val="18"/>
          <w:szCs w:val="18"/>
        </w:rPr>
      </w:pPr>
      <w:r w:rsidRPr="003E45D2">
        <w:rPr>
          <w:rFonts w:ascii="標楷體" w:eastAsia="標楷體" w:hAnsi="標楷體" w:hint="eastAsia"/>
          <w:color w:val="FF0000"/>
          <w:sz w:val="16"/>
          <w:szCs w:val="16"/>
        </w:rPr>
        <w:t>106</w:t>
      </w:r>
      <w:r w:rsidRPr="003E45D2">
        <w:rPr>
          <w:rFonts w:ascii="標楷體" w:eastAsia="標楷體" w:hAnsi="標楷體"/>
          <w:color w:val="FF0000"/>
          <w:sz w:val="16"/>
          <w:szCs w:val="16"/>
        </w:rPr>
        <w:t>學年度第1學期第</w:t>
      </w:r>
      <w:r w:rsidRPr="003E45D2">
        <w:rPr>
          <w:rFonts w:ascii="標楷體" w:eastAsia="標楷體" w:hAnsi="標楷體" w:hint="eastAsia"/>
          <w:color w:val="FF0000"/>
          <w:sz w:val="16"/>
          <w:szCs w:val="16"/>
        </w:rPr>
        <w:t>1</w:t>
      </w:r>
      <w:r w:rsidRPr="003E45D2">
        <w:rPr>
          <w:rFonts w:ascii="標楷體" w:eastAsia="標楷體" w:hAnsi="標楷體"/>
          <w:color w:val="FF0000"/>
          <w:sz w:val="16"/>
          <w:szCs w:val="16"/>
        </w:rPr>
        <w:t>次師資培育委員會修正通過(</w:t>
      </w:r>
      <w:r w:rsidRPr="003E45D2">
        <w:rPr>
          <w:rFonts w:ascii="標楷體" w:eastAsia="標楷體" w:hAnsi="標楷體" w:hint="eastAsia"/>
          <w:color w:val="FF0000"/>
          <w:sz w:val="16"/>
          <w:szCs w:val="16"/>
        </w:rPr>
        <w:t>106.10.12</w:t>
      </w:r>
      <w:r w:rsidRPr="003E45D2">
        <w:rPr>
          <w:rFonts w:ascii="標楷體" w:eastAsia="標楷體" w:hAnsi="標楷體"/>
          <w:color w:val="FF0000"/>
          <w:sz w:val="16"/>
          <w:szCs w:val="16"/>
        </w:rPr>
        <w:t>)</w:t>
      </w:r>
    </w:p>
    <w:p w:rsidR="00A84C2D" w:rsidRPr="003E45D2" w:rsidRDefault="00A84C2D" w:rsidP="00A84C2D">
      <w:pPr>
        <w:snapToGrid w:val="0"/>
        <w:jc w:val="right"/>
        <w:rPr>
          <w:rFonts w:ascii="標楷體" w:eastAsia="標楷體" w:hAnsi="標楷體"/>
          <w:sz w:val="18"/>
          <w:szCs w:val="18"/>
        </w:rPr>
      </w:pPr>
    </w:p>
    <w:p w:rsidR="00A84C2D" w:rsidRPr="003E45D2" w:rsidRDefault="00A84C2D" w:rsidP="00A84C2D">
      <w:pPr>
        <w:rPr>
          <w:rFonts w:ascii="標楷體" w:eastAsia="標楷體" w:hAnsi="標楷體"/>
          <w:bCs/>
          <w:sz w:val="28"/>
          <w:szCs w:val="28"/>
        </w:rPr>
      </w:pPr>
      <w:r w:rsidRPr="003E45D2">
        <w:rPr>
          <w:rFonts w:ascii="標楷體" w:eastAsia="標楷體" w:hAnsi="標楷體"/>
          <w:bCs/>
          <w:sz w:val="28"/>
          <w:szCs w:val="28"/>
        </w:rPr>
        <w:t>第一章 總則</w:t>
      </w:r>
    </w:p>
    <w:p w:rsidR="00A84C2D" w:rsidRPr="003E45D2" w:rsidRDefault="00A84C2D" w:rsidP="00A84C2D">
      <w:pPr>
        <w:pStyle w:val="Web"/>
        <w:spacing w:before="0" w:afterLines="50" w:after="120"/>
        <w:ind w:left="1008" w:hangingChars="420" w:hanging="1008"/>
        <w:rPr>
          <w:rFonts w:ascii="標楷體" w:eastAsia="標楷體" w:hAnsi="標楷體"/>
          <w:bCs/>
        </w:rPr>
      </w:pPr>
      <w:r w:rsidRPr="003E45D2">
        <w:rPr>
          <w:rFonts w:ascii="標楷體" w:eastAsia="標楷體" w:hAnsi="標楷體"/>
          <w:bCs/>
        </w:rPr>
        <w:t>第1條  國立</w:t>
      </w:r>
      <w:proofErr w:type="gramStart"/>
      <w:r w:rsidRPr="003E45D2">
        <w:rPr>
          <w:rFonts w:ascii="標楷體" w:eastAsia="標楷體" w:hAnsi="標楷體"/>
          <w:bCs/>
        </w:rPr>
        <w:t>臺</w:t>
      </w:r>
      <w:proofErr w:type="gramEnd"/>
      <w:r w:rsidRPr="003E45D2">
        <w:rPr>
          <w:rFonts w:ascii="標楷體" w:eastAsia="標楷體" w:hAnsi="標楷體"/>
          <w:bCs/>
        </w:rPr>
        <w:t>東大學（以下稱本校）為因應且妥善辦理學生修習教育學程，特依師資培育法、師資培育法施行細則及大學設立師資培育中心辦法等法令規定，訂定「國立</w:t>
      </w:r>
      <w:proofErr w:type="gramStart"/>
      <w:r w:rsidRPr="003E45D2">
        <w:rPr>
          <w:rFonts w:ascii="標楷體" w:eastAsia="標楷體" w:hAnsi="標楷體"/>
          <w:bCs/>
        </w:rPr>
        <w:t>臺</w:t>
      </w:r>
      <w:proofErr w:type="gramEnd"/>
      <w:r w:rsidRPr="003E45D2">
        <w:rPr>
          <w:rFonts w:ascii="標楷體" w:eastAsia="標楷體" w:hAnsi="標楷體"/>
          <w:bCs/>
        </w:rPr>
        <w:t>東大學學生修習教育學程辦法」（以下簡稱本辦法）。</w:t>
      </w:r>
    </w:p>
    <w:p w:rsidR="00A84C2D" w:rsidRPr="003E45D2" w:rsidRDefault="00A84C2D" w:rsidP="00A84C2D">
      <w:pPr>
        <w:pStyle w:val="Web"/>
        <w:spacing w:before="0" w:afterLines="50" w:after="120"/>
        <w:ind w:left="936" w:hangingChars="390" w:hanging="936"/>
        <w:rPr>
          <w:rFonts w:ascii="標楷體" w:eastAsia="標楷體" w:hAnsi="標楷體"/>
          <w:bCs/>
        </w:rPr>
      </w:pPr>
      <w:r w:rsidRPr="003E45D2">
        <w:rPr>
          <w:rFonts w:ascii="標楷體" w:eastAsia="標楷體" w:hAnsi="標楷體"/>
          <w:bCs/>
        </w:rPr>
        <w:t>第2條  師資培育包括師資職前教育課程及教師資格檢定。</w:t>
      </w:r>
      <w:r w:rsidRPr="003E45D2">
        <w:rPr>
          <w:rFonts w:ascii="標楷體" w:eastAsia="標楷體" w:hAnsi="標楷體"/>
          <w:bCs/>
        </w:rPr>
        <w:br/>
        <w:t>前項師資職前教育課程包括普通課程、專門課程、教育專業課程及教育實習課程；其中教育專業課程及教育實習課程，合稱教育學程。</w:t>
      </w:r>
    </w:p>
    <w:p w:rsidR="00A84C2D" w:rsidRPr="003E45D2" w:rsidRDefault="00A84C2D" w:rsidP="00A84C2D">
      <w:pPr>
        <w:pStyle w:val="Web"/>
        <w:spacing w:before="0" w:afterLines="50" w:after="120"/>
        <w:ind w:left="1008" w:hangingChars="420" w:hanging="1008"/>
        <w:rPr>
          <w:rFonts w:ascii="標楷體" w:eastAsia="標楷體" w:hAnsi="標楷體"/>
          <w:bCs/>
        </w:rPr>
      </w:pPr>
      <w:r w:rsidRPr="003E45D2">
        <w:rPr>
          <w:rFonts w:ascii="標楷體" w:eastAsia="標楷體" w:hAnsi="標楷體"/>
          <w:bCs/>
        </w:rPr>
        <w:t>第3條  本辦法所稱「教育學程師資類科」係經教育部核准之幼兒園、特殊教育學校（班）（國民小學教育階段身心障礙類）及國民小學師資類科之教育學程。</w:t>
      </w:r>
    </w:p>
    <w:p w:rsidR="00A84C2D" w:rsidRPr="003E45D2" w:rsidRDefault="00A84C2D" w:rsidP="00A84C2D">
      <w:pPr>
        <w:pStyle w:val="Web"/>
        <w:spacing w:before="0" w:afterLines="50" w:after="120"/>
        <w:ind w:left="1008" w:hangingChars="420" w:hanging="1008"/>
        <w:rPr>
          <w:rFonts w:ascii="標楷體" w:eastAsia="標楷體" w:hAnsi="標楷體"/>
          <w:bCs/>
        </w:rPr>
      </w:pPr>
      <w:r w:rsidRPr="003E45D2">
        <w:rPr>
          <w:rFonts w:ascii="標楷體" w:eastAsia="標楷體" w:hAnsi="標楷體"/>
          <w:bCs/>
        </w:rPr>
        <w:t>第4條  本校應按教育部核准開設之教育學程師資類科分別規劃辦理師資職前教育課程，學生欲完成修習或</w:t>
      </w:r>
      <w:proofErr w:type="gramStart"/>
      <w:r w:rsidRPr="003E45D2">
        <w:rPr>
          <w:rFonts w:ascii="標楷體" w:eastAsia="標楷體" w:hAnsi="標楷體"/>
          <w:bCs/>
        </w:rPr>
        <w:t>採認任</w:t>
      </w:r>
      <w:proofErr w:type="gramEnd"/>
      <w:r w:rsidRPr="003E45D2">
        <w:rPr>
          <w:rFonts w:ascii="標楷體" w:eastAsia="標楷體" w:hAnsi="標楷體"/>
          <w:bCs/>
        </w:rPr>
        <w:t>一類科師資職前教育課程學分，應經甄選通過取得各該類科師資生資格，教育學程之甄選悉依本校學生修習教育學程甄選實施要點辦理，該要點另訂定之並報請教育部備查。</w:t>
      </w:r>
    </w:p>
    <w:p w:rsidR="00A84C2D" w:rsidRPr="003E45D2" w:rsidRDefault="00A84C2D" w:rsidP="00A84C2D">
      <w:pPr>
        <w:pStyle w:val="Web"/>
        <w:spacing w:before="0" w:afterLines="50" w:after="120"/>
        <w:ind w:left="991" w:hangingChars="413" w:hanging="991"/>
        <w:rPr>
          <w:rFonts w:ascii="標楷體" w:eastAsia="標楷體" w:hAnsi="標楷體"/>
        </w:rPr>
      </w:pPr>
      <w:r w:rsidRPr="003E45D2">
        <w:rPr>
          <w:rFonts w:ascii="標楷體" w:eastAsia="標楷體" w:hAnsi="標楷體"/>
          <w:bCs/>
        </w:rPr>
        <w:t>第5條  本辦法適用對象為本校大學部二年級（含）</w:t>
      </w:r>
      <w:proofErr w:type="gramStart"/>
      <w:r w:rsidRPr="003E45D2">
        <w:rPr>
          <w:rFonts w:ascii="標楷體" w:eastAsia="標楷體" w:hAnsi="標楷體"/>
          <w:bCs/>
        </w:rPr>
        <w:t>以上及碩</w:t>
      </w:r>
      <w:proofErr w:type="gramEnd"/>
      <w:r w:rsidRPr="003E45D2">
        <w:rPr>
          <w:rFonts w:ascii="標楷體" w:eastAsia="標楷體" w:hAnsi="標楷體"/>
          <w:bCs/>
        </w:rPr>
        <w:t>、博士班在校生</w:t>
      </w:r>
      <w:r w:rsidRPr="003E45D2">
        <w:rPr>
          <w:rFonts w:ascii="標楷體" w:eastAsia="標楷體" w:hAnsi="標楷體" w:hint="eastAsia"/>
        </w:rPr>
        <w:t>(含進修學制學位班學生)</w:t>
      </w:r>
      <w:r w:rsidRPr="003E45D2">
        <w:rPr>
          <w:rFonts w:ascii="標楷體" w:eastAsia="標楷體" w:hAnsi="標楷體"/>
          <w:bCs/>
        </w:rPr>
        <w:t>。</w:t>
      </w:r>
    </w:p>
    <w:p w:rsidR="00A84C2D" w:rsidRPr="003E45D2" w:rsidRDefault="00A84C2D" w:rsidP="00A84C2D">
      <w:pPr>
        <w:pStyle w:val="Web"/>
        <w:spacing w:before="0" w:afterLines="50" w:after="120"/>
        <w:rPr>
          <w:rFonts w:ascii="標楷體" w:eastAsia="標楷體" w:hAnsi="標楷體"/>
          <w:bCs/>
        </w:rPr>
      </w:pPr>
    </w:p>
    <w:p w:rsidR="00A84C2D" w:rsidRPr="003E45D2" w:rsidRDefault="00A84C2D" w:rsidP="00A84C2D">
      <w:pPr>
        <w:pStyle w:val="Web"/>
        <w:spacing w:before="0" w:afterLines="50" w:after="120"/>
        <w:ind w:left="1176" w:hangingChars="420" w:hanging="1176"/>
        <w:rPr>
          <w:rFonts w:ascii="標楷體" w:eastAsia="標楷體" w:hAnsi="標楷體"/>
          <w:bCs/>
          <w:sz w:val="28"/>
          <w:szCs w:val="28"/>
        </w:rPr>
      </w:pPr>
      <w:r w:rsidRPr="003E45D2">
        <w:rPr>
          <w:rFonts w:ascii="標楷體" w:eastAsia="標楷體" w:hAnsi="標楷體"/>
          <w:bCs/>
          <w:sz w:val="28"/>
          <w:szCs w:val="28"/>
        </w:rPr>
        <w:t>第二章 修習資格暨甄選方式</w:t>
      </w:r>
    </w:p>
    <w:p w:rsidR="00A84C2D" w:rsidRPr="003E45D2" w:rsidRDefault="00A84C2D" w:rsidP="00A84C2D">
      <w:pPr>
        <w:pStyle w:val="Web"/>
        <w:spacing w:before="0" w:afterLines="50" w:after="120"/>
        <w:ind w:left="1008" w:hangingChars="420" w:hanging="1008"/>
        <w:rPr>
          <w:rFonts w:ascii="標楷體" w:eastAsia="標楷體" w:hAnsi="標楷體"/>
          <w:bCs/>
        </w:rPr>
      </w:pPr>
      <w:r w:rsidRPr="003E45D2">
        <w:rPr>
          <w:rFonts w:ascii="標楷體" w:eastAsia="標楷體" w:hAnsi="標楷體"/>
          <w:bCs/>
        </w:rPr>
        <w:t>第6條  教育學程之申請資格、申請</w:t>
      </w:r>
      <w:proofErr w:type="gramStart"/>
      <w:r w:rsidRPr="003E45D2">
        <w:rPr>
          <w:rFonts w:ascii="標楷體" w:eastAsia="標楷體" w:hAnsi="標楷體"/>
          <w:bCs/>
        </w:rPr>
        <w:t>期間、</w:t>
      </w:r>
      <w:proofErr w:type="gramEnd"/>
      <w:r w:rsidRPr="003E45D2">
        <w:rPr>
          <w:rFonts w:ascii="標楷體" w:eastAsia="標楷體" w:hAnsi="標楷體"/>
          <w:bCs/>
        </w:rPr>
        <w:t>甄選方式如下：</w:t>
      </w:r>
    </w:p>
    <w:p w:rsidR="00A84C2D" w:rsidRPr="003E45D2" w:rsidRDefault="00A84C2D" w:rsidP="00A84C2D">
      <w:pPr>
        <w:pStyle w:val="Web"/>
        <w:spacing w:before="0" w:after="0"/>
        <w:ind w:leftChars="177" w:left="1006" w:hangingChars="242" w:hanging="581"/>
        <w:rPr>
          <w:rFonts w:ascii="標楷體" w:eastAsia="標楷體" w:hAnsi="標楷體"/>
          <w:bCs/>
        </w:rPr>
      </w:pPr>
      <w:r w:rsidRPr="003E45D2">
        <w:rPr>
          <w:rFonts w:ascii="標楷體" w:eastAsia="標楷體" w:hAnsi="標楷體"/>
          <w:bCs/>
        </w:rPr>
        <w:t>一、申請資格</w:t>
      </w:r>
    </w:p>
    <w:p w:rsidR="00A84C2D" w:rsidRPr="003E45D2" w:rsidRDefault="00A84C2D" w:rsidP="00A84C2D">
      <w:pPr>
        <w:pStyle w:val="Web"/>
        <w:spacing w:before="0" w:after="0"/>
        <w:ind w:leftChars="354" w:left="850"/>
        <w:rPr>
          <w:rFonts w:ascii="標楷體" w:eastAsia="標楷體" w:hAnsi="標楷體"/>
          <w:bCs/>
        </w:rPr>
      </w:pPr>
      <w:r w:rsidRPr="003E45D2">
        <w:rPr>
          <w:rFonts w:ascii="標楷體" w:eastAsia="標楷體" w:hAnsi="標楷體" w:hint="eastAsia"/>
          <w:bCs/>
        </w:rPr>
        <w:t>大學部學生各學期操行成績須達80分（含）以上，且學業成績總平均排序為其所屬班級之前60％或學業成績總平均達75分以上。</w:t>
      </w:r>
    </w:p>
    <w:p w:rsidR="00A84C2D" w:rsidRPr="003E45D2" w:rsidRDefault="00A84C2D" w:rsidP="00A84C2D">
      <w:pPr>
        <w:pStyle w:val="Web"/>
        <w:spacing w:before="0" w:after="0"/>
        <w:ind w:leftChars="354" w:left="850"/>
        <w:rPr>
          <w:rFonts w:ascii="標楷體" w:eastAsia="標楷體" w:hAnsi="標楷體"/>
          <w:bCs/>
        </w:rPr>
      </w:pPr>
      <w:r w:rsidRPr="003E45D2">
        <w:rPr>
          <w:rFonts w:ascii="標楷體" w:eastAsia="標楷體" w:hAnsi="標楷體" w:hint="eastAsia"/>
          <w:bCs/>
        </w:rPr>
        <w:t>研究所碩士班、博士班學生各學期操行成績須達80分（含）以上，且學業成績總平均須達80分以上。</w:t>
      </w:r>
    </w:p>
    <w:p w:rsidR="00A84C2D" w:rsidRPr="003E45D2" w:rsidRDefault="00A84C2D" w:rsidP="00A84C2D">
      <w:pPr>
        <w:pStyle w:val="Web"/>
        <w:spacing w:before="0" w:after="0"/>
        <w:ind w:leftChars="354" w:left="850"/>
        <w:rPr>
          <w:rFonts w:ascii="標楷體" w:eastAsia="標楷體" w:hAnsi="標楷體"/>
          <w:bCs/>
        </w:rPr>
      </w:pPr>
      <w:r w:rsidRPr="003E45D2">
        <w:rPr>
          <w:rFonts w:ascii="標楷體" w:eastAsia="標楷體" w:hAnsi="標楷體" w:hint="eastAsia"/>
          <w:bCs/>
        </w:rPr>
        <w:t>若為提早入學碩士班、</w:t>
      </w:r>
      <w:proofErr w:type="gramStart"/>
      <w:r w:rsidRPr="003E45D2">
        <w:rPr>
          <w:rFonts w:ascii="標楷體" w:eastAsia="標楷體" w:hAnsi="標楷體" w:hint="eastAsia"/>
          <w:bCs/>
        </w:rPr>
        <w:t>博士班具在學</w:t>
      </w:r>
      <w:proofErr w:type="gramEnd"/>
      <w:r w:rsidRPr="003E45D2">
        <w:rPr>
          <w:rFonts w:ascii="標楷體" w:eastAsia="標楷體" w:hAnsi="標楷體" w:hint="eastAsia"/>
          <w:bCs/>
        </w:rPr>
        <w:t>學籍學生，大學各學期操行成績達80分（含）以上，且學業成績總平均排序為其所屬班級之前60％或學業成績總平均達80分以上。</w:t>
      </w:r>
    </w:p>
    <w:p w:rsidR="00A84C2D" w:rsidRPr="003E45D2" w:rsidRDefault="00A84C2D" w:rsidP="00A84C2D">
      <w:pPr>
        <w:pStyle w:val="Web"/>
        <w:spacing w:before="0" w:after="0"/>
        <w:ind w:leftChars="177" w:left="1006" w:hangingChars="242" w:hanging="581"/>
        <w:rPr>
          <w:rFonts w:ascii="標楷體" w:eastAsia="標楷體" w:hAnsi="標楷體"/>
          <w:bCs/>
        </w:rPr>
      </w:pPr>
      <w:r w:rsidRPr="003E45D2">
        <w:rPr>
          <w:rFonts w:ascii="標楷體" w:eastAsia="標楷體" w:hAnsi="標楷體"/>
          <w:bCs/>
        </w:rPr>
        <w:t>二、申請期間：依每學年學校公告甄選報名時間。</w:t>
      </w:r>
    </w:p>
    <w:p w:rsidR="00A84C2D" w:rsidRPr="003E45D2" w:rsidRDefault="00A84C2D" w:rsidP="00A84C2D">
      <w:pPr>
        <w:pStyle w:val="Web"/>
        <w:spacing w:before="0" w:after="0"/>
        <w:ind w:leftChars="177" w:left="1006" w:hangingChars="242" w:hanging="581"/>
        <w:rPr>
          <w:rFonts w:ascii="標楷體" w:eastAsia="標楷體" w:hAnsi="標楷體"/>
          <w:bCs/>
        </w:rPr>
      </w:pPr>
      <w:r w:rsidRPr="003E45D2">
        <w:rPr>
          <w:rFonts w:ascii="標楷體" w:eastAsia="標楷體" w:hAnsi="標楷體"/>
          <w:bCs/>
        </w:rPr>
        <w:t>三、甄選方式：教育學程甄選方式、程序及相關原則等，應依本校學生修習教育學程甄選實施要點辦理。</w:t>
      </w:r>
    </w:p>
    <w:p w:rsidR="00A84C2D" w:rsidRPr="003E45D2" w:rsidRDefault="00A84C2D" w:rsidP="00A84C2D">
      <w:pPr>
        <w:pStyle w:val="Web"/>
        <w:spacing w:before="0" w:afterLines="50" w:after="120"/>
        <w:ind w:left="1008" w:hangingChars="420" w:hanging="1008"/>
        <w:rPr>
          <w:rFonts w:ascii="標楷體" w:eastAsia="標楷體" w:hAnsi="標楷體"/>
          <w:bCs/>
        </w:rPr>
      </w:pPr>
      <w:r w:rsidRPr="003E45D2">
        <w:rPr>
          <w:rFonts w:ascii="標楷體" w:eastAsia="標楷體" w:hAnsi="標楷體"/>
          <w:bCs/>
        </w:rPr>
        <w:t>第7條  原住民籍學生參加本校教育學程甄選，得按一般錄取標準降低總分25％，其名額</w:t>
      </w:r>
      <w:proofErr w:type="gramStart"/>
      <w:r w:rsidRPr="003E45D2">
        <w:rPr>
          <w:rFonts w:ascii="標楷體" w:eastAsia="標楷體" w:hAnsi="標楷體"/>
          <w:bCs/>
        </w:rPr>
        <w:t>採</w:t>
      </w:r>
      <w:proofErr w:type="gramEnd"/>
      <w:r w:rsidRPr="003E45D2">
        <w:rPr>
          <w:rFonts w:ascii="標楷體" w:eastAsia="標楷體" w:hAnsi="標楷體"/>
          <w:bCs/>
        </w:rPr>
        <w:t>外加方式，每班最多3人。考試成績未經降低錄取分數已達一般錄取標準者，</w:t>
      </w:r>
      <w:proofErr w:type="gramStart"/>
      <w:r w:rsidRPr="003E45D2">
        <w:rPr>
          <w:rFonts w:ascii="標楷體" w:eastAsia="標楷體" w:hAnsi="標楷體"/>
          <w:bCs/>
        </w:rPr>
        <w:t>不占上開</w:t>
      </w:r>
      <w:proofErr w:type="gramEnd"/>
      <w:r w:rsidRPr="003E45D2">
        <w:rPr>
          <w:rFonts w:ascii="標楷體" w:eastAsia="標楷體" w:hAnsi="標楷體"/>
          <w:bCs/>
        </w:rPr>
        <w:t>外加名額。</w:t>
      </w:r>
    </w:p>
    <w:p w:rsidR="00A84C2D" w:rsidRPr="003E45D2" w:rsidRDefault="00A84C2D" w:rsidP="00A84C2D">
      <w:pPr>
        <w:pStyle w:val="Web"/>
        <w:spacing w:before="0" w:afterLines="50" w:after="120"/>
        <w:ind w:left="1008" w:hangingChars="420" w:hanging="1008"/>
        <w:rPr>
          <w:rFonts w:ascii="標楷體" w:eastAsia="標楷體" w:hAnsi="標楷體"/>
          <w:bCs/>
        </w:rPr>
      </w:pPr>
      <w:r w:rsidRPr="003E45D2">
        <w:rPr>
          <w:rFonts w:ascii="標楷體" w:eastAsia="標楷體" w:hAnsi="標楷體"/>
          <w:bCs/>
        </w:rPr>
        <w:lastRenderedPageBreak/>
        <w:t>第8條  教育學程師資類科甄選師資生人數以教育部核定師資培育名額為限，錄取名單由學校統一公告。</w:t>
      </w:r>
    </w:p>
    <w:p w:rsidR="00A84C2D" w:rsidRPr="003E45D2" w:rsidRDefault="00A84C2D" w:rsidP="00A84C2D">
      <w:pPr>
        <w:pStyle w:val="Web"/>
        <w:spacing w:before="0" w:afterLines="50" w:after="120"/>
        <w:ind w:left="1008" w:hangingChars="420" w:hanging="1008"/>
        <w:rPr>
          <w:rFonts w:ascii="標楷體" w:eastAsia="標楷體" w:hAnsi="標楷體"/>
          <w:bCs/>
        </w:rPr>
      </w:pPr>
      <w:r w:rsidRPr="003E45D2">
        <w:rPr>
          <w:rFonts w:ascii="標楷體" w:eastAsia="標楷體" w:hAnsi="標楷體"/>
          <w:bCs/>
        </w:rPr>
        <w:t>第9條  教育學程招生、甄選等相關工作，由本校師資培育中心（以下簡稱本中心）會同相關單位辦理。修習教育學程之學生名冊及相關資料應於本中心妥善保留。</w:t>
      </w:r>
    </w:p>
    <w:p w:rsidR="00A84C2D" w:rsidRPr="003E45D2" w:rsidRDefault="00A84C2D" w:rsidP="00A84C2D">
      <w:pPr>
        <w:pStyle w:val="Web"/>
        <w:spacing w:before="0" w:afterLines="50" w:after="120"/>
        <w:ind w:left="1008" w:hangingChars="420" w:hanging="1008"/>
        <w:rPr>
          <w:rFonts w:ascii="標楷體" w:eastAsia="標楷體" w:hAnsi="標楷體"/>
          <w:bCs/>
        </w:rPr>
      </w:pPr>
      <w:r w:rsidRPr="003E45D2">
        <w:rPr>
          <w:rFonts w:ascii="標楷體" w:eastAsia="標楷體" w:hAnsi="標楷體"/>
          <w:bCs/>
        </w:rPr>
        <w:t>第10條  移轉相同類科師資生資格繼續修習相同類科師資職前教育課程之規定如下：</w:t>
      </w:r>
    </w:p>
    <w:p w:rsidR="00A84C2D" w:rsidRPr="003E45D2" w:rsidRDefault="00A84C2D" w:rsidP="00A84C2D">
      <w:pPr>
        <w:pStyle w:val="Web"/>
        <w:spacing w:before="0" w:after="0"/>
        <w:ind w:leftChars="228" w:left="1005" w:hangingChars="191" w:hanging="458"/>
        <w:rPr>
          <w:rFonts w:ascii="標楷體" w:eastAsia="標楷體" w:hAnsi="標楷體"/>
          <w:bCs/>
        </w:rPr>
      </w:pPr>
      <w:r w:rsidRPr="003E45D2">
        <w:rPr>
          <w:rFonts w:ascii="標楷體" w:eastAsia="標楷體" w:hAnsi="標楷體"/>
          <w:bCs/>
        </w:rPr>
        <w:t>一、已具本校教育學程修習資格之本校師資生，應屆畢業於本校升學(碩、博士班)者，經本校審核通過後得繼續修習相同師資類科教育學程。</w:t>
      </w:r>
    </w:p>
    <w:p w:rsidR="00A84C2D" w:rsidRPr="003E45D2" w:rsidRDefault="00A84C2D" w:rsidP="00A84C2D">
      <w:pPr>
        <w:pStyle w:val="Web"/>
        <w:spacing w:before="0" w:after="0"/>
        <w:ind w:leftChars="228" w:left="1005" w:hangingChars="191" w:hanging="458"/>
        <w:rPr>
          <w:rFonts w:ascii="標楷體" w:eastAsia="標楷體" w:hAnsi="標楷體"/>
          <w:bCs/>
        </w:rPr>
      </w:pPr>
      <w:r w:rsidRPr="003E45D2">
        <w:rPr>
          <w:rFonts w:ascii="標楷體" w:eastAsia="標楷體" w:hAnsi="標楷體"/>
          <w:bCs/>
        </w:rPr>
        <w:t>二、已具他校教育學程資格之他校師資生，因學籍異動轉學至本校或應屆畢業考取</w:t>
      </w:r>
      <w:proofErr w:type="gramStart"/>
      <w:r w:rsidRPr="003E45D2">
        <w:rPr>
          <w:rFonts w:ascii="標楷體" w:eastAsia="標楷體" w:hAnsi="標楷體"/>
          <w:bCs/>
        </w:rPr>
        <w:t>本校之碩</w:t>
      </w:r>
      <w:proofErr w:type="gramEnd"/>
      <w:r w:rsidRPr="003E45D2">
        <w:rPr>
          <w:rFonts w:ascii="標楷體" w:eastAsia="標楷體" w:hAnsi="標楷體"/>
          <w:bCs/>
        </w:rPr>
        <w:t>、博士班者，以及已具本校教育學程資格之本校師資生，因學籍異動轉學至他校或應屆畢業考取他</w:t>
      </w:r>
      <w:proofErr w:type="gramStart"/>
      <w:r w:rsidRPr="003E45D2">
        <w:rPr>
          <w:rFonts w:ascii="標楷體" w:eastAsia="標楷體" w:hAnsi="標楷體"/>
          <w:bCs/>
        </w:rPr>
        <w:t>校之碩</w:t>
      </w:r>
      <w:proofErr w:type="gramEnd"/>
      <w:r w:rsidRPr="003E45D2">
        <w:rPr>
          <w:rFonts w:ascii="標楷體" w:eastAsia="標楷體" w:hAnsi="標楷體"/>
          <w:bCs/>
        </w:rPr>
        <w:t>、博士班者，如擬移轉相同類科師資生資格繼續修習相同類科師資職前教育課程，應確認轉出與轉入兩</w:t>
      </w:r>
      <w:proofErr w:type="gramStart"/>
      <w:r w:rsidRPr="003E45D2">
        <w:rPr>
          <w:rFonts w:ascii="標楷體" w:eastAsia="標楷體" w:hAnsi="標楷體"/>
          <w:bCs/>
        </w:rPr>
        <w:t>校均有經</w:t>
      </w:r>
      <w:proofErr w:type="gramEnd"/>
      <w:r w:rsidRPr="003E45D2">
        <w:rPr>
          <w:rFonts w:ascii="標楷體" w:eastAsia="標楷體" w:hAnsi="標楷體"/>
          <w:bCs/>
        </w:rPr>
        <w:t>教育部核准之相同師資類別與學科，且須經轉出與轉入兩校正式同意後始得辦理，</w:t>
      </w:r>
      <w:proofErr w:type="gramStart"/>
      <w:r w:rsidRPr="003E45D2">
        <w:rPr>
          <w:rFonts w:ascii="標楷體" w:eastAsia="標楷體" w:hAnsi="標楷體"/>
          <w:bCs/>
        </w:rPr>
        <w:t>師資生轉出</w:t>
      </w:r>
      <w:proofErr w:type="gramEnd"/>
      <w:r w:rsidRPr="003E45D2">
        <w:rPr>
          <w:rFonts w:ascii="標楷體" w:eastAsia="標楷體" w:hAnsi="標楷體"/>
          <w:bCs/>
        </w:rPr>
        <w:t>後轉出學校不得再辦理師資生缺額遞補，並由轉入學校妥為輔導</w:t>
      </w:r>
      <w:proofErr w:type="gramStart"/>
      <w:r w:rsidRPr="003E45D2">
        <w:rPr>
          <w:rFonts w:ascii="標楷體" w:eastAsia="標楷體" w:hAnsi="標楷體"/>
          <w:bCs/>
        </w:rPr>
        <w:t>師資生修課</w:t>
      </w:r>
      <w:proofErr w:type="gramEnd"/>
      <w:r w:rsidRPr="003E45D2">
        <w:rPr>
          <w:rFonts w:ascii="標楷體" w:eastAsia="標楷體" w:hAnsi="標楷體"/>
          <w:bCs/>
        </w:rPr>
        <w:t>。</w:t>
      </w:r>
    </w:p>
    <w:p w:rsidR="00A84C2D" w:rsidRPr="003E45D2" w:rsidRDefault="00A84C2D" w:rsidP="00A84C2D">
      <w:pPr>
        <w:pStyle w:val="Web"/>
        <w:spacing w:before="0" w:after="0"/>
        <w:ind w:leftChars="228" w:left="1005" w:hangingChars="191" w:hanging="458"/>
        <w:rPr>
          <w:rFonts w:ascii="標楷體" w:eastAsia="標楷體" w:hAnsi="標楷體"/>
          <w:bCs/>
        </w:rPr>
      </w:pPr>
      <w:r w:rsidRPr="003E45D2">
        <w:rPr>
          <w:rFonts w:ascii="標楷體" w:eastAsia="標楷體" w:hAnsi="標楷體"/>
          <w:bCs/>
        </w:rPr>
        <w:t>三、依本條文規定移轉資格進入本校繼續修習師資職前教育課程者，應依本辦法第19條第1款及第20條第1款規定辦理師資生所修相同師資類科教育學程學分抵免，惟仍應依規定</w:t>
      </w:r>
      <w:proofErr w:type="gramStart"/>
      <w:r w:rsidRPr="003E45D2">
        <w:rPr>
          <w:rFonts w:ascii="標楷體" w:eastAsia="標楷體" w:hAnsi="標楷體"/>
          <w:bCs/>
        </w:rPr>
        <w:t>修滿應修</w:t>
      </w:r>
      <w:proofErr w:type="gramEnd"/>
      <w:r w:rsidRPr="003E45D2">
        <w:rPr>
          <w:rFonts w:ascii="標楷體" w:eastAsia="標楷體" w:hAnsi="標楷體"/>
          <w:bCs/>
        </w:rPr>
        <w:t>課程學分數，其教育學程修業</w:t>
      </w:r>
      <w:proofErr w:type="gramStart"/>
      <w:r w:rsidRPr="003E45D2">
        <w:rPr>
          <w:rFonts w:ascii="標楷體" w:eastAsia="標楷體" w:hAnsi="標楷體"/>
          <w:bCs/>
        </w:rPr>
        <w:t>期程經本校</w:t>
      </w:r>
      <w:proofErr w:type="gramEnd"/>
      <w:r w:rsidRPr="003E45D2">
        <w:rPr>
          <w:rFonts w:ascii="標楷體" w:eastAsia="標楷體" w:hAnsi="標楷體"/>
          <w:bCs/>
        </w:rPr>
        <w:t>審核通過後得併入計算，惟總計依規定仍應至少2年(以學期計之至少4學期以上，並有修習教育學程課程事實，不含暑期修課)以上，</w:t>
      </w:r>
      <w:proofErr w:type="gramStart"/>
      <w:r w:rsidRPr="003E45D2">
        <w:rPr>
          <w:rFonts w:ascii="標楷體" w:eastAsia="標楷體" w:hAnsi="標楷體"/>
          <w:bCs/>
        </w:rPr>
        <w:t>另加半年</w:t>
      </w:r>
      <w:proofErr w:type="gramEnd"/>
      <w:r w:rsidRPr="003E45D2">
        <w:rPr>
          <w:rFonts w:ascii="標楷體" w:eastAsia="標楷體" w:hAnsi="標楷體"/>
          <w:bCs/>
        </w:rPr>
        <w:t>全時教育實習課程。</w:t>
      </w:r>
    </w:p>
    <w:p w:rsidR="00A84C2D" w:rsidRPr="003E45D2" w:rsidRDefault="00A84C2D" w:rsidP="00A84C2D">
      <w:pPr>
        <w:pStyle w:val="Web"/>
        <w:spacing w:before="0" w:after="0"/>
        <w:ind w:leftChars="228" w:left="1005" w:hangingChars="191" w:hanging="458"/>
        <w:rPr>
          <w:rFonts w:ascii="標楷體" w:eastAsia="標楷體" w:hAnsi="標楷體"/>
          <w:bCs/>
        </w:rPr>
      </w:pPr>
      <w:r w:rsidRPr="003E45D2">
        <w:rPr>
          <w:rFonts w:ascii="標楷體" w:eastAsia="標楷體" w:hAnsi="標楷體"/>
          <w:bCs/>
        </w:rPr>
        <w:t>四、師資生資格移轉若屬不同師資類別與學科之師資職前教育課程，不得辦理師資生資格移轉且不得繼續修習師資職前教育課程；且若於轉入本校後因故放棄師資生資格，其所遺缺額不再辦理遞補。</w:t>
      </w:r>
    </w:p>
    <w:p w:rsidR="00A84C2D" w:rsidRPr="003E45D2" w:rsidRDefault="00A84C2D" w:rsidP="00A84C2D">
      <w:pPr>
        <w:pStyle w:val="Web"/>
        <w:spacing w:before="0" w:after="0"/>
        <w:rPr>
          <w:rFonts w:ascii="標楷體" w:eastAsia="標楷體" w:hAnsi="標楷體"/>
          <w:bCs/>
        </w:rPr>
      </w:pPr>
    </w:p>
    <w:p w:rsidR="00A84C2D" w:rsidRPr="003E45D2" w:rsidRDefault="00A84C2D" w:rsidP="00A84C2D">
      <w:pPr>
        <w:pStyle w:val="Web"/>
        <w:spacing w:before="0" w:afterLines="50" w:after="120"/>
        <w:ind w:left="1176" w:hangingChars="420" w:hanging="1176"/>
        <w:rPr>
          <w:rFonts w:ascii="標楷體" w:eastAsia="標楷體" w:hAnsi="標楷體"/>
          <w:bCs/>
          <w:sz w:val="28"/>
          <w:szCs w:val="28"/>
        </w:rPr>
      </w:pPr>
      <w:r w:rsidRPr="003E45D2">
        <w:rPr>
          <w:rFonts w:ascii="標楷體" w:eastAsia="標楷體" w:hAnsi="標楷體"/>
          <w:bCs/>
          <w:sz w:val="28"/>
          <w:szCs w:val="28"/>
        </w:rPr>
        <w:t>第三章  開班</w:t>
      </w:r>
    </w:p>
    <w:p w:rsidR="00A84C2D" w:rsidRPr="003E45D2" w:rsidRDefault="00A84C2D" w:rsidP="00A84C2D">
      <w:pPr>
        <w:pStyle w:val="Web"/>
        <w:spacing w:before="0" w:afterLines="50" w:after="120"/>
        <w:ind w:left="1104" w:hangingChars="460" w:hanging="1104"/>
        <w:rPr>
          <w:rFonts w:ascii="標楷體" w:eastAsia="標楷體" w:hAnsi="標楷體"/>
          <w:bCs/>
        </w:rPr>
      </w:pPr>
      <w:r w:rsidRPr="003E45D2">
        <w:rPr>
          <w:rFonts w:ascii="標楷體" w:eastAsia="標楷體" w:hAnsi="標楷體"/>
          <w:bCs/>
        </w:rPr>
        <w:t>第11條  教育學程之師資生甄選招生名額依教育部核定師資培育名額，每班以45人為上限，20人為下限，如開課不足，應另案簽核後開班。課程以專班開設為原則並應顧及學生權益。</w:t>
      </w:r>
    </w:p>
    <w:p w:rsidR="00A84C2D" w:rsidRPr="003E45D2" w:rsidRDefault="00A84C2D" w:rsidP="00A84C2D">
      <w:pPr>
        <w:pStyle w:val="Web"/>
        <w:spacing w:before="0" w:after="0"/>
        <w:ind w:left="1133" w:hangingChars="472" w:hanging="1133"/>
        <w:rPr>
          <w:rFonts w:ascii="標楷體" w:eastAsia="標楷體" w:hAnsi="標楷體"/>
          <w:bCs/>
        </w:rPr>
      </w:pPr>
      <w:r w:rsidRPr="003E45D2">
        <w:rPr>
          <w:rFonts w:ascii="標楷體" w:eastAsia="標楷體" w:hAnsi="標楷體"/>
          <w:bCs/>
        </w:rPr>
        <w:t>第12條  本校教育學程課程原則上規劃日間及暑期日間上課，惟經師生同意後，始得於夜間開課。</w:t>
      </w:r>
      <w:r w:rsidRPr="003E45D2">
        <w:rPr>
          <w:rFonts w:ascii="標楷體" w:eastAsia="標楷體" w:hAnsi="標楷體"/>
          <w:bCs/>
        </w:rPr>
        <w:br/>
        <w:t>暑期修課期間不計入教育學程修業期程。</w:t>
      </w:r>
    </w:p>
    <w:p w:rsidR="00A84C2D" w:rsidRPr="003E45D2" w:rsidRDefault="00A84C2D" w:rsidP="00A84C2D">
      <w:pPr>
        <w:pStyle w:val="Web"/>
        <w:spacing w:before="0" w:afterLines="50" w:after="120"/>
        <w:ind w:left="1176" w:hangingChars="420" w:hanging="1176"/>
        <w:rPr>
          <w:rFonts w:ascii="標楷體" w:eastAsia="標楷體" w:hAnsi="標楷體"/>
          <w:bCs/>
          <w:sz w:val="28"/>
          <w:szCs w:val="28"/>
        </w:rPr>
      </w:pPr>
      <w:r w:rsidRPr="003E45D2">
        <w:rPr>
          <w:rFonts w:ascii="標楷體" w:eastAsia="標楷體" w:hAnsi="標楷體"/>
          <w:bCs/>
          <w:sz w:val="28"/>
          <w:szCs w:val="28"/>
        </w:rPr>
        <w:t>第四章  教育專業課程</w:t>
      </w:r>
    </w:p>
    <w:p w:rsidR="00A84C2D" w:rsidRPr="003E45D2" w:rsidRDefault="00A84C2D" w:rsidP="00A84C2D">
      <w:pPr>
        <w:pStyle w:val="Web"/>
        <w:spacing w:before="0" w:afterLines="50" w:after="120"/>
        <w:ind w:left="1092" w:hangingChars="455" w:hanging="1092"/>
        <w:rPr>
          <w:rFonts w:ascii="標楷體" w:eastAsia="標楷體" w:hAnsi="標楷體"/>
          <w:bCs/>
        </w:rPr>
      </w:pPr>
      <w:r w:rsidRPr="003E45D2">
        <w:rPr>
          <w:rFonts w:ascii="標楷體" w:eastAsia="標楷體" w:hAnsi="標楷體"/>
          <w:bCs/>
        </w:rPr>
        <w:t>第13條  本中心為規劃並審議本校教育學程課程與教學、課程學分</w:t>
      </w:r>
      <w:proofErr w:type="gramStart"/>
      <w:r w:rsidRPr="003E45D2">
        <w:rPr>
          <w:rFonts w:ascii="標楷體" w:eastAsia="標楷體" w:hAnsi="標楷體"/>
          <w:bCs/>
        </w:rPr>
        <w:t>抵免及教師</w:t>
      </w:r>
      <w:proofErr w:type="gramEnd"/>
      <w:r w:rsidRPr="003E45D2">
        <w:rPr>
          <w:rFonts w:ascii="標楷體" w:eastAsia="標楷體" w:hAnsi="標楷體"/>
          <w:bCs/>
        </w:rPr>
        <w:t>資格審核等，特設置本校各師資類科教育學程課程委員會(以下簡稱本委員會)，其設置要點(包括組織、職掌與開會等)另訂定之。</w:t>
      </w:r>
    </w:p>
    <w:p w:rsidR="00A84C2D" w:rsidRPr="003E45D2" w:rsidRDefault="00A84C2D" w:rsidP="00A84C2D">
      <w:pPr>
        <w:pStyle w:val="Web"/>
        <w:spacing w:before="0" w:afterLines="50" w:after="120"/>
        <w:ind w:left="1008" w:hangingChars="420" w:hanging="1008"/>
        <w:rPr>
          <w:rFonts w:ascii="標楷體" w:eastAsia="標楷體" w:hAnsi="標楷體"/>
          <w:bCs/>
        </w:rPr>
      </w:pPr>
      <w:r w:rsidRPr="003E45D2">
        <w:rPr>
          <w:rFonts w:ascii="標楷體" w:eastAsia="標楷體" w:hAnsi="標楷體"/>
          <w:bCs/>
        </w:rPr>
        <w:t xml:space="preserve">第14條  依教育部核定本校之教育專業課程科目及學分，應修習之課程學分如下： </w:t>
      </w:r>
    </w:p>
    <w:p w:rsidR="00A84C2D" w:rsidRPr="003E45D2" w:rsidRDefault="00A84C2D" w:rsidP="00A84C2D">
      <w:pPr>
        <w:pStyle w:val="Web"/>
        <w:spacing w:before="0" w:afterLines="50" w:after="120" w:line="0" w:lineRule="atLeast"/>
        <w:ind w:leftChars="177" w:left="850" w:hangingChars="177" w:hanging="425"/>
        <w:rPr>
          <w:rFonts w:ascii="標楷體" w:eastAsia="標楷體" w:hAnsi="標楷體"/>
          <w:bCs/>
        </w:rPr>
      </w:pPr>
      <w:r w:rsidRPr="003E45D2">
        <w:rPr>
          <w:rFonts w:ascii="標楷體" w:eastAsia="標楷體" w:hAnsi="標楷體" w:hint="eastAsia"/>
          <w:b/>
          <w:bCs/>
        </w:rPr>
        <w:t>一</w:t>
      </w:r>
      <w:r w:rsidRPr="003E45D2">
        <w:rPr>
          <w:rFonts w:ascii="標楷體" w:eastAsia="標楷體" w:hAnsi="標楷體"/>
          <w:b/>
          <w:bCs/>
        </w:rPr>
        <w:t>、</w:t>
      </w:r>
      <w:r w:rsidRPr="003E45D2">
        <w:rPr>
          <w:rFonts w:ascii="標楷體" w:eastAsia="標楷體" w:hAnsi="標楷體"/>
          <w:bCs/>
        </w:rPr>
        <w:t>特殊教育教師師資職前教育課程之教育專業課程科目至少應修習40學分，包括：</w:t>
      </w:r>
    </w:p>
    <w:p w:rsidR="00A84C2D" w:rsidRPr="003E45D2" w:rsidRDefault="00A84C2D" w:rsidP="00A84C2D">
      <w:pPr>
        <w:pStyle w:val="Web"/>
        <w:spacing w:before="0" w:afterLines="50" w:after="120" w:line="0" w:lineRule="atLeast"/>
        <w:ind w:leftChars="354" w:left="1275" w:hanging="425"/>
        <w:rPr>
          <w:rFonts w:ascii="標楷體" w:eastAsia="標楷體" w:hAnsi="標楷體"/>
          <w:bCs/>
        </w:rPr>
      </w:pPr>
      <w:r w:rsidRPr="003E45D2">
        <w:rPr>
          <w:rFonts w:ascii="標楷體" w:eastAsia="標楷體" w:hAnsi="標楷體"/>
          <w:bCs/>
        </w:rPr>
        <w:t>(</w:t>
      </w:r>
      <w:proofErr w:type="gramStart"/>
      <w:r w:rsidRPr="003E45D2">
        <w:rPr>
          <w:rFonts w:ascii="標楷體" w:eastAsia="標楷體" w:hAnsi="標楷體"/>
          <w:bCs/>
        </w:rPr>
        <w:t>一</w:t>
      </w:r>
      <w:proofErr w:type="gramEnd"/>
      <w:r w:rsidRPr="003E45D2">
        <w:rPr>
          <w:rFonts w:ascii="標楷體" w:eastAsia="標楷體" w:hAnsi="標楷體"/>
          <w:bCs/>
        </w:rPr>
        <w:t>)一般教育專業課程-國民小學教育階段：至少10學分。</w:t>
      </w:r>
    </w:p>
    <w:p w:rsidR="00A84C2D" w:rsidRPr="003E45D2" w:rsidRDefault="00A84C2D" w:rsidP="00A84C2D">
      <w:pPr>
        <w:pStyle w:val="Web"/>
        <w:spacing w:before="0" w:afterLines="50" w:after="120" w:line="0" w:lineRule="atLeast"/>
        <w:ind w:leftChars="354" w:left="1275" w:hanging="425"/>
        <w:rPr>
          <w:rFonts w:ascii="標楷體" w:eastAsia="標楷體" w:hAnsi="標楷體"/>
          <w:bCs/>
        </w:rPr>
      </w:pPr>
      <w:r w:rsidRPr="003E45D2">
        <w:rPr>
          <w:rFonts w:ascii="標楷體" w:eastAsia="標楷體" w:hAnsi="標楷體"/>
          <w:bCs/>
        </w:rPr>
        <w:t>(二)特殊教育專業課程：至少30學分，包括：</w:t>
      </w:r>
      <w:r w:rsidRPr="003E45D2">
        <w:rPr>
          <w:rFonts w:ascii="標楷體" w:eastAsia="標楷體" w:hAnsi="標楷體"/>
          <w:bCs/>
        </w:rPr>
        <w:br/>
        <w:t>1.特殊教育共同專業課程：10學分。</w:t>
      </w:r>
      <w:r w:rsidRPr="003E45D2">
        <w:rPr>
          <w:rFonts w:ascii="標楷體" w:eastAsia="標楷體" w:hAnsi="標楷體"/>
          <w:bCs/>
        </w:rPr>
        <w:br/>
        <w:t>2.特殊教育身心障礙組專業課程：至少10學分。</w:t>
      </w:r>
      <w:r w:rsidRPr="003E45D2">
        <w:rPr>
          <w:rFonts w:ascii="標楷體" w:eastAsia="標楷體" w:hAnsi="標楷體"/>
          <w:bCs/>
        </w:rPr>
        <w:br/>
        <w:t>3. 特殊教育身心障礙組選修課程：至少10學分。</w:t>
      </w:r>
    </w:p>
    <w:p w:rsidR="00A84C2D" w:rsidRPr="003E45D2" w:rsidRDefault="00A84C2D" w:rsidP="00A84C2D">
      <w:pPr>
        <w:pStyle w:val="Web"/>
        <w:spacing w:before="0" w:after="0"/>
        <w:rPr>
          <w:rFonts w:ascii="標楷體" w:eastAsia="標楷體" w:hAnsi="標楷體"/>
          <w:bCs/>
        </w:rPr>
      </w:pPr>
      <w:r w:rsidRPr="003E45D2">
        <w:rPr>
          <w:rFonts w:ascii="標楷體" w:eastAsia="標楷體" w:hAnsi="標楷體" w:hint="eastAsia"/>
          <w:bCs/>
        </w:rPr>
        <w:t xml:space="preserve">   </w:t>
      </w:r>
      <w:r w:rsidRPr="003E45D2">
        <w:rPr>
          <w:rFonts w:ascii="標楷體" w:eastAsia="標楷體" w:hAnsi="標楷體" w:hint="eastAsia"/>
          <w:b/>
          <w:bCs/>
        </w:rPr>
        <w:t>二</w:t>
      </w:r>
      <w:r w:rsidRPr="003E45D2">
        <w:rPr>
          <w:rFonts w:ascii="標楷體" w:eastAsia="標楷體" w:hAnsi="標楷體"/>
          <w:b/>
          <w:bCs/>
        </w:rPr>
        <w:t>、</w:t>
      </w:r>
      <w:r w:rsidRPr="003E45D2">
        <w:rPr>
          <w:rFonts w:ascii="標楷體" w:eastAsia="標楷體" w:hAnsi="標楷體"/>
          <w:bCs/>
        </w:rPr>
        <w:t>國民小學教師師資職前教育課程之教育專業課程科目應至少修習43學分，</w:t>
      </w:r>
      <w:r w:rsidRPr="003E45D2">
        <w:rPr>
          <w:rFonts w:ascii="標楷體" w:eastAsia="標楷體" w:hAnsi="標楷體" w:hint="eastAsia"/>
          <w:bCs/>
        </w:rPr>
        <w:t xml:space="preserve"> </w:t>
      </w:r>
    </w:p>
    <w:p w:rsidR="00A84C2D" w:rsidRPr="003E45D2" w:rsidRDefault="00A84C2D" w:rsidP="00A84C2D">
      <w:pPr>
        <w:pStyle w:val="Web"/>
        <w:spacing w:before="0" w:after="0"/>
        <w:rPr>
          <w:rFonts w:ascii="標楷體" w:eastAsia="標楷體" w:hAnsi="標楷體"/>
          <w:bCs/>
        </w:rPr>
      </w:pPr>
      <w:r w:rsidRPr="003E45D2">
        <w:rPr>
          <w:rFonts w:ascii="標楷體" w:eastAsia="標楷體" w:hAnsi="標楷體" w:hint="eastAsia"/>
          <w:bCs/>
        </w:rPr>
        <w:t xml:space="preserve">       </w:t>
      </w:r>
      <w:r w:rsidRPr="003E45D2">
        <w:rPr>
          <w:rFonts w:ascii="標楷體" w:eastAsia="標楷體" w:hAnsi="標楷體"/>
          <w:bCs/>
        </w:rPr>
        <w:t>包括：</w:t>
      </w:r>
    </w:p>
    <w:p w:rsidR="00A84C2D" w:rsidRPr="003E45D2" w:rsidRDefault="00A84C2D" w:rsidP="00A84C2D">
      <w:pPr>
        <w:pStyle w:val="Web"/>
        <w:spacing w:before="0" w:after="0"/>
        <w:ind w:leftChars="354" w:left="1275" w:hanging="425"/>
        <w:rPr>
          <w:rFonts w:ascii="標楷體" w:eastAsia="標楷體" w:hAnsi="標楷體"/>
          <w:bCs/>
        </w:rPr>
      </w:pPr>
      <w:r w:rsidRPr="003E45D2">
        <w:rPr>
          <w:rFonts w:ascii="標楷體" w:eastAsia="標楷體" w:hAnsi="標楷體"/>
          <w:bCs/>
        </w:rPr>
        <w:lastRenderedPageBreak/>
        <w:t>(</w:t>
      </w:r>
      <w:proofErr w:type="gramStart"/>
      <w:r w:rsidRPr="003E45D2">
        <w:rPr>
          <w:rFonts w:ascii="標楷體" w:eastAsia="標楷體" w:hAnsi="標楷體"/>
          <w:bCs/>
        </w:rPr>
        <w:t>一</w:t>
      </w:r>
      <w:proofErr w:type="gramEnd"/>
      <w:r w:rsidRPr="003E45D2">
        <w:rPr>
          <w:rFonts w:ascii="標楷體" w:eastAsia="標楷體" w:hAnsi="標楷體"/>
          <w:bCs/>
        </w:rPr>
        <w:t>) 教學基本學科課程(每學科至少2學分)：至少修習4個領域，共10學分以上。</w:t>
      </w:r>
    </w:p>
    <w:p w:rsidR="00A84C2D" w:rsidRPr="003E45D2" w:rsidRDefault="00A84C2D" w:rsidP="00A84C2D">
      <w:pPr>
        <w:pStyle w:val="Web"/>
        <w:spacing w:before="0" w:after="0"/>
        <w:ind w:leftChars="354" w:left="1275" w:hanging="425"/>
        <w:rPr>
          <w:rFonts w:ascii="標楷體" w:eastAsia="標楷體" w:hAnsi="標楷體"/>
          <w:bCs/>
        </w:rPr>
      </w:pPr>
      <w:r w:rsidRPr="003E45D2">
        <w:rPr>
          <w:rFonts w:ascii="標楷體" w:eastAsia="標楷體" w:hAnsi="標楷體"/>
          <w:bCs/>
        </w:rPr>
        <w:t>(二)教育基礎課程(每學科至少2學分)：至少修習2科，共4學分以上。</w:t>
      </w:r>
    </w:p>
    <w:p w:rsidR="00A84C2D" w:rsidRPr="003E45D2" w:rsidRDefault="00A84C2D" w:rsidP="00A84C2D">
      <w:pPr>
        <w:pStyle w:val="Web"/>
        <w:spacing w:before="0" w:after="0"/>
        <w:ind w:leftChars="354" w:left="1275" w:hanging="425"/>
        <w:rPr>
          <w:rFonts w:ascii="標楷體" w:eastAsia="標楷體" w:hAnsi="標楷體"/>
          <w:bCs/>
        </w:rPr>
      </w:pPr>
      <w:r w:rsidRPr="003E45D2">
        <w:rPr>
          <w:rFonts w:ascii="標楷體" w:eastAsia="標楷體" w:hAnsi="標楷體"/>
          <w:bCs/>
        </w:rPr>
        <w:t>(三) 教育方法課程(每學科至少2學分)：至少修習5科，共10學分以上。</w:t>
      </w:r>
    </w:p>
    <w:p w:rsidR="00A84C2D" w:rsidRPr="003E45D2" w:rsidRDefault="00A84C2D" w:rsidP="00A84C2D">
      <w:pPr>
        <w:pStyle w:val="Web"/>
        <w:spacing w:before="0" w:after="0"/>
        <w:ind w:leftChars="354" w:left="1275" w:hanging="425"/>
        <w:rPr>
          <w:rFonts w:ascii="標楷體" w:eastAsia="標楷體" w:hAnsi="標楷體"/>
          <w:bCs/>
        </w:rPr>
      </w:pPr>
      <w:r w:rsidRPr="003E45D2">
        <w:rPr>
          <w:rFonts w:ascii="標楷體" w:eastAsia="標楷體" w:hAnsi="標楷體"/>
          <w:bCs/>
        </w:rPr>
        <w:t>(四)教材教法及教學實習課程(每學科至少2學分)：國民小學教學實習課程4學分；國民小學教材教法必修三~四領域，至少4科8學分。</w:t>
      </w:r>
    </w:p>
    <w:p w:rsidR="00A84C2D" w:rsidRPr="003E45D2" w:rsidRDefault="00A84C2D" w:rsidP="00A84C2D">
      <w:pPr>
        <w:pStyle w:val="Web"/>
        <w:spacing w:before="0" w:after="0"/>
        <w:ind w:leftChars="354" w:left="1275" w:hanging="425"/>
        <w:rPr>
          <w:rFonts w:ascii="標楷體" w:eastAsia="標楷體" w:hAnsi="標楷體"/>
          <w:bCs/>
        </w:rPr>
      </w:pPr>
      <w:r w:rsidRPr="003E45D2">
        <w:rPr>
          <w:rFonts w:ascii="標楷體" w:eastAsia="標楷體" w:hAnsi="標楷體"/>
          <w:bCs/>
        </w:rPr>
        <w:t>(五)選修課程：至少修習3科，共7學分以上。</w:t>
      </w:r>
    </w:p>
    <w:p w:rsidR="00A84C2D" w:rsidRPr="003E45D2" w:rsidRDefault="00A84C2D" w:rsidP="00A84C2D">
      <w:pPr>
        <w:pStyle w:val="Web"/>
        <w:spacing w:before="0" w:after="0"/>
        <w:ind w:leftChars="354" w:left="1275" w:hanging="425"/>
        <w:rPr>
          <w:rFonts w:ascii="標楷體" w:eastAsia="標楷體" w:hAnsi="標楷體"/>
          <w:bCs/>
        </w:rPr>
      </w:pPr>
    </w:p>
    <w:p w:rsidR="00A84C2D" w:rsidRPr="003E45D2" w:rsidRDefault="00A84C2D" w:rsidP="00A84C2D">
      <w:pPr>
        <w:pStyle w:val="Web"/>
        <w:spacing w:before="0" w:afterLines="50" w:after="120"/>
        <w:ind w:left="1078" w:hangingChars="449" w:hanging="1078"/>
        <w:rPr>
          <w:rFonts w:ascii="標楷體" w:eastAsia="標楷體" w:hAnsi="標楷體"/>
          <w:bCs/>
        </w:rPr>
      </w:pPr>
      <w:r w:rsidRPr="003E45D2">
        <w:rPr>
          <w:rFonts w:ascii="標楷體" w:eastAsia="標楷體" w:hAnsi="標楷體"/>
          <w:bCs/>
        </w:rPr>
        <w:t>第15條  教育學程各領域必選修課程名稱、學分數，除依教育部規定外，得依本校培育師資目標、師資、學生需要及發展特色，經本委員會審查通過後，報請教育部核定後調整之。必修課程之修習科目已達規定學分數者，該領域其餘必修科目可視為選修科目。</w:t>
      </w:r>
    </w:p>
    <w:p w:rsidR="00A84C2D" w:rsidRPr="003E45D2" w:rsidRDefault="00A84C2D" w:rsidP="00A84C2D">
      <w:pPr>
        <w:pStyle w:val="Web"/>
        <w:spacing w:before="0" w:after="0"/>
        <w:ind w:left="1008" w:hangingChars="420" w:hanging="1008"/>
        <w:rPr>
          <w:rFonts w:ascii="標楷體" w:eastAsia="標楷體" w:hAnsi="標楷體"/>
          <w:bCs/>
        </w:rPr>
      </w:pPr>
      <w:r w:rsidRPr="003E45D2">
        <w:rPr>
          <w:rFonts w:ascii="標楷體" w:eastAsia="標楷體" w:hAnsi="標楷體"/>
          <w:bCs/>
        </w:rPr>
        <w:t>第16條  師資生申請跨校修習師資職前教育課程之辦理原則如下：</w:t>
      </w:r>
    </w:p>
    <w:p w:rsidR="00A84C2D" w:rsidRPr="003E45D2" w:rsidRDefault="00A84C2D" w:rsidP="00A84C2D">
      <w:pPr>
        <w:pStyle w:val="Web"/>
        <w:spacing w:before="0" w:after="0"/>
        <w:ind w:leftChars="236" w:left="1077" w:hangingChars="213" w:hanging="511"/>
        <w:rPr>
          <w:rFonts w:ascii="標楷體" w:eastAsia="標楷體" w:hAnsi="標楷體"/>
          <w:bCs/>
        </w:rPr>
      </w:pPr>
      <w:r w:rsidRPr="003E45D2">
        <w:rPr>
          <w:rFonts w:ascii="標楷體" w:eastAsia="標楷體" w:hAnsi="標楷體"/>
          <w:bCs/>
        </w:rPr>
        <w:t>一、</w:t>
      </w:r>
      <w:proofErr w:type="gramStart"/>
      <w:r w:rsidRPr="003E45D2">
        <w:rPr>
          <w:rFonts w:ascii="標楷體" w:eastAsia="標楷體" w:hAnsi="標楷體"/>
          <w:bCs/>
        </w:rPr>
        <w:t>師資生跨校</w:t>
      </w:r>
      <w:proofErr w:type="gramEnd"/>
      <w:r w:rsidRPr="003E45D2">
        <w:rPr>
          <w:rFonts w:ascii="標楷體" w:eastAsia="標楷體" w:hAnsi="標楷體"/>
          <w:bCs/>
        </w:rPr>
        <w:t>修習師資職前教育課程，應依師資培育法及相關法規規定，並應於相同教育階段</w:t>
      </w:r>
      <w:proofErr w:type="gramStart"/>
      <w:r w:rsidRPr="003E45D2">
        <w:rPr>
          <w:rFonts w:ascii="標楷體" w:eastAsia="標楷體" w:hAnsi="標楷體"/>
          <w:bCs/>
        </w:rPr>
        <w:t>及類群</w:t>
      </w:r>
      <w:proofErr w:type="gramEnd"/>
      <w:r w:rsidRPr="003E45D2">
        <w:rPr>
          <w:rFonts w:ascii="標楷體" w:eastAsia="標楷體" w:hAnsi="標楷體"/>
          <w:bCs/>
        </w:rPr>
        <w:t>科別之前提下，且須經本校及他校(須為師資培育之大學)同意，始得辦理跨校選課。</w:t>
      </w:r>
    </w:p>
    <w:p w:rsidR="00A84C2D" w:rsidRPr="003E45D2" w:rsidRDefault="00A84C2D" w:rsidP="00A84C2D">
      <w:pPr>
        <w:pStyle w:val="Web"/>
        <w:spacing w:before="0" w:after="0"/>
        <w:ind w:leftChars="236" w:left="1005" w:hangingChars="183" w:hanging="439"/>
        <w:rPr>
          <w:rFonts w:ascii="標楷體" w:eastAsia="標楷體" w:hAnsi="標楷體"/>
          <w:bCs/>
        </w:rPr>
      </w:pPr>
      <w:r w:rsidRPr="003E45D2">
        <w:rPr>
          <w:rFonts w:ascii="標楷體" w:eastAsia="標楷體" w:hAnsi="標楷體"/>
          <w:bCs/>
        </w:rPr>
        <w:t>二、</w:t>
      </w:r>
      <w:proofErr w:type="gramStart"/>
      <w:r w:rsidRPr="003E45D2">
        <w:rPr>
          <w:rFonts w:ascii="標楷體" w:eastAsia="標楷體" w:hAnsi="標楷體"/>
          <w:bCs/>
        </w:rPr>
        <w:t>師資生跨校</w:t>
      </w:r>
      <w:proofErr w:type="gramEnd"/>
      <w:r w:rsidRPr="003E45D2">
        <w:rPr>
          <w:rFonts w:ascii="標楷體" w:eastAsia="標楷體" w:hAnsi="標楷體"/>
          <w:bCs/>
        </w:rPr>
        <w:t>修習師資職前教育課程應按兩校學則及校際選課等相關規定辦理。</w:t>
      </w:r>
    </w:p>
    <w:p w:rsidR="00A84C2D" w:rsidRPr="003E45D2" w:rsidRDefault="00A84C2D" w:rsidP="00A84C2D">
      <w:pPr>
        <w:pStyle w:val="Web"/>
        <w:spacing w:before="0" w:after="0"/>
        <w:ind w:leftChars="236" w:left="1005" w:hangingChars="183" w:hanging="439"/>
        <w:rPr>
          <w:rFonts w:ascii="標楷體" w:eastAsia="標楷體" w:hAnsi="標楷體"/>
          <w:bCs/>
        </w:rPr>
      </w:pPr>
      <w:r w:rsidRPr="003E45D2">
        <w:rPr>
          <w:rFonts w:ascii="標楷體" w:eastAsia="標楷體" w:hAnsi="標楷體"/>
          <w:bCs/>
        </w:rPr>
        <w:t>三、</w:t>
      </w:r>
      <w:proofErr w:type="gramStart"/>
      <w:r w:rsidRPr="003E45D2">
        <w:rPr>
          <w:rFonts w:ascii="標楷體" w:eastAsia="標楷體" w:hAnsi="標楷體"/>
          <w:bCs/>
        </w:rPr>
        <w:t>師資生跨校</w:t>
      </w:r>
      <w:proofErr w:type="gramEnd"/>
      <w:r w:rsidRPr="003E45D2">
        <w:rPr>
          <w:rFonts w:ascii="標楷體" w:eastAsia="標楷體" w:hAnsi="標楷體"/>
          <w:bCs/>
        </w:rPr>
        <w:t>修習之師資職前教育課程，應由原校辦理修習、</w:t>
      </w:r>
      <w:proofErr w:type="gramStart"/>
      <w:r w:rsidRPr="003E45D2">
        <w:rPr>
          <w:rFonts w:ascii="標楷體" w:eastAsia="標楷體" w:hAnsi="標楷體"/>
          <w:bCs/>
        </w:rPr>
        <w:t>採</w:t>
      </w:r>
      <w:proofErr w:type="gramEnd"/>
      <w:r w:rsidRPr="003E45D2">
        <w:rPr>
          <w:rFonts w:ascii="標楷體" w:eastAsia="標楷體" w:hAnsi="標楷體"/>
          <w:bCs/>
        </w:rPr>
        <w:t>認與</w:t>
      </w:r>
      <w:proofErr w:type="gramStart"/>
      <w:r w:rsidRPr="003E45D2">
        <w:rPr>
          <w:rFonts w:ascii="標楷體" w:eastAsia="標楷體" w:hAnsi="標楷體"/>
          <w:bCs/>
        </w:rPr>
        <w:t>抵免等相關</w:t>
      </w:r>
      <w:proofErr w:type="gramEnd"/>
      <w:r w:rsidRPr="003E45D2">
        <w:rPr>
          <w:rFonts w:ascii="標楷體" w:eastAsia="標楷體" w:hAnsi="標楷體"/>
          <w:bCs/>
        </w:rPr>
        <w:t>事宜。</w:t>
      </w:r>
    </w:p>
    <w:p w:rsidR="00A84C2D" w:rsidRPr="003E45D2" w:rsidRDefault="00A84C2D" w:rsidP="00A84C2D">
      <w:pPr>
        <w:pStyle w:val="Web"/>
        <w:spacing w:before="0" w:after="0"/>
        <w:ind w:leftChars="236" w:left="1005" w:hangingChars="183" w:hanging="439"/>
        <w:rPr>
          <w:rFonts w:ascii="標楷體" w:eastAsia="標楷體" w:hAnsi="標楷體"/>
          <w:bCs/>
        </w:rPr>
      </w:pPr>
      <w:r w:rsidRPr="003E45D2">
        <w:rPr>
          <w:rFonts w:ascii="標楷體" w:eastAsia="標楷體" w:hAnsi="標楷體"/>
          <w:bCs/>
        </w:rPr>
        <w:t>四、本校師資生申請</w:t>
      </w:r>
      <w:proofErr w:type="gramStart"/>
      <w:r w:rsidRPr="003E45D2">
        <w:rPr>
          <w:rFonts w:ascii="標楷體" w:eastAsia="標楷體" w:hAnsi="標楷體"/>
          <w:bCs/>
        </w:rPr>
        <w:t>採認跨</w:t>
      </w:r>
      <w:proofErr w:type="gramEnd"/>
      <w:r w:rsidRPr="003E45D2">
        <w:rPr>
          <w:rFonts w:ascii="標楷體" w:eastAsia="標楷體" w:hAnsi="標楷體"/>
          <w:bCs/>
        </w:rPr>
        <w:t>校選修教育學程課程學分依下列原則辦理：</w:t>
      </w:r>
    </w:p>
    <w:p w:rsidR="00A84C2D" w:rsidRPr="003E45D2" w:rsidRDefault="00A84C2D" w:rsidP="00A84C2D">
      <w:pPr>
        <w:pStyle w:val="Web"/>
        <w:spacing w:before="0" w:after="0"/>
        <w:ind w:leftChars="413" w:left="1416" w:hangingChars="177" w:hanging="425"/>
        <w:rPr>
          <w:rFonts w:ascii="標楷體" w:eastAsia="標楷體" w:hAnsi="標楷體"/>
          <w:bCs/>
        </w:rPr>
      </w:pPr>
      <w:r w:rsidRPr="003E45D2">
        <w:rPr>
          <w:rFonts w:ascii="標楷體" w:eastAsia="標楷體" w:hAnsi="標楷體"/>
          <w:bCs/>
        </w:rPr>
        <w:t>(</w:t>
      </w:r>
      <w:proofErr w:type="gramStart"/>
      <w:r w:rsidRPr="003E45D2">
        <w:rPr>
          <w:rFonts w:ascii="標楷體" w:eastAsia="標楷體" w:hAnsi="標楷體"/>
          <w:bCs/>
        </w:rPr>
        <w:t>一</w:t>
      </w:r>
      <w:proofErr w:type="gramEnd"/>
      <w:r w:rsidRPr="003E45D2">
        <w:rPr>
          <w:rFonts w:ascii="標楷體" w:eastAsia="標楷體" w:hAnsi="標楷體"/>
          <w:bCs/>
        </w:rPr>
        <w:t>)本校</w:t>
      </w:r>
      <w:proofErr w:type="gramStart"/>
      <w:r w:rsidRPr="003E45D2">
        <w:rPr>
          <w:rFonts w:ascii="標楷體" w:eastAsia="標楷體" w:hAnsi="標楷體"/>
          <w:bCs/>
        </w:rPr>
        <w:t>師資生跨校</w:t>
      </w:r>
      <w:proofErr w:type="gramEnd"/>
      <w:r w:rsidRPr="003E45D2">
        <w:rPr>
          <w:rFonts w:ascii="標楷體" w:eastAsia="標楷體" w:hAnsi="標楷體"/>
          <w:bCs/>
        </w:rPr>
        <w:t>選修他校師資職前教育課程學分數至多以6學分為限，且應受每學期限修學分數之限制。</w:t>
      </w:r>
    </w:p>
    <w:p w:rsidR="00A84C2D" w:rsidRPr="003E45D2" w:rsidRDefault="00A84C2D" w:rsidP="00A84C2D">
      <w:pPr>
        <w:pStyle w:val="Web"/>
        <w:spacing w:before="0" w:after="0"/>
        <w:ind w:leftChars="413" w:left="1416" w:hangingChars="177" w:hanging="425"/>
        <w:rPr>
          <w:rFonts w:ascii="標楷體" w:eastAsia="標楷體" w:hAnsi="標楷體"/>
          <w:bCs/>
        </w:rPr>
      </w:pPr>
      <w:r w:rsidRPr="003E45D2">
        <w:rPr>
          <w:rFonts w:ascii="標楷體" w:eastAsia="標楷體" w:hAnsi="標楷體"/>
          <w:bCs/>
        </w:rPr>
        <w:t>(二)抵免及</w:t>
      </w:r>
      <w:proofErr w:type="gramStart"/>
      <w:r w:rsidRPr="003E45D2">
        <w:rPr>
          <w:rFonts w:ascii="標楷體" w:eastAsia="標楷體" w:hAnsi="標楷體"/>
          <w:bCs/>
        </w:rPr>
        <w:t>採</w:t>
      </w:r>
      <w:proofErr w:type="gramEnd"/>
      <w:r w:rsidRPr="003E45D2">
        <w:rPr>
          <w:rFonts w:ascii="標楷體" w:eastAsia="標楷體" w:hAnsi="標楷體"/>
          <w:bCs/>
        </w:rPr>
        <w:t>認之學分數總和至多不得超過該師資類科教育學程應修學分數之四分之一，並應經本校審核通過。.</w:t>
      </w:r>
    </w:p>
    <w:p w:rsidR="00A84C2D" w:rsidRPr="003E45D2" w:rsidRDefault="00A84C2D" w:rsidP="00A84C2D">
      <w:pPr>
        <w:pStyle w:val="Web"/>
        <w:spacing w:before="0" w:after="0"/>
        <w:ind w:leftChars="413" w:left="1416" w:hangingChars="177" w:hanging="425"/>
        <w:rPr>
          <w:rFonts w:ascii="標楷體" w:eastAsia="標楷體" w:hAnsi="標楷體"/>
          <w:bCs/>
        </w:rPr>
      </w:pPr>
      <w:r w:rsidRPr="003E45D2">
        <w:rPr>
          <w:rFonts w:ascii="標楷體" w:eastAsia="標楷體" w:hAnsi="標楷體"/>
          <w:bCs/>
        </w:rPr>
        <w:t>(三)各師資類科教材教法及教學實習課程皆不得辦理跨校選修及</w:t>
      </w:r>
      <w:proofErr w:type="gramStart"/>
      <w:r w:rsidRPr="003E45D2">
        <w:rPr>
          <w:rFonts w:ascii="標楷體" w:eastAsia="標楷體" w:hAnsi="標楷體"/>
          <w:bCs/>
        </w:rPr>
        <w:t>採認抵</w:t>
      </w:r>
      <w:proofErr w:type="gramEnd"/>
      <w:r w:rsidRPr="003E45D2">
        <w:rPr>
          <w:rFonts w:ascii="標楷體" w:eastAsia="標楷體" w:hAnsi="標楷體"/>
          <w:bCs/>
        </w:rPr>
        <w:t>免。</w:t>
      </w:r>
    </w:p>
    <w:p w:rsidR="00A84C2D" w:rsidRPr="003E45D2" w:rsidRDefault="00A84C2D" w:rsidP="00A84C2D">
      <w:pPr>
        <w:pStyle w:val="Web"/>
        <w:spacing w:before="0" w:after="0"/>
        <w:ind w:leftChars="413" w:left="1416" w:hangingChars="177" w:hanging="425"/>
        <w:rPr>
          <w:rFonts w:ascii="標楷體" w:eastAsia="標楷體" w:hAnsi="標楷體"/>
          <w:bCs/>
        </w:rPr>
      </w:pPr>
      <w:r w:rsidRPr="003E45D2">
        <w:rPr>
          <w:rFonts w:ascii="標楷體" w:eastAsia="標楷體" w:hAnsi="標楷體"/>
          <w:bCs/>
        </w:rPr>
        <w:t>(四)其餘跨校選課</w:t>
      </w:r>
      <w:proofErr w:type="gramStart"/>
      <w:r w:rsidRPr="003E45D2">
        <w:rPr>
          <w:rFonts w:ascii="標楷體" w:eastAsia="標楷體" w:hAnsi="標楷體"/>
          <w:bCs/>
        </w:rPr>
        <w:t>規定悉</w:t>
      </w:r>
      <w:proofErr w:type="gramEnd"/>
      <w:r w:rsidRPr="003E45D2">
        <w:rPr>
          <w:rFonts w:ascii="標楷體" w:eastAsia="標楷體" w:hAnsi="標楷體"/>
          <w:bCs/>
        </w:rPr>
        <w:t>依本校校際選課實施辦法等相關規定辦理。</w:t>
      </w:r>
    </w:p>
    <w:p w:rsidR="00A84C2D" w:rsidRPr="003E45D2" w:rsidRDefault="00A84C2D" w:rsidP="00A84C2D">
      <w:pPr>
        <w:pStyle w:val="Web"/>
        <w:spacing w:before="0" w:after="0"/>
        <w:ind w:leftChars="236" w:left="1005" w:hangingChars="183" w:hanging="439"/>
        <w:rPr>
          <w:rFonts w:ascii="標楷體" w:eastAsia="標楷體" w:hAnsi="標楷體"/>
          <w:bCs/>
        </w:rPr>
      </w:pPr>
      <w:r w:rsidRPr="003E45D2">
        <w:rPr>
          <w:rFonts w:ascii="標楷體" w:eastAsia="標楷體" w:hAnsi="標楷體"/>
          <w:bCs/>
        </w:rPr>
        <w:t>五、跨校修習師資職前教育課程之師資生名額，屬原校名額，並納入本部核定之師資生名額總量內。</w:t>
      </w:r>
    </w:p>
    <w:p w:rsidR="00A84C2D" w:rsidRPr="003E45D2" w:rsidRDefault="00A84C2D" w:rsidP="00A84C2D">
      <w:pPr>
        <w:pStyle w:val="Web"/>
        <w:spacing w:before="0" w:after="0"/>
        <w:ind w:leftChars="236" w:left="1005" w:hangingChars="183" w:hanging="439"/>
        <w:rPr>
          <w:rFonts w:ascii="標楷體" w:eastAsia="標楷體" w:hAnsi="標楷體"/>
          <w:bCs/>
        </w:rPr>
      </w:pPr>
    </w:p>
    <w:p w:rsidR="00A84C2D" w:rsidRPr="003E45D2" w:rsidRDefault="00A84C2D" w:rsidP="00A84C2D">
      <w:pPr>
        <w:pStyle w:val="Web"/>
        <w:spacing w:before="0" w:afterLines="50" w:after="120"/>
        <w:ind w:left="1176" w:hangingChars="420" w:hanging="1176"/>
        <w:rPr>
          <w:rFonts w:ascii="標楷體" w:eastAsia="標楷體" w:hAnsi="標楷體"/>
          <w:bCs/>
          <w:sz w:val="28"/>
          <w:szCs w:val="28"/>
        </w:rPr>
      </w:pPr>
      <w:r w:rsidRPr="003E45D2">
        <w:rPr>
          <w:rFonts w:ascii="標楷體" w:eastAsia="標楷體" w:hAnsi="標楷體"/>
          <w:bCs/>
          <w:sz w:val="28"/>
          <w:szCs w:val="28"/>
        </w:rPr>
        <w:t>第五章 學分抵免</w:t>
      </w:r>
    </w:p>
    <w:p w:rsidR="00A84C2D" w:rsidRPr="003E45D2" w:rsidRDefault="00A84C2D" w:rsidP="00A84C2D">
      <w:pPr>
        <w:pStyle w:val="Web"/>
        <w:spacing w:before="0" w:after="0"/>
        <w:ind w:left="1092" w:hangingChars="455" w:hanging="1092"/>
        <w:rPr>
          <w:rFonts w:ascii="標楷體" w:eastAsia="標楷體" w:hAnsi="標楷體"/>
          <w:bCs/>
        </w:rPr>
      </w:pPr>
      <w:r w:rsidRPr="003E45D2">
        <w:rPr>
          <w:rFonts w:ascii="標楷體" w:eastAsia="標楷體" w:hAnsi="標楷體"/>
          <w:bCs/>
        </w:rPr>
        <w:t>第17條  本校師資生申請師資職前教育專業課程學分</w:t>
      </w:r>
      <w:proofErr w:type="gramStart"/>
      <w:r w:rsidRPr="003E45D2">
        <w:rPr>
          <w:rFonts w:ascii="標楷體" w:eastAsia="標楷體" w:hAnsi="標楷體"/>
          <w:bCs/>
        </w:rPr>
        <w:t>抵免應檢</w:t>
      </w:r>
      <w:proofErr w:type="gramEnd"/>
      <w:r w:rsidRPr="003E45D2">
        <w:rPr>
          <w:rFonts w:ascii="標楷體" w:eastAsia="標楷體" w:hAnsi="標楷體"/>
          <w:bCs/>
        </w:rPr>
        <w:t>具下列資料，向本中心提出申請：</w:t>
      </w:r>
    </w:p>
    <w:p w:rsidR="00A84C2D" w:rsidRPr="003E45D2" w:rsidRDefault="00A84C2D" w:rsidP="00A84C2D">
      <w:pPr>
        <w:pStyle w:val="Web"/>
        <w:spacing w:before="0" w:after="0"/>
        <w:ind w:leftChars="237" w:left="612" w:hangingChars="18" w:hanging="43"/>
        <w:rPr>
          <w:rFonts w:ascii="標楷體" w:eastAsia="標楷體" w:hAnsi="標楷體"/>
          <w:bCs/>
        </w:rPr>
      </w:pPr>
      <w:r w:rsidRPr="003E45D2">
        <w:rPr>
          <w:rFonts w:ascii="標楷體" w:eastAsia="標楷體" w:hAnsi="標楷體"/>
          <w:bCs/>
        </w:rPr>
        <w:t>一</w:t>
      </w:r>
      <w:r w:rsidRPr="003E45D2">
        <w:rPr>
          <w:rFonts w:ascii="標楷體" w:eastAsia="標楷體" w:hAnsi="標楷體" w:hint="eastAsia"/>
          <w:bCs/>
        </w:rPr>
        <w:t>、</w:t>
      </w:r>
      <w:r w:rsidRPr="003E45D2">
        <w:rPr>
          <w:rFonts w:ascii="標楷體" w:eastAsia="標楷體" w:hAnsi="標楷體"/>
          <w:bCs/>
        </w:rPr>
        <w:t>學分</w:t>
      </w:r>
      <w:proofErr w:type="gramStart"/>
      <w:r w:rsidRPr="003E45D2">
        <w:rPr>
          <w:rFonts w:ascii="標楷體" w:eastAsia="標楷體" w:hAnsi="標楷體"/>
          <w:bCs/>
        </w:rPr>
        <w:t>抵免及認</w:t>
      </w:r>
      <w:proofErr w:type="gramEnd"/>
      <w:r w:rsidRPr="003E45D2">
        <w:rPr>
          <w:rFonts w:ascii="標楷體" w:eastAsia="標楷體" w:hAnsi="標楷體"/>
          <w:bCs/>
        </w:rPr>
        <w:t>列申請表。</w:t>
      </w:r>
    </w:p>
    <w:p w:rsidR="00A84C2D" w:rsidRPr="003E45D2" w:rsidRDefault="00A84C2D" w:rsidP="00A84C2D">
      <w:pPr>
        <w:pStyle w:val="Web"/>
        <w:spacing w:before="0" w:afterLines="50" w:after="120"/>
        <w:ind w:leftChars="237" w:left="612" w:hangingChars="18" w:hanging="43"/>
        <w:rPr>
          <w:rFonts w:ascii="標楷體" w:eastAsia="標楷體" w:hAnsi="標楷體"/>
          <w:bCs/>
        </w:rPr>
      </w:pPr>
      <w:r w:rsidRPr="003E45D2">
        <w:rPr>
          <w:rFonts w:ascii="標楷體" w:eastAsia="標楷體" w:hAnsi="標楷體"/>
          <w:bCs/>
        </w:rPr>
        <w:t>二</w:t>
      </w:r>
      <w:r w:rsidRPr="003E45D2">
        <w:rPr>
          <w:rFonts w:ascii="標楷體" w:eastAsia="標楷體" w:hAnsi="標楷體" w:hint="eastAsia"/>
          <w:bCs/>
        </w:rPr>
        <w:t>、</w:t>
      </w:r>
      <w:r w:rsidRPr="003E45D2">
        <w:rPr>
          <w:rFonts w:ascii="標楷體" w:eastAsia="標楷體" w:hAnsi="標楷體"/>
          <w:bCs/>
        </w:rPr>
        <w:t>原修習課程之歷年成績單正本（或經簽證之影本）及教學大綱。</w:t>
      </w:r>
    </w:p>
    <w:p w:rsidR="00A84C2D" w:rsidRPr="003E45D2" w:rsidRDefault="00A84C2D" w:rsidP="00A84C2D">
      <w:pPr>
        <w:pStyle w:val="Web"/>
        <w:spacing w:before="0" w:afterLines="50" w:after="120"/>
        <w:ind w:left="1092" w:hangingChars="455" w:hanging="1092"/>
        <w:rPr>
          <w:rFonts w:ascii="標楷體" w:eastAsia="標楷體" w:hAnsi="標楷體"/>
          <w:bCs/>
        </w:rPr>
      </w:pPr>
      <w:r w:rsidRPr="003E45D2">
        <w:rPr>
          <w:rFonts w:ascii="標楷體" w:eastAsia="標楷體" w:hAnsi="標楷體"/>
          <w:bCs/>
        </w:rPr>
        <w:t>第18條  本校非師資生經本中心同意得修習所開師資職前教育課程，惟教材教法及教學實習課程不得修習。其經教育學程甄選通過後，向本中心申請課程學分抵免。抵免學分數至多不得超過該師資類科教育學程應修學分數之四分之一。</w:t>
      </w:r>
    </w:p>
    <w:p w:rsidR="00A84C2D" w:rsidRPr="003E45D2" w:rsidRDefault="00A84C2D" w:rsidP="00A84C2D">
      <w:pPr>
        <w:pStyle w:val="Web"/>
        <w:spacing w:before="0" w:after="0"/>
        <w:ind w:left="1008" w:hangingChars="420" w:hanging="1008"/>
        <w:rPr>
          <w:rFonts w:ascii="標楷體" w:eastAsia="標楷體" w:hAnsi="標楷體"/>
          <w:bCs/>
        </w:rPr>
      </w:pPr>
      <w:r w:rsidRPr="003E45D2">
        <w:rPr>
          <w:rFonts w:ascii="標楷體" w:eastAsia="標楷體" w:hAnsi="標楷體"/>
          <w:bCs/>
        </w:rPr>
        <w:t>第19條  符合下列資格之</w:t>
      </w:r>
      <w:proofErr w:type="gramStart"/>
      <w:r w:rsidRPr="003E45D2">
        <w:rPr>
          <w:rFonts w:ascii="標楷體" w:eastAsia="標楷體" w:hAnsi="標楷體"/>
          <w:bCs/>
        </w:rPr>
        <w:t>一</w:t>
      </w:r>
      <w:proofErr w:type="gramEnd"/>
      <w:r w:rsidRPr="003E45D2">
        <w:rPr>
          <w:rFonts w:ascii="標楷體" w:eastAsia="標楷體" w:hAnsi="標楷體"/>
          <w:bCs/>
        </w:rPr>
        <w:t>者，得提出教育學程課程學分抵免之申請：</w:t>
      </w:r>
    </w:p>
    <w:p w:rsidR="00A84C2D" w:rsidRPr="003E45D2" w:rsidRDefault="00A84C2D" w:rsidP="00A84C2D">
      <w:pPr>
        <w:pStyle w:val="Web"/>
        <w:spacing w:before="0" w:after="0"/>
        <w:ind w:leftChars="235" w:left="1075" w:hangingChars="213" w:hanging="511"/>
        <w:rPr>
          <w:rFonts w:ascii="標楷體" w:eastAsia="標楷體" w:hAnsi="標楷體"/>
          <w:bCs/>
        </w:rPr>
      </w:pPr>
      <w:r w:rsidRPr="003E45D2">
        <w:rPr>
          <w:rFonts w:ascii="標楷體" w:eastAsia="標楷體" w:hAnsi="標楷體"/>
          <w:bCs/>
        </w:rPr>
        <w:t>一、他校師資生因學籍異動轉學至本校，或應屆畢業錄取</w:t>
      </w:r>
      <w:proofErr w:type="gramStart"/>
      <w:r w:rsidRPr="003E45D2">
        <w:rPr>
          <w:rFonts w:ascii="標楷體" w:eastAsia="標楷體" w:hAnsi="標楷體"/>
          <w:bCs/>
        </w:rPr>
        <w:t>本校碩</w:t>
      </w:r>
      <w:proofErr w:type="gramEnd"/>
      <w:r w:rsidRPr="003E45D2">
        <w:rPr>
          <w:rFonts w:ascii="標楷體" w:eastAsia="標楷體" w:hAnsi="標楷體"/>
          <w:bCs/>
        </w:rPr>
        <w:t>、博士班，依規定移轉相同師資類科教育學程修習資格至本校者。</w:t>
      </w:r>
    </w:p>
    <w:p w:rsidR="00A84C2D" w:rsidRPr="003E45D2" w:rsidRDefault="00A84C2D" w:rsidP="00A84C2D">
      <w:pPr>
        <w:pStyle w:val="Web"/>
        <w:spacing w:before="0" w:after="0"/>
        <w:ind w:leftChars="235" w:left="1075" w:hangingChars="213" w:hanging="511"/>
        <w:rPr>
          <w:rFonts w:ascii="標楷體" w:eastAsia="標楷體" w:hAnsi="標楷體"/>
          <w:bCs/>
        </w:rPr>
      </w:pPr>
      <w:r w:rsidRPr="003E45D2">
        <w:rPr>
          <w:rFonts w:ascii="標楷體" w:eastAsia="標楷體" w:hAnsi="標楷體"/>
          <w:bCs/>
        </w:rPr>
        <w:t>二、曾在他校修習教育學程課程學分且具原校教育學程修習資格，於通過本校教育學程甄選後取得教育學程修習資格者。</w:t>
      </w:r>
    </w:p>
    <w:p w:rsidR="00A84C2D" w:rsidRPr="003E45D2" w:rsidRDefault="00A84C2D" w:rsidP="00A84C2D">
      <w:pPr>
        <w:pStyle w:val="Web"/>
        <w:spacing w:before="0" w:after="0"/>
        <w:ind w:leftChars="235" w:left="1075" w:hangingChars="213" w:hanging="511"/>
        <w:rPr>
          <w:rFonts w:ascii="標楷體" w:eastAsia="標楷體" w:hAnsi="標楷體"/>
          <w:bCs/>
        </w:rPr>
      </w:pPr>
      <w:r w:rsidRPr="003E45D2">
        <w:rPr>
          <w:rFonts w:ascii="標楷體" w:eastAsia="標楷體" w:hAnsi="標楷體"/>
          <w:bCs/>
        </w:rPr>
        <w:t>三、本校師資生，因故辦理離校手續，再入學後又經教育學程甄選通過取得相同類科師資生資格者。</w:t>
      </w:r>
    </w:p>
    <w:p w:rsidR="00A84C2D" w:rsidRPr="003E45D2" w:rsidRDefault="00A84C2D" w:rsidP="00A84C2D">
      <w:pPr>
        <w:pStyle w:val="Web"/>
        <w:spacing w:before="0" w:after="0"/>
        <w:ind w:leftChars="235" w:left="1075" w:hangingChars="213" w:hanging="511"/>
        <w:rPr>
          <w:rFonts w:ascii="標楷體" w:eastAsia="標楷體" w:hAnsi="標楷體"/>
          <w:bCs/>
        </w:rPr>
      </w:pPr>
      <w:r w:rsidRPr="003E45D2">
        <w:rPr>
          <w:rFonts w:ascii="標楷體" w:eastAsia="標楷體" w:hAnsi="標楷體"/>
          <w:bCs/>
        </w:rPr>
        <w:t>四、本校師資培育學系師資生，經通過教育學程甄選並取得另一類科師資生資格者。</w:t>
      </w:r>
    </w:p>
    <w:p w:rsidR="00A84C2D" w:rsidRPr="003E45D2" w:rsidRDefault="00A84C2D" w:rsidP="00A84C2D">
      <w:pPr>
        <w:pStyle w:val="Web"/>
        <w:spacing w:before="0" w:after="0"/>
        <w:ind w:leftChars="235" w:left="1075" w:hangingChars="213" w:hanging="511"/>
        <w:rPr>
          <w:rFonts w:ascii="標楷體" w:eastAsia="標楷體" w:hAnsi="標楷體"/>
          <w:bCs/>
        </w:rPr>
      </w:pPr>
      <w:r w:rsidRPr="003E45D2">
        <w:rPr>
          <w:rFonts w:ascii="標楷體" w:eastAsia="標楷體" w:hAnsi="標楷體" w:hint="eastAsia"/>
          <w:bCs/>
        </w:rPr>
        <w:t>五、本校</w:t>
      </w:r>
      <w:proofErr w:type="gramStart"/>
      <w:r w:rsidRPr="003E45D2">
        <w:rPr>
          <w:rFonts w:ascii="標楷體" w:eastAsia="標楷體" w:hAnsi="標楷體" w:hint="eastAsia"/>
          <w:bCs/>
        </w:rPr>
        <w:t>師培學系非</w:t>
      </w:r>
      <w:proofErr w:type="gramEnd"/>
      <w:r w:rsidRPr="003E45D2">
        <w:rPr>
          <w:rFonts w:ascii="標楷體" w:eastAsia="標楷體" w:hAnsi="標楷體" w:hint="eastAsia"/>
          <w:bCs/>
        </w:rPr>
        <w:t>師資生，經通過教育學程甄選取得師資生資格者。</w:t>
      </w:r>
    </w:p>
    <w:p w:rsidR="00A84C2D" w:rsidRPr="003E45D2" w:rsidRDefault="00A84C2D" w:rsidP="00A84C2D">
      <w:pPr>
        <w:pStyle w:val="Web"/>
        <w:spacing w:before="0" w:afterLines="50" w:after="120"/>
        <w:ind w:leftChars="235" w:left="1075" w:hangingChars="213" w:hanging="511"/>
        <w:rPr>
          <w:rFonts w:ascii="標楷體" w:eastAsia="標楷體" w:hAnsi="標楷體"/>
          <w:bCs/>
        </w:rPr>
      </w:pPr>
      <w:r w:rsidRPr="003E45D2">
        <w:rPr>
          <w:rFonts w:ascii="標楷體" w:eastAsia="標楷體" w:hAnsi="標楷體" w:hint="eastAsia"/>
          <w:bCs/>
        </w:rPr>
        <w:lastRenderedPageBreak/>
        <w:t>六</w:t>
      </w:r>
      <w:r w:rsidRPr="003E45D2">
        <w:rPr>
          <w:rFonts w:ascii="標楷體" w:eastAsia="標楷體" w:hAnsi="標楷體"/>
          <w:bCs/>
        </w:rPr>
        <w:t>、已持有高級中等以下學校及幼稚園合格教師證書之教師，經本校教育學程甄選通過取得師資生資格修習另一類科師資職前教育課程者。</w:t>
      </w:r>
    </w:p>
    <w:p w:rsidR="00A84C2D" w:rsidRPr="003E45D2" w:rsidRDefault="00A84C2D" w:rsidP="00A84C2D">
      <w:pPr>
        <w:pStyle w:val="Web"/>
        <w:spacing w:before="0" w:after="0"/>
        <w:ind w:left="1008" w:hangingChars="420" w:hanging="1008"/>
        <w:rPr>
          <w:rFonts w:ascii="標楷體" w:eastAsia="標楷體" w:hAnsi="標楷體"/>
          <w:bCs/>
        </w:rPr>
      </w:pPr>
      <w:r w:rsidRPr="003E45D2">
        <w:rPr>
          <w:rFonts w:ascii="標楷體" w:eastAsia="標楷體" w:hAnsi="標楷體"/>
          <w:bCs/>
        </w:rPr>
        <w:t>第20條  教育學程課程學分抵免學分數之規定如下：</w:t>
      </w:r>
    </w:p>
    <w:p w:rsidR="00A84C2D" w:rsidRPr="003E45D2" w:rsidRDefault="00A84C2D" w:rsidP="00A84C2D">
      <w:pPr>
        <w:pStyle w:val="Web"/>
        <w:spacing w:before="0" w:after="0"/>
        <w:ind w:leftChars="227" w:left="1006" w:hangingChars="192" w:hanging="461"/>
        <w:rPr>
          <w:rFonts w:ascii="標楷體" w:eastAsia="標楷體" w:hAnsi="標楷體"/>
          <w:bCs/>
        </w:rPr>
      </w:pPr>
      <w:r w:rsidRPr="003E45D2">
        <w:rPr>
          <w:rFonts w:ascii="標楷體" w:eastAsia="標楷體" w:hAnsi="標楷體"/>
          <w:bCs/>
        </w:rPr>
        <w:t>一、符合前條第1款及第3款條件之師資生所修相同師資類科教育學程學分，經本校審核通過後始得全數申請抵免該師資類科教育學程學分。</w:t>
      </w:r>
    </w:p>
    <w:p w:rsidR="00A84C2D" w:rsidRPr="003E45D2" w:rsidRDefault="00A84C2D" w:rsidP="00A84C2D">
      <w:pPr>
        <w:pStyle w:val="Web"/>
        <w:spacing w:before="0" w:after="0"/>
        <w:ind w:leftChars="227" w:left="1006" w:hangingChars="192" w:hanging="461"/>
        <w:rPr>
          <w:rFonts w:ascii="標楷體" w:eastAsia="標楷體" w:hAnsi="標楷體"/>
          <w:bCs/>
        </w:rPr>
      </w:pPr>
      <w:r w:rsidRPr="003E45D2">
        <w:rPr>
          <w:rFonts w:ascii="標楷體" w:eastAsia="標楷體" w:hAnsi="標楷體"/>
          <w:bCs/>
        </w:rPr>
        <w:t>二、符合前條第2款條件之師資生，具師資生資格所修且通過本校之與原校相同師資類科教育學程甄選之課程學分，抵免學分數不得超過相同師資類科教育學程應修學分數之二分之一；符合前條第2款條件之師資生，具師資生資格所修且通過本校之與原校不同師資類科教育學程甄選之課程學分，抵免學分數不得超過不同師資類科教育學程應修學分數之四分之一。</w:t>
      </w:r>
    </w:p>
    <w:p w:rsidR="00A84C2D" w:rsidRPr="003E45D2" w:rsidRDefault="00A84C2D" w:rsidP="00A84C2D">
      <w:pPr>
        <w:pStyle w:val="Web"/>
        <w:spacing w:before="0" w:after="0"/>
        <w:ind w:leftChars="227" w:left="1006" w:hangingChars="192" w:hanging="461"/>
        <w:rPr>
          <w:rFonts w:ascii="標楷體" w:eastAsia="標楷體" w:hAnsi="標楷體"/>
          <w:bCs/>
        </w:rPr>
      </w:pPr>
      <w:r w:rsidRPr="003E45D2">
        <w:rPr>
          <w:rFonts w:ascii="標楷體" w:eastAsia="標楷體" w:hAnsi="標楷體"/>
          <w:bCs/>
        </w:rPr>
        <w:t>三、符合前條第4款條件之學生，抵免學分數不得超過甄選通過之該師資類科教育學程應修學分數之四分之一。</w:t>
      </w:r>
    </w:p>
    <w:p w:rsidR="00A84C2D" w:rsidRPr="003E45D2" w:rsidRDefault="00A84C2D" w:rsidP="00A84C2D">
      <w:pPr>
        <w:pStyle w:val="Web"/>
        <w:spacing w:before="0" w:after="0"/>
        <w:ind w:leftChars="227" w:left="1006" w:hangingChars="192" w:hanging="461"/>
        <w:rPr>
          <w:rFonts w:ascii="標楷體" w:eastAsia="標楷體" w:hAnsi="標楷體"/>
          <w:bCs/>
        </w:rPr>
      </w:pPr>
      <w:r w:rsidRPr="003E45D2">
        <w:rPr>
          <w:rFonts w:ascii="標楷體" w:eastAsia="標楷體" w:hAnsi="標楷體" w:hint="eastAsia"/>
          <w:bCs/>
        </w:rPr>
        <w:t>四、符合前條第5款條件之學生，修習相同師資類科者，得全數申請抵免該師資類科教育學程學分；修習</w:t>
      </w:r>
      <w:proofErr w:type="gramStart"/>
      <w:r w:rsidRPr="003E45D2">
        <w:rPr>
          <w:rFonts w:ascii="標楷體" w:eastAsia="標楷體" w:hAnsi="標楷體" w:hint="eastAsia"/>
          <w:bCs/>
        </w:rPr>
        <w:t>不</w:t>
      </w:r>
      <w:proofErr w:type="gramEnd"/>
      <w:r w:rsidRPr="003E45D2">
        <w:rPr>
          <w:rFonts w:ascii="標楷體" w:eastAsia="標楷體" w:hAnsi="標楷體" w:hint="eastAsia"/>
          <w:bCs/>
        </w:rPr>
        <w:t>同類科者，得抵免該師資類科應修學分之四分之一。 (本校</w:t>
      </w:r>
      <w:proofErr w:type="gramStart"/>
      <w:r w:rsidRPr="003E45D2">
        <w:rPr>
          <w:rFonts w:ascii="標楷體" w:eastAsia="標楷體" w:hAnsi="標楷體" w:hint="eastAsia"/>
          <w:bCs/>
        </w:rPr>
        <w:t>師培學系非師資生抵</w:t>
      </w:r>
      <w:proofErr w:type="gramEnd"/>
      <w:r w:rsidRPr="003E45D2">
        <w:rPr>
          <w:rFonts w:ascii="標楷體" w:eastAsia="標楷體" w:hAnsi="標楷體" w:hint="eastAsia"/>
          <w:bCs/>
        </w:rPr>
        <w:t>免學分需依教育部106.01.11</w:t>
      </w:r>
      <w:proofErr w:type="gramStart"/>
      <w:r w:rsidRPr="003E45D2">
        <w:rPr>
          <w:rFonts w:ascii="標楷體" w:eastAsia="標楷體" w:hAnsi="標楷體" w:hint="eastAsia"/>
          <w:bCs/>
        </w:rPr>
        <w:t>臺</w:t>
      </w:r>
      <w:proofErr w:type="gramEnd"/>
      <w:r w:rsidRPr="003E45D2">
        <w:rPr>
          <w:rFonts w:ascii="標楷體" w:eastAsia="標楷體" w:hAnsi="標楷體" w:hint="eastAsia"/>
          <w:bCs/>
        </w:rPr>
        <w:t>教師(二)字第1050181334號規定)</w:t>
      </w:r>
    </w:p>
    <w:p w:rsidR="00A84C2D" w:rsidRPr="003E45D2" w:rsidRDefault="00A84C2D" w:rsidP="00A84C2D">
      <w:pPr>
        <w:pStyle w:val="Web"/>
        <w:spacing w:before="0" w:afterLines="50" w:after="120"/>
        <w:ind w:leftChars="227" w:left="1006" w:hangingChars="192" w:hanging="461"/>
        <w:rPr>
          <w:rFonts w:ascii="標楷體" w:eastAsia="標楷體" w:hAnsi="標楷體"/>
          <w:bCs/>
        </w:rPr>
      </w:pPr>
      <w:r w:rsidRPr="003E45D2">
        <w:rPr>
          <w:rFonts w:ascii="標楷體" w:eastAsia="標楷體" w:hAnsi="標楷體" w:hint="eastAsia"/>
          <w:bCs/>
        </w:rPr>
        <w:t>五</w:t>
      </w:r>
      <w:r w:rsidRPr="003E45D2">
        <w:rPr>
          <w:rFonts w:ascii="標楷體" w:eastAsia="標楷體" w:hAnsi="標楷體"/>
          <w:bCs/>
        </w:rPr>
        <w:t>、符合前條第</w:t>
      </w:r>
      <w:r w:rsidRPr="003E45D2">
        <w:rPr>
          <w:rFonts w:ascii="標楷體" w:eastAsia="標楷體" w:hAnsi="標楷體" w:hint="eastAsia"/>
          <w:bCs/>
        </w:rPr>
        <w:t>6</w:t>
      </w:r>
      <w:r w:rsidRPr="003E45D2">
        <w:rPr>
          <w:rFonts w:ascii="標楷體" w:eastAsia="標楷體" w:hAnsi="標楷體"/>
          <w:bCs/>
        </w:rPr>
        <w:t>款條件之學生，抵免學分數至多不得超過另一類科教育專業課程應修學分數之二分之一，且</w:t>
      </w:r>
      <w:proofErr w:type="gramStart"/>
      <w:r w:rsidRPr="003E45D2">
        <w:rPr>
          <w:rFonts w:ascii="標楷體" w:eastAsia="標楷體" w:hAnsi="標楷體"/>
          <w:bCs/>
        </w:rPr>
        <w:t>每一門抵免</w:t>
      </w:r>
      <w:proofErr w:type="gramEnd"/>
      <w:r w:rsidRPr="003E45D2">
        <w:rPr>
          <w:rFonts w:ascii="標楷體" w:eastAsia="標楷體" w:hAnsi="標楷體"/>
          <w:bCs/>
        </w:rPr>
        <w:t>課程學分之成績不得低於70分。</w:t>
      </w:r>
    </w:p>
    <w:p w:rsidR="00A84C2D" w:rsidRPr="003E45D2" w:rsidRDefault="00A84C2D" w:rsidP="00A84C2D">
      <w:pPr>
        <w:pStyle w:val="Web"/>
        <w:spacing w:before="0" w:after="0"/>
        <w:rPr>
          <w:rFonts w:ascii="標楷體" w:eastAsia="標楷體" w:hAnsi="標楷體"/>
          <w:bCs/>
        </w:rPr>
      </w:pPr>
      <w:r w:rsidRPr="003E45D2">
        <w:rPr>
          <w:rFonts w:ascii="標楷體" w:eastAsia="標楷體" w:hAnsi="標楷體"/>
          <w:bCs/>
        </w:rPr>
        <w:t>第21條  教育學程課程學分抵免，應依以下原則辦理：</w:t>
      </w:r>
    </w:p>
    <w:p w:rsidR="00A84C2D" w:rsidRPr="003E45D2" w:rsidRDefault="00A84C2D" w:rsidP="00A84C2D">
      <w:pPr>
        <w:pStyle w:val="Web"/>
        <w:spacing w:before="0" w:after="0"/>
        <w:ind w:leftChars="236" w:left="1005" w:hangingChars="183" w:hanging="439"/>
        <w:rPr>
          <w:rFonts w:ascii="標楷體" w:eastAsia="標楷體" w:hAnsi="標楷體"/>
          <w:bCs/>
        </w:rPr>
      </w:pPr>
      <w:r w:rsidRPr="003E45D2">
        <w:rPr>
          <w:rFonts w:ascii="標楷體" w:eastAsia="標楷體" w:hAnsi="標楷體"/>
          <w:bCs/>
        </w:rPr>
        <w:t>一、申請抵免學分，以甄選通過之本校經教育部核定之教育學程師資類科課程科目及學分為抵免之依據，且以每學期辦理一次為原則。</w:t>
      </w:r>
    </w:p>
    <w:p w:rsidR="00A84C2D" w:rsidRPr="003E45D2" w:rsidRDefault="00A84C2D" w:rsidP="00A84C2D">
      <w:pPr>
        <w:pStyle w:val="Web"/>
        <w:spacing w:before="0" w:after="0"/>
        <w:ind w:leftChars="236" w:left="1005" w:hangingChars="183" w:hanging="439"/>
        <w:rPr>
          <w:rFonts w:ascii="標楷體" w:eastAsia="標楷體" w:hAnsi="標楷體"/>
          <w:bCs/>
        </w:rPr>
      </w:pPr>
      <w:r w:rsidRPr="003E45D2">
        <w:rPr>
          <w:rFonts w:ascii="標楷體" w:eastAsia="標楷體" w:hAnsi="標楷體"/>
          <w:bCs/>
        </w:rPr>
        <w:t>二、學分抵免不得以一</w:t>
      </w:r>
      <w:proofErr w:type="gramStart"/>
      <w:r w:rsidRPr="003E45D2">
        <w:rPr>
          <w:rFonts w:ascii="標楷體" w:eastAsia="標楷體" w:hAnsi="標楷體"/>
          <w:bCs/>
        </w:rPr>
        <w:t>科抵多科</w:t>
      </w:r>
      <w:proofErr w:type="gramEnd"/>
      <w:r w:rsidRPr="003E45D2">
        <w:rPr>
          <w:rFonts w:ascii="標楷體" w:eastAsia="標楷體" w:hAnsi="標楷體"/>
          <w:bCs/>
        </w:rPr>
        <w:t>，並以科目名稱、學分數及內容相同為原則。已修習及抵免科目學分數不同時，應以學分數多者抵免學分數少者。</w:t>
      </w:r>
    </w:p>
    <w:p w:rsidR="00A84C2D" w:rsidRPr="003E45D2" w:rsidRDefault="00A84C2D" w:rsidP="00A84C2D">
      <w:pPr>
        <w:pStyle w:val="Web"/>
        <w:spacing w:before="0" w:after="0"/>
        <w:ind w:leftChars="236" w:left="1005" w:hangingChars="183" w:hanging="439"/>
        <w:rPr>
          <w:rFonts w:ascii="標楷體" w:eastAsia="標楷體" w:hAnsi="標楷體"/>
          <w:bCs/>
        </w:rPr>
      </w:pPr>
      <w:r w:rsidRPr="003E45D2">
        <w:rPr>
          <w:rFonts w:ascii="標楷體" w:eastAsia="標楷體" w:hAnsi="標楷體"/>
          <w:bCs/>
        </w:rPr>
        <w:t>三、各師資類科教材教法及教學實習課程皆不得於取得師資生資格前修習，且不得辦理課程學分抵免。</w:t>
      </w:r>
    </w:p>
    <w:p w:rsidR="00A84C2D" w:rsidRPr="003E45D2" w:rsidRDefault="00A84C2D" w:rsidP="00A84C2D">
      <w:pPr>
        <w:pStyle w:val="Web"/>
        <w:spacing w:before="0" w:after="0"/>
        <w:ind w:leftChars="236" w:left="1005" w:hangingChars="183" w:hanging="439"/>
        <w:rPr>
          <w:rFonts w:ascii="標楷體" w:eastAsia="標楷體" w:hAnsi="標楷體"/>
          <w:bCs/>
        </w:rPr>
      </w:pPr>
      <w:r w:rsidRPr="003E45D2">
        <w:rPr>
          <w:rFonts w:ascii="標楷體" w:eastAsia="標楷體" w:hAnsi="標楷體"/>
          <w:bCs/>
        </w:rPr>
        <w:t>四、修習</w:t>
      </w:r>
      <w:proofErr w:type="gramStart"/>
      <w:r w:rsidRPr="003E45D2">
        <w:rPr>
          <w:rFonts w:ascii="標楷體" w:eastAsia="標楷體" w:hAnsi="標楷體"/>
          <w:bCs/>
        </w:rPr>
        <w:t>教育學程者</w:t>
      </w:r>
      <w:proofErr w:type="gramEnd"/>
      <w:r w:rsidRPr="003E45D2">
        <w:rPr>
          <w:rFonts w:ascii="標楷體" w:eastAsia="標楷體" w:hAnsi="標楷體"/>
          <w:bCs/>
        </w:rPr>
        <w:t>，主修系/所之課程科目與教育學程課程科目相同時，不得辦理教育學程教育專業課程之抵免。</w:t>
      </w:r>
    </w:p>
    <w:p w:rsidR="00A84C2D" w:rsidRPr="003E45D2" w:rsidRDefault="00A84C2D" w:rsidP="00A84C2D">
      <w:pPr>
        <w:pStyle w:val="Web"/>
        <w:spacing w:before="0" w:afterLines="50" w:after="120"/>
        <w:ind w:leftChars="236" w:left="1005" w:hangingChars="183" w:hanging="439"/>
        <w:rPr>
          <w:rFonts w:ascii="標楷體" w:eastAsia="標楷體" w:hAnsi="標楷體"/>
          <w:bCs/>
        </w:rPr>
      </w:pPr>
      <w:r w:rsidRPr="003E45D2">
        <w:rPr>
          <w:rFonts w:ascii="標楷體" w:eastAsia="標楷體" w:hAnsi="標楷體"/>
          <w:bCs/>
        </w:rPr>
        <w:t>五、如有同時符合本辦法第18條及第19條各款規定任二種以上申請資格者，僅</w:t>
      </w:r>
      <w:proofErr w:type="gramStart"/>
      <w:r w:rsidRPr="003E45D2">
        <w:rPr>
          <w:rFonts w:ascii="標楷體" w:eastAsia="標楷體" w:hAnsi="標楷體"/>
          <w:bCs/>
        </w:rPr>
        <w:t>能依任一種</w:t>
      </w:r>
      <w:proofErr w:type="gramEnd"/>
      <w:r w:rsidRPr="003E45D2">
        <w:rPr>
          <w:rFonts w:ascii="標楷體" w:eastAsia="標楷體" w:hAnsi="標楷體"/>
          <w:bCs/>
        </w:rPr>
        <w:t>規定之資格辦理課程學分抵免申請。</w:t>
      </w:r>
    </w:p>
    <w:p w:rsidR="00A84C2D" w:rsidRPr="003E45D2" w:rsidRDefault="00A84C2D" w:rsidP="00A84C2D">
      <w:pPr>
        <w:pStyle w:val="Web"/>
        <w:spacing w:before="0" w:after="0"/>
        <w:ind w:left="1008" w:hangingChars="420" w:hanging="1008"/>
        <w:rPr>
          <w:rFonts w:ascii="標楷體" w:eastAsia="標楷體" w:hAnsi="標楷體"/>
          <w:bCs/>
        </w:rPr>
      </w:pPr>
      <w:r w:rsidRPr="003E45D2">
        <w:rPr>
          <w:rFonts w:ascii="標楷體" w:eastAsia="標楷體" w:hAnsi="標楷體"/>
          <w:bCs/>
        </w:rPr>
        <w:t>第22條  教育學程課程學分抵免程序，分初審及</w:t>
      </w:r>
      <w:proofErr w:type="gramStart"/>
      <w:r w:rsidRPr="003E45D2">
        <w:rPr>
          <w:rFonts w:ascii="標楷體" w:eastAsia="標楷體" w:hAnsi="標楷體"/>
          <w:bCs/>
        </w:rPr>
        <w:t>複</w:t>
      </w:r>
      <w:proofErr w:type="gramEnd"/>
      <w:r w:rsidRPr="003E45D2">
        <w:rPr>
          <w:rFonts w:ascii="標楷體" w:eastAsia="標楷體" w:hAnsi="標楷體"/>
          <w:bCs/>
        </w:rPr>
        <w:t>審二階段進行：</w:t>
      </w:r>
    </w:p>
    <w:p w:rsidR="00A84C2D" w:rsidRPr="003E45D2" w:rsidRDefault="00A84C2D" w:rsidP="00A84C2D">
      <w:pPr>
        <w:pStyle w:val="Web"/>
        <w:spacing w:before="0" w:after="0"/>
        <w:ind w:leftChars="236" w:left="1048" w:hangingChars="201" w:hanging="482"/>
        <w:rPr>
          <w:rFonts w:ascii="標楷體" w:eastAsia="標楷體" w:hAnsi="標楷體"/>
          <w:bCs/>
        </w:rPr>
      </w:pPr>
      <w:r w:rsidRPr="003E45D2">
        <w:rPr>
          <w:rFonts w:ascii="標楷體" w:eastAsia="標楷體" w:hAnsi="標楷體"/>
          <w:bCs/>
        </w:rPr>
        <w:t>一、初審：由本中心召集相關專業學系/所主任負責初審，初審通過者，方得進行</w:t>
      </w:r>
      <w:proofErr w:type="gramStart"/>
      <w:r w:rsidRPr="003E45D2">
        <w:rPr>
          <w:rFonts w:ascii="標楷體" w:eastAsia="標楷體" w:hAnsi="標楷體"/>
          <w:bCs/>
        </w:rPr>
        <w:t>複</w:t>
      </w:r>
      <w:proofErr w:type="gramEnd"/>
      <w:r w:rsidRPr="003E45D2">
        <w:rPr>
          <w:rFonts w:ascii="標楷體" w:eastAsia="標楷體" w:hAnsi="標楷體"/>
          <w:bCs/>
        </w:rPr>
        <w:t>審。</w:t>
      </w:r>
    </w:p>
    <w:p w:rsidR="00A84C2D" w:rsidRPr="003E45D2" w:rsidRDefault="00A84C2D" w:rsidP="00A84C2D">
      <w:pPr>
        <w:pStyle w:val="Web"/>
        <w:spacing w:before="0" w:after="0"/>
        <w:ind w:leftChars="236" w:left="1048" w:hangingChars="201" w:hanging="482"/>
        <w:rPr>
          <w:rFonts w:ascii="標楷體" w:eastAsia="標楷體" w:hAnsi="標楷體"/>
          <w:bCs/>
        </w:rPr>
      </w:pPr>
      <w:r w:rsidRPr="003E45D2">
        <w:rPr>
          <w:rFonts w:ascii="標楷體" w:eastAsia="標楷體" w:hAnsi="標楷體"/>
          <w:bCs/>
        </w:rPr>
        <w:t>二、</w:t>
      </w:r>
      <w:proofErr w:type="gramStart"/>
      <w:r w:rsidRPr="003E45D2">
        <w:rPr>
          <w:rFonts w:ascii="標楷體" w:eastAsia="標楷體" w:hAnsi="標楷體"/>
          <w:bCs/>
        </w:rPr>
        <w:t>複</w:t>
      </w:r>
      <w:proofErr w:type="gramEnd"/>
      <w:r w:rsidRPr="003E45D2">
        <w:rPr>
          <w:rFonts w:ascii="標楷體" w:eastAsia="標楷體" w:hAnsi="標楷體"/>
          <w:bCs/>
        </w:rPr>
        <w:t>審：由本委員會進行專業審查(包括教學目標、課程內容、成績要求、師資生資格等)。</w:t>
      </w:r>
    </w:p>
    <w:p w:rsidR="00A84C2D" w:rsidRPr="003E45D2" w:rsidRDefault="00A84C2D" w:rsidP="00A84C2D">
      <w:pPr>
        <w:pStyle w:val="Web"/>
        <w:spacing w:before="0" w:afterLines="50" w:after="120"/>
        <w:ind w:left="1176" w:hangingChars="420" w:hanging="1176"/>
        <w:rPr>
          <w:rFonts w:ascii="標楷體" w:eastAsia="標楷體" w:hAnsi="標楷體"/>
          <w:bCs/>
          <w:sz w:val="28"/>
          <w:szCs w:val="28"/>
        </w:rPr>
      </w:pPr>
      <w:r w:rsidRPr="003E45D2">
        <w:rPr>
          <w:rFonts w:ascii="標楷體" w:eastAsia="標楷體" w:hAnsi="標楷體"/>
          <w:bCs/>
          <w:sz w:val="28"/>
          <w:szCs w:val="28"/>
        </w:rPr>
        <w:t>第六章  修業期程、成績考核及學分</w:t>
      </w:r>
    </w:p>
    <w:p w:rsidR="00A84C2D" w:rsidRPr="003E45D2" w:rsidRDefault="00A84C2D" w:rsidP="00A84C2D">
      <w:pPr>
        <w:pStyle w:val="Web"/>
        <w:spacing w:before="0" w:afterLines="50" w:after="120"/>
        <w:ind w:left="1118" w:hangingChars="466" w:hanging="1118"/>
        <w:rPr>
          <w:rFonts w:ascii="標楷體" w:eastAsia="標楷體" w:hAnsi="標楷體"/>
          <w:bCs/>
        </w:rPr>
      </w:pPr>
      <w:r w:rsidRPr="003E45D2">
        <w:rPr>
          <w:rFonts w:ascii="標楷體" w:eastAsia="標楷體" w:hAnsi="標楷體"/>
          <w:bCs/>
        </w:rPr>
        <w:t>第23條  符合本辦法第18條規定之資格辦理課程學分抵免之師資生，經課程學分</w:t>
      </w:r>
      <w:proofErr w:type="gramStart"/>
      <w:r w:rsidRPr="003E45D2">
        <w:rPr>
          <w:rFonts w:ascii="標楷體" w:eastAsia="標楷體" w:hAnsi="標楷體"/>
          <w:bCs/>
        </w:rPr>
        <w:t>抵免後</w:t>
      </w:r>
      <w:proofErr w:type="gramEnd"/>
      <w:r w:rsidRPr="003E45D2">
        <w:rPr>
          <w:rFonts w:ascii="標楷體" w:eastAsia="標楷體" w:hAnsi="標楷體"/>
          <w:bCs/>
        </w:rPr>
        <w:t>，其修習教育學程期程自甄選通過</w:t>
      </w:r>
      <w:proofErr w:type="gramStart"/>
      <w:r w:rsidRPr="003E45D2">
        <w:rPr>
          <w:rFonts w:ascii="標楷體" w:eastAsia="標楷體" w:hAnsi="標楷體"/>
          <w:bCs/>
        </w:rPr>
        <w:t>後起算應超過</w:t>
      </w:r>
      <w:proofErr w:type="gramEnd"/>
      <w:r w:rsidRPr="003E45D2">
        <w:rPr>
          <w:rFonts w:ascii="標楷體" w:eastAsia="標楷體" w:hAnsi="標楷體"/>
          <w:bCs/>
        </w:rPr>
        <w:t>一年以上(以學期計之至少3學期，並有修習教育學程課程課事實，不含暑期修課)，</w:t>
      </w:r>
      <w:proofErr w:type="gramStart"/>
      <w:r w:rsidRPr="003E45D2">
        <w:rPr>
          <w:rFonts w:ascii="標楷體" w:eastAsia="標楷體" w:hAnsi="標楷體"/>
          <w:bCs/>
        </w:rPr>
        <w:t>另加半年</w:t>
      </w:r>
      <w:proofErr w:type="gramEnd"/>
      <w:r w:rsidRPr="003E45D2">
        <w:rPr>
          <w:rFonts w:ascii="標楷體" w:eastAsia="標楷體" w:hAnsi="標楷體"/>
          <w:bCs/>
        </w:rPr>
        <w:t>全時教育實習課程。</w:t>
      </w:r>
    </w:p>
    <w:p w:rsidR="00A84C2D" w:rsidRPr="003E45D2" w:rsidRDefault="00A84C2D" w:rsidP="00A84C2D">
      <w:pPr>
        <w:pStyle w:val="Web"/>
        <w:spacing w:before="0" w:afterLines="50" w:after="120"/>
        <w:ind w:left="1119" w:hangingChars="466" w:hanging="1119"/>
        <w:rPr>
          <w:rFonts w:ascii="標楷體" w:eastAsia="標楷體" w:hAnsi="標楷體"/>
          <w:b/>
          <w:bCs/>
        </w:rPr>
      </w:pPr>
      <w:r w:rsidRPr="003E45D2">
        <w:rPr>
          <w:rFonts w:ascii="標楷體" w:eastAsia="標楷體" w:hAnsi="標楷體"/>
          <w:b/>
          <w:bCs/>
        </w:rPr>
        <w:t>第24條  符合本辦法第19條第</w:t>
      </w:r>
      <w:r w:rsidRPr="003E45D2">
        <w:rPr>
          <w:rFonts w:ascii="標楷體" w:eastAsia="標楷體" w:hAnsi="標楷體" w:hint="eastAsia"/>
          <w:b/>
          <w:bCs/>
          <w:color w:val="FF0000"/>
          <w:u w:val="single"/>
        </w:rPr>
        <w:t>6</w:t>
      </w:r>
      <w:r w:rsidRPr="003E45D2">
        <w:rPr>
          <w:rFonts w:ascii="標楷體" w:eastAsia="標楷體" w:hAnsi="標楷體"/>
          <w:b/>
          <w:bCs/>
        </w:rPr>
        <w:t>款規定之資格辦理課程學分抵免之師資生，經依第20條第</w:t>
      </w:r>
      <w:r w:rsidRPr="003E45D2">
        <w:rPr>
          <w:rFonts w:ascii="標楷體" w:eastAsia="標楷體" w:hAnsi="標楷體" w:hint="eastAsia"/>
          <w:b/>
          <w:bCs/>
          <w:color w:val="FF0000"/>
          <w:u w:val="single"/>
        </w:rPr>
        <w:t>5</w:t>
      </w:r>
      <w:r w:rsidRPr="003E45D2">
        <w:rPr>
          <w:rFonts w:ascii="標楷體" w:eastAsia="標楷體" w:hAnsi="標楷體"/>
          <w:b/>
          <w:bCs/>
        </w:rPr>
        <w:t>款規定辦理抵免課程學分後，其修習另一師資類科教育專業課程期程至少應達1年(以學期計之至少2學期，並有修習教育學程課程事實，不含暑期修課)。</w:t>
      </w:r>
    </w:p>
    <w:p w:rsidR="00A84C2D" w:rsidRPr="003E45D2" w:rsidRDefault="00A84C2D" w:rsidP="00A84C2D">
      <w:pPr>
        <w:pStyle w:val="Web"/>
        <w:spacing w:before="0" w:afterLines="50" w:after="120"/>
        <w:ind w:left="1118" w:hangingChars="466" w:hanging="1118"/>
        <w:rPr>
          <w:rFonts w:ascii="標楷體" w:eastAsia="標楷體" w:hAnsi="標楷體"/>
          <w:bCs/>
        </w:rPr>
      </w:pPr>
      <w:r w:rsidRPr="003E45D2">
        <w:rPr>
          <w:rFonts w:ascii="標楷體" w:eastAsia="標楷體" w:hAnsi="標楷體"/>
          <w:bCs/>
        </w:rPr>
        <w:t>第25條  除本辦法第23條及第24條規定外，師資生修習各該師資類科教育學程之修業期程皆分別應至少各2年(以學期計之至少4學期以上，並有修習教育學程課程事實，不含暑期修課)以上，</w:t>
      </w:r>
      <w:proofErr w:type="gramStart"/>
      <w:r w:rsidRPr="003E45D2">
        <w:rPr>
          <w:rFonts w:ascii="標楷體" w:eastAsia="標楷體" w:hAnsi="標楷體"/>
          <w:bCs/>
        </w:rPr>
        <w:t>另加半年</w:t>
      </w:r>
      <w:proofErr w:type="gramEnd"/>
      <w:r w:rsidRPr="003E45D2">
        <w:rPr>
          <w:rFonts w:ascii="標楷體" w:eastAsia="標楷體" w:hAnsi="標楷體"/>
          <w:bCs/>
        </w:rPr>
        <w:t>全時教育實習課程。</w:t>
      </w:r>
    </w:p>
    <w:p w:rsidR="00A84C2D" w:rsidRPr="003E45D2" w:rsidRDefault="00A84C2D" w:rsidP="00A84C2D">
      <w:pPr>
        <w:pStyle w:val="Web"/>
        <w:spacing w:before="0" w:afterLines="50" w:after="120"/>
        <w:ind w:left="1118" w:hangingChars="466" w:hanging="1118"/>
        <w:rPr>
          <w:rFonts w:ascii="標楷體" w:eastAsia="標楷體" w:hAnsi="標楷體"/>
          <w:bCs/>
        </w:rPr>
      </w:pPr>
      <w:r w:rsidRPr="003E45D2">
        <w:rPr>
          <w:rFonts w:ascii="標楷體" w:eastAsia="標楷體" w:hAnsi="標楷體"/>
          <w:bCs/>
        </w:rPr>
        <w:lastRenderedPageBreak/>
        <w:t>第26條  修習各師資類科教育學程之師資生未在主修系所班別規定修業年限內修滿教育學程應修課程學分者，得申請延長教育學程修業期程至多二年；其延長之期程應併入大學法、大學法施行細則及本校學則所訂主修系所班別延長修業年限內計算。凡因修習教育學程需延長修業年限者，應於本校所定期限內提出申請。</w:t>
      </w:r>
      <w:r w:rsidRPr="003E45D2">
        <w:rPr>
          <w:rFonts w:ascii="標楷體" w:eastAsia="標楷體" w:hAnsi="標楷體"/>
          <w:bCs/>
        </w:rPr>
        <w:br/>
        <w:t>未修畢教育專業課程先行畢業之師資生，其師資生資格視同放棄，本校不再辦理名額遞補。</w:t>
      </w:r>
    </w:p>
    <w:p w:rsidR="00A84C2D" w:rsidRPr="003E45D2" w:rsidRDefault="00A84C2D" w:rsidP="00A84C2D">
      <w:pPr>
        <w:pStyle w:val="Web"/>
        <w:spacing w:before="0" w:after="0"/>
        <w:ind w:leftChars="24" w:left="1119" w:hangingChars="442" w:hanging="1061"/>
        <w:rPr>
          <w:rFonts w:ascii="標楷體" w:eastAsia="標楷體" w:hAnsi="標楷體"/>
          <w:bCs/>
        </w:rPr>
      </w:pPr>
      <w:r w:rsidRPr="003E45D2">
        <w:rPr>
          <w:rFonts w:ascii="標楷體" w:eastAsia="標楷體" w:hAnsi="標楷體"/>
          <w:bCs/>
        </w:rPr>
        <w:t>第27條  師資生每學期修習教育學程教育專業課程學分，</w:t>
      </w:r>
      <w:proofErr w:type="gramStart"/>
      <w:r w:rsidRPr="003E45D2">
        <w:rPr>
          <w:rFonts w:ascii="標楷體" w:eastAsia="標楷體" w:hAnsi="標楷體"/>
          <w:bCs/>
        </w:rPr>
        <w:t>併</w:t>
      </w:r>
      <w:proofErr w:type="gramEnd"/>
      <w:r w:rsidRPr="003E45D2">
        <w:rPr>
          <w:rFonts w:ascii="標楷體" w:eastAsia="標楷體" w:hAnsi="標楷體"/>
          <w:bCs/>
        </w:rPr>
        <w:t>同主修系所科目學分計入學期修習科目學分總數，其學分總數應依本校學則辦理。</w:t>
      </w:r>
      <w:r w:rsidRPr="003E45D2">
        <w:rPr>
          <w:rFonts w:ascii="標楷體" w:eastAsia="標楷體" w:hAnsi="標楷體"/>
          <w:bCs/>
        </w:rPr>
        <w:br/>
        <w:t>師資生每學期修習教育學程教育專業課程學分上、下限規定如下：</w:t>
      </w:r>
    </w:p>
    <w:p w:rsidR="00A84C2D" w:rsidRPr="003E45D2" w:rsidRDefault="00A84C2D" w:rsidP="00A84C2D">
      <w:pPr>
        <w:pStyle w:val="Web"/>
        <w:spacing w:before="0" w:after="0"/>
        <w:ind w:leftChars="236" w:left="1048" w:hangingChars="201" w:hanging="482"/>
        <w:rPr>
          <w:rFonts w:ascii="標楷體" w:eastAsia="標楷體" w:hAnsi="標楷體"/>
          <w:bCs/>
        </w:rPr>
      </w:pPr>
      <w:r w:rsidRPr="003E45D2">
        <w:rPr>
          <w:rFonts w:ascii="標楷體" w:eastAsia="標楷體" w:hAnsi="標楷體" w:hint="eastAsia"/>
          <w:bCs/>
        </w:rPr>
        <w:t>一</w:t>
      </w:r>
      <w:r w:rsidRPr="003E45D2">
        <w:rPr>
          <w:rFonts w:ascii="標楷體" w:eastAsia="標楷體" w:hAnsi="標楷體"/>
          <w:bCs/>
        </w:rPr>
        <w:t>、特殊教育學校(班)師資類科教育學程（國民小學教育階段身心障礙類）：每學期至少修習1科，至多不得超過12學分。</w:t>
      </w:r>
    </w:p>
    <w:p w:rsidR="00A84C2D" w:rsidRPr="003E45D2" w:rsidRDefault="00A84C2D" w:rsidP="00A84C2D">
      <w:pPr>
        <w:pStyle w:val="Web"/>
        <w:spacing w:before="0" w:after="0"/>
        <w:ind w:leftChars="236" w:left="1048" w:hangingChars="201" w:hanging="482"/>
        <w:rPr>
          <w:rFonts w:ascii="標楷體" w:eastAsia="標楷體" w:hAnsi="標楷體"/>
          <w:bCs/>
        </w:rPr>
      </w:pPr>
      <w:r w:rsidRPr="003E45D2">
        <w:rPr>
          <w:rFonts w:ascii="標楷體" w:eastAsia="標楷體" w:hAnsi="標楷體" w:hint="eastAsia"/>
          <w:bCs/>
        </w:rPr>
        <w:t>二</w:t>
      </w:r>
      <w:r w:rsidRPr="003E45D2">
        <w:rPr>
          <w:rFonts w:ascii="標楷體" w:eastAsia="標楷體" w:hAnsi="標楷體"/>
          <w:bCs/>
        </w:rPr>
        <w:t>、國民小學師資類科教育學程：每學期至少修習1科，至多不得超過12學分。</w:t>
      </w:r>
    </w:p>
    <w:p w:rsidR="00A84C2D" w:rsidRPr="003E45D2" w:rsidRDefault="00A84C2D" w:rsidP="00A84C2D">
      <w:pPr>
        <w:pStyle w:val="Web"/>
        <w:spacing w:before="0" w:afterLines="50" w:after="120"/>
        <w:ind w:leftChars="236" w:left="1048" w:hangingChars="201" w:hanging="482"/>
        <w:rPr>
          <w:rFonts w:ascii="標楷體" w:eastAsia="標楷體" w:hAnsi="標楷體"/>
          <w:bCs/>
        </w:rPr>
      </w:pPr>
      <w:r w:rsidRPr="003E45D2">
        <w:rPr>
          <w:rFonts w:ascii="標楷體" w:eastAsia="標楷體" w:hAnsi="標楷體" w:hint="eastAsia"/>
          <w:bCs/>
        </w:rPr>
        <w:t>三</w:t>
      </w:r>
      <w:r w:rsidRPr="003E45D2">
        <w:rPr>
          <w:rFonts w:ascii="標楷體" w:eastAsia="標楷體" w:hAnsi="標楷體"/>
          <w:bCs/>
        </w:rPr>
        <w:t>、師資生若當年度有修習3學分之課程，則允許超過其上限學分數至多1學分為限。</w:t>
      </w:r>
    </w:p>
    <w:p w:rsidR="00A84C2D" w:rsidRPr="003E45D2" w:rsidRDefault="00A84C2D" w:rsidP="00A84C2D">
      <w:pPr>
        <w:pStyle w:val="Web"/>
        <w:spacing w:afterLines="50" w:after="120"/>
        <w:ind w:leftChars="6" w:left="1046" w:hangingChars="430" w:hanging="1032"/>
        <w:rPr>
          <w:rFonts w:ascii="標楷體" w:eastAsia="標楷體" w:hAnsi="標楷體"/>
          <w:bCs/>
        </w:rPr>
      </w:pPr>
      <w:r w:rsidRPr="003E45D2">
        <w:rPr>
          <w:rFonts w:ascii="標楷體" w:eastAsia="標楷體" w:hAnsi="標楷體"/>
          <w:bCs/>
        </w:rPr>
        <w:t>第28條  若有特殊情況須保留師資生資格並延遲修習師資職前教育課程之本校在學師資生，應向本中心提出申請，並經本中心審核同意，且保留以一次一年為限。前開申請保留師資生資格者，至恢復修課前，不得喪失或自動放棄本校在學學籍，否則取消師資生資格，且未修習師資職前教育課程期間</w:t>
      </w:r>
      <w:proofErr w:type="gramStart"/>
      <w:r w:rsidRPr="003E45D2">
        <w:rPr>
          <w:rFonts w:ascii="標楷體" w:eastAsia="標楷體" w:hAnsi="標楷體"/>
          <w:bCs/>
        </w:rPr>
        <w:t>不</w:t>
      </w:r>
      <w:proofErr w:type="gramEnd"/>
      <w:r w:rsidRPr="003E45D2">
        <w:rPr>
          <w:rFonts w:ascii="標楷體" w:eastAsia="標楷體" w:hAnsi="標楷體"/>
          <w:bCs/>
        </w:rPr>
        <w:t>得計入規定修業年限內。</w:t>
      </w:r>
    </w:p>
    <w:p w:rsidR="00A84C2D" w:rsidRPr="003E45D2" w:rsidRDefault="00A84C2D" w:rsidP="00A84C2D">
      <w:pPr>
        <w:pStyle w:val="Web"/>
        <w:spacing w:before="0" w:afterLines="50" w:after="120"/>
        <w:ind w:left="1078" w:hangingChars="449" w:hanging="1078"/>
        <w:rPr>
          <w:rFonts w:ascii="標楷體" w:eastAsia="標楷體" w:hAnsi="標楷體"/>
          <w:bCs/>
        </w:rPr>
      </w:pPr>
      <w:r w:rsidRPr="003E45D2">
        <w:rPr>
          <w:rFonts w:ascii="標楷體" w:eastAsia="標楷體" w:hAnsi="標楷體"/>
          <w:bCs/>
        </w:rPr>
        <w:t>第29條  師資生於修畢規定之師資職前教育課程，且成績及格者，應經本委員會審核通過後，始得由本校依規定發給該類科修畢師資職前教育證明書。</w:t>
      </w:r>
    </w:p>
    <w:p w:rsidR="00A84C2D" w:rsidRPr="003E45D2" w:rsidRDefault="00A84C2D" w:rsidP="00A84C2D">
      <w:pPr>
        <w:pStyle w:val="Web"/>
        <w:spacing w:before="0" w:afterLines="50" w:after="120"/>
        <w:ind w:left="1176" w:hangingChars="420" w:hanging="1176"/>
        <w:rPr>
          <w:rFonts w:ascii="標楷體" w:eastAsia="標楷體" w:hAnsi="標楷體"/>
          <w:bCs/>
          <w:sz w:val="28"/>
          <w:szCs w:val="28"/>
        </w:rPr>
      </w:pPr>
      <w:r w:rsidRPr="003E45D2">
        <w:rPr>
          <w:rFonts w:ascii="標楷體" w:eastAsia="標楷體" w:hAnsi="標楷體"/>
          <w:bCs/>
          <w:sz w:val="28"/>
          <w:szCs w:val="28"/>
        </w:rPr>
        <w:t>第七章  學分費</w:t>
      </w:r>
    </w:p>
    <w:p w:rsidR="00A84C2D" w:rsidRPr="003E45D2" w:rsidRDefault="00A84C2D" w:rsidP="00A84C2D">
      <w:pPr>
        <w:pStyle w:val="Web"/>
        <w:spacing w:before="0" w:afterLines="50" w:after="120"/>
        <w:ind w:left="1078" w:hangingChars="449" w:hanging="1078"/>
        <w:rPr>
          <w:rFonts w:ascii="標楷體" w:eastAsia="標楷體" w:hAnsi="標楷體"/>
          <w:bCs/>
        </w:rPr>
      </w:pPr>
      <w:r w:rsidRPr="003E45D2">
        <w:rPr>
          <w:rFonts w:ascii="標楷體" w:eastAsia="標楷體" w:hAnsi="標楷體"/>
          <w:bCs/>
        </w:rPr>
        <w:t>第30條  依本辦法修習教育學程之科目及學分，應依規定繳交學分費，教育學程學分費比照本校師範學院大學部收費標準。繳滿規定內之學分費者，</w:t>
      </w:r>
      <w:proofErr w:type="gramStart"/>
      <w:r w:rsidRPr="003E45D2">
        <w:rPr>
          <w:rFonts w:ascii="標楷體" w:eastAsia="標楷體" w:hAnsi="標楷體"/>
          <w:bCs/>
        </w:rPr>
        <w:t>超修學分</w:t>
      </w:r>
      <w:proofErr w:type="gramEnd"/>
      <w:r w:rsidRPr="003E45D2">
        <w:rPr>
          <w:rFonts w:ascii="標楷體" w:eastAsia="標楷體" w:hAnsi="標楷體"/>
          <w:bCs/>
        </w:rPr>
        <w:t>得免繳學分費。若未完成該學分之修習，符合本校退費規定者，得申請教育學程學分退費。</w:t>
      </w:r>
      <w:r w:rsidRPr="003E45D2">
        <w:rPr>
          <w:rFonts w:ascii="標楷體" w:eastAsia="標楷體" w:hAnsi="標楷體"/>
          <w:bCs/>
        </w:rPr>
        <w:br/>
        <w:t>研究生於修業期限內，應繳交學分費及學雜費基數。</w:t>
      </w:r>
      <w:r w:rsidRPr="003E45D2">
        <w:rPr>
          <w:rFonts w:ascii="標楷體" w:eastAsia="標楷體" w:hAnsi="標楷體"/>
          <w:bCs/>
        </w:rPr>
        <w:br/>
        <w:t>大學部延畢生修習9學分以下者，應繳交學分費；10學分（含）以上者應繳交全額學雜費。</w:t>
      </w:r>
    </w:p>
    <w:p w:rsidR="00A84C2D" w:rsidRPr="003E45D2" w:rsidRDefault="00A84C2D" w:rsidP="00A84C2D">
      <w:pPr>
        <w:pStyle w:val="Web"/>
        <w:spacing w:before="0" w:afterLines="50" w:after="120"/>
        <w:ind w:left="1092" w:hangingChars="455" w:hanging="1092"/>
        <w:rPr>
          <w:rFonts w:ascii="標楷體" w:eastAsia="標楷體" w:hAnsi="標楷體"/>
          <w:bCs/>
        </w:rPr>
      </w:pPr>
      <w:r w:rsidRPr="003E45D2">
        <w:rPr>
          <w:rFonts w:ascii="標楷體" w:eastAsia="標楷體" w:hAnsi="標楷體"/>
          <w:bCs/>
        </w:rPr>
        <w:t>第31條  學生參加半年全時之教育實習課程，應繳交相當於4學分之教育實習輔導費，學分費</w:t>
      </w:r>
      <w:r w:rsidRPr="003E45D2">
        <w:rPr>
          <w:rFonts w:ascii="標楷體" w:eastAsia="標楷體" w:hAnsi="標楷體" w:hint="eastAsia"/>
          <w:bCs/>
        </w:rPr>
        <w:t>依「國立</w:t>
      </w:r>
      <w:proofErr w:type="gramStart"/>
      <w:r w:rsidRPr="003E45D2">
        <w:rPr>
          <w:rFonts w:ascii="標楷體" w:eastAsia="標楷體" w:hAnsi="標楷體" w:hint="eastAsia"/>
          <w:bCs/>
        </w:rPr>
        <w:t>臺</w:t>
      </w:r>
      <w:proofErr w:type="gramEnd"/>
      <w:r w:rsidRPr="003E45D2">
        <w:rPr>
          <w:rFonts w:ascii="標楷體" w:eastAsia="標楷體" w:hAnsi="標楷體" w:hint="eastAsia"/>
          <w:bCs/>
        </w:rPr>
        <w:t>東大學教育實習課程實施辦法」之規定收費</w:t>
      </w:r>
      <w:r w:rsidRPr="003E45D2">
        <w:rPr>
          <w:rFonts w:ascii="標楷體" w:eastAsia="標楷體" w:hAnsi="標楷體"/>
          <w:bCs/>
        </w:rPr>
        <w:t>。</w:t>
      </w:r>
    </w:p>
    <w:p w:rsidR="00A84C2D" w:rsidRPr="003E45D2" w:rsidRDefault="00A84C2D" w:rsidP="00A84C2D">
      <w:pPr>
        <w:pStyle w:val="Web"/>
        <w:spacing w:before="0" w:afterLines="50" w:after="120"/>
        <w:ind w:left="1274" w:hangingChars="455" w:hanging="1274"/>
        <w:rPr>
          <w:rFonts w:ascii="標楷體" w:eastAsia="標楷體" w:hAnsi="標楷體"/>
          <w:bCs/>
          <w:sz w:val="28"/>
          <w:szCs w:val="28"/>
        </w:rPr>
      </w:pPr>
      <w:r w:rsidRPr="003E45D2">
        <w:rPr>
          <w:rFonts w:ascii="標楷體" w:eastAsia="標楷體" w:hAnsi="標楷體"/>
          <w:bCs/>
          <w:sz w:val="28"/>
          <w:szCs w:val="28"/>
        </w:rPr>
        <w:t>第八章  淘汰機制</w:t>
      </w:r>
    </w:p>
    <w:p w:rsidR="00A84C2D" w:rsidRPr="003E45D2" w:rsidRDefault="00A84C2D" w:rsidP="00A84C2D">
      <w:pPr>
        <w:pStyle w:val="Web"/>
        <w:spacing w:before="0" w:after="0"/>
        <w:ind w:left="1104" w:hangingChars="460" w:hanging="1104"/>
        <w:rPr>
          <w:rFonts w:ascii="標楷體" w:eastAsia="標楷體" w:hAnsi="標楷體"/>
          <w:bCs/>
        </w:rPr>
      </w:pPr>
      <w:r w:rsidRPr="003E45D2">
        <w:rPr>
          <w:rFonts w:ascii="標楷體" w:eastAsia="標楷體" w:hAnsi="標楷體"/>
          <w:bCs/>
        </w:rPr>
        <w:t>第32條  本校教育學程師資生於修業期間有下列情形之</w:t>
      </w:r>
      <w:proofErr w:type="gramStart"/>
      <w:r w:rsidRPr="003E45D2">
        <w:rPr>
          <w:rFonts w:ascii="標楷體" w:eastAsia="標楷體" w:hAnsi="標楷體"/>
          <w:bCs/>
        </w:rPr>
        <w:t>一</w:t>
      </w:r>
      <w:proofErr w:type="gramEnd"/>
      <w:r w:rsidRPr="003E45D2">
        <w:rPr>
          <w:rFonts w:ascii="標楷體" w:eastAsia="標楷體" w:hAnsi="標楷體"/>
          <w:bCs/>
        </w:rPr>
        <w:t>者，應取消其師資生之資格，本校不再辦理名額遞補：</w:t>
      </w:r>
    </w:p>
    <w:p w:rsidR="00A84C2D" w:rsidRPr="003E45D2" w:rsidRDefault="00A84C2D" w:rsidP="00A84C2D">
      <w:pPr>
        <w:pStyle w:val="Web"/>
        <w:spacing w:before="0" w:after="0"/>
        <w:ind w:leftChars="233" w:left="1005" w:hangingChars="186" w:hanging="446"/>
        <w:rPr>
          <w:rFonts w:ascii="標楷體" w:eastAsia="標楷體" w:hAnsi="標楷體"/>
          <w:bCs/>
        </w:rPr>
      </w:pPr>
      <w:r w:rsidRPr="003E45D2">
        <w:rPr>
          <w:rFonts w:ascii="標楷體" w:eastAsia="標楷體" w:hAnsi="標楷體" w:hint="eastAsia"/>
          <w:bCs/>
        </w:rPr>
        <w:t>一、</w:t>
      </w:r>
      <w:r w:rsidRPr="003E45D2">
        <w:rPr>
          <w:rFonts w:ascii="標楷體" w:eastAsia="標楷體" w:hAnsi="標楷體"/>
          <w:bCs/>
        </w:rPr>
        <w:t>連續二學期所有修習課程科目有三分之一以上未達60分。</w:t>
      </w:r>
    </w:p>
    <w:p w:rsidR="00A84C2D" w:rsidRPr="003E45D2" w:rsidRDefault="00A84C2D" w:rsidP="00A84C2D">
      <w:pPr>
        <w:pStyle w:val="Web"/>
        <w:tabs>
          <w:tab w:val="left" w:pos="1418"/>
        </w:tabs>
        <w:spacing w:before="0" w:after="0"/>
        <w:ind w:leftChars="233" w:left="1005" w:hangingChars="186" w:hanging="446"/>
        <w:rPr>
          <w:rFonts w:ascii="標楷體" w:eastAsia="標楷體" w:hAnsi="標楷體"/>
          <w:bCs/>
        </w:rPr>
      </w:pPr>
      <w:r w:rsidRPr="003E45D2">
        <w:rPr>
          <w:rFonts w:ascii="標楷體" w:eastAsia="標楷體" w:hAnsi="標楷體" w:hint="eastAsia"/>
          <w:bCs/>
        </w:rPr>
        <w:t>二、</w:t>
      </w:r>
      <w:r w:rsidRPr="003E45D2">
        <w:rPr>
          <w:rFonts w:ascii="標楷體" w:eastAsia="標楷體" w:hAnsi="標楷體"/>
          <w:bCs/>
        </w:rPr>
        <w:t>德育操行成績，連續二學期未達80分。</w:t>
      </w:r>
    </w:p>
    <w:p w:rsidR="00A84C2D" w:rsidRPr="003E45D2" w:rsidRDefault="00A84C2D" w:rsidP="00A84C2D">
      <w:pPr>
        <w:pStyle w:val="Web"/>
        <w:spacing w:before="0" w:after="0"/>
        <w:ind w:leftChars="233" w:left="1005" w:hangingChars="186" w:hanging="446"/>
        <w:rPr>
          <w:rFonts w:ascii="標楷體" w:eastAsia="標楷體" w:hAnsi="標楷體"/>
          <w:bCs/>
        </w:rPr>
      </w:pPr>
      <w:r w:rsidRPr="003E45D2">
        <w:rPr>
          <w:rFonts w:ascii="標楷體" w:eastAsia="標楷體" w:hAnsi="標楷體" w:hint="eastAsia"/>
          <w:bCs/>
        </w:rPr>
        <w:t>三、</w:t>
      </w:r>
      <w:r w:rsidRPr="003E45D2">
        <w:rPr>
          <w:rFonts w:ascii="標楷體" w:eastAsia="標楷體" w:hAnsi="標楷體"/>
          <w:bCs/>
        </w:rPr>
        <w:t>教學實習課程成績，連續二學期未達60分。</w:t>
      </w:r>
    </w:p>
    <w:p w:rsidR="00A84C2D" w:rsidRPr="003E45D2" w:rsidRDefault="00A84C2D" w:rsidP="00A84C2D">
      <w:pPr>
        <w:pStyle w:val="Web"/>
        <w:spacing w:before="0" w:after="0"/>
        <w:ind w:leftChars="233" w:left="1005" w:hangingChars="186" w:hanging="446"/>
        <w:rPr>
          <w:rFonts w:ascii="標楷體" w:eastAsia="標楷體" w:hAnsi="標楷體"/>
          <w:bCs/>
        </w:rPr>
      </w:pPr>
      <w:r w:rsidRPr="003E45D2">
        <w:rPr>
          <w:rFonts w:ascii="標楷體" w:eastAsia="標楷體" w:hAnsi="標楷體" w:hint="eastAsia"/>
          <w:bCs/>
        </w:rPr>
        <w:t>四、</w:t>
      </w:r>
      <w:r w:rsidRPr="003E45D2">
        <w:rPr>
          <w:rFonts w:ascii="標楷體" w:eastAsia="標楷體" w:hAnsi="標楷體"/>
          <w:bCs/>
        </w:rPr>
        <w:t>每學期教育服務學習時數未達18小時。</w:t>
      </w:r>
    </w:p>
    <w:p w:rsidR="00A84C2D" w:rsidRPr="003E45D2" w:rsidRDefault="00A84C2D" w:rsidP="00A84C2D">
      <w:pPr>
        <w:pStyle w:val="Web"/>
        <w:tabs>
          <w:tab w:val="left" w:pos="2410"/>
        </w:tabs>
        <w:spacing w:before="0" w:after="0"/>
        <w:ind w:leftChars="233" w:left="1005" w:hangingChars="186" w:hanging="446"/>
        <w:rPr>
          <w:rFonts w:ascii="標楷體" w:eastAsia="標楷體" w:hAnsi="標楷體"/>
          <w:bCs/>
        </w:rPr>
      </w:pPr>
      <w:r w:rsidRPr="003E45D2">
        <w:rPr>
          <w:rFonts w:ascii="標楷體" w:eastAsia="標楷體" w:hAnsi="標楷體" w:hint="eastAsia"/>
          <w:bCs/>
        </w:rPr>
        <w:t>五、</w:t>
      </w:r>
      <w:r w:rsidRPr="003E45D2">
        <w:rPr>
          <w:rFonts w:ascii="標楷體" w:eastAsia="標楷體" w:hAnsi="標楷體"/>
          <w:bCs/>
        </w:rPr>
        <w:t>每學期(含暑期)未修習至少一門課，且未申請師資生資格保留者。</w:t>
      </w:r>
    </w:p>
    <w:p w:rsidR="00A84C2D" w:rsidRPr="003E45D2" w:rsidRDefault="00A84C2D" w:rsidP="00A84C2D">
      <w:pPr>
        <w:pStyle w:val="Web"/>
        <w:spacing w:before="0" w:after="0"/>
        <w:ind w:leftChars="233" w:left="1005" w:hangingChars="186" w:hanging="446"/>
        <w:rPr>
          <w:rFonts w:ascii="標楷體" w:eastAsia="標楷體" w:hAnsi="標楷體"/>
          <w:bCs/>
        </w:rPr>
      </w:pPr>
      <w:r w:rsidRPr="003E45D2">
        <w:rPr>
          <w:rFonts w:ascii="標楷體" w:eastAsia="標楷體" w:hAnsi="標楷體"/>
          <w:bCs/>
        </w:rPr>
        <w:t xml:space="preserve">   「前項取消師資生資格之作業等程序，依本校教育學程學生淘汰作業要點辦理，該要點另訂之，並應經本校教務會議審議通過後公告實施。」。</w:t>
      </w:r>
    </w:p>
    <w:p w:rsidR="00A84C2D" w:rsidRPr="003E45D2" w:rsidRDefault="00A84C2D" w:rsidP="00A84C2D">
      <w:pPr>
        <w:pStyle w:val="Web"/>
        <w:spacing w:before="0" w:afterLines="50" w:after="120"/>
        <w:ind w:left="1176" w:hangingChars="420" w:hanging="1176"/>
        <w:rPr>
          <w:rFonts w:ascii="標楷體" w:eastAsia="標楷體" w:hAnsi="標楷體"/>
          <w:bCs/>
          <w:color w:val="FF0000"/>
          <w:sz w:val="28"/>
          <w:szCs w:val="28"/>
        </w:rPr>
      </w:pPr>
      <w:r w:rsidRPr="003E45D2">
        <w:rPr>
          <w:rFonts w:ascii="標楷體" w:eastAsia="標楷體" w:hAnsi="標楷體"/>
          <w:bCs/>
          <w:sz w:val="28"/>
          <w:szCs w:val="28"/>
        </w:rPr>
        <w:t>第九章  隨</w:t>
      </w:r>
      <w:proofErr w:type="gramStart"/>
      <w:r w:rsidRPr="003E45D2">
        <w:rPr>
          <w:rFonts w:ascii="標楷體" w:eastAsia="標楷體" w:hAnsi="標楷體"/>
          <w:bCs/>
          <w:sz w:val="28"/>
          <w:szCs w:val="28"/>
        </w:rPr>
        <w:t>班附讀</w:t>
      </w:r>
      <w:proofErr w:type="gramEnd"/>
    </w:p>
    <w:p w:rsidR="00A84C2D" w:rsidRPr="003E45D2" w:rsidRDefault="00A84C2D" w:rsidP="00A84C2D">
      <w:pPr>
        <w:pStyle w:val="Web"/>
        <w:ind w:left="1092" w:hangingChars="455" w:hanging="1092"/>
        <w:rPr>
          <w:rFonts w:ascii="標楷體" w:eastAsia="標楷體" w:hAnsi="標楷體"/>
          <w:bCs/>
        </w:rPr>
      </w:pPr>
      <w:r w:rsidRPr="003E45D2">
        <w:rPr>
          <w:rFonts w:ascii="標楷體" w:eastAsia="標楷體" w:hAnsi="標楷體"/>
          <w:bCs/>
        </w:rPr>
        <w:lastRenderedPageBreak/>
        <w:t>第33條  本校畢業師資生符合下列資格之一，經報教育部同意，得依本校『辦理畢業師資</w:t>
      </w:r>
      <w:proofErr w:type="gramStart"/>
      <w:r w:rsidRPr="003E45D2">
        <w:rPr>
          <w:rFonts w:ascii="標楷體" w:eastAsia="標楷體" w:hAnsi="標楷體"/>
          <w:bCs/>
        </w:rPr>
        <w:t>生隨班附讀</w:t>
      </w:r>
      <w:proofErr w:type="gramEnd"/>
      <w:r w:rsidRPr="003E45D2">
        <w:rPr>
          <w:rFonts w:ascii="標楷體" w:eastAsia="標楷體" w:hAnsi="標楷體"/>
          <w:bCs/>
        </w:rPr>
        <w:t>修習教育專業課程作業要點』」補修學分，如有特殊需求，經本中心同意得至他校以隨</w:t>
      </w:r>
      <w:proofErr w:type="gramStart"/>
      <w:r w:rsidRPr="003E45D2">
        <w:rPr>
          <w:rFonts w:ascii="標楷體" w:eastAsia="標楷體" w:hAnsi="標楷體"/>
          <w:bCs/>
        </w:rPr>
        <w:t>班附讀</w:t>
      </w:r>
      <w:proofErr w:type="gramEnd"/>
      <w:r w:rsidRPr="003E45D2">
        <w:rPr>
          <w:rFonts w:ascii="標楷體" w:eastAsia="標楷體" w:hAnsi="標楷體"/>
          <w:bCs/>
        </w:rPr>
        <w:t>方式補修學分：</w:t>
      </w:r>
    </w:p>
    <w:p w:rsidR="00A84C2D" w:rsidRPr="003E45D2" w:rsidRDefault="00A84C2D" w:rsidP="00A84C2D">
      <w:pPr>
        <w:ind w:leftChars="235" w:left="1018" w:hangingChars="189" w:hanging="454"/>
        <w:rPr>
          <w:rFonts w:ascii="標楷體" w:eastAsia="標楷體" w:hAnsi="標楷體"/>
          <w:bCs/>
          <w:kern w:val="0"/>
        </w:rPr>
      </w:pPr>
      <w:r w:rsidRPr="003E45D2">
        <w:rPr>
          <w:rFonts w:ascii="標楷體" w:eastAsia="標楷體" w:hAnsi="標楷體"/>
          <w:bCs/>
          <w:kern w:val="0"/>
        </w:rPr>
        <w:t>一、本校畢業師資生，已逾師資培育法第二十條規定之申請期限，經本校以提出申請認定時，報經教育部核定實施之教育專業課程重新辦理審查經認定學分不足者。</w:t>
      </w:r>
    </w:p>
    <w:p w:rsidR="00A84C2D" w:rsidRPr="003E45D2" w:rsidRDefault="00A84C2D" w:rsidP="00A84C2D">
      <w:pPr>
        <w:ind w:leftChars="235" w:left="1018" w:hangingChars="189" w:hanging="454"/>
        <w:rPr>
          <w:rFonts w:ascii="標楷體" w:eastAsia="標楷體" w:hAnsi="標楷體"/>
          <w:bCs/>
          <w:kern w:val="0"/>
        </w:rPr>
      </w:pPr>
      <w:r w:rsidRPr="003E45D2">
        <w:rPr>
          <w:rFonts w:ascii="標楷體" w:eastAsia="標楷體" w:hAnsi="標楷體"/>
          <w:bCs/>
          <w:kern w:val="0"/>
        </w:rPr>
        <w:t>二、九十二年八月一日後修習教育學程之本校畢業師資生，經本校依師資生資格取得當時，本校報經教育部核定之教育專業課程辦理審查認定學分不足，且無第二十六條第二項規定之情形及非屬個人疏漏。</w:t>
      </w:r>
      <w:r w:rsidRPr="003E45D2">
        <w:rPr>
          <w:rFonts w:ascii="標楷體" w:eastAsia="標楷體" w:hAnsi="標楷體"/>
          <w:bCs/>
          <w:kern w:val="0"/>
        </w:rPr>
        <w:br/>
        <w:t>他校畢業師資生，向本校申請隨</w:t>
      </w:r>
      <w:proofErr w:type="gramStart"/>
      <w:r w:rsidRPr="003E45D2">
        <w:rPr>
          <w:rFonts w:ascii="標楷體" w:eastAsia="標楷體" w:hAnsi="標楷體"/>
          <w:bCs/>
          <w:kern w:val="0"/>
        </w:rPr>
        <w:t>班附讀</w:t>
      </w:r>
      <w:proofErr w:type="gramEnd"/>
      <w:r w:rsidRPr="003E45D2">
        <w:rPr>
          <w:rFonts w:ascii="標楷體" w:eastAsia="標楷體" w:hAnsi="標楷體"/>
          <w:bCs/>
          <w:kern w:val="0"/>
        </w:rPr>
        <w:t>補修教育專業課程學分，應由原師資培育之大學報經教育部同意且出具公文向本校提出申請。</w:t>
      </w:r>
    </w:p>
    <w:p w:rsidR="00A84C2D" w:rsidRPr="003E45D2" w:rsidRDefault="00A84C2D" w:rsidP="00A84C2D">
      <w:pPr>
        <w:ind w:leftChars="235" w:left="1018" w:hangingChars="189" w:hanging="454"/>
        <w:rPr>
          <w:rFonts w:ascii="標楷體" w:eastAsia="標楷體" w:hAnsi="標楷體"/>
          <w:bCs/>
        </w:rPr>
      </w:pPr>
      <w:r w:rsidRPr="003E45D2">
        <w:rPr>
          <w:rFonts w:ascii="標楷體" w:eastAsia="標楷體" w:hAnsi="標楷體"/>
          <w:bCs/>
          <w:kern w:val="0"/>
        </w:rPr>
        <w:t>三、</w:t>
      </w:r>
      <w:r w:rsidRPr="003E45D2">
        <w:rPr>
          <w:rFonts w:ascii="標楷體" w:eastAsia="標楷體" w:hAnsi="標楷體"/>
          <w:bCs/>
        </w:rPr>
        <w:t>依前二項規定以隨</w:t>
      </w:r>
      <w:proofErr w:type="gramStart"/>
      <w:r w:rsidRPr="003E45D2">
        <w:rPr>
          <w:rFonts w:ascii="標楷體" w:eastAsia="標楷體" w:hAnsi="標楷體"/>
          <w:bCs/>
        </w:rPr>
        <w:t>班附讀</w:t>
      </w:r>
      <w:proofErr w:type="gramEnd"/>
      <w:r w:rsidRPr="003E45D2">
        <w:rPr>
          <w:rFonts w:ascii="標楷體" w:eastAsia="標楷體" w:hAnsi="標楷體"/>
          <w:bCs/>
        </w:rPr>
        <w:t>方式補修學分者，應於2年內完成補修及認定其成績審核及繳交學分費應依本校相關規定辦理。</w:t>
      </w:r>
    </w:p>
    <w:p w:rsidR="00A84C2D" w:rsidRPr="003E45D2" w:rsidRDefault="00A84C2D" w:rsidP="00A84C2D">
      <w:pPr>
        <w:ind w:leftChars="235" w:left="1018" w:hangingChars="189" w:hanging="454"/>
        <w:rPr>
          <w:rFonts w:ascii="標楷體" w:eastAsia="標楷體" w:hAnsi="標楷體"/>
          <w:bCs/>
        </w:rPr>
      </w:pPr>
      <w:r w:rsidRPr="003E45D2">
        <w:rPr>
          <w:rFonts w:ascii="標楷體" w:eastAsia="標楷體" w:hAnsi="標楷體"/>
          <w:bCs/>
        </w:rPr>
        <w:t>四、符合第一項各款規定資格者，如申請至其他師資培育之大學補修教育專業課程學分，須</w:t>
      </w:r>
      <w:proofErr w:type="gramStart"/>
      <w:r w:rsidRPr="003E45D2">
        <w:rPr>
          <w:rFonts w:ascii="標楷體" w:eastAsia="標楷體" w:hAnsi="標楷體"/>
          <w:bCs/>
        </w:rPr>
        <w:t>檢附欲修習</w:t>
      </w:r>
      <w:proofErr w:type="gramEnd"/>
      <w:r w:rsidRPr="003E45D2">
        <w:rPr>
          <w:rFonts w:ascii="標楷體" w:eastAsia="標楷體" w:hAnsi="標楷體"/>
          <w:bCs/>
        </w:rPr>
        <w:t>之課程科目、學分數及課程大綱等相關資料，經本校同意後始得修習且辦理學分</w:t>
      </w:r>
      <w:proofErr w:type="gramStart"/>
      <w:r w:rsidRPr="003E45D2">
        <w:rPr>
          <w:rFonts w:ascii="標楷體" w:eastAsia="標楷體" w:hAnsi="標楷體"/>
          <w:bCs/>
        </w:rPr>
        <w:t>採</w:t>
      </w:r>
      <w:proofErr w:type="gramEnd"/>
      <w:r w:rsidRPr="003E45D2">
        <w:rPr>
          <w:rFonts w:ascii="標楷體" w:eastAsia="標楷體" w:hAnsi="標楷體"/>
          <w:bCs/>
        </w:rPr>
        <w:t>認。</w:t>
      </w:r>
    </w:p>
    <w:p w:rsidR="00A84C2D" w:rsidRPr="003E45D2" w:rsidRDefault="00A84C2D" w:rsidP="00A84C2D">
      <w:pPr>
        <w:ind w:leftChars="235" w:left="1018" w:hangingChars="189" w:hanging="454"/>
        <w:rPr>
          <w:rFonts w:ascii="標楷體" w:eastAsia="標楷體" w:hAnsi="標楷體"/>
          <w:bCs/>
        </w:rPr>
      </w:pPr>
    </w:p>
    <w:p w:rsidR="00A84C2D" w:rsidRPr="003E45D2" w:rsidRDefault="00A84C2D" w:rsidP="00A84C2D">
      <w:pPr>
        <w:pStyle w:val="Web"/>
        <w:spacing w:before="0" w:afterLines="50" w:after="120"/>
        <w:ind w:left="1176" w:hangingChars="420" w:hanging="1176"/>
        <w:rPr>
          <w:rFonts w:ascii="標楷體" w:eastAsia="標楷體" w:hAnsi="標楷體"/>
          <w:bCs/>
          <w:sz w:val="28"/>
          <w:szCs w:val="28"/>
        </w:rPr>
      </w:pPr>
      <w:r w:rsidRPr="003E45D2">
        <w:rPr>
          <w:rFonts w:ascii="標楷體" w:eastAsia="標楷體" w:hAnsi="標楷體"/>
          <w:bCs/>
          <w:sz w:val="28"/>
          <w:szCs w:val="28"/>
        </w:rPr>
        <w:t>第十章  附則</w:t>
      </w:r>
    </w:p>
    <w:p w:rsidR="00A84C2D" w:rsidRPr="003E45D2" w:rsidRDefault="00A84C2D" w:rsidP="00A84C2D">
      <w:pPr>
        <w:pStyle w:val="Web"/>
        <w:ind w:left="1078" w:hangingChars="449" w:hanging="1078"/>
        <w:rPr>
          <w:rFonts w:ascii="標楷體" w:eastAsia="標楷體" w:hAnsi="標楷體"/>
          <w:bCs/>
        </w:rPr>
      </w:pPr>
      <w:r w:rsidRPr="003E45D2">
        <w:rPr>
          <w:rFonts w:ascii="標楷體" w:eastAsia="標楷體" w:hAnsi="標楷體"/>
          <w:bCs/>
        </w:rPr>
        <w:t>第34條  修習師資職前教育課程之師資生，符合下列情形之</w:t>
      </w:r>
      <w:proofErr w:type="gramStart"/>
      <w:r w:rsidRPr="003E45D2">
        <w:rPr>
          <w:rFonts w:ascii="標楷體" w:eastAsia="標楷體" w:hAnsi="標楷體"/>
          <w:bCs/>
        </w:rPr>
        <w:t>一</w:t>
      </w:r>
      <w:proofErr w:type="gramEnd"/>
      <w:r w:rsidRPr="003E45D2">
        <w:rPr>
          <w:rFonts w:ascii="標楷體" w:eastAsia="標楷體" w:hAnsi="標楷體"/>
          <w:bCs/>
        </w:rPr>
        <w:t>者，</w:t>
      </w:r>
      <w:proofErr w:type="gramStart"/>
      <w:r w:rsidRPr="003E45D2">
        <w:rPr>
          <w:rFonts w:ascii="標楷體" w:eastAsia="標楷體" w:hAnsi="標楷體"/>
          <w:bCs/>
        </w:rPr>
        <w:t>，</w:t>
      </w:r>
      <w:proofErr w:type="gramEnd"/>
      <w:r w:rsidRPr="003E45D2">
        <w:rPr>
          <w:rFonts w:ascii="標楷體" w:eastAsia="標楷體" w:hAnsi="標楷體"/>
          <w:bCs/>
        </w:rPr>
        <w:t>經本校審核通過後始得參加半年之教育實習課程：</w:t>
      </w:r>
    </w:p>
    <w:p w:rsidR="00A84C2D" w:rsidRPr="003E45D2" w:rsidRDefault="00A84C2D" w:rsidP="00A84C2D">
      <w:pPr>
        <w:pStyle w:val="Web"/>
        <w:spacing w:before="0" w:after="0"/>
        <w:ind w:leftChars="215" w:left="936" w:hangingChars="175" w:hanging="420"/>
        <w:rPr>
          <w:rFonts w:ascii="標楷體" w:eastAsia="標楷體" w:hAnsi="標楷體"/>
          <w:bCs/>
        </w:rPr>
      </w:pPr>
      <w:r w:rsidRPr="003E45D2">
        <w:rPr>
          <w:rFonts w:ascii="標楷體" w:eastAsia="標楷體" w:hAnsi="標楷體"/>
          <w:bCs/>
        </w:rPr>
        <w:t>一、依大學法規定，取得大學畢業資格，並修畢普通課程、專門課程及教育專業課程，且非第二款之在校生。</w:t>
      </w:r>
    </w:p>
    <w:p w:rsidR="00A84C2D" w:rsidRPr="003E45D2" w:rsidRDefault="00A84C2D" w:rsidP="00A84C2D">
      <w:pPr>
        <w:pStyle w:val="Web"/>
        <w:spacing w:before="0" w:after="0"/>
        <w:ind w:leftChars="215" w:left="936" w:hangingChars="175" w:hanging="420"/>
        <w:rPr>
          <w:rFonts w:ascii="標楷體" w:eastAsia="標楷體" w:hAnsi="標楷體"/>
          <w:bCs/>
        </w:rPr>
      </w:pPr>
      <w:r w:rsidRPr="003E45D2">
        <w:rPr>
          <w:rFonts w:ascii="標楷體" w:eastAsia="標楷體" w:hAnsi="標楷體"/>
          <w:bCs/>
        </w:rPr>
        <w:t>二、取得學士</w:t>
      </w:r>
      <w:proofErr w:type="gramStart"/>
      <w:r w:rsidRPr="003E45D2">
        <w:rPr>
          <w:rFonts w:ascii="標楷體" w:eastAsia="標楷體" w:hAnsi="標楷體"/>
          <w:bCs/>
        </w:rPr>
        <w:t>學位之碩</w:t>
      </w:r>
      <w:proofErr w:type="gramEnd"/>
      <w:r w:rsidRPr="003E45D2">
        <w:rPr>
          <w:rFonts w:ascii="標楷體" w:eastAsia="標楷體" w:hAnsi="標楷體"/>
          <w:bCs/>
        </w:rPr>
        <w:t>、博士班在校生，於修畢普通課程、專門課程及教育專業課程且</w:t>
      </w:r>
      <w:proofErr w:type="gramStart"/>
      <w:r w:rsidRPr="003E45D2">
        <w:rPr>
          <w:rFonts w:ascii="標楷體" w:eastAsia="標楷體" w:hAnsi="標楷體"/>
          <w:bCs/>
        </w:rPr>
        <w:t>修畢碩</w:t>
      </w:r>
      <w:proofErr w:type="gramEnd"/>
      <w:r w:rsidRPr="003E45D2">
        <w:rPr>
          <w:rFonts w:ascii="標楷體" w:eastAsia="標楷體" w:hAnsi="標楷體"/>
          <w:bCs/>
        </w:rPr>
        <w:t>、博士畢業應修學分(碩、博士學位論文計入畢業應修學分)。</w:t>
      </w:r>
    </w:p>
    <w:p w:rsidR="00A84C2D" w:rsidRPr="003E45D2" w:rsidRDefault="00A84C2D" w:rsidP="00A84C2D">
      <w:pPr>
        <w:pStyle w:val="Web"/>
        <w:spacing w:before="0" w:after="0"/>
        <w:ind w:leftChars="215" w:left="936" w:hangingChars="175" w:hanging="420"/>
        <w:rPr>
          <w:rFonts w:ascii="標楷體" w:eastAsia="標楷體" w:hAnsi="標楷體"/>
          <w:bCs/>
        </w:rPr>
      </w:pPr>
      <w:r w:rsidRPr="003E45D2">
        <w:rPr>
          <w:rFonts w:ascii="標楷體" w:eastAsia="標楷體" w:hAnsi="標楷體"/>
          <w:bCs/>
        </w:rPr>
        <w:t>三、大學畢業後，依師資培育法第九條第三項規定修畢普通課程、專門課程及教育專業課程。</w:t>
      </w:r>
    </w:p>
    <w:p w:rsidR="00A84C2D" w:rsidRPr="003E45D2" w:rsidRDefault="00A84C2D" w:rsidP="00A84C2D">
      <w:pPr>
        <w:pStyle w:val="Web"/>
        <w:spacing w:before="0" w:afterLines="50" w:after="120"/>
        <w:ind w:leftChars="208" w:left="991" w:hangingChars="205" w:hanging="492"/>
        <w:rPr>
          <w:rFonts w:ascii="標楷體" w:eastAsia="標楷體" w:hAnsi="標楷體"/>
          <w:bCs/>
        </w:rPr>
      </w:pPr>
      <w:r>
        <w:rPr>
          <w:rFonts w:ascii="標楷體" w:eastAsia="標楷體" w:hAnsi="標楷體" w:hint="eastAsia"/>
          <w:bCs/>
        </w:rPr>
        <w:t xml:space="preserve">    </w:t>
      </w:r>
      <w:r w:rsidRPr="003E45D2">
        <w:rPr>
          <w:rFonts w:ascii="標楷體" w:eastAsia="標楷體" w:hAnsi="標楷體"/>
          <w:bCs/>
        </w:rPr>
        <w:t>全時教育實習課程之修習，依本校根據師資培育法、師資培育法施行細則等相關法令規定及教育部「師資培育之大學辦理教育實習作業原則」與相關函釋意旨所訂定之「國立</w:t>
      </w:r>
      <w:proofErr w:type="gramStart"/>
      <w:r w:rsidRPr="003E45D2">
        <w:rPr>
          <w:rFonts w:ascii="標楷體" w:eastAsia="標楷體" w:hAnsi="標楷體"/>
          <w:bCs/>
        </w:rPr>
        <w:t>臺</w:t>
      </w:r>
      <w:proofErr w:type="gramEnd"/>
      <w:r w:rsidRPr="003E45D2">
        <w:rPr>
          <w:rFonts w:ascii="標楷體" w:eastAsia="標楷體" w:hAnsi="標楷體"/>
          <w:bCs/>
        </w:rPr>
        <w:t>東大學教育實習課程實施辦法」辦理。</w:t>
      </w:r>
    </w:p>
    <w:p w:rsidR="00A84C2D" w:rsidRPr="003E45D2" w:rsidRDefault="00A84C2D" w:rsidP="00A84C2D">
      <w:pPr>
        <w:pStyle w:val="Web"/>
        <w:spacing w:before="0" w:afterLines="50" w:after="120"/>
        <w:ind w:left="1133" w:hangingChars="472" w:hanging="1133"/>
        <w:rPr>
          <w:rFonts w:ascii="標楷體" w:eastAsia="標楷體" w:hAnsi="標楷體"/>
          <w:bCs/>
        </w:rPr>
      </w:pPr>
      <w:r w:rsidRPr="003E45D2">
        <w:rPr>
          <w:rFonts w:ascii="標楷體" w:eastAsia="標楷體" w:hAnsi="標楷體"/>
          <w:bCs/>
        </w:rPr>
        <w:t>第35條  本辦法未盡事宜，悉依師資培育法、師資培育法施行細則、高級中等以下學校及幼稚園教師資格檢定辦法、大學設立師資培育中心辦法等相關法令規定及本校相關規定與教育部相關函釋意旨辦理。</w:t>
      </w:r>
    </w:p>
    <w:p w:rsidR="00A84C2D" w:rsidRPr="000B7395" w:rsidRDefault="00A84C2D" w:rsidP="00A84C2D">
      <w:pPr>
        <w:pStyle w:val="Default"/>
        <w:autoSpaceDE/>
        <w:autoSpaceDN/>
        <w:ind w:left="1133" w:hangingChars="472" w:hanging="1133"/>
      </w:pPr>
      <w:r w:rsidRPr="003E45D2">
        <w:rPr>
          <w:rFonts w:hAnsi="標楷體"/>
          <w:bCs/>
        </w:rPr>
        <w:t>第3</w:t>
      </w:r>
      <w:r>
        <w:rPr>
          <w:rFonts w:hAnsi="標楷體" w:hint="eastAsia"/>
          <w:bCs/>
        </w:rPr>
        <w:t>6</w:t>
      </w:r>
      <w:r w:rsidRPr="003E45D2">
        <w:rPr>
          <w:rFonts w:hAnsi="標楷體"/>
          <w:bCs/>
        </w:rPr>
        <w:t>條</w:t>
      </w:r>
      <w:r>
        <w:rPr>
          <w:rFonts w:hAnsi="標楷體" w:hint="eastAsia"/>
          <w:bCs/>
        </w:rPr>
        <w:t xml:space="preserve">  </w:t>
      </w:r>
      <w:r w:rsidRPr="003E45D2">
        <w:rPr>
          <w:rFonts w:hAnsi="標楷體"/>
          <w:bCs/>
        </w:rPr>
        <w:t>本辦法經本校師資培育委員會及教務會議審議通過，報請教育部核定後實施，修正時亦同。</w:t>
      </w:r>
    </w:p>
    <w:p w:rsidR="00A84C2D" w:rsidRPr="00A84C2D" w:rsidRDefault="00A84C2D" w:rsidP="00A84C2D">
      <w:pPr>
        <w:spacing w:beforeLines="50" w:before="120" w:afterLines="50" w:after="120"/>
        <w:jc w:val="both"/>
        <w:rPr>
          <w:rFonts w:ascii="標楷體" w:eastAsia="標楷體" w:hAnsi="標楷體"/>
          <w:b/>
          <w:sz w:val="32"/>
          <w:szCs w:val="32"/>
        </w:rPr>
      </w:pPr>
      <w:r w:rsidRPr="00C2130B">
        <w:rPr>
          <w:rFonts w:ascii="標楷體" w:eastAsia="標楷體" w:hAnsi="新細明體" w:hint="eastAsia"/>
          <w:b/>
          <w:bCs/>
          <w:sz w:val="28"/>
        </w:rPr>
        <w:t>決  議：</w:t>
      </w:r>
      <w:r w:rsidR="00B53BBC">
        <w:rPr>
          <w:rFonts w:ascii="標楷體" w:eastAsia="標楷體" w:hAnsi="新細明體" w:hint="eastAsia"/>
          <w:b/>
          <w:bCs/>
          <w:sz w:val="28"/>
        </w:rPr>
        <w:t>照案通過。</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5"/>
      </w:tblGrid>
      <w:tr w:rsidR="007E6093" w:rsidRPr="008B6ABA" w:rsidTr="00A74E9A">
        <w:trPr>
          <w:trHeight w:val="405"/>
        </w:trPr>
        <w:tc>
          <w:tcPr>
            <w:tcW w:w="10065" w:type="dxa"/>
          </w:tcPr>
          <w:p w:rsidR="00DC26B1" w:rsidRPr="007E6093" w:rsidRDefault="007E6093" w:rsidP="001F184D">
            <w:pPr>
              <w:ind w:left="1149" w:hangingChars="410" w:hanging="1149"/>
              <w:rPr>
                <w:rFonts w:ascii="標楷體" w:eastAsia="標楷體" w:hAnsi="標楷體" w:cs="LiSongPro"/>
                <w:sz w:val="28"/>
                <w:szCs w:val="28"/>
              </w:rPr>
            </w:pPr>
            <w:bookmarkStart w:id="0" w:name="提案一"/>
            <w:r w:rsidRPr="007E6093">
              <w:rPr>
                <w:rFonts w:ascii="標楷體" w:eastAsia="標楷體" w:hAnsi="標楷體" w:hint="eastAsia"/>
                <w:b/>
                <w:sz w:val="28"/>
                <w:szCs w:val="28"/>
              </w:rPr>
              <w:t>提案</w:t>
            </w:r>
            <w:bookmarkEnd w:id="0"/>
            <w:r w:rsidR="00974E58">
              <w:rPr>
                <w:rFonts w:ascii="標楷體" w:eastAsia="標楷體" w:hAnsi="標楷體" w:hint="eastAsia"/>
                <w:b/>
                <w:sz w:val="28"/>
                <w:szCs w:val="28"/>
              </w:rPr>
              <w:t>三</w:t>
            </w:r>
            <w:r w:rsidRPr="007E6093">
              <w:rPr>
                <w:rFonts w:ascii="標楷體" w:eastAsia="標楷體" w:hAnsi="標楷體" w:hint="eastAsia"/>
                <w:b/>
                <w:sz w:val="28"/>
                <w:szCs w:val="28"/>
              </w:rPr>
              <w:t>、</w:t>
            </w:r>
            <w:r w:rsidR="001F184D" w:rsidRPr="001F184D">
              <w:rPr>
                <w:rFonts w:ascii="標楷體" w:eastAsia="標楷體" w:hAnsi="標楷體" w:hint="eastAsia"/>
                <w:b/>
                <w:sz w:val="28"/>
                <w:szCs w:val="28"/>
              </w:rPr>
              <w:t>修正</w:t>
            </w:r>
            <w:r w:rsidR="005E35AE">
              <w:rPr>
                <w:rFonts w:ascii="標楷體" w:eastAsia="標楷體" w:hAnsi="標楷體" w:hint="eastAsia"/>
                <w:b/>
                <w:sz w:val="28"/>
                <w:szCs w:val="28"/>
              </w:rPr>
              <w:t>「</w:t>
            </w:r>
            <w:r w:rsidR="005E35AE" w:rsidRPr="005E35AE">
              <w:rPr>
                <w:rFonts w:ascii="標楷體" w:eastAsia="標楷體" w:hAnsi="標楷體" w:hint="eastAsia"/>
                <w:b/>
                <w:sz w:val="28"/>
                <w:szCs w:val="28"/>
              </w:rPr>
              <w:t>國立</w:t>
            </w:r>
            <w:proofErr w:type="gramStart"/>
            <w:r w:rsidR="005E35AE" w:rsidRPr="005E35AE">
              <w:rPr>
                <w:rFonts w:ascii="標楷體" w:eastAsia="標楷體" w:hAnsi="標楷體" w:hint="eastAsia"/>
                <w:b/>
                <w:sz w:val="28"/>
                <w:szCs w:val="28"/>
              </w:rPr>
              <w:t>臺</w:t>
            </w:r>
            <w:proofErr w:type="gramEnd"/>
            <w:r w:rsidR="005E35AE" w:rsidRPr="005E35AE">
              <w:rPr>
                <w:rFonts w:ascii="標楷體" w:eastAsia="標楷體" w:hAnsi="標楷體" w:hint="eastAsia"/>
                <w:b/>
                <w:sz w:val="28"/>
                <w:szCs w:val="28"/>
              </w:rPr>
              <w:t>東大學辦理畢業師資</w:t>
            </w:r>
            <w:proofErr w:type="gramStart"/>
            <w:r w:rsidR="005E35AE" w:rsidRPr="005E35AE">
              <w:rPr>
                <w:rFonts w:ascii="標楷體" w:eastAsia="標楷體" w:hAnsi="標楷體" w:hint="eastAsia"/>
                <w:b/>
                <w:sz w:val="28"/>
                <w:szCs w:val="28"/>
              </w:rPr>
              <w:t>生隨班附讀</w:t>
            </w:r>
            <w:proofErr w:type="gramEnd"/>
            <w:r w:rsidR="005E35AE" w:rsidRPr="005E35AE">
              <w:rPr>
                <w:rFonts w:ascii="標楷體" w:eastAsia="標楷體" w:hAnsi="標楷體" w:hint="eastAsia"/>
                <w:b/>
                <w:sz w:val="28"/>
                <w:szCs w:val="28"/>
              </w:rPr>
              <w:t>修習教育專業課程作業要點」，</w:t>
            </w:r>
            <w:r w:rsidR="001F184D" w:rsidRPr="001F184D">
              <w:rPr>
                <w:rFonts w:ascii="標楷體" w:eastAsia="標楷體" w:hAnsi="標楷體" w:hint="eastAsia"/>
                <w:b/>
                <w:sz w:val="28"/>
                <w:szCs w:val="28"/>
              </w:rPr>
              <w:t>請審議。</w:t>
            </w:r>
          </w:p>
          <w:p w:rsidR="007E6093" w:rsidRPr="007E6093" w:rsidRDefault="007E6093" w:rsidP="007E6093">
            <w:pPr>
              <w:rPr>
                <w:rFonts w:ascii="標楷體" w:eastAsia="標楷體" w:hAnsi="標楷體" w:cs="LiSongPro"/>
                <w:sz w:val="28"/>
                <w:szCs w:val="28"/>
              </w:rPr>
            </w:pPr>
            <w:r>
              <w:t xml:space="preserve">                                                          </w:t>
            </w:r>
            <w:r w:rsidRPr="002772A9">
              <w:t xml:space="preserve"> </w:t>
            </w:r>
            <w:r w:rsidRPr="007E6093">
              <w:rPr>
                <w:rFonts w:ascii="標楷體" w:eastAsia="標楷體" w:hAnsi="標楷體"/>
              </w:rPr>
              <w:t>(</w:t>
            </w:r>
            <w:r w:rsidRPr="007E6093">
              <w:rPr>
                <w:rFonts w:ascii="標楷體" w:eastAsia="標楷體" w:hAnsi="標楷體" w:hint="eastAsia"/>
              </w:rPr>
              <w:t>提案單位：</w:t>
            </w:r>
            <w:r w:rsidR="005E35AE">
              <w:rPr>
                <w:rFonts w:ascii="標楷體" w:eastAsia="標楷體" w:hAnsi="標楷體" w:cs="LiSongPro" w:hint="eastAsia"/>
              </w:rPr>
              <w:t>師資培育</w:t>
            </w:r>
            <w:r w:rsidR="001F184D">
              <w:rPr>
                <w:rFonts w:ascii="標楷體" w:eastAsia="標楷體" w:hAnsi="標楷體" w:cs="LiSongPro" w:hint="eastAsia"/>
              </w:rPr>
              <w:t>中心</w:t>
            </w:r>
            <w:r w:rsidRPr="007E6093">
              <w:rPr>
                <w:rFonts w:ascii="標楷體" w:eastAsia="標楷體" w:hAnsi="標楷體"/>
              </w:rPr>
              <w:t>)</w:t>
            </w:r>
            <w:r w:rsidRPr="002772A9">
              <w:t xml:space="preserve">                             </w:t>
            </w:r>
            <w:r w:rsidRPr="002772A9">
              <w:rPr>
                <w:rFonts w:hint="eastAsia"/>
              </w:rPr>
              <w:t xml:space="preserve">　　　　　</w:t>
            </w:r>
            <w:r w:rsidRPr="002772A9">
              <w:t xml:space="preserve"> </w:t>
            </w:r>
          </w:p>
        </w:tc>
      </w:tr>
    </w:tbl>
    <w:p w:rsidR="007E6093" w:rsidRDefault="007E6093" w:rsidP="007E6093">
      <w:pPr>
        <w:tabs>
          <w:tab w:val="left" w:pos="426"/>
        </w:tabs>
        <w:spacing w:line="0" w:lineRule="atLeast"/>
        <w:ind w:left="1135" w:hangingChars="405" w:hanging="1135"/>
        <w:rPr>
          <w:rFonts w:ascii="標楷體" w:eastAsia="標楷體" w:hAnsi="新細明體"/>
          <w:b/>
          <w:bCs/>
          <w:sz w:val="28"/>
        </w:rPr>
      </w:pPr>
      <w:r>
        <w:rPr>
          <w:rFonts w:ascii="標楷體" w:eastAsia="標楷體" w:hAnsi="新細明體" w:hint="eastAsia"/>
          <w:b/>
          <w:bCs/>
          <w:sz w:val="28"/>
        </w:rPr>
        <w:t>說  明：</w:t>
      </w:r>
    </w:p>
    <w:p w:rsidR="005E35AE" w:rsidRPr="005E35AE" w:rsidRDefault="005E35AE" w:rsidP="005E35AE">
      <w:pPr>
        <w:pStyle w:val="aff1"/>
        <w:numPr>
          <w:ilvl w:val="0"/>
          <w:numId w:val="52"/>
        </w:numPr>
        <w:autoSpaceDE w:val="0"/>
        <w:autoSpaceDN w:val="0"/>
        <w:adjustRightInd w:val="0"/>
        <w:ind w:leftChars="0" w:firstLine="87"/>
        <w:rPr>
          <w:rFonts w:ascii="標楷體" w:eastAsia="標楷體" w:hAnsi="標楷體" w:cs="標楷體"/>
          <w:color w:val="000000"/>
          <w:kern w:val="0"/>
          <w:sz w:val="23"/>
          <w:szCs w:val="23"/>
        </w:rPr>
      </w:pPr>
      <w:r w:rsidRPr="005E35AE">
        <w:rPr>
          <w:rFonts w:ascii="標楷體" w:eastAsia="標楷體" w:hAnsi="標楷體" w:cs="標楷體" w:hint="eastAsia"/>
          <w:color w:val="000000"/>
          <w:kern w:val="0"/>
          <w:sz w:val="23"/>
          <w:szCs w:val="23"/>
        </w:rPr>
        <w:t>本辦法經106年10月12日106學年度第1學期第1次師資培育委員會修正通過。</w:t>
      </w:r>
    </w:p>
    <w:p w:rsidR="005E35AE" w:rsidRPr="005E35AE" w:rsidRDefault="005E35AE" w:rsidP="005E35AE">
      <w:pPr>
        <w:pStyle w:val="aff1"/>
        <w:numPr>
          <w:ilvl w:val="0"/>
          <w:numId w:val="52"/>
        </w:numPr>
        <w:autoSpaceDE w:val="0"/>
        <w:autoSpaceDN w:val="0"/>
        <w:adjustRightInd w:val="0"/>
        <w:ind w:leftChars="0" w:firstLine="87"/>
        <w:rPr>
          <w:rFonts w:ascii="標楷體" w:eastAsia="標楷體" w:hAnsi="標楷體" w:cs="標楷體"/>
          <w:color w:val="000000"/>
          <w:kern w:val="0"/>
          <w:sz w:val="23"/>
          <w:szCs w:val="23"/>
        </w:rPr>
      </w:pPr>
      <w:r w:rsidRPr="005E35AE">
        <w:rPr>
          <w:rFonts w:ascii="標楷體" w:eastAsia="標楷體" w:hAnsi="標楷體" w:cs="標楷體" w:hint="eastAsia"/>
          <w:color w:val="000000"/>
          <w:kern w:val="0"/>
        </w:rPr>
        <w:t>檢附國立</w:t>
      </w:r>
      <w:proofErr w:type="gramStart"/>
      <w:r w:rsidRPr="005E35AE">
        <w:rPr>
          <w:rFonts w:ascii="標楷體" w:eastAsia="標楷體" w:hAnsi="標楷體" w:cs="標楷體" w:hint="eastAsia"/>
          <w:color w:val="000000"/>
          <w:kern w:val="0"/>
        </w:rPr>
        <w:t>臺</w:t>
      </w:r>
      <w:proofErr w:type="gramEnd"/>
      <w:r w:rsidRPr="005E35AE">
        <w:rPr>
          <w:rFonts w:ascii="標楷體" w:eastAsia="標楷體" w:hAnsi="標楷體" w:cs="標楷體" w:hint="eastAsia"/>
          <w:color w:val="000000"/>
          <w:kern w:val="0"/>
        </w:rPr>
        <w:t>東大學辦理畢業師資</w:t>
      </w:r>
      <w:proofErr w:type="gramStart"/>
      <w:r w:rsidRPr="005E35AE">
        <w:rPr>
          <w:rFonts w:ascii="標楷體" w:eastAsia="標楷體" w:hAnsi="標楷體" w:cs="標楷體" w:hint="eastAsia"/>
          <w:color w:val="000000"/>
          <w:kern w:val="0"/>
        </w:rPr>
        <w:t>生隨班附讀</w:t>
      </w:r>
      <w:proofErr w:type="gramEnd"/>
      <w:r w:rsidRPr="005E35AE">
        <w:rPr>
          <w:rFonts w:ascii="標楷體" w:eastAsia="標楷體" w:hAnsi="標楷體" w:cs="標楷體" w:hint="eastAsia"/>
          <w:color w:val="000000"/>
          <w:kern w:val="0"/>
        </w:rPr>
        <w:t>修習教育專業課程作業要點修訂對照表</w:t>
      </w:r>
      <w:r w:rsidRPr="005E35AE">
        <w:rPr>
          <w:rFonts w:ascii="標楷體" w:eastAsia="標楷體" w:hAnsi="標楷體" w:cs="標楷體" w:hint="eastAsia"/>
          <w:color w:val="000000"/>
          <w:kern w:val="0"/>
          <w:sz w:val="23"/>
          <w:szCs w:val="23"/>
        </w:rPr>
        <w:t>。</w:t>
      </w:r>
    </w:p>
    <w:p w:rsidR="001F184D" w:rsidRPr="005E35AE" w:rsidRDefault="001F184D" w:rsidP="00A23AB1">
      <w:pPr>
        <w:spacing w:beforeLines="50" w:before="120" w:afterLines="50" w:after="120"/>
        <w:ind w:leftChars="119" w:left="977" w:hangingChars="216" w:hanging="691"/>
        <w:jc w:val="center"/>
        <w:rPr>
          <w:rFonts w:eastAsia="標楷體"/>
          <w:b/>
          <w:color w:val="000000"/>
          <w:kern w:val="0"/>
          <w:sz w:val="32"/>
          <w:szCs w:val="32"/>
        </w:rPr>
      </w:pPr>
      <w:r w:rsidRPr="005E35AE">
        <w:rPr>
          <w:rFonts w:eastAsia="標楷體"/>
          <w:color w:val="000000"/>
          <w:kern w:val="0"/>
          <w:sz w:val="32"/>
          <w:szCs w:val="32"/>
        </w:rPr>
        <w:t>「</w:t>
      </w:r>
      <w:r w:rsidR="005E35AE" w:rsidRPr="005E35AE">
        <w:rPr>
          <w:rFonts w:ascii="標楷體" w:eastAsia="標楷體" w:hAnsi="標楷體" w:hint="eastAsia"/>
          <w:b/>
          <w:sz w:val="32"/>
          <w:szCs w:val="32"/>
        </w:rPr>
        <w:t>國立</w:t>
      </w:r>
      <w:proofErr w:type="gramStart"/>
      <w:r w:rsidR="005E35AE" w:rsidRPr="005E35AE">
        <w:rPr>
          <w:rFonts w:ascii="標楷體" w:eastAsia="標楷體" w:hAnsi="標楷體" w:hint="eastAsia"/>
          <w:b/>
          <w:sz w:val="32"/>
          <w:szCs w:val="32"/>
        </w:rPr>
        <w:t>臺</w:t>
      </w:r>
      <w:proofErr w:type="gramEnd"/>
      <w:r w:rsidR="005E35AE" w:rsidRPr="005E35AE">
        <w:rPr>
          <w:rFonts w:ascii="標楷體" w:eastAsia="標楷體" w:hAnsi="標楷體" w:hint="eastAsia"/>
          <w:b/>
          <w:sz w:val="32"/>
          <w:szCs w:val="32"/>
        </w:rPr>
        <w:t>東大學辦理畢業師資</w:t>
      </w:r>
      <w:proofErr w:type="gramStart"/>
      <w:r w:rsidR="005E35AE" w:rsidRPr="005E35AE">
        <w:rPr>
          <w:rFonts w:ascii="標楷體" w:eastAsia="標楷體" w:hAnsi="標楷體" w:hint="eastAsia"/>
          <w:b/>
          <w:sz w:val="32"/>
          <w:szCs w:val="32"/>
        </w:rPr>
        <w:t>生隨班附讀</w:t>
      </w:r>
      <w:proofErr w:type="gramEnd"/>
      <w:r w:rsidR="005E35AE" w:rsidRPr="005E35AE">
        <w:rPr>
          <w:rFonts w:ascii="標楷體" w:eastAsia="標楷體" w:hAnsi="標楷體" w:hint="eastAsia"/>
          <w:b/>
          <w:sz w:val="32"/>
          <w:szCs w:val="32"/>
        </w:rPr>
        <w:t>修習教育專業課程作業要點</w:t>
      </w:r>
      <w:r w:rsidRPr="005E35AE">
        <w:rPr>
          <w:rFonts w:eastAsia="標楷體"/>
          <w:b/>
          <w:color w:val="000000"/>
          <w:kern w:val="0"/>
          <w:sz w:val="32"/>
          <w:szCs w:val="32"/>
        </w:rPr>
        <w:t>」</w:t>
      </w:r>
    </w:p>
    <w:p w:rsidR="001F184D" w:rsidRPr="00A530CD" w:rsidRDefault="001F184D" w:rsidP="00A23AB1">
      <w:pPr>
        <w:spacing w:beforeLines="50" w:before="120" w:afterLines="50" w:after="120"/>
        <w:ind w:leftChars="119" w:left="978" w:hangingChars="216" w:hanging="692"/>
        <w:jc w:val="center"/>
        <w:rPr>
          <w:rFonts w:eastAsia="標楷體"/>
          <w:b/>
          <w:color w:val="000000"/>
          <w:kern w:val="0"/>
        </w:rPr>
      </w:pPr>
      <w:r w:rsidRPr="004A7E38">
        <w:rPr>
          <w:rFonts w:eastAsia="標楷體"/>
          <w:b/>
          <w:color w:val="000000"/>
          <w:kern w:val="0"/>
          <w:sz w:val="32"/>
          <w:szCs w:val="32"/>
        </w:rPr>
        <w:lastRenderedPageBreak/>
        <w:t>修正條文對照表</w:t>
      </w:r>
    </w:p>
    <w:tbl>
      <w:tblPr>
        <w:tblW w:w="9147"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453"/>
        <w:gridCol w:w="2241"/>
      </w:tblGrid>
      <w:tr w:rsidR="005E35AE" w:rsidRPr="005E35AE" w:rsidTr="00974E58">
        <w:trPr>
          <w:jc w:val="center"/>
        </w:trPr>
        <w:tc>
          <w:tcPr>
            <w:tcW w:w="3453" w:type="dxa"/>
            <w:shd w:val="clear" w:color="auto" w:fill="auto"/>
          </w:tcPr>
          <w:p w:rsidR="005E35AE" w:rsidRPr="005E35AE" w:rsidRDefault="005E35AE" w:rsidP="005E35AE">
            <w:pPr>
              <w:spacing w:line="0" w:lineRule="atLeast"/>
              <w:jc w:val="center"/>
              <w:rPr>
                <w:rFonts w:ascii="標楷體" w:eastAsia="標楷體" w:hAnsi="標楷體"/>
                <w:b/>
              </w:rPr>
            </w:pPr>
            <w:r w:rsidRPr="005E35AE">
              <w:rPr>
                <w:rFonts w:ascii="標楷體" w:eastAsia="標楷體" w:hAnsi="標楷體" w:hint="eastAsia"/>
                <w:b/>
              </w:rPr>
              <w:t>修正條文</w:t>
            </w:r>
          </w:p>
        </w:tc>
        <w:tc>
          <w:tcPr>
            <w:tcW w:w="3453" w:type="dxa"/>
            <w:shd w:val="clear" w:color="auto" w:fill="auto"/>
          </w:tcPr>
          <w:p w:rsidR="005E35AE" w:rsidRPr="005E35AE" w:rsidRDefault="005E35AE" w:rsidP="005E35AE">
            <w:pPr>
              <w:spacing w:line="0" w:lineRule="atLeast"/>
              <w:jc w:val="center"/>
              <w:rPr>
                <w:rFonts w:ascii="標楷體" w:eastAsia="標楷體" w:hAnsi="標楷體"/>
                <w:b/>
              </w:rPr>
            </w:pPr>
            <w:r w:rsidRPr="005E35AE">
              <w:rPr>
                <w:rFonts w:ascii="標楷體" w:eastAsia="標楷體" w:hAnsi="標楷體" w:hint="eastAsia"/>
                <w:b/>
              </w:rPr>
              <w:t>現行條文</w:t>
            </w:r>
          </w:p>
        </w:tc>
        <w:tc>
          <w:tcPr>
            <w:tcW w:w="2241" w:type="dxa"/>
          </w:tcPr>
          <w:p w:rsidR="005E35AE" w:rsidRPr="005E35AE" w:rsidRDefault="005E35AE" w:rsidP="005E35AE">
            <w:pPr>
              <w:spacing w:line="0" w:lineRule="atLeast"/>
              <w:jc w:val="center"/>
              <w:rPr>
                <w:rFonts w:ascii="標楷體" w:eastAsia="標楷體" w:hAnsi="標楷體"/>
                <w:b/>
              </w:rPr>
            </w:pPr>
            <w:r w:rsidRPr="005E35AE">
              <w:rPr>
                <w:rFonts w:ascii="標楷體" w:eastAsia="標楷體" w:hAnsi="標楷體" w:hint="eastAsia"/>
                <w:b/>
              </w:rPr>
              <w:t>說明</w:t>
            </w:r>
          </w:p>
        </w:tc>
      </w:tr>
      <w:tr w:rsidR="005E35AE" w:rsidRPr="005E35AE" w:rsidTr="00974E58">
        <w:trPr>
          <w:jc w:val="center"/>
        </w:trPr>
        <w:tc>
          <w:tcPr>
            <w:tcW w:w="3453" w:type="dxa"/>
            <w:shd w:val="clear" w:color="auto" w:fill="auto"/>
          </w:tcPr>
          <w:p w:rsidR="005E35AE" w:rsidRPr="005E35AE" w:rsidRDefault="005E35AE" w:rsidP="005E35AE">
            <w:pPr>
              <w:ind w:left="480" w:hangingChars="200" w:hanging="480"/>
              <w:rPr>
                <w:rFonts w:ascii="標楷體" w:eastAsia="標楷體" w:hAnsi="標楷體"/>
                <w:color w:val="000000"/>
              </w:rPr>
            </w:pPr>
            <w:r w:rsidRPr="005E35AE">
              <w:rPr>
                <w:rFonts w:ascii="標楷體" w:eastAsia="標楷體" w:hAnsi="標楷體"/>
                <w:color w:val="000000"/>
              </w:rPr>
              <w:t>一、</w:t>
            </w:r>
            <w:r w:rsidRPr="005E35AE">
              <w:rPr>
                <w:rFonts w:ascii="標楷體" w:eastAsia="標楷體" w:hAnsi="標楷體" w:hint="eastAsia"/>
                <w:color w:val="000000"/>
              </w:rPr>
              <w:t>「國立</w:t>
            </w:r>
            <w:proofErr w:type="gramStart"/>
            <w:r w:rsidRPr="005E35AE">
              <w:rPr>
                <w:rFonts w:ascii="標楷體" w:eastAsia="標楷體" w:hAnsi="標楷體" w:hint="eastAsia"/>
                <w:color w:val="000000"/>
              </w:rPr>
              <w:t>臺</w:t>
            </w:r>
            <w:proofErr w:type="gramEnd"/>
            <w:r w:rsidRPr="005E35AE">
              <w:rPr>
                <w:rFonts w:ascii="標楷體" w:eastAsia="標楷體" w:hAnsi="標楷體" w:hint="eastAsia"/>
                <w:color w:val="000000"/>
              </w:rPr>
              <w:t>東大學（以下簡稱本校）為提供本校畢業師資生完成師資職前教育課程之機會，依本校『學生修習教育學程</w:t>
            </w:r>
            <w:r w:rsidRPr="005E35AE">
              <w:rPr>
                <w:rFonts w:ascii="標楷體" w:eastAsia="標楷體" w:hAnsi="標楷體" w:hint="eastAsia"/>
                <w:color w:val="FF0000"/>
                <w:u w:val="single"/>
              </w:rPr>
              <w:t>辦法</w:t>
            </w:r>
            <w:r w:rsidRPr="005E35AE">
              <w:rPr>
                <w:rFonts w:ascii="標楷體" w:eastAsia="標楷體" w:hAnsi="標楷體" w:hint="eastAsia"/>
                <w:color w:val="000000"/>
              </w:rPr>
              <w:t>』第</w:t>
            </w:r>
            <w:r w:rsidRPr="005E35AE">
              <w:rPr>
                <w:rFonts w:ascii="標楷體" w:eastAsia="標楷體" w:hAnsi="標楷體" w:hint="eastAsia"/>
                <w:color w:val="FF0000"/>
                <w:u w:val="single"/>
              </w:rPr>
              <w:t>33</w:t>
            </w:r>
            <w:r w:rsidRPr="005E35AE">
              <w:rPr>
                <w:rFonts w:ascii="標楷體" w:eastAsia="標楷體" w:hAnsi="標楷體" w:hint="eastAsia"/>
                <w:color w:val="000000"/>
              </w:rPr>
              <w:t>條規定，特訂定本要點。」</w:t>
            </w:r>
          </w:p>
          <w:p w:rsidR="005E35AE" w:rsidRPr="005E35AE" w:rsidRDefault="005E35AE" w:rsidP="005E35AE">
            <w:pPr>
              <w:autoSpaceDE w:val="0"/>
              <w:autoSpaceDN w:val="0"/>
              <w:adjustRightInd w:val="0"/>
              <w:snapToGrid w:val="0"/>
              <w:spacing w:line="0" w:lineRule="atLeast"/>
              <w:ind w:leftChars="224" w:left="744" w:rightChars="108" w:right="259" w:hangingChars="86" w:hanging="206"/>
              <w:jc w:val="both"/>
              <w:rPr>
                <w:rFonts w:ascii="標楷體" w:eastAsia="標楷體" w:hAnsi="標楷體" w:cs="DFKaiShu-SB-Estd-BF"/>
                <w:kern w:val="0"/>
              </w:rPr>
            </w:pPr>
          </w:p>
        </w:tc>
        <w:tc>
          <w:tcPr>
            <w:tcW w:w="3453" w:type="dxa"/>
            <w:shd w:val="clear" w:color="auto" w:fill="auto"/>
          </w:tcPr>
          <w:p w:rsidR="005E35AE" w:rsidRPr="005E35AE" w:rsidRDefault="005E35AE" w:rsidP="005E35AE">
            <w:pPr>
              <w:ind w:left="480" w:hangingChars="200" w:hanging="480"/>
              <w:rPr>
                <w:rFonts w:ascii="標楷體" w:eastAsia="標楷體" w:hAnsi="標楷體"/>
                <w:color w:val="000000"/>
              </w:rPr>
            </w:pPr>
            <w:r w:rsidRPr="005E35AE">
              <w:rPr>
                <w:rFonts w:ascii="標楷體" w:eastAsia="標楷體" w:hAnsi="標楷體"/>
                <w:color w:val="000000"/>
              </w:rPr>
              <w:t>一、</w:t>
            </w:r>
            <w:r w:rsidRPr="005E35AE">
              <w:rPr>
                <w:rFonts w:ascii="標楷體" w:eastAsia="標楷體" w:hAnsi="標楷體" w:hint="eastAsia"/>
                <w:color w:val="000000"/>
              </w:rPr>
              <w:t>「國立</w:t>
            </w:r>
            <w:proofErr w:type="gramStart"/>
            <w:r w:rsidRPr="005E35AE">
              <w:rPr>
                <w:rFonts w:ascii="標楷體" w:eastAsia="標楷體" w:hAnsi="標楷體" w:hint="eastAsia"/>
                <w:color w:val="000000"/>
              </w:rPr>
              <w:t>臺</w:t>
            </w:r>
            <w:proofErr w:type="gramEnd"/>
            <w:r w:rsidRPr="005E35AE">
              <w:rPr>
                <w:rFonts w:ascii="標楷體" w:eastAsia="標楷體" w:hAnsi="標楷體" w:hint="eastAsia"/>
                <w:color w:val="000000"/>
              </w:rPr>
              <w:t>東大學（以下簡稱本校）為提供本校畢業師資生完成師資職前教育課程之機會，依本校『學生修習教育學程</w:t>
            </w:r>
            <w:r w:rsidRPr="005E35AE">
              <w:rPr>
                <w:rFonts w:ascii="標楷體" w:eastAsia="標楷體" w:hAnsi="標楷體" w:hint="eastAsia"/>
                <w:color w:val="000000"/>
                <w:u w:val="single"/>
              </w:rPr>
              <w:t>要點</w:t>
            </w:r>
            <w:r w:rsidRPr="005E35AE">
              <w:rPr>
                <w:rFonts w:ascii="標楷體" w:eastAsia="標楷體" w:hAnsi="標楷體" w:hint="eastAsia"/>
                <w:color w:val="000000"/>
              </w:rPr>
              <w:t>』第</w:t>
            </w:r>
            <w:r w:rsidRPr="005E35AE">
              <w:rPr>
                <w:rFonts w:ascii="標楷體" w:eastAsia="標楷體" w:hAnsi="標楷體" w:hint="eastAsia"/>
                <w:color w:val="FF0000"/>
                <w:u w:val="single"/>
              </w:rPr>
              <w:t>32</w:t>
            </w:r>
            <w:r w:rsidRPr="005E35AE">
              <w:rPr>
                <w:rFonts w:ascii="標楷體" w:eastAsia="標楷體" w:hAnsi="標楷體" w:hint="eastAsia"/>
                <w:color w:val="000000"/>
              </w:rPr>
              <w:t>條規定，特訂定本要點。」</w:t>
            </w:r>
          </w:p>
          <w:p w:rsidR="005E35AE" w:rsidRPr="005E35AE" w:rsidRDefault="005E35AE" w:rsidP="005E35AE">
            <w:pPr>
              <w:autoSpaceDE w:val="0"/>
              <w:autoSpaceDN w:val="0"/>
              <w:adjustRightInd w:val="0"/>
              <w:snapToGrid w:val="0"/>
              <w:spacing w:line="0" w:lineRule="atLeast"/>
              <w:ind w:leftChars="173" w:left="746" w:rightChars="-17" w:right="-41" w:hangingChars="138" w:hanging="331"/>
              <w:jc w:val="both"/>
              <w:rPr>
                <w:rFonts w:ascii="標楷體" w:eastAsia="標楷體" w:hAnsi="標楷體" w:cs="DFKaiShu-SB-Estd-BF"/>
                <w:color w:val="000000"/>
                <w:kern w:val="0"/>
              </w:rPr>
            </w:pPr>
          </w:p>
        </w:tc>
        <w:tc>
          <w:tcPr>
            <w:tcW w:w="2241" w:type="dxa"/>
            <w:vMerge w:val="restart"/>
          </w:tcPr>
          <w:p w:rsidR="005E35AE" w:rsidRPr="005E35AE" w:rsidRDefault="005E35AE" w:rsidP="00560646">
            <w:pPr>
              <w:autoSpaceDE w:val="0"/>
              <w:autoSpaceDN w:val="0"/>
              <w:adjustRightInd w:val="0"/>
              <w:snapToGrid w:val="0"/>
              <w:spacing w:line="0" w:lineRule="atLeast"/>
              <w:ind w:rightChars="-17" w:right="-41"/>
              <w:jc w:val="both"/>
              <w:rPr>
                <w:rFonts w:ascii="標楷體" w:eastAsia="標楷體" w:hAnsi="標楷體" w:cs="DFKaiShu-SB-Estd-BF"/>
                <w:color w:val="000000"/>
                <w:kern w:val="0"/>
              </w:rPr>
            </w:pPr>
            <w:r w:rsidRPr="005E35AE">
              <w:rPr>
                <w:rFonts w:ascii="標楷體" w:eastAsia="標楷體" w:hAnsi="標楷體" w:cs="DFKaiShu-SB-Estd-BF" w:hint="eastAsia"/>
                <w:color w:val="000000"/>
                <w:kern w:val="0"/>
              </w:rPr>
              <w:t>依</w:t>
            </w:r>
            <w:r>
              <w:rPr>
                <w:rFonts w:ascii="標楷體" w:eastAsia="標楷體" w:hAnsi="標楷體" w:cs="DFKaiShu-SB-Estd-BF" w:hint="eastAsia"/>
                <w:color w:val="000000"/>
                <w:kern w:val="0"/>
              </w:rPr>
              <w:t>「</w:t>
            </w:r>
            <w:r w:rsidRPr="005E35AE">
              <w:rPr>
                <w:rFonts w:ascii="標楷體" w:eastAsia="標楷體" w:hAnsi="標楷體" w:cs="DFKaiShu-SB-Estd-BF" w:hint="eastAsia"/>
                <w:color w:val="000000"/>
                <w:kern w:val="0"/>
              </w:rPr>
              <w:t>國立</w:t>
            </w:r>
            <w:proofErr w:type="gramStart"/>
            <w:r w:rsidRPr="005E35AE">
              <w:rPr>
                <w:rFonts w:ascii="標楷體" w:eastAsia="標楷體" w:hAnsi="標楷體" w:cs="DFKaiShu-SB-Estd-BF" w:hint="eastAsia"/>
                <w:color w:val="000000"/>
                <w:kern w:val="0"/>
              </w:rPr>
              <w:t>臺</w:t>
            </w:r>
            <w:proofErr w:type="gramEnd"/>
            <w:r w:rsidRPr="005E35AE">
              <w:rPr>
                <w:rFonts w:ascii="標楷體" w:eastAsia="標楷體" w:hAnsi="標楷體" w:cs="DFKaiShu-SB-Estd-BF" w:hint="eastAsia"/>
                <w:color w:val="000000"/>
                <w:kern w:val="0"/>
              </w:rPr>
              <w:t>東大學學生修習教育學程辦法</w:t>
            </w:r>
            <w:r>
              <w:rPr>
                <w:rFonts w:ascii="標楷體" w:eastAsia="標楷體" w:hAnsi="標楷體" w:cs="DFKaiShu-SB-Estd-BF" w:hint="eastAsia"/>
                <w:color w:val="000000"/>
                <w:kern w:val="0"/>
              </w:rPr>
              <w:t>」</w:t>
            </w:r>
            <w:r w:rsidRPr="005E35AE">
              <w:rPr>
                <w:rFonts w:ascii="標楷體" w:eastAsia="標楷體" w:hAnsi="標楷體" w:cs="DFKaiShu-SB-Estd-BF" w:hint="eastAsia"/>
                <w:color w:val="000000"/>
                <w:kern w:val="0"/>
              </w:rPr>
              <w:t>已修改隨</w:t>
            </w:r>
            <w:proofErr w:type="gramStart"/>
            <w:r w:rsidRPr="005E35AE">
              <w:rPr>
                <w:rFonts w:ascii="標楷體" w:eastAsia="標楷體" w:hAnsi="標楷體" w:cs="DFKaiShu-SB-Estd-BF" w:hint="eastAsia"/>
                <w:color w:val="000000"/>
                <w:kern w:val="0"/>
              </w:rPr>
              <w:t>班附讀</w:t>
            </w:r>
            <w:proofErr w:type="gramEnd"/>
            <w:r w:rsidRPr="005E35AE">
              <w:rPr>
                <w:rFonts w:ascii="標楷體" w:eastAsia="標楷體" w:hAnsi="標楷體" w:cs="DFKaiShu-SB-Estd-BF" w:hint="eastAsia"/>
                <w:color w:val="000000"/>
                <w:kern w:val="0"/>
              </w:rPr>
              <w:t>為</w:t>
            </w:r>
            <w:r w:rsidRPr="005E35AE">
              <w:rPr>
                <w:rFonts w:ascii="標楷體" w:eastAsia="標楷體" w:hAnsi="標楷體"/>
                <w:bCs/>
              </w:rPr>
              <w:t>第33條</w:t>
            </w:r>
          </w:p>
        </w:tc>
      </w:tr>
      <w:tr w:rsidR="005E35AE" w:rsidRPr="005E35AE" w:rsidTr="00974E58">
        <w:trPr>
          <w:jc w:val="center"/>
        </w:trPr>
        <w:tc>
          <w:tcPr>
            <w:tcW w:w="3453" w:type="dxa"/>
            <w:shd w:val="clear" w:color="auto" w:fill="auto"/>
          </w:tcPr>
          <w:p w:rsidR="005E35AE" w:rsidRPr="005E35AE" w:rsidRDefault="005E35AE" w:rsidP="005E35AE">
            <w:pPr>
              <w:ind w:left="480" w:hangingChars="200" w:hanging="480"/>
              <w:rPr>
                <w:rFonts w:ascii="標楷體" w:eastAsia="標楷體" w:hAnsi="標楷體"/>
                <w:color w:val="000000"/>
              </w:rPr>
            </w:pPr>
            <w:r w:rsidRPr="005E35AE">
              <w:rPr>
                <w:rFonts w:ascii="標楷體" w:eastAsia="標楷體" w:hAnsi="標楷體" w:hint="eastAsia"/>
                <w:color w:val="000000"/>
              </w:rPr>
              <w:t>二、依『學生修習教育學程</w:t>
            </w:r>
            <w:r w:rsidRPr="005E35AE">
              <w:rPr>
                <w:rFonts w:ascii="標楷體" w:eastAsia="標楷體" w:hAnsi="標楷體" w:hint="eastAsia"/>
                <w:color w:val="FF0000"/>
                <w:u w:val="single"/>
              </w:rPr>
              <w:t>辦法</w:t>
            </w:r>
            <w:r w:rsidRPr="005E35AE">
              <w:rPr>
                <w:rFonts w:ascii="標楷體" w:eastAsia="標楷體" w:hAnsi="標楷體" w:hint="eastAsia"/>
                <w:color w:val="000000"/>
              </w:rPr>
              <w:t>』第</w:t>
            </w:r>
            <w:r w:rsidRPr="005E35AE">
              <w:rPr>
                <w:rFonts w:ascii="標楷體" w:eastAsia="標楷體" w:hAnsi="標楷體" w:hint="eastAsia"/>
                <w:color w:val="FF0000"/>
                <w:u w:val="single"/>
              </w:rPr>
              <w:t>33</w:t>
            </w:r>
            <w:r w:rsidRPr="005E35AE">
              <w:rPr>
                <w:rFonts w:ascii="標楷體" w:eastAsia="標楷體" w:hAnsi="標楷體" w:hint="eastAsia"/>
                <w:color w:val="000000"/>
              </w:rPr>
              <w:t>條規定，由本校報經教育部同意者，申請隨</w:t>
            </w:r>
            <w:proofErr w:type="gramStart"/>
            <w:r w:rsidRPr="005E35AE">
              <w:rPr>
                <w:rFonts w:ascii="標楷體" w:eastAsia="標楷體" w:hAnsi="標楷體" w:hint="eastAsia"/>
                <w:color w:val="000000"/>
              </w:rPr>
              <w:t>班附讀</w:t>
            </w:r>
            <w:proofErr w:type="gramEnd"/>
            <w:r w:rsidRPr="005E35AE">
              <w:rPr>
                <w:rFonts w:ascii="標楷體" w:eastAsia="標楷體" w:hAnsi="標楷體" w:hint="eastAsia"/>
                <w:color w:val="000000"/>
              </w:rPr>
              <w:t>程序如下：</w:t>
            </w:r>
          </w:p>
          <w:p w:rsidR="005E35AE" w:rsidRPr="005E35AE" w:rsidRDefault="005E35AE" w:rsidP="005E35AE">
            <w:pPr>
              <w:autoSpaceDE w:val="0"/>
              <w:autoSpaceDN w:val="0"/>
              <w:adjustRightInd w:val="0"/>
              <w:snapToGrid w:val="0"/>
              <w:spacing w:line="0" w:lineRule="atLeast"/>
              <w:ind w:leftChars="162" w:left="850" w:rightChars="108" w:right="259" w:hangingChars="192" w:hanging="461"/>
              <w:jc w:val="both"/>
              <w:rPr>
                <w:rFonts w:ascii="標楷體" w:eastAsia="標楷體" w:hAnsi="標楷體" w:cs="DFKaiShu-SB-Estd-BF"/>
                <w:color w:val="000000"/>
                <w:kern w:val="0"/>
              </w:rPr>
            </w:pPr>
          </w:p>
        </w:tc>
        <w:tc>
          <w:tcPr>
            <w:tcW w:w="3453" w:type="dxa"/>
            <w:shd w:val="clear" w:color="auto" w:fill="auto"/>
          </w:tcPr>
          <w:p w:rsidR="005E35AE" w:rsidRPr="005E35AE" w:rsidRDefault="005E35AE" w:rsidP="005E35AE">
            <w:pPr>
              <w:ind w:left="480" w:hangingChars="200" w:hanging="480"/>
              <w:rPr>
                <w:rFonts w:ascii="標楷體" w:eastAsia="標楷體" w:hAnsi="標楷體"/>
                <w:color w:val="000000"/>
              </w:rPr>
            </w:pPr>
            <w:r w:rsidRPr="005E35AE">
              <w:rPr>
                <w:rFonts w:ascii="標楷體" w:eastAsia="標楷體" w:hAnsi="標楷體" w:hint="eastAsia"/>
                <w:color w:val="000000"/>
              </w:rPr>
              <w:t>二、依『學生修習教育學程</w:t>
            </w:r>
            <w:r w:rsidRPr="005E35AE">
              <w:rPr>
                <w:rFonts w:ascii="標楷體" w:eastAsia="標楷體" w:hAnsi="標楷體" w:hint="eastAsia"/>
                <w:color w:val="000000"/>
                <w:u w:val="single"/>
              </w:rPr>
              <w:t>要點</w:t>
            </w:r>
            <w:r w:rsidRPr="005E35AE">
              <w:rPr>
                <w:rFonts w:ascii="標楷體" w:eastAsia="標楷體" w:hAnsi="標楷體" w:hint="eastAsia"/>
                <w:color w:val="000000"/>
              </w:rPr>
              <w:t>』第</w:t>
            </w:r>
            <w:r w:rsidRPr="005E35AE">
              <w:rPr>
                <w:rFonts w:ascii="標楷體" w:eastAsia="標楷體" w:hAnsi="標楷體" w:hint="eastAsia"/>
                <w:color w:val="FF0000"/>
                <w:u w:val="single"/>
              </w:rPr>
              <w:t>32</w:t>
            </w:r>
            <w:r w:rsidRPr="005E35AE">
              <w:rPr>
                <w:rFonts w:ascii="標楷體" w:eastAsia="標楷體" w:hAnsi="標楷體" w:hint="eastAsia"/>
                <w:color w:val="000000"/>
              </w:rPr>
              <w:t>條規定，由本校報經教育部同意者，申請隨</w:t>
            </w:r>
            <w:proofErr w:type="gramStart"/>
            <w:r w:rsidRPr="005E35AE">
              <w:rPr>
                <w:rFonts w:ascii="標楷體" w:eastAsia="標楷體" w:hAnsi="標楷體" w:hint="eastAsia"/>
                <w:color w:val="000000"/>
              </w:rPr>
              <w:t>班附讀</w:t>
            </w:r>
            <w:proofErr w:type="gramEnd"/>
            <w:r w:rsidRPr="005E35AE">
              <w:rPr>
                <w:rFonts w:ascii="標楷體" w:eastAsia="標楷體" w:hAnsi="標楷體" w:hint="eastAsia"/>
                <w:color w:val="000000"/>
              </w:rPr>
              <w:t>程序如下：</w:t>
            </w:r>
          </w:p>
          <w:p w:rsidR="005E35AE" w:rsidRPr="005E35AE" w:rsidRDefault="005E35AE" w:rsidP="005E35AE">
            <w:pPr>
              <w:autoSpaceDE w:val="0"/>
              <w:autoSpaceDN w:val="0"/>
              <w:adjustRightInd w:val="0"/>
              <w:snapToGrid w:val="0"/>
              <w:spacing w:line="0" w:lineRule="atLeast"/>
              <w:ind w:leftChars="236" w:left="832" w:rightChars="108" w:right="259" w:hangingChars="111" w:hanging="266"/>
              <w:rPr>
                <w:rFonts w:ascii="標楷體" w:eastAsia="標楷體" w:hAnsi="標楷體" w:cs="DFKaiShu-SB-Estd-BF"/>
                <w:color w:val="000000"/>
                <w:kern w:val="0"/>
              </w:rPr>
            </w:pPr>
          </w:p>
        </w:tc>
        <w:tc>
          <w:tcPr>
            <w:tcW w:w="2241" w:type="dxa"/>
            <w:vMerge/>
          </w:tcPr>
          <w:p w:rsidR="005E35AE" w:rsidRPr="005E35AE" w:rsidRDefault="005E35AE" w:rsidP="005E35AE">
            <w:pPr>
              <w:autoSpaceDE w:val="0"/>
              <w:autoSpaceDN w:val="0"/>
              <w:adjustRightInd w:val="0"/>
              <w:snapToGrid w:val="0"/>
              <w:spacing w:line="0" w:lineRule="atLeast"/>
              <w:ind w:leftChars="236" w:left="832" w:rightChars="108" w:right="259" w:hangingChars="111" w:hanging="266"/>
              <w:rPr>
                <w:rFonts w:ascii="標楷體" w:eastAsia="標楷體" w:hAnsi="標楷體" w:cs="DFKaiShu-SB-Estd-BF"/>
                <w:color w:val="000000"/>
                <w:kern w:val="0"/>
              </w:rPr>
            </w:pPr>
          </w:p>
        </w:tc>
      </w:tr>
    </w:tbl>
    <w:p w:rsidR="005E35AE" w:rsidRDefault="005E35AE" w:rsidP="00974E58">
      <w:pPr>
        <w:spacing w:beforeLines="50" w:before="120" w:afterLines="50" w:after="120"/>
        <w:jc w:val="center"/>
        <w:rPr>
          <w:rFonts w:ascii="標楷體" w:eastAsia="標楷體" w:hAnsi="標楷體"/>
          <w:b/>
          <w:color w:val="000000"/>
          <w:sz w:val="32"/>
          <w:szCs w:val="32"/>
        </w:rPr>
      </w:pPr>
      <w:r w:rsidRPr="005E35AE">
        <w:rPr>
          <w:rFonts w:ascii="標楷體" w:eastAsia="標楷體" w:hAnsi="標楷體"/>
          <w:b/>
          <w:color w:val="000000"/>
          <w:sz w:val="32"/>
          <w:szCs w:val="32"/>
        </w:rPr>
        <w:t>國立</w:t>
      </w:r>
      <w:proofErr w:type="gramStart"/>
      <w:r w:rsidRPr="005E35AE">
        <w:rPr>
          <w:rFonts w:ascii="標楷體" w:eastAsia="標楷體" w:hAnsi="標楷體"/>
          <w:b/>
          <w:color w:val="000000"/>
          <w:sz w:val="32"/>
          <w:szCs w:val="32"/>
        </w:rPr>
        <w:t>臺</w:t>
      </w:r>
      <w:proofErr w:type="gramEnd"/>
      <w:r w:rsidRPr="005E35AE">
        <w:rPr>
          <w:rFonts w:ascii="標楷體" w:eastAsia="標楷體" w:hAnsi="標楷體"/>
          <w:b/>
          <w:color w:val="000000"/>
          <w:sz w:val="32"/>
          <w:szCs w:val="32"/>
        </w:rPr>
        <w:t>東大學辦理畢業師資</w:t>
      </w:r>
      <w:proofErr w:type="gramStart"/>
      <w:r w:rsidRPr="005E35AE">
        <w:rPr>
          <w:rFonts w:ascii="標楷體" w:eastAsia="標楷體" w:hAnsi="標楷體"/>
          <w:b/>
          <w:color w:val="000000"/>
          <w:sz w:val="32"/>
          <w:szCs w:val="32"/>
        </w:rPr>
        <w:t>生隨班附讀</w:t>
      </w:r>
      <w:proofErr w:type="gramEnd"/>
      <w:r w:rsidRPr="005E35AE">
        <w:rPr>
          <w:rFonts w:ascii="標楷體" w:eastAsia="標楷體" w:hAnsi="標楷體"/>
          <w:b/>
          <w:color w:val="000000"/>
          <w:sz w:val="32"/>
          <w:szCs w:val="32"/>
        </w:rPr>
        <w:t>修習教育專業課程作業要點</w:t>
      </w:r>
    </w:p>
    <w:p w:rsidR="005E35AE" w:rsidRPr="005E35AE" w:rsidRDefault="005E35AE" w:rsidP="00974E58">
      <w:pPr>
        <w:spacing w:beforeLines="50" w:before="120" w:afterLines="50" w:after="120"/>
        <w:jc w:val="center"/>
        <w:rPr>
          <w:rFonts w:ascii="標楷體" w:eastAsia="標楷體" w:hAnsi="標楷體"/>
          <w:b/>
          <w:color w:val="000000"/>
          <w:sz w:val="32"/>
          <w:szCs w:val="32"/>
        </w:rPr>
      </w:pPr>
      <w:r w:rsidRPr="005E35AE">
        <w:rPr>
          <w:rFonts w:ascii="標楷體" w:eastAsia="標楷體" w:hAnsi="標楷體" w:hint="eastAsia"/>
          <w:b/>
          <w:w w:val="95"/>
          <w:sz w:val="32"/>
          <w:szCs w:val="32"/>
        </w:rPr>
        <w:t>(修正</w:t>
      </w:r>
      <w:r>
        <w:rPr>
          <w:rFonts w:ascii="標楷體" w:eastAsia="標楷體" w:hAnsi="標楷體" w:hint="eastAsia"/>
          <w:b/>
          <w:w w:val="95"/>
          <w:sz w:val="32"/>
          <w:szCs w:val="32"/>
        </w:rPr>
        <w:t>後全文</w:t>
      </w:r>
      <w:r w:rsidRPr="005E35AE">
        <w:rPr>
          <w:rFonts w:ascii="標楷體" w:eastAsia="標楷體" w:hAnsi="標楷體" w:hint="eastAsia"/>
          <w:b/>
          <w:w w:val="95"/>
          <w:sz w:val="32"/>
          <w:szCs w:val="32"/>
        </w:rPr>
        <w:t>)</w:t>
      </w:r>
    </w:p>
    <w:p w:rsidR="005E35AE" w:rsidRPr="005E35AE" w:rsidRDefault="005E35AE" w:rsidP="005E35AE">
      <w:pPr>
        <w:snapToGrid w:val="0"/>
        <w:jc w:val="right"/>
        <w:rPr>
          <w:rFonts w:ascii="標楷體" w:eastAsia="標楷體" w:hAnsi="標楷體"/>
          <w:color w:val="000000"/>
          <w:sz w:val="16"/>
          <w:szCs w:val="16"/>
        </w:rPr>
      </w:pPr>
      <w:r w:rsidRPr="005E35AE">
        <w:rPr>
          <w:rFonts w:ascii="標楷體" w:eastAsia="標楷體" w:hAnsi="標楷體"/>
          <w:color w:val="000000"/>
          <w:sz w:val="18"/>
          <w:szCs w:val="18"/>
        </w:rPr>
        <w:br/>
      </w:r>
      <w:r w:rsidRPr="005E35AE">
        <w:rPr>
          <w:rFonts w:ascii="標楷體" w:eastAsia="標楷體" w:hAnsi="標楷體" w:hint="eastAsia"/>
          <w:color w:val="000000"/>
          <w:sz w:val="16"/>
          <w:szCs w:val="16"/>
        </w:rPr>
        <w:t>100學年度第2學期第3次教務會議通過</w:t>
      </w:r>
      <w:r w:rsidRPr="005E35AE">
        <w:rPr>
          <w:rFonts w:ascii="標楷體" w:eastAsia="標楷體" w:hAnsi="標楷體"/>
          <w:color w:val="000000"/>
          <w:sz w:val="16"/>
          <w:szCs w:val="16"/>
        </w:rPr>
        <w:t>(</w:t>
      </w:r>
      <w:r w:rsidRPr="005E35AE">
        <w:rPr>
          <w:rFonts w:ascii="標楷體" w:eastAsia="標楷體" w:hAnsi="標楷體" w:hint="eastAsia"/>
          <w:color w:val="000000"/>
          <w:sz w:val="16"/>
          <w:szCs w:val="16"/>
        </w:rPr>
        <w:t>101.06.07</w:t>
      </w:r>
      <w:r w:rsidRPr="005E35AE">
        <w:rPr>
          <w:rFonts w:ascii="標楷體" w:eastAsia="標楷體" w:hAnsi="標楷體"/>
          <w:color w:val="000000"/>
          <w:sz w:val="16"/>
          <w:szCs w:val="16"/>
        </w:rPr>
        <w:t>)</w:t>
      </w:r>
    </w:p>
    <w:p w:rsidR="005E35AE" w:rsidRPr="005E35AE" w:rsidRDefault="005E35AE" w:rsidP="005E35AE">
      <w:pPr>
        <w:snapToGrid w:val="0"/>
        <w:jc w:val="right"/>
        <w:rPr>
          <w:rFonts w:ascii="標楷體" w:eastAsia="標楷體" w:hAnsi="標楷體"/>
          <w:color w:val="000000"/>
          <w:sz w:val="16"/>
          <w:szCs w:val="16"/>
        </w:rPr>
      </w:pPr>
      <w:r w:rsidRPr="005E35AE">
        <w:rPr>
          <w:rFonts w:ascii="標楷體" w:eastAsia="標楷體" w:hAnsi="標楷體" w:hint="eastAsia"/>
          <w:color w:val="000000"/>
          <w:sz w:val="16"/>
          <w:szCs w:val="16"/>
        </w:rPr>
        <w:t>101</w:t>
      </w:r>
      <w:r w:rsidRPr="005E35AE">
        <w:rPr>
          <w:rFonts w:ascii="標楷體" w:eastAsia="標楷體" w:hAnsi="標楷體"/>
          <w:color w:val="000000"/>
          <w:sz w:val="16"/>
          <w:szCs w:val="16"/>
        </w:rPr>
        <w:t>學年度第1學期第</w:t>
      </w:r>
      <w:r w:rsidRPr="005E35AE">
        <w:rPr>
          <w:rFonts w:ascii="標楷體" w:eastAsia="標楷體" w:hAnsi="標楷體" w:hint="eastAsia"/>
          <w:color w:val="000000"/>
          <w:sz w:val="16"/>
          <w:szCs w:val="16"/>
        </w:rPr>
        <w:t>2</w:t>
      </w:r>
      <w:r w:rsidRPr="005E35AE">
        <w:rPr>
          <w:rFonts w:ascii="標楷體" w:eastAsia="標楷體" w:hAnsi="標楷體"/>
          <w:color w:val="000000"/>
          <w:sz w:val="16"/>
          <w:szCs w:val="16"/>
        </w:rPr>
        <w:t>次師資培育委員會修正通過(</w:t>
      </w:r>
      <w:r w:rsidRPr="005E35AE">
        <w:rPr>
          <w:rFonts w:ascii="標楷體" w:eastAsia="標楷體" w:hAnsi="標楷體" w:hint="eastAsia"/>
          <w:color w:val="000000"/>
          <w:sz w:val="16"/>
          <w:szCs w:val="16"/>
        </w:rPr>
        <w:t>101.10.11</w:t>
      </w:r>
      <w:r w:rsidRPr="005E35AE">
        <w:rPr>
          <w:rFonts w:ascii="標楷體" w:eastAsia="標楷體" w:hAnsi="標楷體"/>
          <w:color w:val="000000"/>
          <w:sz w:val="16"/>
          <w:szCs w:val="16"/>
        </w:rPr>
        <w:t>)</w:t>
      </w:r>
      <w:r w:rsidRPr="005E35AE">
        <w:rPr>
          <w:rFonts w:ascii="標楷體" w:eastAsia="標楷體" w:hAnsi="標楷體" w:hint="eastAsia"/>
          <w:color w:val="000000"/>
          <w:sz w:val="16"/>
          <w:szCs w:val="16"/>
        </w:rPr>
        <w:br/>
        <w:t>101學年度第1學期第2次教務會議通過</w:t>
      </w:r>
      <w:r w:rsidRPr="005E35AE">
        <w:rPr>
          <w:rFonts w:ascii="標楷體" w:eastAsia="標楷體" w:hAnsi="標楷體"/>
          <w:color w:val="000000"/>
          <w:sz w:val="16"/>
          <w:szCs w:val="16"/>
        </w:rPr>
        <w:t>(</w:t>
      </w:r>
      <w:r w:rsidRPr="005E35AE">
        <w:rPr>
          <w:rFonts w:ascii="標楷體" w:eastAsia="標楷體" w:hAnsi="標楷體" w:hint="eastAsia"/>
          <w:color w:val="000000"/>
          <w:sz w:val="16"/>
          <w:szCs w:val="16"/>
        </w:rPr>
        <w:t>101.11.08</w:t>
      </w:r>
      <w:r w:rsidRPr="005E35AE">
        <w:rPr>
          <w:rFonts w:ascii="標楷體" w:eastAsia="標楷體" w:hAnsi="標楷體"/>
          <w:color w:val="000000"/>
          <w:sz w:val="16"/>
          <w:szCs w:val="16"/>
        </w:rPr>
        <w:t>)</w:t>
      </w:r>
    </w:p>
    <w:p w:rsidR="005E35AE" w:rsidRPr="005E35AE" w:rsidRDefault="005E35AE" w:rsidP="005E35AE">
      <w:pPr>
        <w:snapToGrid w:val="0"/>
        <w:jc w:val="right"/>
        <w:rPr>
          <w:rFonts w:ascii="標楷體" w:eastAsia="標楷體" w:hAnsi="標楷體"/>
          <w:color w:val="000000"/>
          <w:sz w:val="16"/>
          <w:szCs w:val="16"/>
        </w:rPr>
      </w:pPr>
      <w:r w:rsidRPr="005E35AE">
        <w:rPr>
          <w:rFonts w:ascii="標楷體" w:eastAsia="標楷體" w:hAnsi="標楷體" w:hint="eastAsia"/>
          <w:color w:val="000000"/>
          <w:sz w:val="16"/>
          <w:szCs w:val="16"/>
        </w:rPr>
        <w:t>教育部</w:t>
      </w:r>
      <w:proofErr w:type="gramStart"/>
      <w:r w:rsidRPr="005E35AE">
        <w:rPr>
          <w:rFonts w:ascii="標楷體" w:eastAsia="標楷體" w:hAnsi="標楷體" w:hint="eastAsia"/>
          <w:color w:val="000000"/>
          <w:sz w:val="16"/>
          <w:szCs w:val="16"/>
        </w:rPr>
        <w:t>臺</w:t>
      </w:r>
      <w:proofErr w:type="gramEnd"/>
      <w:r w:rsidRPr="005E35AE">
        <w:rPr>
          <w:rFonts w:ascii="標楷體" w:eastAsia="標楷體" w:hAnsi="標楷體" w:hint="eastAsia"/>
          <w:color w:val="000000"/>
          <w:sz w:val="16"/>
          <w:szCs w:val="16"/>
        </w:rPr>
        <w:t>中(二)字第</w:t>
      </w:r>
      <w:r w:rsidRPr="005E35AE">
        <w:rPr>
          <w:rFonts w:ascii="標楷體" w:eastAsia="標楷體" w:hAnsi="標楷體"/>
          <w:color w:val="000000"/>
          <w:sz w:val="16"/>
          <w:szCs w:val="16"/>
        </w:rPr>
        <w:t>1010230524</w:t>
      </w:r>
      <w:r w:rsidRPr="005E35AE">
        <w:rPr>
          <w:rFonts w:ascii="標楷體" w:eastAsia="標楷體" w:hAnsi="標楷體" w:hint="eastAsia"/>
          <w:color w:val="000000"/>
          <w:sz w:val="16"/>
          <w:szCs w:val="16"/>
        </w:rPr>
        <w:t>號函同意核定(101.12.07)</w:t>
      </w:r>
    </w:p>
    <w:p w:rsidR="005E35AE" w:rsidRPr="005E35AE" w:rsidRDefault="005E35AE" w:rsidP="005E35AE">
      <w:pPr>
        <w:snapToGrid w:val="0"/>
        <w:jc w:val="right"/>
        <w:rPr>
          <w:rFonts w:ascii="標楷體" w:eastAsia="標楷體" w:hAnsi="標楷體"/>
          <w:color w:val="FF0000"/>
          <w:sz w:val="20"/>
          <w:szCs w:val="20"/>
        </w:rPr>
      </w:pPr>
      <w:r w:rsidRPr="005E35AE">
        <w:rPr>
          <w:rFonts w:ascii="標楷體" w:eastAsia="標楷體" w:hAnsi="標楷體" w:hint="eastAsia"/>
          <w:color w:val="FF0000"/>
          <w:sz w:val="16"/>
          <w:szCs w:val="16"/>
        </w:rPr>
        <w:t>106</w:t>
      </w:r>
      <w:r w:rsidRPr="005E35AE">
        <w:rPr>
          <w:rFonts w:ascii="標楷體" w:eastAsia="標楷體" w:hAnsi="標楷體"/>
          <w:color w:val="FF0000"/>
          <w:sz w:val="16"/>
          <w:szCs w:val="16"/>
        </w:rPr>
        <w:t>學年度第1學期第</w:t>
      </w:r>
      <w:r w:rsidRPr="005E35AE">
        <w:rPr>
          <w:rFonts w:ascii="標楷體" w:eastAsia="標楷體" w:hAnsi="標楷體" w:hint="eastAsia"/>
          <w:color w:val="FF0000"/>
          <w:sz w:val="16"/>
          <w:szCs w:val="16"/>
        </w:rPr>
        <w:t>1</w:t>
      </w:r>
      <w:r w:rsidRPr="005E35AE">
        <w:rPr>
          <w:rFonts w:ascii="標楷體" w:eastAsia="標楷體" w:hAnsi="標楷體"/>
          <w:color w:val="FF0000"/>
          <w:sz w:val="16"/>
          <w:szCs w:val="16"/>
        </w:rPr>
        <w:t>次師資培育委員會修正通過(</w:t>
      </w:r>
      <w:r w:rsidRPr="005E35AE">
        <w:rPr>
          <w:rFonts w:ascii="標楷體" w:eastAsia="標楷體" w:hAnsi="標楷體" w:hint="eastAsia"/>
          <w:color w:val="FF0000"/>
          <w:sz w:val="16"/>
          <w:szCs w:val="16"/>
        </w:rPr>
        <w:t>106.10.12</w:t>
      </w:r>
      <w:r w:rsidRPr="005E35AE">
        <w:rPr>
          <w:rFonts w:ascii="標楷體" w:eastAsia="標楷體" w:hAnsi="標楷體"/>
          <w:color w:val="FF0000"/>
          <w:sz w:val="16"/>
          <w:szCs w:val="16"/>
        </w:rPr>
        <w:t>)</w:t>
      </w:r>
      <w:r w:rsidRPr="005E35AE">
        <w:rPr>
          <w:rFonts w:ascii="標楷體" w:eastAsia="標楷體" w:hAnsi="標楷體" w:hint="eastAsia"/>
          <w:color w:val="FF0000"/>
          <w:sz w:val="16"/>
          <w:szCs w:val="16"/>
        </w:rPr>
        <w:br/>
      </w:r>
    </w:p>
    <w:p w:rsidR="005E35AE" w:rsidRPr="005E35AE" w:rsidRDefault="005E35AE" w:rsidP="005E35AE">
      <w:pPr>
        <w:ind w:left="480" w:hangingChars="200" w:hanging="480"/>
        <w:rPr>
          <w:rFonts w:ascii="標楷體" w:eastAsia="標楷體" w:hAnsi="標楷體"/>
          <w:color w:val="000000"/>
        </w:rPr>
      </w:pPr>
      <w:r w:rsidRPr="005E35AE">
        <w:rPr>
          <w:rFonts w:ascii="標楷體" w:eastAsia="標楷體" w:hAnsi="標楷體"/>
          <w:color w:val="000000"/>
        </w:rPr>
        <w:t>一、</w:t>
      </w:r>
      <w:r w:rsidRPr="005E35AE">
        <w:rPr>
          <w:rFonts w:ascii="標楷體" w:eastAsia="標楷體" w:hAnsi="標楷體" w:hint="eastAsia"/>
          <w:color w:val="000000"/>
        </w:rPr>
        <w:t>「國立</w:t>
      </w:r>
      <w:proofErr w:type="gramStart"/>
      <w:r w:rsidRPr="005E35AE">
        <w:rPr>
          <w:rFonts w:ascii="標楷體" w:eastAsia="標楷體" w:hAnsi="標楷體" w:hint="eastAsia"/>
          <w:color w:val="000000"/>
        </w:rPr>
        <w:t>臺</w:t>
      </w:r>
      <w:proofErr w:type="gramEnd"/>
      <w:r w:rsidRPr="005E35AE">
        <w:rPr>
          <w:rFonts w:ascii="標楷體" w:eastAsia="標楷體" w:hAnsi="標楷體" w:hint="eastAsia"/>
          <w:color w:val="000000"/>
        </w:rPr>
        <w:t>東大學（以下簡稱本校）為提供本校畢業師資生完成師資職前教育課程之機會，依本校『學生修習教育學程</w:t>
      </w:r>
      <w:r w:rsidRPr="005E35AE">
        <w:rPr>
          <w:rFonts w:ascii="標楷體" w:eastAsia="標楷體" w:hAnsi="標楷體" w:hint="eastAsia"/>
          <w:color w:val="FF0000"/>
          <w:u w:val="single"/>
        </w:rPr>
        <w:t>辦法</w:t>
      </w:r>
      <w:r w:rsidRPr="005E35AE">
        <w:rPr>
          <w:rFonts w:ascii="標楷體" w:eastAsia="標楷體" w:hAnsi="標楷體" w:hint="eastAsia"/>
          <w:color w:val="000000"/>
        </w:rPr>
        <w:t>』第</w:t>
      </w:r>
      <w:r w:rsidRPr="005E35AE">
        <w:rPr>
          <w:rFonts w:ascii="標楷體" w:eastAsia="標楷體" w:hAnsi="標楷體" w:hint="eastAsia"/>
          <w:color w:val="FF0000"/>
          <w:u w:val="single"/>
        </w:rPr>
        <w:t>33</w:t>
      </w:r>
      <w:r w:rsidRPr="005E35AE">
        <w:rPr>
          <w:rFonts w:ascii="標楷體" w:eastAsia="標楷體" w:hAnsi="標楷體" w:hint="eastAsia"/>
          <w:color w:val="000000"/>
        </w:rPr>
        <w:t>條規定，特訂定本要點。」</w:t>
      </w:r>
    </w:p>
    <w:p w:rsidR="005E35AE" w:rsidRPr="005E35AE" w:rsidRDefault="005E35AE" w:rsidP="005E35AE">
      <w:pPr>
        <w:ind w:left="480" w:hangingChars="200" w:hanging="480"/>
        <w:rPr>
          <w:rFonts w:ascii="標楷體" w:eastAsia="標楷體" w:hAnsi="標楷體"/>
          <w:color w:val="000000"/>
        </w:rPr>
      </w:pPr>
      <w:r w:rsidRPr="005E35AE">
        <w:rPr>
          <w:rFonts w:ascii="標楷體" w:eastAsia="標楷體" w:hAnsi="標楷體" w:hint="eastAsia"/>
          <w:color w:val="000000"/>
        </w:rPr>
        <w:t>二、依『學生修習教育學程</w:t>
      </w:r>
      <w:r w:rsidRPr="005E35AE">
        <w:rPr>
          <w:rFonts w:ascii="標楷體" w:eastAsia="標楷體" w:hAnsi="標楷體" w:hint="eastAsia"/>
          <w:color w:val="FF0000"/>
          <w:u w:val="single"/>
        </w:rPr>
        <w:t>辦法</w:t>
      </w:r>
      <w:r w:rsidRPr="005E35AE">
        <w:rPr>
          <w:rFonts w:ascii="標楷體" w:eastAsia="標楷體" w:hAnsi="標楷體" w:hint="eastAsia"/>
          <w:color w:val="000000"/>
        </w:rPr>
        <w:t>』第</w:t>
      </w:r>
      <w:r w:rsidRPr="005E35AE">
        <w:rPr>
          <w:rFonts w:ascii="標楷體" w:eastAsia="標楷體" w:hAnsi="標楷體" w:hint="eastAsia"/>
          <w:color w:val="FF0000"/>
          <w:u w:val="single"/>
        </w:rPr>
        <w:t>33</w:t>
      </w:r>
      <w:r w:rsidRPr="005E35AE">
        <w:rPr>
          <w:rFonts w:ascii="標楷體" w:eastAsia="標楷體" w:hAnsi="標楷體" w:hint="eastAsia"/>
          <w:color w:val="000000"/>
        </w:rPr>
        <w:t>條規定，由本校報經教育部同意者，申請隨</w:t>
      </w:r>
      <w:proofErr w:type="gramStart"/>
      <w:r w:rsidRPr="005E35AE">
        <w:rPr>
          <w:rFonts w:ascii="標楷體" w:eastAsia="標楷體" w:hAnsi="標楷體" w:hint="eastAsia"/>
          <w:color w:val="000000"/>
        </w:rPr>
        <w:t>班附讀</w:t>
      </w:r>
      <w:proofErr w:type="gramEnd"/>
      <w:r w:rsidRPr="005E35AE">
        <w:rPr>
          <w:rFonts w:ascii="標楷體" w:eastAsia="標楷體" w:hAnsi="標楷體" w:hint="eastAsia"/>
          <w:color w:val="000000"/>
        </w:rPr>
        <w:t>程序如下：</w:t>
      </w:r>
    </w:p>
    <w:p w:rsidR="005E35AE" w:rsidRPr="005E35AE" w:rsidRDefault="005E35AE" w:rsidP="005E35AE">
      <w:pPr>
        <w:ind w:leftChars="291" w:left="1118" w:hangingChars="175" w:hanging="420"/>
        <w:rPr>
          <w:rFonts w:ascii="標楷體" w:eastAsia="標楷體" w:hAnsi="標楷體"/>
          <w:color w:val="000000"/>
        </w:rPr>
      </w:pPr>
      <w:r w:rsidRPr="005E35AE">
        <w:rPr>
          <w:rFonts w:ascii="標楷體" w:eastAsia="標楷體" w:hAnsi="標楷體"/>
          <w:color w:val="000000"/>
        </w:rPr>
        <w:t>1、申請者請自行查詢</w:t>
      </w:r>
      <w:proofErr w:type="gramStart"/>
      <w:r w:rsidRPr="005E35AE">
        <w:rPr>
          <w:rFonts w:ascii="標楷體" w:eastAsia="標楷體" w:hAnsi="標楷體"/>
          <w:color w:val="000000"/>
        </w:rPr>
        <w:t>欲隨班附讀</w:t>
      </w:r>
      <w:proofErr w:type="gramEnd"/>
      <w:r w:rsidRPr="005E35AE">
        <w:rPr>
          <w:rFonts w:ascii="標楷體" w:eastAsia="標楷體" w:hAnsi="標楷體"/>
          <w:color w:val="000000"/>
        </w:rPr>
        <w:t>之課程，填妥申請表，並檢附相關之學歷證件、身分證件等資料，經授課教師及本中心審核同意後，於每學期加退選截止前完成繳費，並送本中心收件。</w:t>
      </w:r>
    </w:p>
    <w:p w:rsidR="005E35AE" w:rsidRPr="005E35AE" w:rsidRDefault="005E35AE" w:rsidP="005E35AE">
      <w:pPr>
        <w:ind w:leftChars="291" w:left="1118" w:hangingChars="175" w:hanging="420"/>
        <w:rPr>
          <w:rFonts w:ascii="標楷體" w:eastAsia="標楷體" w:hAnsi="標楷體"/>
          <w:color w:val="000000"/>
        </w:rPr>
      </w:pPr>
      <w:r w:rsidRPr="005E35AE">
        <w:rPr>
          <w:rFonts w:ascii="標楷體" w:eastAsia="標楷體" w:hAnsi="標楷體"/>
          <w:color w:val="000000"/>
        </w:rPr>
        <w:t>2、本中心與授課教師受理隨</w:t>
      </w:r>
      <w:proofErr w:type="gramStart"/>
      <w:r w:rsidRPr="005E35AE">
        <w:rPr>
          <w:rFonts w:ascii="標楷體" w:eastAsia="標楷體" w:hAnsi="標楷體"/>
          <w:color w:val="000000"/>
        </w:rPr>
        <w:t>班附讀</w:t>
      </w:r>
      <w:proofErr w:type="gramEnd"/>
      <w:r w:rsidRPr="005E35AE">
        <w:rPr>
          <w:rFonts w:ascii="標楷體" w:eastAsia="標楷體" w:hAnsi="標楷體"/>
          <w:color w:val="000000"/>
        </w:rPr>
        <w:t>申請案，得視開班學生人數之多寡、課程性質和教學空間與設備之現況，決定是否接受其申請及排定接受名單之優先順序，並將隨</w:t>
      </w:r>
      <w:proofErr w:type="gramStart"/>
      <w:r w:rsidRPr="005E35AE">
        <w:rPr>
          <w:rFonts w:ascii="標楷體" w:eastAsia="標楷體" w:hAnsi="標楷體"/>
          <w:color w:val="000000"/>
        </w:rPr>
        <w:t>班附讀</w:t>
      </w:r>
      <w:proofErr w:type="gramEnd"/>
      <w:r w:rsidRPr="005E35AE">
        <w:rPr>
          <w:rFonts w:ascii="標楷體" w:eastAsia="標楷體" w:hAnsi="標楷體"/>
          <w:color w:val="000000"/>
        </w:rPr>
        <w:t>學員名冊公告於本中心網頁。</w:t>
      </w:r>
    </w:p>
    <w:p w:rsidR="005E35AE" w:rsidRPr="005E35AE" w:rsidRDefault="005E35AE" w:rsidP="005E35AE">
      <w:pPr>
        <w:ind w:leftChars="291" w:left="1118" w:hangingChars="175" w:hanging="420"/>
        <w:rPr>
          <w:rFonts w:ascii="標楷體" w:eastAsia="標楷體" w:hAnsi="標楷體"/>
          <w:color w:val="000000"/>
        </w:rPr>
      </w:pPr>
      <w:r w:rsidRPr="005E35AE">
        <w:rPr>
          <w:rFonts w:ascii="標楷體" w:eastAsia="標楷體" w:hAnsi="標楷體"/>
          <w:color w:val="000000"/>
        </w:rPr>
        <w:t>3、本中心將隨</w:t>
      </w:r>
      <w:proofErr w:type="gramStart"/>
      <w:r w:rsidRPr="005E35AE">
        <w:rPr>
          <w:rFonts w:ascii="標楷體" w:eastAsia="標楷體" w:hAnsi="標楷體"/>
          <w:color w:val="000000"/>
        </w:rPr>
        <w:t>班附讀</w:t>
      </w:r>
      <w:proofErr w:type="gramEnd"/>
      <w:r w:rsidRPr="005E35AE">
        <w:rPr>
          <w:rFonts w:ascii="標楷體" w:eastAsia="標楷體" w:hAnsi="標楷體"/>
          <w:color w:val="000000"/>
        </w:rPr>
        <w:t>學員名冊及表件送教務處完成接受選課之登錄手續，並將申請案資料影印交學員及本</w:t>
      </w:r>
      <w:proofErr w:type="gramStart"/>
      <w:r w:rsidRPr="005E35AE">
        <w:rPr>
          <w:rFonts w:ascii="標楷體" w:eastAsia="標楷體" w:hAnsi="標楷體"/>
          <w:color w:val="000000"/>
        </w:rPr>
        <w:t>中心存參</w:t>
      </w:r>
      <w:proofErr w:type="gramEnd"/>
      <w:r w:rsidRPr="005E35AE">
        <w:rPr>
          <w:rFonts w:ascii="標楷體" w:eastAsia="標楷體" w:hAnsi="標楷體"/>
          <w:color w:val="000000"/>
        </w:rPr>
        <w:t>。</w:t>
      </w:r>
    </w:p>
    <w:p w:rsidR="005E35AE" w:rsidRPr="005E35AE" w:rsidRDefault="005E35AE" w:rsidP="005E35AE">
      <w:pPr>
        <w:spacing w:afterLines="50" w:after="120"/>
        <w:ind w:leftChars="291" w:left="1118" w:hangingChars="175" w:hanging="420"/>
        <w:rPr>
          <w:rFonts w:ascii="標楷體" w:eastAsia="標楷體" w:hAnsi="標楷體"/>
          <w:color w:val="000000"/>
        </w:rPr>
      </w:pPr>
      <w:r w:rsidRPr="005E35AE">
        <w:rPr>
          <w:rFonts w:ascii="標楷體" w:eastAsia="標楷體" w:hAnsi="標楷體"/>
          <w:color w:val="000000"/>
        </w:rPr>
        <w:t>4、隨</w:t>
      </w:r>
      <w:proofErr w:type="gramStart"/>
      <w:r w:rsidRPr="005E35AE">
        <w:rPr>
          <w:rFonts w:ascii="標楷體" w:eastAsia="標楷體" w:hAnsi="標楷體"/>
          <w:color w:val="000000"/>
        </w:rPr>
        <w:t>班附讀</w:t>
      </w:r>
      <w:proofErr w:type="gramEnd"/>
      <w:r w:rsidRPr="005E35AE">
        <w:rPr>
          <w:rFonts w:ascii="標楷體" w:eastAsia="標楷體" w:hAnsi="標楷體"/>
          <w:color w:val="000000"/>
        </w:rPr>
        <w:t>學員於學期結束後，由教務處發給成績證明，並經本中心審核通過始得申請參加半年教育實習課程；符合師資培育法第十一條第三項規定者，經本中心審核通過始得發給「修畢另一類科師資職前教育證明書」，並送請教育部發給該類科教師證書。</w:t>
      </w:r>
    </w:p>
    <w:p w:rsidR="005E35AE" w:rsidRPr="005E35AE" w:rsidRDefault="005E35AE" w:rsidP="005E35AE">
      <w:pPr>
        <w:ind w:left="490" w:hangingChars="204" w:hanging="490"/>
        <w:rPr>
          <w:rFonts w:ascii="標楷體" w:eastAsia="標楷體" w:hAnsi="標楷體"/>
          <w:color w:val="000000"/>
        </w:rPr>
      </w:pPr>
      <w:r w:rsidRPr="005E35AE">
        <w:rPr>
          <w:rFonts w:ascii="標楷體" w:eastAsia="標楷體" w:hAnsi="標楷體" w:hint="eastAsia"/>
          <w:color w:val="000000"/>
        </w:rPr>
        <w:t>三、隨</w:t>
      </w:r>
      <w:proofErr w:type="gramStart"/>
      <w:r w:rsidRPr="005E35AE">
        <w:rPr>
          <w:rFonts w:ascii="標楷體" w:eastAsia="標楷體" w:hAnsi="標楷體" w:hint="eastAsia"/>
          <w:color w:val="000000"/>
        </w:rPr>
        <w:t>班附讀</w:t>
      </w:r>
      <w:proofErr w:type="gramEnd"/>
      <w:r w:rsidRPr="005E35AE">
        <w:rPr>
          <w:rFonts w:ascii="標楷體" w:eastAsia="標楷體" w:hAnsi="標楷體" w:hint="eastAsia"/>
          <w:color w:val="000000"/>
        </w:rPr>
        <w:t>人數：</w:t>
      </w:r>
    </w:p>
    <w:p w:rsidR="005E35AE" w:rsidRPr="005E35AE" w:rsidRDefault="005E35AE" w:rsidP="005E35AE">
      <w:pPr>
        <w:ind w:left="490" w:hangingChars="204" w:hanging="490"/>
        <w:rPr>
          <w:rFonts w:ascii="標楷體" w:eastAsia="標楷體" w:hAnsi="標楷體"/>
          <w:color w:val="000000"/>
        </w:rPr>
      </w:pPr>
      <w:r w:rsidRPr="005E35AE">
        <w:rPr>
          <w:rFonts w:ascii="標楷體" w:eastAsia="標楷體" w:hAnsi="標楷體" w:hint="eastAsia"/>
          <w:color w:val="000000"/>
        </w:rPr>
        <w:t>（一）原科系核定招生人數少於五十人者，隨</w:t>
      </w:r>
      <w:proofErr w:type="gramStart"/>
      <w:r w:rsidRPr="005E35AE">
        <w:rPr>
          <w:rFonts w:ascii="標楷體" w:eastAsia="標楷體" w:hAnsi="標楷體" w:hint="eastAsia"/>
          <w:color w:val="000000"/>
        </w:rPr>
        <w:t>班附讀</w:t>
      </w:r>
      <w:proofErr w:type="gramEnd"/>
      <w:r w:rsidRPr="005E35AE">
        <w:rPr>
          <w:rFonts w:ascii="標楷體" w:eastAsia="標楷體" w:hAnsi="標楷體" w:hint="eastAsia"/>
          <w:color w:val="000000"/>
        </w:rPr>
        <w:t>人數得補足至五十人；原科系核定招生人數為六十人以上者，隨</w:t>
      </w:r>
      <w:proofErr w:type="gramStart"/>
      <w:r w:rsidRPr="005E35AE">
        <w:rPr>
          <w:rFonts w:ascii="標楷體" w:eastAsia="標楷體" w:hAnsi="標楷體" w:hint="eastAsia"/>
          <w:color w:val="000000"/>
        </w:rPr>
        <w:t>班附讀</w:t>
      </w:r>
      <w:proofErr w:type="gramEnd"/>
      <w:r w:rsidRPr="005E35AE">
        <w:rPr>
          <w:rFonts w:ascii="標楷體" w:eastAsia="標楷體" w:hAnsi="標楷體" w:hint="eastAsia"/>
          <w:color w:val="000000"/>
        </w:rPr>
        <w:t>人數以原科系修讀人數百分之十為限。</w:t>
      </w:r>
    </w:p>
    <w:p w:rsidR="005E35AE" w:rsidRPr="005E35AE" w:rsidRDefault="005E35AE" w:rsidP="005E35AE">
      <w:pPr>
        <w:spacing w:afterLines="50" w:after="120"/>
        <w:ind w:left="490" w:hangingChars="204" w:hanging="490"/>
        <w:rPr>
          <w:rFonts w:ascii="標楷體" w:eastAsia="標楷體" w:hAnsi="標楷體"/>
          <w:color w:val="000000"/>
        </w:rPr>
      </w:pPr>
      <w:r w:rsidRPr="005E35AE">
        <w:rPr>
          <w:rFonts w:ascii="標楷體" w:eastAsia="標楷體" w:hAnsi="標楷體" w:hint="eastAsia"/>
          <w:color w:val="000000"/>
        </w:rPr>
        <w:t>（二）隨</w:t>
      </w:r>
      <w:proofErr w:type="gramStart"/>
      <w:r w:rsidRPr="005E35AE">
        <w:rPr>
          <w:rFonts w:ascii="標楷體" w:eastAsia="標楷體" w:hAnsi="標楷體" w:hint="eastAsia"/>
          <w:color w:val="000000"/>
        </w:rPr>
        <w:t>班附讀</w:t>
      </w:r>
      <w:proofErr w:type="gramEnd"/>
      <w:r w:rsidRPr="005E35AE">
        <w:rPr>
          <w:rFonts w:ascii="標楷體" w:eastAsia="標楷體" w:hAnsi="標楷體" w:hint="eastAsia"/>
          <w:color w:val="000000"/>
        </w:rPr>
        <w:t>學員數計入同班修習該課程之學生總數，如因此該班學生（員）數到達教師加計授課鐘點數之標準，得加計授課鐘點。</w:t>
      </w:r>
    </w:p>
    <w:p w:rsidR="005E35AE" w:rsidRPr="005E35AE" w:rsidRDefault="005E35AE" w:rsidP="005E35AE">
      <w:pPr>
        <w:ind w:left="490" w:hangingChars="204" w:hanging="490"/>
        <w:rPr>
          <w:rFonts w:ascii="標楷體" w:eastAsia="標楷體" w:hAnsi="標楷體"/>
          <w:color w:val="000000"/>
        </w:rPr>
      </w:pPr>
      <w:r w:rsidRPr="005E35AE">
        <w:rPr>
          <w:rFonts w:ascii="標楷體" w:eastAsia="標楷體" w:hAnsi="標楷體" w:hint="eastAsia"/>
          <w:color w:val="000000"/>
        </w:rPr>
        <w:lastRenderedPageBreak/>
        <w:t>四、課程修讀規定：</w:t>
      </w:r>
    </w:p>
    <w:p w:rsidR="005E35AE" w:rsidRPr="005E35AE" w:rsidRDefault="005E35AE" w:rsidP="005E35AE">
      <w:pPr>
        <w:ind w:left="490" w:hangingChars="204" w:hanging="490"/>
        <w:rPr>
          <w:rFonts w:ascii="標楷體" w:eastAsia="標楷體" w:hAnsi="標楷體"/>
          <w:color w:val="000000"/>
        </w:rPr>
      </w:pPr>
      <w:r w:rsidRPr="005E35AE">
        <w:rPr>
          <w:rFonts w:ascii="標楷體" w:eastAsia="標楷體" w:hAnsi="標楷體" w:hint="eastAsia"/>
          <w:color w:val="000000"/>
        </w:rPr>
        <w:t>（一）申請隨</w:t>
      </w:r>
      <w:proofErr w:type="gramStart"/>
      <w:r w:rsidRPr="005E35AE">
        <w:rPr>
          <w:rFonts w:ascii="標楷體" w:eastAsia="標楷體" w:hAnsi="標楷體" w:hint="eastAsia"/>
          <w:color w:val="000000"/>
        </w:rPr>
        <w:t>班附讀</w:t>
      </w:r>
      <w:proofErr w:type="gramEnd"/>
      <w:r w:rsidRPr="005E35AE">
        <w:rPr>
          <w:rFonts w:ascii="標楷體" w:eastAsia="標楷體" w:hAnsi="標楷體" w:hint="eastAsia"/>
          <w:color w:val="000000"/>
        </w:rPr>
        <w:t>學員以修讀大學部學制課程為限，每學期至多修習六學分為原則，並應於二年內完成補修及學分認定。</w:t>
      </w:r>
    </w:p>
    <w:p w:rsidR="005E35AE" w:rsidRPr="005E35AE" w:rsidRDefault="005E35AE" w:rsidP="005E35AE">
      <w:pPr>
        <w:ind w:left="490" w:hangingChars="204" w:hanging="490"/>
        <w:rPr>
          <w:rFonts w:ascii="標楷體" w:eastAsia="標楷體" w:hAnsi="標楷體"/>
          <w:color w:val="000000"/>
        </w:rPr>
      </w:pPr>
      <w:r w:rsidRPr="005E35AE">
        <w:rPr>
          <w:rFonts w:ascii="標楷體" w:eastAsia="標楷體" w:hAnsi="標楷體" w:hint="eastAsia"/>
          <w:color w:val="000000"/>
        </w:rPr>
        <w:t>（二）修讀科目之成績考核方式比照本校學則之成績考核等規定辦理。</w:t>
      </w:r>
    </w:p>
    <w:p w:rsidR="005E35AE" w:rsidRPr="005E35AE" w:rsidRDefault="005E35AE" w:rsidP="005E35AE">
      <w:pPr>
        <w:spacing w:afterLines="50" w:after="120"/>
        <w:ind w:left="490" w:hangingChars="204" w:hanging="490"/>
        <w:rPr>
          <w:rFonts w:ascii="標楷體" w:eastAsia="標楷體" w:hAnsi="標楷體"/>
          <w:color w:val="000000"/>
        </w:rPr>
      </w:pPr>
      <w:r w:rsidRPr="005E35AE">
        <w:rPr>
          <w:rFonts w:ascii="標楷體" w:eastAsia="標楷體" w:hAnsi="標楷體" w:hint="eastAsia"/>
          <w:color w:val="000000"/>
        </w:rPr>
        <w:t>（三）隨</w:t>
      </w:r>
      <w:proofErr w:type="gramStart"/>
      <w:r w:rsidRPr="005E35AE">
        <w:rPr>
          <w:rFonts w:ascii="標楷體" w:eastAsia="標楷體" w:hAnsi="標楷體" w:hint="eastAsia"/>
          <w:color w:val="000000"/>
        </w:rPr>
        <w:t>班附讀</w:t>
      </w:r>
      <w:proofErr w:type="gramEnd"/>
      <w:r w:rsidRPr="005E35AE">
        <w:rPr>
          <w:rFonts w:ascii="標楷體" w:eastAsia="標楷體" w:hAnsi="標楷體" w:hint="eastAsia"/>
          <w:color w:val="000000"/>
        </w:rPr>
        <w:t>學員應確實隨班進行課業學習活動並參與考試，同時遵守本校各種法規。在學期間若有違反校規，得由學</w:t>
      </w:r>
      <w:proofErr w:type="gramStart"/>
      <w:r w:rsidRPr="005E35AE">
        <w:rPr>
          <w:rFonts w:ascii="標楷體" w:eastAsia="標楷體" w:hAnsi="標楷體" w:hint="eastAsia"/>
          <w:color w:val="000000"/>
        </w:rPr>
        <w:t>務</w:t>
      </w:r>
      <w:proofErr w:type="gramEnd"/>
      <w:r w:rsidRPr="005E35AE">
        <w:rPr>
          <w:rFonts w:ascii="標楷體" w:eastAsia="標楷體" w:hAnsi="標楷體" w:hint="eastAsia"/>
          <w:color w:val="000000"/>
        </w:rPr>
        <w:t>處比照有學位學籍學生加以議處。</w:t>
      </w:r>
    </w:p>
    <w:p w:rsidR="005E35AE" w:rsidRPr="005E35AE" w:rsidRDefault="005E35AE" w:rsidP="005E35AE">
      <w:pPr>
        <w:spacing w:afterLines="50" w:after="120"/>
        <w:ind w:left="490" w:hangingChars="204" w:hanging="490"/>
        <w:rPr>
          <w:rFonts w:ascii="標楷體" w:eastAsia="標楷體" w:hAnsi="標楷體"/>
          <w:color w:val="000000"/>
        </w:rPr>
      </w:pPr>
      <w:r w:rsidRPr="005E35AE">
        <w:rPr>
          <w:rFonts w:ascii="標楷體" w:eastAsia="標楷體" w:hAnsi="標楷體" w:hint="eastAsia"/>
          <w:color w:val="000000"/>
        </w:rPr>
        <w:t>五、收費及退費標準：</w:t>
      </w:r>
    </w:p>
    <w:p w:rsidR="005E35AE" w:rsidRPr="005E35AE" w:rsidRDefault="005E35AE" w:rsidP="005E35AE">
      <w:pPr>
        <w:ind w:left="490" w:hangingChars="204" w:hanging="490"/>
        <w:rPr>
          <w:rFonts w:ascii="標楷體" w:eastAsia="標楷體" w:hAnsi="標楷體"/>
          <w:color w:val="000000"/>
        </w:rPr>
      </w:pPr>
      <w:r w:rsidRPr="005E35AE">
        <w:rPr>
          <w:rFonts w:ascii="標楷體" w:eastAsia="標楷體" w:hAnsi="標楷體" w:hint="eastAsia"/>
          <w:color w:val="000000"/>
        </w:rPr>
        <w:t>（一）隨</w:t>
      </w:r>
      <w:proofErr w:type="gramStart"/>
      <w:r w:rsidRPr="005E35AE">
        <w:rPr>
          <w:rFonts w:ascii="標楷體" w:eastAsia="標楷體" w:hAnsi="標楷體" w:hint="eastAsia"/>
          <w:color w:val="000000"/>
        </w:rPr>
        <w:t>班附讀</w:t>
      </w:r>
      <w:proofErr w:type="gramEnd"/>
      <w:r w:rsidRPr="005E35AE">
        <w:rPr>
          <w:rFonts w:ascii="標楷體" w:eastAsia="標楷體" w:hAnsi="標楷體" w:hint="eastAsia"/>
          <w:color w:val="000000"/>
        </w:rPr>
        <w:t>學員其收費標準依本校學士班課程之標準收取學分費。</w:t>
      </w:r>
    </w:p>
    <w:p w:rsidR="005E35AE" w:rsidRPr="005E35AE" w:rsidRDefault="005E35AE" w:rsidP="005E35AE">
      <w:pPr>
        <w:spacing w:afterLines="50" w:after="120"/>
        <w:ind w:left="490" w:hangingChars="204" w:hanging="490"/>
        <w:rPr>
          <w:rFonts w:ascii="標楷體" w:eastAsia="標楷體" w:hAnsi="標楷體"/>
          <w:color w:val="000000"/>
        </w:rPr>
      </w:pPr>
      <w:r w:rsidRPr="005E35AE">
        <w:rPr>
          <w:rFonts w:ascii="標楷體" w:eastAsia="標楷體" w:hAnsi="標楷體" w:hint="eastAsia"/>
          <w:color w:val="000000"/>
        </w:rPr>
        <w:t>（二）請隨</w:t>
      </w:r>
      <w:proofErr w:type="gramStart"/>
      <w:r w:rsidRPr="005E35AE">
        <w:rPr>
          <w:rFonts w:ascii="標楷體" w:eastAsia="標楷體" w:hAnsi="標楷體" w:hint="eastAsia"/>
          <w:color w:val="000000"/>
        </w:rPr>
        <w:t>班附讀</w:t>
      </w:r>
      <w:proofErr w:type="gramEnd"/>
      <w:r w:rsidRPr="005E35AE">
        <w:rPr>
          <w:rFonts w:ascii="標楷體" w:eastAsia="標楷體" w:hAnsi="標楷體" w:hint="eastAsia"/>
          <w:color w:val="000000"/>
        </w:rPr>
        <w:t>課程於獲准完成選課登記後，不得以任何理由要求退選退費。若所選讀課程開班不成，本校應主動通知選讀生辦理退選並全額無息退費。</w:t>
      </w:r>
    </w:p>
    <w:p w:rsidR="00532BF0" w:rsidRPr="005E35AE" w:rsidRDefault="005E35AE" w:rsidP="005E35AE">
      <w:pPr>
        <w:pStyle w:val="42"/>
        <w:ind w:leftChars="0" w:left="425" w:hangingChars="177" w:hanging="425"/>
        <w:rPr>
          <w:rFonts w:ascii="標楷體" w:eastAsia="標楷體" w:hAnsi="標楷體"/>
          <w:bCs/>
        </w:rPr>
      </w:pPr>
      <w:r w:rsidRPr="005E35AE">
        <w:rPr>
          <w:rFonts w:ascii="標楷體" w:eastAsia="標楷體" w:hAnsi="標楷體" w:hint="eastAsia"/>
          <w:color w:val="000000"/>
        </w:rPr>
        <w:t>六</w:t>
      </w:r>
      <w:r w:rsidRPr="005E35AE">
        <w:rPr>
          <w:rFonts w:ascii="標楷體" w:eastAsia="標楷體" w:hAnsi="標楷體"/>
          <w:color w:val="000000"/>
        </w:rPr>
        <w:t>、</w:t>
      </w:r>
      <w:r w:rsidRPr="005E35AE">
        <w:rPr>
          <w:rFonts w:ascii="標楷體" w:eastAsia="標楷體" w:hAnsi="標楷體" w:hint="eastAsia"/>
          <w:bCs/>
          <w:color w:val="000000"/>
        </w:rPr>
        <w:t>本作業要點經</w:t>
      </w:r>
      <w:r w:rsidRPr="005E35AE">
        <w:rPr>
          <w:rFonts w:ascii="標楷體" w:eastAsia="標楷體" w:hAnsi="標楷體"/>
          <w:bCs/>
          <w:color w:val="000000"/>
        </w:rPr>
        <w:t>本校師資培育委員會審議，教務會議核備後</w:t>
      </w:r>
      <w:r w:rsidRPr="005E35AE">
        <w:rPr>
          <w:rFonts w:ascii="標楷體" w:eastAsia="標楷體" w:hAnsi="標楷體" w:hint="eastAsia"/>
          <w:bCs/>
          <w:color w:val="000000"/>
        </w:rPr>
        <w:t>，報請教育部備查後實施</w:t>
      </w:r>
      <w:r w:rsidRPr="005E35AE">
        <w:rPr>
          <w:rFonts w:ascii="標楷體" w:eastAsia="標楷體" w:hAnsi="標楷體"/>
          <w:bCs/>
          <w:color w:val="000000"/>
        </w:rPr>
        <w:t>，修正時亦同。</w:t>
      </w:r>
    </w:p>
    <w:p w:rsidR="00263999" w:rsidRDefault="007E6093" w:rsidP="00A84C2D">
      <w:pPr>
        <w:tabs>
          <w:tab w:val="left" w:pos="426"/>
        </w:tabs>
        <w:spacing w:beforeLines="50" w:before="120" w:afterLines="50" w:after="120"/>
        <w:ind w:left="1561" w:hangingChars="557" w:hanging="1561"/>
        <w:rPr>
          <w:rFonts w:ascii="標楷體" w:eastAsia="標楷體" w:hAnsi="新細明體"/>
          <w:b/>
          <w:bCs/>
          <w:sz w:val="28"/>
        </w:rPr>
      </w:pPr>
      <w:r>
        <w:rPr>
          <w:rFonts w:ascii="標楷體" w:eastAsia="標楷體" w:hAnsi="新細明體" w:hint="eastAsia"/>
          <w:b/>
          <w:bCs/>
          <w:sz w:val="28"/>
        </w:rPr>
        <w:t>決  議：</w:t>
      </w:r>
      <w:r w:rsidR="00B53BBC">
        <w:rPr>
          <w:rFonts w:ascii="標楷體" w:eastAsia="標楷體" w:hAnsi="新細明體" w:hint="eastAsia"/>
          <w:b/>
          <w:bCs/>
          <w:sz w:val="28"/>
        </w:rPr>
        <w:t>照案通過。</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5"/>
      </w:tblGrid>
      <w:tr w:rsidR="00141F2C" w:rsidRPr="008B6ABA" w:rsidTr="00141F2C">
        <w:trPr>
          <w:trHeight w:val="405"/>
        </w:trPr>
        <w:tc>
          <w:tcPr>
            <w:tcW w:w="10065" w:type="dxa"/>
          </w:tcPr>
          <w:p w:rsidR="00E831EB" w:rsidRPr="0022577E" w:rsidRDefault="00141F2C" w:rsidP="00E831EB">
            <w:pPr>
              <w:autoSpaceDE w:val="0"/>
              <w:autoSpaceDN w:val="0"/>
              <w:adjustRightInd w:val="0"/>
              <w:spacing w:line="400" w:lineRule="exact"/>
              <w:rPr>
                <w:rFonts w:ascii="標楷體" w:eastAsia="標楷體" w:hAnsi="標楷體"/>
                <w:b/>
                <w:sz w:val="28"/>
                <w:szCs w:val="28"/>
              </w:rPr>
            </w:pPr>
            <w:r w:rsidRPr="006D4865">
              <w:rPr>
                <w:rFonts w:ascii="標楷體" w:eastAsia="標楷體" w:hAnsi="標楷體" w:hint="eastAsia"/>
                <w:b/>
                <w:sz w:val="28"/>
                <w:szCs w:val="28"/>
              </w:rPr>
              <w:t>提案</w:t>
            </w:r>
            <w:r w:rsidR="00974E58">
              <w:rPr>
                <w:rFonts w:ascii="標楷體" w:eastAsia="標楷體" w:hAnsi="標楷體" w:hint="eastAsia"/>
                <w:b/>
                <w:sz w:val="28"/>
                <w:szCs w:val="28"/>
              </w:rPr>
              <w:t>四</w:t>
            </w:r>
            <w:r w:rsidRPr="006D4865">
              <w:rPr>
                <w:rFonts w:ascii="標楷體" w:eastAsia="標楷體" w:hAnsi="標楷體" w:hint="eastAsia"/>
                <w:b/>
                <w:sz w:val="28"/>
                <w:szCs w:val="28"/>
              </w:rPr>
              <w:t>、</w:t>
            </w:r>
            <w:r w:rsidR="00E831EB" w:rsidRPr="0022577E">
              <w:rPr>
                <w:rFonts w:ascii="標楷體" w:eastAsia="標楷體" w:hAnsi="標楷體" w:hint="eastAsia"/>
                <w:b/>
                <w:sz w:val="28"/>
                <w:szCs w:val="28"/>
              </w:rPr>
              <w:t>修正</w:t>
            </w:r>
            <w:r w:rsidR="00A84C2D" w:rsidRPr="00A84C2D">
              <w:rPr>
                <w:rFonts w:ascii="標楷體" w:eastAsia="標楷體" w:hAnsi="標楷體"/>
                <w:b/>
                <w:sz w:val="28"/>
                <w:szCs w:val="28"/>
              </w:rPr>
              <w:t>「國立</w:t>
            </w:r>
            <w:proofErr w:type="gramStart"/>
            <w:r w:rsidR="00A84C2D" w:rsidRPr="00A84C2D">
              <w:rPr>
                <w:rFonts w:ascii="標楷體" w:eastAsia="標楷體" w:hAnsi="標楷體"/>
                <w:b/>
                <w:sz w:val="28"/>
                <w:szCs w:val="28"/>
              </w:rPr>
              <w:t>臺</w:t>
            </w:r>
            <w:proofErr w:type="gramEnd"/>
            <w:r w:rsidR="00A84C2D" w:rsidRPr="00A84C2D">
              <w:rPr>
                <w:rFonts w:ascii="標楷體" w:eastAsia="標楷體" w:hAnsi="標楷體"/>
                <w:b/>
                <w:sz w:val="28"/>
                <w:szCs w:val="28"/>
              </w:rPr>
              <w:t>東大學</w:t>
            </w:r>
            <w:r w:rsidR="00A84C2D" w:rsidRPr="00A84C2D">
              <w:rPr>
                <w:rFonts w:ascii="標楷體" w:eastAsia="標楷體" w:hAnsi="標楷體" w:hint="eastAsia"/>
                <w:b/>
                <w:sz w:val="28"/>
                <w:szCs w:val="28"/>
              </w:rPr>
              <w:t>學生抵免學分要點</w:t>
            </w:r>
            <w:r w:rsidR="00A84C2D" w:rsidRPr="00A84C2D">
              <w:rPr>
                <w:rFonts w:ascii="標楷體" w:eastAsia="標楷體" w:hAnsi="標楷體"/>
                <w:b/>
                <w:sz w:val="28"/>
                <w:szCs w:val="28"/>
              </w:rPr>
              <w:t>」</w:t>
            </w:r>
            <w:r w:rsidR="00A84C2D" w:rsidRPr="00A84C2D">
              <w:rPr>
                <w:rFonts w:ascii="標楷體" w:eastAsia="標楷體" w:hAnsi="標楷體" w:hint="eastAsia"/>
                <w:b/>
                <w:sz w:val="28"/>
                <w:szCs w:val="28"/>
              </w:rPr>
              <w:t>，</w:t>
            </w:r>
            <w:r w:rsidR="00E831EB" w:rsidRPr="0022577E">
              <w:rPr>
                <w:rFonts w:ascii="標楷體" w:eastAsia="標楷體" w:hAnsi="標楷體" w:hint="eastAsia"/>
                <w:b/>
                <w:sz w:val="28"/>
                <w:szCs w:val="28"/>
              </w:rPr>
              <w:t>請審議。</w:t>
            </w:r>
          </w:p>
          <w:p w:rsidR="00141F2C" w:rsidRPr="006D4865" w:rsidRDefault="00E831EB" w:rsidP="00A84C2D">
            <w:pPr>
              <w:spacing w:line="400" w:lineRule="exact"/>
              <w:jc w:val="right"/>
              <w:rPr>
                <w:rFonts w:ascii="標楷體" w:eastAsia="標楷體" w:hAnsi="標楷體" w:cs="LiSongPro"/>
                <w:sz w:val="28"/>
                <w:szCs w:val="28"/>
              </w:rPr>
            </w:pPr>
            <w:proofErr w:type="gramStart"/>
            <w:r w:rsidRPr="0022577E">
              <w:rPr>
                <w:rFonts w:ascii="標楷體" w:eastAsia="標楷體" w:hAnsi="標楷體" w:hint="eastAsia"/>
              </w:rPr>
              <w:t>（</w:t>
            </w:r>
            <w:proofErr w:type="gramEnd"/>
            <w:r w:rsidRPr="0022577E">
              <w:rPr>
                <w:rFonts w:ascii="標楷體" w:eastAsia="標楷體" w:hAnsi="標楷體" w:hint="eastAsia"/>
              </w:rPr>
              <w:t>提案單位：教務處</w:t>
            </w:r>
            <w:r w:rsidR="00A84C2D">
              <w:rPr>
                <w:rFonts w:ascii="標楷體" w:eastAsia="標楷體" w:hAnsi="標楷體" w:hint="eastAsia"/>
              </w:rPr>
              <w:t>註冊</w:t>
            </w:r>
            <w:r>
              <w:rPr>
                <w:rFonts w:ascii="標楷體" w:eastAsia="標楷體" w:hAnsi="標楷體" w:hint="eastAsia"/>
              </w:rPr>
              <w:t>組</w:t>
            </w:r>
            <w:proofErr w:type="gramStart"/>
            <w:r w:rsidRPr="0022577E">
              <w:rPr>
                <w:rFonts w:ascii="標楷體" w:eastAsia="標楷體" w:hAnsi="標楷體" w:hint="eastAsia"/>
              </w:rPr>
              <w:t>）</w:t>
            </w:r>
            <w:proofErr w:type="gramEnd"/>
            <w:r w:rsidR="00141F2C" w:rsidRPr="002772A9">
              <w:t xml:space="preserve">                             </w:t>
            </w:r>
            <w:r w:rsidR="00141F2C" w:rsidRPr="002772A9">
              <w:rPr>
                <w:rFonts w:hint="eastAsia"/>
              </w:rPr>
              <w:t xml:space="preserve">　　　　　</w:t>
            </w:r>
            <w:r w:rsidR="00141F2C" w:rsidRPr="002772A9">
              <w:t xml:space="preserve"> </w:t>
            </w:r>
          </w:p>
        </w:tc>
      </w:tr>
    </w:tbl>
    <w:p w:rsidR="00141F2C" w:rsidRDefault="00141F2C" w:rsidP="00141F2C">
      <w:pPr>
        <w:tabs>
          <w:tab w:val="left" w:pos="426"/>
        </w:tabs>
        <w:spacing w:line="0" w:lineRule="atLeast"/>
        <w:ind w:left="1135" w:hangingChars="405" w:hanging="1135"/>
        <w:rPr>
          <w:rFonts w:ascii="標楷體" w:eastAsia="標楷體" w:hAnsi="新細明體"/>
          <w:b/>
          <w:bCs/>
          <w:sz w:val="28"/>
        </w:rPr>
      </w:pPr>
      <w:r>
        <w:rPr>
          <w:rFonts w:ascii="標楷體" w:eastAsia="標楷體" w:hAnsi="新細明體" w:hint="eastAsia"/>
          <w:b/>
          <w:bCs/>
          <w:sz w:val="28"/>
        </w:rPr>
        <w:t>說  明：</w:t>
      </w:r>
    </w:p>
    <w:p w:rsidR="00A84C2D" w:rsidRDefault="00A84C2D" w:rsidP="00A84C2D">
      <w:pPr>
        <w:ind w:leftChars="210" w:left="504" w:firstLineChars="26" w:firstLine="62"/>
        <w:jc w:val="both"/>
        <w:rPr>
          <w:rFonts w:eastAsia="標楷體"/>
          <w:bCs/>
          <w:szCs w:val="20"/>
        </w:rPr>
      </w:pPr>
      <w:r w:rsidRPr="00485089">
        <w:rPr>
          <w:rFonts w:eastAsia="標楷體" w:hint="eastAsia"/>
          <w:bCs/>
          <w:szCs w:val="20"/>
        </w:rPr>
        <w:t>一、</w:t>
      </w:r>
      <w:r w:rsidRPr="00A0575D">
        <w:rPr>
          <w:rFonts w:eastAsia="標楷體" w:hint="eastAsia"/>
          <w:bCs/>
          <w:szCs w:val="20"/>
        </w:rPr>
        <w:t>配合實務運作現況修正</w:t>
      </w:r>
      <w:r>
        <w:rPr>
          <w:rFonts w:eastAsia="標楷體" w:hint="eastAsia"/>
          <w:bCs/>
          <w:szCs w:val="20"/>
        </w:rPr>
        <w:t>，</w:t>
      </w:r>
      <w:proofErr w:type="gramStart"/>
      <w:r>
        <w:rPr>
          <w:rFonts w:eastAsia="標楷體" w:hint="eastAsia"/>
          <w:bCs/>
          <w:szCs w:val="20"/>
        </w:rPr>
        <w:t>並酌作文字</w:t>
      </w:r>
      <w:proofErr w:type="gramEnd"/>
      <w:r>
        <w:rPr>
          <w:rFonts w:eastAsia="標楷體" w:hint="eastAsia"/>
          <w:bCs/>
          <w:szCs w:val="20"/>
        </w:rPr>
        <w:t>修正</w:t>
      </w:r>
      <w:r w:rsidRPr="00A0575D">
        <w:rPr>
          <w:rFonts w:eastAsia="標楷體" w:hint="eastAsia"/>
          <w:bCs/>
          <w:szCs w:val="20"/>
        </w:rPr>
        <w:t>。</w:t>
      </w:r>
    </w:p>
    <w:p w:rsidR="00A84C2D" w:rsidRDefault="00A84C2D" w:rsidP="00A84C2D">
      <w:pPr>
        <w:ind w:leftChars="236" w:left="991" w:hangingChars="177" w:hanging="425"/>
        <w:jc w:val="both"/>
        <w:rPr>
          <w:rFonts w:eastAsia="標楷體"/>
          <w:bCs/>
          <w:szCs w:val="20"/>
        </w:rPr>
      </w:pPr>
      <w:r>
        <w:rPr>
          <w:rFonts w:eastAsia="標楷體" w:hint="eastAsia"/>
          <w:bCs/>
          <w:szCs w:val="20"/>
        </w:rPr>
        <w:t>二、為因應本校學士班與碩士班之合開課程，並顧及學生抵免之權益，擬針對</w:t>
      </w:r>
      <w:r w:rsidRPr="003228A1">
        <w:rPr>
          <w:rFonts w:eastAsia="標楷體" w:hint="eastAsia"/>
          <w:bCs/>
          <w:szCs w:val="20"/>
        </w:rPr>
        <w:t>未取得預備研究生資格之</w:t>
      </w:r>
      <w:r w:rsidR="001C53B4">
        <w:rPr>
          <w:rFonts w:eastAsia="標楷體" w:hint="eastAsia"/>
          <w:bCs/>
          <w:szCs w:val="20"/>
        </w:rPr>
        <w:t>大學部學生</w:t>
      </w:r>
      <w:r w:rsidRPr="003228A1">
        <w:rPr>
          <w:rFonts w:eastAsia="標楷體" w:hint="eastAsia"/>
          <w:bCs/>
          <w:szCs w:val="20"/>
        </w:rPr>
        <w:t>，</w:t>
      </w:r>
      <w:r>
        <w:rPr>
          <w:rFonts w:eastAsia="標楷體" w:hint="eastAsia"/>
          <w:bCs/>
          <w:szCs w:val="20"/>
        </w:rPr>
        <w:t>亦可申請學分抵免，惟須</w:t>
      </w:r>
      <w:r w:rsidRPr="003228A1">
        <w:rPr>
          <w:rFonts w:eastAsia="標楷體" w:hint="eastAsia"/>
          <w:bCs/>
          <w:szCs w:val="20"/>
        </w:rPr>
        <w:t>於修讀學士學位期間先修習研究所</w:t>
      </w:r>
      <w:r>
        <w:rPr>
          <w:rFonts w:eastAsia="標楷體" w:hint="eastAsia"/>
          <w:bCs/>
          <w:szCs w:val="20"/>
        </w:rPr>
        <w:t>之</w:t>
      </w:r>
      <w:r w:rsidRPr="003228A1">
        <w:rPr>
          <w:rFonts w:eastAsia="標楷體" w:hint="eastAsia"/>
          <w:bCs/>
          <w:szCs w:val="20"/>
        </w:rPr>
        <w:t>課程，其</w:t>
      </w:r>
      <w:r w:rsidRPr="003228A1">
        <w:rPr>
          <w:rFonts w:eastAsia="標楷體"/>
          <w:bCs/>
          <w:szCs w:val="20"/>
        </w:rPr>
        <w:t>成績達七十分以上</w:t>
      </w:r>
      <w:r w:rsidRPr="003228A1">
        <w:rPr>
          <w:rFonts w:eastAsia="標楷體" w:hint="eastAsia"/>
          <w:bCs/>
          <w:szCs w:val="20"/>
        </w:rPr>
        <w:t>且</w:t>
      </w:r>
      <w:r w:rsidRPr="003228A1">
        <w:rPr>
          <w:rFonts w:eastAsia="標楷體"/>
          <w:bCs/>
          <w:szCs w:val="20"/>
        </w:rPr>
        <w:t>此科目之學分數未列入其學士班畢業學分數</w:t>
      </w:r>
      <w:r w:rsidRPr="003228A1">
        <w:rPr>
          <w:rFonts w:eastAsia="標楷體" w:hint="eastAsia"/>
          <w:bCs/>
          <w:szCs w:val="20"/>
        </w:rPr>
        <w:t>內</w:t>
      </w:r>
      <w:r w:rsidRPr="003228A1">
        <w:rPr>
          <w:rFonts w:eastAsia="標楷體"/>
          <w:bCs/>
          <w:szCs w:val="20"/>
        </w:rPr>
        <w:t>者</w:t>
      </w:r>
      <w:r>
        <w:rPr>
          <w:rFonts w:eastAsia="標楷體" w:hint="eastAsia"/>
          <w:bCs/>
          <w:szCs w:val="20"/>
        </w:rPr>
        <w:t>，得</w:t>
      </w:r>
      <w:proofErr w:type="gramStart"/>
      <w:r>
        <w:rPr>
          <w:rFonts w:eastAsia="標楷體" w:hint="eastAsia"/>
          <w:bCs/>
          <w:szCs w:val="20"/>
        </w:rPr>
        <w:t>酌予抵免</w:t>
      </w:r>
      <w:proofErr w:type="gramEnd"/>
      <w:r w:rsidRPr="003228A1">
        <w:rPr>
          <w:rFonts w:eastAsia="標楷體" w:hint="eastAsia"/>
          <w:bCs/>
          <w:szCs w:val="20"/>
        </w:rPr>
        <w:t>。</w:t>
      </w:r>
      <w:r w:rsidRPr="001F36C7">
        <w:rPr>
          <w:rFonts w:eastAsia="標楷體" w:hint="eastAsia"/>
          <w:bCs/>
          <w:szCs w:val="20"/>
        </w:rPr>
        <w:t>抵免學分數以就讀系</w:t>
      </w:r>
      <w:r w:rsidRPr="001F36C7">
        <w:rPr>
          <w:rFonts w:eastAsia="標楷體" w:hint="eastAsia"/>
          <w:bCs/>
          <w:szCs w:val="20"/>
        </w:rPr>
        <w:t>(</w:t>
      </w:r>
      <w:r w:rsidRPr="001F36C7">
        <w:rPr>
          <w:rFonts w:eastAsia="標楷體" w:hint="eastAsia"/>
          <w:bCs/>
          <w:szCs w:val="20"/>
        </w:rPr>
        <w:t>所</w:t>
      </w:r>
      <w:r w:rsidRPr="001F36C7">
        <w:rPr>
          <w:rFonts w:eastAsia="標楷體" w:hint="eastAsia"/>
          <w:bCs/>
          <w:szCs w:val="20"/>
        </w:rPr>
        <w:t>)</w:t>
      </w:r>
      <w:r w:rsidRPr="001F36C7">
        <w:rPr>
          <w:rFonts w:eastAsia="標楷體" w:hint="eastAsia"/>
          <w:bCs/>
          <w:szCs w:val="20"/>
        </w:rPr>
        <w:t>碩士班規定應修學分數三分之一為限。</w:t>
      </w:r>
    </w:p>
    <w:p w:rsidR="00A84C2D" w:rsidRPr="00485089" w:rsidRDefault="00A84C2D" w:rsidP="00A84C2D">
      <w:pPr>
        <w:ind w:leftChars="210" w:left="504" w:firstLineChars="26" w:firstLine="62"/>
        <w:jc w:val="both"/>
        <w:rPr>
          <w:rFonts w:eastAsia="標楷體"/>
          <w:bCs/>
          <w:szCs w:val="20"/>
        </w:rPr>
      </w:pPr>
      <w:r>
        <w:rPr>
          <w:rFonts w:eastAsia="標楷體" w:hint="eastAsia"/>
          <w:bCs/>
          <w:szCs w:val="20"/>
        </w:rPr>
        <w:t>三</w:t>
      </w:r>
      <w:r w:rsidRPr="00485089">
        <w:rPr>
          <w:rFonts w:eastAsia="標楷體"/>
          <w:bCs/>
          <w:szCs w:val="20"/>
        </w:rPr>
        <w:t>、本</w:t>
      </w:r>
      <w:r w:rsidRPr="00485089">
        <w:rPr>
          <w:rFonts w:eastAsia="標楷體" w:hint="eastAsia"/>
          <w:bCs/>
          <w:szCs w:val="20"/>
        </w:rPr>
        <w:t>案</w:t>
      </w:r>
      <w:r w:rsidRPr="00485089">
        <w:rPr>
          <w:rFonts w:eastAsia="標楷體"/>
          <w:bCs/>
          <w:szCs w:val="20"/>
        </w:rPr>
        <w:t>修正通過後</w:t>
      </w:r>
      <w:r>
        <w:rPr>
          <w:rFonts w:eastAsia="標楷體" w:hint="eastAsia"/>
          <w:bCs/>
          <w:szCs w:val="20"/>
        </w:rPr>
        <w:t>報部備查</w:t>
      </w:r>
      <w:r w:rsidRPr="00485089">
        <w:rPr>
          <w:rFonts w:eastAsia="標楷體" w:hint="eastAsia"/>
          <w:bCs/>
          <w:szCs w:val="20"/>
        </w:rPr>
        <w:t>。</w:t>
      </w:r>
    </w:p>
    <w:p w:rsidR="00A84C2D" w:rsidRPr="00485089" w:rsidRDefault="00A84C2D" w:rsidP="00A84C2D">
      <w:pPr>
        <w:ind w:leftChars="210" w:left="504" w:firstLineChars="26" w:firstLine="62"/>
        <w:jc w:val="both"/>
        <w:rPr>
          <w:rFonts w:eastAsia="標楷體"/>
          <w:bCs/>
          <w:szCs w:val="20"/>
        </w:rPr>
      </w:pPr>
      <w:r>
        <w:rPr>
          <w:rFonts w:eastAsia="標楷體" w:hint="eastAsia"/>
          <w:bCs/>
          <w:szCs w:val="20"/>
        </w:rPr>
        <w:t>四</w:t>
      </w:r>
      <w:r w:rsidRPr="00485089">
        <w:rPr>
          <w:rFonts w:eastAsia="標楷體"/>
          <w:bCs/>
          <w:szCs w:val="20"/>
        </w:rPr>
        <w:t>、檢附修正條文對照表及修正後全文。</w:t>
      </w:r>
    </w:p>
    <w:p w:rsidR="00A84C2D" w:rsidRDefault="00A84C2D" w:rsidP="00974E58">
      <w:pPr>
        <w:spacing w:beforeLines="50" w:before="120" w:afterLines="50" w:after="120"/>
        <w:ind w:left="641" w:hangingChars="200" w:hanging="641"/>
        <w:jc w:val="center"/>
        <w:rPr>
          <w:rFonts w:eastAsia="標楷體"/>
          <w:b/>
          <w:sz w:val="32"/>
          <w:szCs w:val="28"/>
        </w:rPr>
      </w:pPr>
      <w:r w:rsidRPr="0078621A">
        <w:rPr>
          <w:rFonts w:eastAsia="標楷體"/>
          <w:b/>
          <w:sz w:val="32"/>
          <w:szCs w:val="28"/>
        </w:rPr>
        <w:t>國立</w:t>
      </w:r>
      <w:proofErr w:type="gramStart"/>
      <w:r w:rsidRPr="0078621A">
        <w:rPr>
          <w:rFonts w:eastAsia="標楷體"/>
          <w:b/>
          <w:sz w:val="32"/>
          <w:szCs w:val="28"/>
        </w:rPr>
        <w:t>臺</w:t>
      </w:r>
      <w:proofErr w:type="gramEnd"/>
      <w:r w:rsidRPr="0078621A">
        <w:rPr>
          <w:rFonts w:eastAsia="標楷體"/>
          <w:b/>
          <w:sz w:val="32"/>
          <w:szCs w:val="28"/>
        </w:rPr>
        <w:t>東大學</w:t>
      </w:r>
      <w:r w:rsidRPr="0078621A">
        <w:rPr>
          <w:rFonts w:eastAsia="標楷體" w:hint="eastAsia"/>
          <w:b/>
          <w:sz w:val="32"/>
          <w:szCs w:val="28"/>
        </w:rPr>
        <w:t>學生抵免學分要點</w:t>
      </w:r>
      <w:r>
        <w:rPr>
          <w:rFonts w:eastAsia="標楷體" w:hint="eastAsia"/>
          <w:b/>
          <w:sz w:val="32"/>
          <w:szCs w:val="28"/>
        </w:rPr>
        <w:t>（</w:t>
      </w:r>
      <w:r w:rsidRPr="003C5060">
        <w:rPr>
          <w:rFonts w:eastAsia="標楷體"/>
          <w:b/>
          <w:sz w:val="32"/>
          <w:szCs w:val="28"/>
        </w:rPr>
        <w:t>修正條文對照表</w:t>
      </w:r>
      <w:r>
        <w:rPr>
          <w:rFonts w:eastAsia="標楷體" w:hint="eastAsia"/>
          <w:b/>
          <w:sz w:val="32"/>
          <w:szCs w:val="28"/>
        </w:rPr>
        <w:t>）</w:t>
      </w: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565"/>
        <w:gridCol w:w="3308"/>
        <w:gridCol w:w="2361"/>
      </w:tblGrid>
      <w:tr w:rsidR="00A84C2D" w:rsidRPr="003C5060" w:rsidTr="00A23AB1">
        <w:trPr>
          <w:tblHeader/>
        </w:trPr>
        <w:tc>
          <w:tcPr>
            <w:tcW w:w="0" w:type="auto"/>
            <w:noWrap/>
            <w:tcMar>
              <w:left w:w="0" w:type="dxa"/>
              <w:right w:w="0" w:type="dxa"/>
            </w:tcMar>
          </w:tcPr>
          <w:p w:rsidR="00A84C2D" w:rsidRPr="003C5060" w:rsidRDefault="00A84C2D" w:rsidP="00974E58">
            <w:pPr>
              <w:keepNext/>
              <w:keepLines/>
              <w:spacing w:before="20" w:after="20" w:line="360" w:lineRule="exact"/>
              <w:contextualSpacing/>
              <w:jc w:val="center"/>
              <w:rPr>
                <w:rFonts w:eastAsia="標楷體"/>
                <w:b/>
              </w:rPr>
            </w:pPr>
            <w:r w:rsidRPr="003C5060">
              <w:rPr>
                <w:rFonts w:eastAsia="標楷體"/>
                <w:b/>
              </w:rPr>
              <w:t>修</w:t>
            </w:r>
            <w:r w:rsidRPr="003C5060">
              <w:rPr>
                <w:rFonts w:eastAsia="標楷體"/>
                <w:b/>
              </w:rPr>
              <w:t xml:space="preserve">  </w:t>
            </w:r>
            <w:r w:rsidRPr="003C5060">
              <w:rPr>
                <w:rFonts w:eastAsia="標楷體"/>
                <w:b/>
              </w:rPr>
              <w:t>正</w:t>
            </w:r>
            <w:r w:rsidRPr="003C5060">
              <w:rPr>
                <w:rFonts w:eastAsia="標楷體"/>
                <w:b/>
              </w:rPr>
              <w:t xml:space="preserve">  </w:t>
            </w:r>
            <w:r w:rsidRPr="003C5060">
              <w:rPr>
                <w:rFonts w:eastAsia="標楷體"/>
                <w:b/>
              </w:rPr>
              <w:t>條</w:t>
            </w:r>
            <w:r w:rsidRPr="003C5060">
              <w:rPr>
                <w:rFonts w:eastAsia="標楷體"/>
                <w:b/>
              </w:rPr>
              <w:t xml:space="preserve">  </w:t>
            </w:r>
            <w:r w:rsidRPr="003C5060">
              <w:rPr>
                <w:rFonts w:eastAsia="標楷體"/>
                <w:b/>
              </w:rPr>
              <w:t>文</w:t>
            </w:r>
          </w:p>
        </w:tc>
        <w:tc>
          <w:tcPr>
            <w:tcW w:w="0" w:type="auto"/>
            <w:noWrap/>
            <w:tcMar>
              <w:left w:w="0" w:type="dxa"/>
              <w:right w:w="0" w:type="dxa"/>
            </w:tcMar>
          </w:tcPr>
          <w:p w:rsidR="00A84C2D" w:rsidRPr="003C5060" w:rsidRDefault="00A84C2D" w:rsidP="00974E58">
            <w:pPr>
              <w:keepNext/>
              <w:keepLines/>
              <w:spacing w:before="20" w:after="20" w:line="360" w:lineRule="exact"/>
              <w:contextualSpacing/>
              <w:jc w:val="center"/>
              <w:rPr>
                <w:rFonts w:eastAsia="標楷體"/>
                <w:b/>
              </w:rPr>
            </w:pPr>
            <w:r w:rsidRPr="003C5060">
              <w:rPr>
                <w:rFonts w:eastAsia="標楷體"/>
                <w:b/>
              </w:rPr>
              <w:t>現</w:t>
            </w:r>
            <w:r w:rsidRPr="003C5060">
              <w:rPr>
                <w:rFonts w:eastAsia="標楷體"/>
                <w:b/>
              </w:rPr>
              <w:t xml:space="preserve">  </w:t>
            </w:r>
            <w:r w:rsidRPr="003C5060">
              <w:rPr>
                <w:rFonts w:eastAsia="標楷體"/>
                <w:b/>
              </w:rPr>
              <w:t>行</w:t>
            </w:r>
            <w:r w:rsidRPr="003C5060">
              <w:rPr>
                <w:rFonts w:eastAsia="標楷體"/>
                <w:b/>
              </w:rPr>
              <w:t xml:space="preserve">  </w:t>
            </w:r>
            <w:r w:rsidRPr="003C5060">
              <w:rPr>
                <w:rFonts w:eastAsia="標楷體"/>
                <w:b/>
              </w:rPr>
              <w:t>條</w:t>
            </w:r>
            <w:r w:rsidRPr="003C5060">
              <w:rPr>
                <w:rFonts w:eastAsia="標楷體"/>
                <w:b/>
              </w:rPr>
              <w:t xml:space="preserve">  </w:t>
            </w:r>
            <w:r w:rsidRPr="003C5060">
              <w:rPr>
                <w:rFonts w:eastAsia="標楷體"/>
                <w:b/>
              </w:rPr>
              <w:t>文</w:t>
            </w:r>
          </w:p>
        </w:tc>
        <w:tc>
          <w:tcPr>
            <w:tcW w:w="0" w:type="auto"/>
            <w:noWrap/>
            <w:tcMar>
              <w:left w:w="0" w:type="dxa"/>
              <w:right w:w="0" w:type="dxa"/>
            </w:tcMar>
          </w:tcPr>
          <w:p w:rsidR="00A84C2D" w:rsidRPr="003C5060" w:rsidRDefault="00A84C2D" w:rsidP="00974E58">
            <w:pPr>
              <w:keepNext/>
              <w:keepLines/>
              <w:spacing w:before="20" w:after="20" w:line="360" w:lineRule="exact"/>
              <w:ind w:leftChars="-12" w:hangingChars="12" w:hanging="29"/>
              <w:contextualSpacing/>
              <w:jc w:val="center"/>
              <w:rPr>
                <w:rFonts w:eastAsia="標楷體"/>
                <w:b/>
              </w:rPr>
            </w:pPr>
            <w:r w:rsidRPr="003C5060">
              <w:rPr>
                <w:rFonts w:eastAsia="標楷體"/>
                <w:b/>
              </w:rPr>
              <w:t>說</w:t>
            </w:r>
            <w:r w:rsidRPr="003C5060">
              <w:rPr>
                <w:rFonts w:eastAsia="標楷體"/>
                <w:b/>
              </w:rPr>
              <w:t xml:space="preserve">  </w:t>
            </w:r>
            <w:r w:rsidRPr="003C5060">
              <w:rPr>
                <w:rFonts w:eastAsia="標楷體"/>
                <w:b/>
              </w:rPr>
              <w:t>明</w:t>
            </w:r>
          </w:p>
        </w:tc>
      </w:tr>
      <w:tr w:rsidR="00A84C2D" w:rsidRPr="003C5060" w:rsidTr="00A23AB1">
        <w:tc>
          <w:tcPr>
            <w:tcW w:w="0" w:type="auto"/>
            <w:noWrap/>
            <w:tcMar>
              <w:left w:w="0" w:type="dxa"/>
              <w:right w:w="0" w:type="dxa"/>
            </w:tcMar>
          </w:tcPr>
          <w:p w:rsidR="00A84C2D" w:rsidRPr="00477854" w:rsidRDefault="00A84C2D" w:rsidP="00974E58">
            <w:pPr>
              <w:keepNext/>
              <w:keepLines/>
              <w:spacing w:line="320" w:lineRule="exact"/>
              <w:ind w:leftChars="18" w:left="43" w:rightChars="17" w:right="41"/>
              <w:contextualSpacing/>
              <w:jc w:val="both"/>
              <w:rPr>
                <w:rFonts w:eastAsia="標楷體"/>
              </w:rPr>
            </w:pPr>
            <w:r w:rsidRPr="00477854">
              <w:rPr>
                <w:rFonts w:eastAsia="標楷體"/>
              </w:rPr>
              <w:t>二、下列學生得申請抵免學分：</w:t>
            </w:r>
          </w:p>
          <w:p w:rsidR="00A84C2D" w:rsidRPr="00477854" w:rsidRDefault="00A84C2D" w:rsidP="00974E58">
            <w:pPr>
              <w:keepNext/>
              <w:keepLines/>
              <w:spacing w:line="320" w:lineRule="exact"/>
              <w:ind w:leftChars="18" w:left="43" w:rightChars="17" w:right="41"/>
              <w:contextualSpacing/>
              <w:jc w:val="both"/>
              <w:rPr>
                <w:rFonts w:eastAsia="標楷體"/>
              </w:rPr>
            </w:pPr>
            <w:r w:rsidRPr="00477854">
              <w:rPr>
                <w:rFonts w:eastAsia="標楷體"/>
              </w:rPr>
              <w:t>(</w:t>
            </w:r>
            <w:proofErr w:type="gramStart"/>
            <w:r w:rsidRPr="00477854">
              <w:rPr>
                <w:rFonts w:eastAsia="標楷體"/>
              </w:rPr>
              <w:t>一</w:t>
            </w:r>
            <w:proofErr w:type="gramEnd"/>
            <w:r w:rsidRPr="00477854">
              <w:rPr>
                <w:rFonts w:eastAsia="標楷體"/>
              </w:rPr>
              <w:t>)</w:t>
            </w:r>
            <w:r w:rsidRPr="00477854">
              <w:rPr>
                <w:rFonts w:eastAsia="標楷體"/>
              </w:rPr>
              <w:t>轉系生。</w:t>
            </w:r>
          </w:p>
          <w:p w:rsidR="00A84C2D" w:rsidRPr="00477854" w:rsidRDefault="00A84C2D" w:rsidP="00974E58">
            <w:pPr>
              <w:keepNext/>
              <w:keepLines/>
              <w:spacing w:line="320" w:lineRule="exact"/>
              <w:ind w:leftChars="18" w:left="43" w:rightChars="17" w:right="41"/>
              <w:contextualSpacing/>
              <w:jc w:val="both"/>
              <w:rPr>
                <w:rFonts w:eastAsia="標楷體"/>
              </w:rPr>
            </w:pPr>
            <w:r w:rsidRPr="00477854">
              <w:rPr>
                <w:rFonts w:eastAsia="標楷體"/>
              </w:rPr>
              <w:t>(</w:t>
            </w:r>
            <w:r w:rsidRPr="00477854">
              <w:rPr>
                <w:rFonts w:eastAsia="標楷體"/>
              </w:rPr>
              <w:t>二</w:t>
            </w:r>
            <w:r w:rsidRPr="00477854">
              <w:rPr>
                <w:rFonts w:eastAsia="標楷體"/>
              </w:rPr>
              <w:t>)</w:t>
            </w:r>
            <w:r w:rsidRPr="00477854">
              <w:rPr>
                <w:rFonts w:eastAsia="標楷體"/>
              </w:rPr>
              <w:t>轉學生。</w:t>
            </w:r>
          </w:p>
          <w:p w:rsidR="00A84C2D" w:rsidRPr="00477854" w:rsidRDefault="00A84C2D" w:rsidP="00974E58">
            <w:pPr>
              <w:keepNext/>
              <w:keepLines/>
              <w:spacing w:line="320" w:lineRule="exact"/>
              <w:ind w:leftChars="18" w:left="43" w:rightChars="17" w:right="41"/>
              <w:contextualSpacing/>
              <w:jc w:val="both"/>
              <w:rPr>
                <w:rFonts w:eastAsia="標楷體"/>
              </w:rPr>
            </w:pPr>
            <w:r w:rsidRPr="00477854">
              <w:rPr>
                <w:rFonts w:eastAsia="標楷體"/>
              </w:rPr>
              <w:t>(</w:t>
            </w:r>
            <w:r w:rsidRPr="00477854">
              <w:rPr>
                <w:rFonts w:eastAsia="標楷體"/>
              </w:rPr>
              <w:t>三</w:t>
            </w:r>
            <w:r w:rsidRPr="00477854">
              <w:rPr>
                <w:rFonts w:eastAsia="標楷體"/>
              </w:rPr>
              <w:t>)</w:t>
            </w:r>
            <w:r w:rsidRPr="00477854">
              <w:rPr>
                <w:rFonts w:eastAsia="標楷體"/>
              </w:rPr>
              <w:t>重考或重新申請入學之新生。</w:t>
            </w:r>
          </w:p>
          <w:p w:rsidR="00A84C2D" w:rsidRPr="00830E25" w:rsidRDefault="00A84C2D" w:rsidP="00974E58">
            <w:pPr>
              <w:keepNext/>
              <w:keepLines/>
              <w:spacing w:line="320" w:lineRule="exact"/>
              <w:ind w:leftChars="11" w:left="422" w:rightChars="17" w:right="41" w:hangingChars="165" w:hanging="396"/>
              <w:contextualSpacing/>
              <w:jc w:val="both"/>
              <w:rPr>
                <w:rFonts w:eastAsia="標楷體"/>
              </w:rPr>
            </w:pPr>
            <w:r w:rsidRPr="00477854">
              <w:rPr>
                <w:rFonts w:eastAsia="標楷體"/>
              </w:rPr>
              <w:t>(</w:t>
            </w:r>
            <w:r w:rsidRPr="00477854">
              <w:rPr>
                <w:rFonts w:eastAsia="標楷體"/>
              </w:rPr>
              <w:t>四</w:t>
            </w:r>
            <w:r w:rsidRPr="00830E25">
              <w:rPr>
                <w:rFonts w:eastAsia="標楷體"/>
              </w:rPr>
              <w:t>)</w:t>
            </w:r>
            <w:r w:rsidRPr="00830E25">
              <w:rPr>
                <w:rFonts w:eastAsia="標楷體"/>
                <w:color w:val="000000"/>
              </w:rPr>
              <w:t>本校日間部、進修暨推廣部選讀生</w:t>
            </w:r>
            <w:r w:rsidRPr="005A624D">
              <w:rPr>
                <w:rFonts w:eastAsia="標楷體" w:hint="eastAsia"/>
                <w:b/>
                <w:color w:val="FF0000"/>
                <w:u w:val="single"/>
              </w:rPr>
              <w:t>持有學分證明後</w:t>
            </w:r>
            <w:r>
              <w:rPr>
                <w:rFonts w:eastAsia="標楷體" w:hint="eastAsia"/>
                <w:color w:val="000000"/>
              </w:rPr>
              <w:t>，</w:t>
            </w:r>
            <w:r w:rsidRPr="00830E25">
              <w:rPr>
                <w:rFonts w:eastAsia="標楷體"/>
                <w:color w:val="000000"/>
              </w:rPr>
              <w:t>考取本校</w:t>
            </w:r>
            <w:r w:rsidRPr="005A624D">
              <w:rPr>
                <w:rFonts w:eastAsia="標楷體" w:hint="eastAsia"/>
                <w:b/>
                <w:color w:val="FF0000"/>
                <w:u w:val="single"/>
              </w:rPr>
              <w:t>修讀學位</w:t>
            </w:r>
            <w:r>
              <w:rPr>
                <w:rFonts w:eastAsia="標楷體" w:hint="eastAsia"/>
                <w:b/>
                <w:color w:val="FF0000"/>
                <w:u w:val="single"/>
              </w:rPr>
              <w:t>者</w:t>
            </w:r>
            <w:r>
              <w:rPr>
                <w:rFonts w:eastAsia="標楷體" w:hint="eastAsia"/>
                <w:color w:val="000000"/>
              </w:rPr>
              <w:t>。</w:t>
            </w:r>
          </w:p>
          <w:p w:rsidR="00A84C2D" w:rsidRDefault="00A84C2D" w:rsidP="00974E58">
            <w:pPr>
              <w:keepNext/>
              <w:keepLines/>
              <w:spacing w:line="320" w:lineRule="exact"/>
              <w:ind w:leftChars="12" w:left="461" w:rightChars="17" w:right="41" w:hangingChars="180" w:hanging="432"/>
              <w:contextualSpacing/>
              <w:jc w:val="both"/>
              <w:rPr>
                <w:rFonts w:eastAsia="標楷體"/>
              </w:rPr>
            </w:pPr>
            <w:r w:rsidRPr="00477854">
              <w:rPr>
                <w:rFonts w:eastAsia="標楷體"/>
              </w:rPr>
              <w:t>(</w:t>
            </w:r>
            <w:r w:rsidRPr="00477854">
              <w:rPr>
                <w:rFonts w:eastAsia="標楷體"/>
              </w:rPr>
              <w:t>五</w:t>
            </w:r>
            <w:r w:rsidRPr="00477854">
              <w:rPr>
                <w:rFonts w:eastAsia="標楷體"/>
              </w:rPr>
              <w:t>)</w:t>
            </w:r>
            <w:r w:rsidRPr="00477854">
              <w:rPr>
                <w:rFonts w:eastAsia="標楷體"/>
              </w:rPr>
              <w:t>依照法令規定准許先修讀學分後考取修讀學位者。</w:t>
            </w:r>
          </w:p>
          <w:p w:rsidR="00A84C2D" w:rsidRPr="00477854" w:rsidRDefault="00A84C2D" w:rsidP="00974E58">
            <w:pPr>
              <w:keepNext/>
              <w:keepLines/>
              <w:spacing w:line="320" w:lineRule="exact"/>
              <w:ind w:leftChars="6" w:left="475" w:rightChars="17" w:right="41" w:hangingChars="192" w:hanging="461"/>
              <w:contextualSpacing/>
              <w:jc w:val="both"/>
              <w:rPr>
                <w:rFonts w:eastAsia="標楷體"/>
                <w:b/>
                <w:color w:val="FF0000"/>
                <w:u w:val="single"/>
              </w:rPr>
            </w:pPr>
            <w:r w:rsidRPr="00477854">
              <w:rPr>
                <w:rFonts w:eastAsia="標楷體" w:hint="eastAsia"/>
                <w:b/>
                <w:color w:val="FF0000"/>
                <w:u w:val="single"/>
              </w:rPr>
              <w:t>(</w:t>
            </w:r>
            <w:r w:rsidRPr="00477854">
              <w:rPr>
                <w:rFonts w:eastAsia="標楷體" w:hint="eastAsia"/>
                <w:b/>
                <w:color w:val="FF0000"/>
                <w:u w:val="single"/>
              </w:rPr>
              <w:t>六</w:t>
            </w:r>
            <w:r w:rsidRPr="00477854">
              <w:rPr>
                <w:rFonts w:eastAsia="標楷體" w:hint="eastAsia"/>
                <w:b/>
                <w:color w:val="FF0000"/>
                <w:u w:val="single"/>
              </w:rPr>
              <w:t>)</w:t>
            </w:r>
            <w:r>
              <w:rPr>
                <w:rFonts w:eastAsia="標楷體" w:hint="eastAsia"/>
                <w:b/>
                <w:color w:val="FF0000"/>
                <w:u w:val="single"/>
              </w:rPr>
              <w:t>未取得預備研究生資格之</w:t>
            </w:r>
            <w:r w:rsidR="001C53B4">
              <w:rPr>
                <w:rFonts w:eastAsia="標楷體" w:hint="eastAsia"/>
                <w:b/>
                <w:color w:val="FF0000"/>
                <w:u w:val="single"/>
              </w:rPr>
              <w:t>大學部學生</w:t>
            </w:r>
            <w:r>
              <w:rPr>
                <w:rFonts w:eastAsia="標楷體" w:hint="eastAsia"/>
                <w:b/>
                <w:color w:val="FF0000"/>
                <w:u w:val="single"/>
              </w:rPr>
              <w:t>，於修讀學士學位期間先修習研究所課程，其</w:t>
            </w:r>
            <w:r w:rsidRPr="00477854">
              <w:rPr>
                <w:rFonts w:eastAsia="標楷體"/>
                <w:b/>
                <w:color w:val="FF0000"/>
                <w:u w:val="single"/>
              </w:rPr>
              <w:t>成績達七十分以上</w:t>
            </w:r>
            <w:r>
              <w:rPr>
                <w:rFonts w:eastAsia="標楷體" w:hint="eastAsia"/>
                <w:b/>
                <w:color w:val="FF0000"/>
                <w:u w:val="single"/>
              </w:rPr>
              <w:t>且</w:t>
            </w:r>
            <w:r w:rsidRPr="00477854">
              <w:rPr>
                <w:rFonts w:eastAsia="標楷體"/>
                <w:b/>
                <w:color w:val="FF0000"/>
                <w:u w:val="single"/>
              </w:rPr>
              <w:t>此科目之學分數未列入其學士班畢業學分數</w:t>
            </w:r>
            <w:r>
              <w:rPr>
                <w:rFonts w:eastAsia="標楷體" w:hint="eastAsia"/>
                <w:b/>
                <w:color w:val="FF0000"/>
                <w:u w:val="single"/>
              </w:rPr>
              <w:t>內</w:t>
            </w:r>
            <w:r w:rsidRPr="00477854">
              <w:rPr>
                <w:rFonts w:eastAsia="標楷體"/>
                <w:b/>
                <w:color w:val="FF0000"/>
                <w:u w:val="single"/>
              </w:rPr>
              <w:t>者</w:t>
            </w:r>
            <w:r>
              <w:rPr>
                <w:rFonts w:eastAsia="標楷體" w:hint="eastAsia"/>
                <w:b/>
                <w:color w:val="FF0000"/>
                <w:u w:val="single"/>
              </w:rPr>
              <w:t>。</w:t>
            </w:r>
          </w:p>
          <w:p w:rsidR="00A84C2D" w:rsidRPr="00477854" w:rsidRDefault="00A84C2D" w:rsidP="00974E58">
            <w:pPr>
              <w:keepNext/>
              <w:keepLines/>
              <w:spacing w:line="320" w:lineRule="exact"/>
              <w:ind w:leftChars="10" w:left="415" w:rightChars="17" w:right="41" w:hangingChars="163" w:hanging="391"/>
              <w:contextualSpacing/>
              <w:jc w:val="both"/>
              <w:rPr>
                <w:rFonts w:eastAsia="標楷體"/>
              </w:rPr>
            </w:pPr>
            <w:r w:rsidRPr="00477854">
              <w:rPr>
                <w:rFonts w:eastAsia="標楷體"/>
              </w:rPr>
              <w:t>(</w:t>
            </w:r>
            <w:r w:rsidRPr="00477854">
              <w:rPr>
                <w:rFonts w:eastAsia="標楷體" w:hint="eastAsia"/>
                <w:b/>
                <w:color w:val="FF0000"/>
                <w:u w:val="single"/>
              </w:rPr>
              <w:t>七</w:t>
            </w:r>
            <w:r w:rsidRPr="00477854">
              <w:rPr>
                <w:rFonts w:eastAsia="標楷體"/>
              </w:rPr>
              <w:t>)</w:t>
            </w:r>
            <w:r w:rsidRPr="00477854">
              <w:rPr>
                <w:rFonts w:eastAsia="標楷體"/>
              </w:rPr>
              <w:t>本校簽約之雙聯學制學生、國內外交換學生。</w:t>
            </w:r>
          </w:p>
        </w:tc>
        <w:tc>
          <w:tcPr>
            <w:tcW w:w="0" w:type="auto"/>
            <w:noWrap/>
            <w:tcMar>
              <w:left w:w="0" w:type="dxa"/>
              <w:right w:w="0" w:type="dxa"/>
            </w:tcMar>
          </w:tcPr>
          <w:p w:rsidR="00A84C2D" w:rsidRPr="00477854" w:rsidRDefault="00A84C2D" w:rsidP="00974E58">
            <w:pPr>
              <w:keepNext/>
              <w:keepLines/>
              <w:spacing w:line="320" w:lineRule="exact"/>
              <w:ind w:leftChars="17" w:left="41" w:rightChars="17" w:right="41" w:firstLineChars="6" w:firstLine="14"/>
              <w:contextualSpacing/>
              <w:jc w:val="both"/>
              <w:rPr>
                <w:rFonts w:eastAsia="標楷體"/>
              </w:rPr>
            </w:pPr>
            <w:r w:rsidRPr="00477854">
              <w:rPr>
                <w:rFonts w:eastAsia="標楷體"/>
              </w:rPr>
              <w:t>二、下列學生得申請抵免學分：</w:t>
            </w:r>
          </w:p>
          <w:p w:rsidR="00A84C2D" w:rsidRPr="00477854" w:rsidRDefault="00A84C2D" w:rsidP="00974E58">
            <w:pPr>
              <w:keepNext/>
              <w:keepLines/>
              <w:spacing w:line="320" w:lineRule="exact"/>
              <w:ind w:leftChars="17" w:left="41" w:rightChars="17" w:right="41" w:firstLineChars="6" w:firstLine="14"/>
              <w:contextualSpacing/>
              <w:jc w:val="both"/>
              <w:rPr>
                <w:rFonts w:eastAsia="標楷體"/>
              </w:rPr>
            </w:pPr>
            <w:r w:rsidRPr="00477854">
              <w:rPr>
                <w:rFonts w:eastAsia="標楷體"/>
              </w:rPr>
              <w:t>(</w:t>
            </w:r>
            <w:proofErr w:type="gramStart"/>
            <w:r w:rsidRPr="00477854">
              <w:rPr>
                <w:rFonts w:eastAsia="標楷體"/>
              </w:rPr>
              <w:t>一</w:t>
            </w:r>
            <w:proofErr w:type="gramEnd"/>
            <w:r w:rsidRPr="00477854">
              <w:rPr>
                <w:rFonts w:eastAsia="標楷體"/>
              </w:rPr>
              <w:t>)</w:t>
            </w:r>
            <w:r w:rsidRPr="00477854">
              <w:rPr>
                <w:rFonts w:eastAsia="標楷體"/>
              </w:rPr>
              <w:t>轉系生。</w:t>
            </w:r>
          </w:p>
          <w:p w:rsidR="00A84C2D" w:rsidRPr="00477854" w:rsidRDefault="00A84C2D" w:rsidP="00974E58">
            <w:pPr>
              <w:keepNext/>
              <w:keepLines/>
              <w:spacing w:line="320" w:lineRule="exact"/>
              <w:ind w:leftChars="17" w:left="41" w:rightChars="17" w:right="41" w:firstLineChars="6" w:firstLine="14"/>
              <w:contextualSpacing/>
              <w:jc w:val="both"/>
              <w:rPr>
                <w:rFonts w:eastAsia="標楷體"/>
              </w:rPr>
            </w:pPr>
            <w:r w:rsidRPr="00477854">
              <w:rPr>
                <w:rFonts w:eastAsia="標楷體"/>
              </w:rPr>
              <w:t>(</w:t>
            </w:r>
            <w:r w:rsidRPr="00477854">
              <w:rPr>
                <w:rFonts w:eastAsia="標楷體"/>
              </w:rPr>
              <w:t>二</w:t>
            </w:r>
            <w:r w:rsidRPr="00477854">
              <w:rPr>
                <w:rFonts w:eastAsia="標楷體"/>
              </w:rPr>
              <w:t>)</w:t>
            </w:r>
            <w:r w:rsidRPr="00477854">
              <w:rPr>
                <w:rFonts w:eastAsia="標楷體"/>
              </w:rPr>
              <w:t>轉學生。</w:t>
            </w:r>
          </w:p>
          <w:p w:rsidR="00A84C2D" w:rsidRPr="00477854" w:rsidRDefault="00A84C2D" w:rsidP="00974E58">
            <w:pPr>
              <w:keepNext/>
              <w:keepLines/>
              <w:spacing w:line="320" w:lineRule="exact"/>
              <w:ind w:leftChars="17" w:left="41" w:rightChars="17" w:right="41" w:firstLineChars="6" w:firstLine="14"/>
              <w:contextualSpacing/>
              <w:jc w:val="both"/>
              <w:rPr>
                <w:rFonts w:eastAsia="標楷體"/>
              </w:rPr>
            </w:pPr>
            <w:r w:rsidRPr="00477854">
              <w:rPr>
                <w:rFonts w:eastAsia="標楷體"/>
              </w:rPr>
              <w:t>(</w:t>
            </w:r>
            <w:r w:rsidRPr="00477854">
              <w:rPr>
                <w:rFonts w:eastAsia="標楷體"/>
              </w:rPr>
              <w:t>三</w:t>
            </w:r>
            <w:r w:rsidRPr="00477854">
              <w:rPr>
                <w:rFonts w:eastAsia="標楷體"/>
              </w:rPr>
              <w:t>)</w:t>
            </w:r>
            <w:r w:rsidRPr="00477854">
              <w:rPr>
                <w:rFonts w:eastAsia="標楷體"/>
              </w:rPr>
              <w:t>重考或重新申請入學之新生。</w:t>
            </w:r>
          </w:p>
          <w:p w:rsidR="00A84C2D" w:rsidRPr="00477854" w:rsidRDefault="00A84C2D" w:rsidP="00974E58">
            <w:pPr>
              <w:keepNext/>
              <w:keepLines/>
              <w:spacing w:line="320" w:lineRule="exact"/>
              <w:ind w:leftChars="12" w:left="447" w:rightChars="17" w:right="41" w:hangingChars="174" w:hanging="418"/>
              <w:contextualSpacing/>
              <w:jc w:val="both"/>
              <w:rPr>
                <w:rFonts w:eastAsia="標楷體"/>
              </w:rPr>
            </w:pPr>
            <w:r w:rsidRPr="00477854">
              <w:rPr>
                <w:rFonts w:eastAsia="標楷體"/>
              </w:rPr>
              <w:t>(</w:t>
            </w:r>
            <w:r w:rsidRPr="00477854">
              <w:rPr>
                <w:rFonts w:eastAsia="標楷體"/>
              </w:rPr>
              <w:t>四</w:t>
            </w:r>
            <w:r w:rsidRPr="00477854">
              <w:rPr>
                <w:rFonts w:eastAsia="標楷體"/>
              </w:rPr>
              <w:t>)</w:t>
            </w:r>
            <w:r w:rsidRPr="008F701E">
              <w:rPr>
                <w:rFonts w:eastAsia="標楷體"/>
                <w:color w:val="000000"/>
              </w:rPr>
              <w:t>本校日間部、進修暨推廣部選讀生考取本校</w:t>
            </w:r>
            <w:r w:rsidRPr="00FC5FCD">
              <w:rPr>
                <w:rFonts w:eastAsia="標楷體"/>
                <w:b/>
                <w:color w:val="000000"/>
                <w:u w:val="single"/>
              </w:rPr>
              <w:t>正式生</w:t>
            </w:r>
            <w:r w:rsidRPr="008F701E">
              <w:rPr>
                <w:rFonts w:eastAsia="標楷體"/>
                <w:color w:val="000000"/>
              </w:rPr>
              <w:t>者。</w:t>
            </w:r>
          </w:p>
          <w:p w:rsidR="00A84C2D" w:rsidRPr="00477854" w:rsidRDefault="00A84C2D" w:rsidP="00974E58">
            <w:pPr>
              <w:keepNext/>
              <w:keepLines/>
              <w:spacing w:line="320" w:lineRule="exact"/>
              <w:ind w:leftChars="12" w:left="447" w:rightChars="17" w:right="41" w:hangingChars="174" w:hanging="418"/>
              <w:contextualSpacing/>
              <w:jc w:val="both"/>
              <w:rPr>
                <w:rFonts w:eastAsia="標楷體"/>
              </w:rPr>
            </w:pPr>
            <w:r w:rsidRPr="00477854">
              <w:rPr>
                <w:rFonts w:eastAsia="標楷體"/>
              </w:rPr>
              <w:t>(</w:t>
            </w:r>
            <w:r w:rsidRPr="00477854">
              <w:rPr>
                <w:rFonts w:eastAsia="標楷體"/>
              </w:rPr>
              <w:t>五</w:t>
            </w:r>
            <w:r w:rsidRPr="00477854">
              <w:rPr>
                <w:rFonts w:eastAsia="標楷體"/>
              </w:rPr>
              <w:t>)</w:t>
            </w:r>
            <w:r w:rsidRPr="00477854">
              <w:rPr>
                <w:rFonts w:eastAsia="標楷體"/>
              </w:rPr>
              <w:t>依照法令規定准許先修讀學分後考取修讀學位者。</w:t>
            </w:r>
          </w:p>
          <w:p w:rsidR="00A84C2D" w:rsidRPr="00477854" w:rsidRDefault="00A84C2D" w:rsidP="00974E58">
            <w:pPr>
              <w:keepNext/>
              <w:keepLines/>
              <w:spacing w:line="320" w:lineRule="exact"/>
              <w:ind w:leftChars="12" w:left="447" w:rightChars="17" w:right="41" w:hangingChars="174" w:hanging="418"/>
              <w:contextualSpacing/>
              <w:jc w:val="both"/>
              <w:rPr>
                <w:rFonts w:eastAsia="標楷體"/>
              </w:rPr>
            </w:pPr>
            <w:r w:rsidRPr="00477854">
              <w:rPr>
                <w:rFonts w:eastAsia="標楷體"/>
              </w:rPr>
              <w:t>(</w:t>
            </w:r>
            <w:r w:rsidRPr="008F701E">
              <w:rPr>
                <w:rFonts w:eastAsia="標楷體"/>
                <w:b/>
                <w:color w:val="000000"/>
                <w:u w:val="single"/>
              </w:rPr>
              <w:t>六</w:t>
            </w:r>
            <w:r w:rsidRPr="00477854">
              <w:rPr>
                <w:rFonts w:eastAsia="標楷體"/>
              </w:rPr>
              <w:t>)</w:t>
            </w:r>
            <w:r w:rsidRPr="00477854">
              <w:rPr>
                <w:rFonts w:eastAsia="標楷體"/>
              </w:rPr>
              <w:t>本校簽約之雙聯學制學生、國內外交換學生。</w:t>
            </w:r>
          </w:p>
        </w:tc>
        <w:tc>
          <w:tcPr>
            <w:tcW w:w="0" w:type="auto"/>
            <w:noWrap/>
            <w:tcMar>
              <w:left w:w="0" w:type="dxa"/>
              <w:right w:w="0" w:type="dxa"/>
            </w:tcMar>
          </w:tcPr>
          <w:p w:rsidR="00A84C2D" w:rsidRPr="00A23AB1" w:rsidRDefault="00A84C2D" w:rsidP="00070F0F">
            <w:pPr>
              <w:keepNext/>
              <w:keepLines/>
              <w:spacing w:line="320" w:lineRule="exact"/>
              <w:ind w:leftChars="-12" w:hangingChars="12" w:hanging="29"/>
              <w:contextualSpacing/>
              <w:rPr>
                <w:rFonts w:eastAsia="標楷體"/>
              </w:rPr>
            </w:pPr>
            <w:r w:rsidRPr="00A23AB1">
              <w:rPr>
                <w:rFonts w:eastAsia="標楷體" w:hint="eastAsia"/>
              </w:rPr>
              <w:t>一、修正第四款文字，使定義更明確。</w:t>
            </w:r>
          </w:p>
          <w:p w:rsidR="00A84C2D" w:rsidRPr="00A23AB1" w:rsidRDefault="00A84C2D" w:rsidP="00070F0F">
            <w:pPr>
              <w:keepNext/>
              <w:keepLines/>
              <w:spacing w:line="320" w:lineRule="exact"/>
              <w:ind w:leftChars="-12" w:hangingChars="12" w:hanging="29"/>
              <w:contextualSpacing/>
              <w:rPr>
                <w:rFonts w:eastAsia="標楷體"/>
              </w:rPr>
            </w:pPr>
            <w:r w:rsidRPr="00A23AB1">
              <w:rPr>
                <w:rFonts w:eastAsia="標楷體" w:hint="eastAsia"/>
              </w:rPr>
              <w:t>二、為顧及研究生抵免權益，</w:t>
            </w:r>
            <w:r w:rsidRPr="00A23AB1">
              <w:rPr>
                <w:rFonts w:eastAsia="標楷體" w:hint="eastAsia"/>
                <w:bCs/>
              </w:rPr>
              <w:t>未取得預備研究生資格之</w:t>
            </w:r>
            <w:r w:rsidR="001C53B4">
              <w:rPr>
                <w:rFonts w:eastAsia="標楷體" w:hint="eastAsia"/>
                <w:bCs/>
              </w:rPr>
              <w:t>大學部學生</w:t>
            </w:r>
            <w:r w:rsidRPr="00A23AB1">
              <w:rPr>
                <w:rFonts w:eastAsia="標楷體" w:hint="eastAsia"/>
                <w:bCs/>
              </w:rPr>
              <w:t>，亦可申請學分抵免。</w:t>
            </w:r>
            <w:proofErr w:type="gramStart"/>
            <w:r w:rsidRPr="00A23AB1">
              <w:rPr>
                <w:rFonts w:eastAsia="標楷體" w:hint="eastAsia"/>
                <w:bCs/>
              </w:rPr>
              <w:t>爰</w:t>
            </w:r>
            <w:proofErr w:type="gramEnd"/>
            <w:r w:rsidRPr="00A23AB1">
              <w:rPr>
                <w:rFonts w:eastAsia="標楷體" w:hint="eastAsia"/>
                <w:bCs/>
              </w:rPr>
              <w:t>增訂第六款。</w:t>
            </w:r>
          </w:p>
          <w:p w:rsidR="00A84C2D" w:rsidRDefault="00A84C2D" w:rsidP="00974E58">
            <w:pPr>
              <w:keepNext/>
              <w:keepLines/>
              <w:spacing w:line="240" w:lineRule="exact"/>
              <w:ind w:leftChars="-12" w:left="-5" w:hangingChars="12" w:hanging="24"/>
              <w:contextualSpacing/>
              <w:rPr>
                <w:rFonts w:eastAsia="標楷體"/>
                <w:sz w:val="20"/>
                <w:szCs w:val="20"/>
              </w:rPr>
            </w:pPr>
          </w:p>
          <w:p w:rsidR="00A84C2D" w:rsidRPr="00B3580C" w:rsidRDefault="00A84C2D" w:rsidP="00974E58">
            <w:pPr>
              <w:keepNext/>
              <w:keepLines/>
              <w:spacing w:before="20" w:after="20" w:line="280" w:lineRule="exact"/>
              <w:ind w:leftChars="-12" w:left="-5" w:hangingChars="12" w:hanging="24"/>
              <w:contextualSpacing/>
              <w:rPr>
                <w:rFonts w:eastAsia="標楷體"/>
                <w:sz w:val="20"/>
                <w:szCs w:val="20"/>
              </w:rPr>
            </w:pPr>
          </w:p>
        </w:tc>
      </w:tr>
      <w:tr w:rsidR="00A84C2D" w:rsidRPr="003C5060" w:rsidTr="00A23AB1">
        <w:tc>
          <w:tcPr>
            <w:tcW w:w="0" w:type="auto"/>
            <w:noWrap/>
            <w:tcMar>
              <w:left w:w="0" w:type="dxa"/>
              <w:right w:w="0" w:type="dxa"/>
            </w:tcMar>
          </w:tcPr>
          <w:p w:rsidR="00A84C2D" w:rsidRPr="00C468CC" w:rsidRDefault="00A84C2D" w:rsidP="00974E58">
            <w:pPr>
              <w:keepNext/>
              <w:keepLines/>
              <w:spacing w:line="320" w:lineRule="exact"/>
              <w:ind w:leftChars="6" w:left="530" w:rightChars="17" w:right="41" w:hangingChars="215" w:hanging="516"/>
              <w:contextualSpacing/>
              <w:jc w:val="both"/>
              <w:rPr>
                <w:rFonts w:eastAsia="標楷體"/>
              </w:rPr>
            </w:pPr>
            <w:r w:rsidRPr="00C468CC">
              <w:rPr>
                <w:rFonts w:eastAsia="標楷體"/>
              </w:rPr>
              <w:t>三、各類學生抵免學分多寡與轉</w:t>
            </w:r>
            <w:r w:rsidRPr="00C468CC">
              <w:rPr>
                <w:rFonts w:eastAsia="標楷體"/>
              </w:rPr>
              <w:t>(</w:t>
            </w:r>
            <w:r w:rsidRPr="00C468CC">
              <w:rPr>
                <w:rFonts w:eastAsia="標楷體"/>
              </w:rPr>
              <w:t>編</w:t>
            </w:r>
            <w:r w:rsidRPr="00C468CC">
              <w:rPr>
                <w:rFonts w:eastAsia="標楷體"/>
              </w:rPr>
              <w:t>)</w:t>
            </w:r>
            <w:proofErr w:type="gramStart"/>
            <w:r w:rsidRPr="00C468CC">
              <w:rPr>
                <w:rFonts w:eastAsia="標楷體"/>
              </w:rPr>
              <w:t>入年級</w:t>
            </w:r>
            <w:proofErr w:type="gramEnd"/>
            <w:r w:rsidRPr="00C468CC">
              <w:rPr>
                <w:rFonts w:eastAsia="標楷體"/>
              </w:rPr>
              <w:lastRenderedPageBreak/>
              <w:t>配合規定如下：</w:t>
            </w:r>
          </w:p>
          <w:p w:rsidR="00A84C2D" w:rsidRPr="00C468CC" w:rsidRDefault="00A84C2D" w:rsidP="00974E58">
            <w:pPr>
              <w:keepNext/>
              <w:keepLines/>
              <w:spacing w:line="320" w:lineRule="exact"/>
              <w:ind w:leftChars="12" w:left="461" w:rightChars="17" w:right="41" w:hangingChars="180" w:hanging="432"/>
              <w:contextualSpacing/>
              <w:jc w:val="both"/>
              <w:rPr>
                <w:rFonts w:eastAsia="標楷體"/>
              </w:rPr>
            </w:pPr>
            <w:r w:rsidRPr="00C468CC">
              <w:rPr>
                <w:rFonts w:eastAsia="標楷體"/>
              </w:rPr>
              <w:t>(</w:t>
            </w:r>
            <w:proofErr w:type="gramStart"/>
            <w:r w:rsidRPr="00C468CC">
              <w:rPr>
                <w:rFonts w:eastAsia="標楷體"/>
              </w:rPr>
              <w:t>一</w:t>
            </w:r>
            <w:proofErr w:type="gramEnd"/>
            <w:r w:rsidRPr="00C468CC">
              <w:rPr>
                <w:rFonts w:eastAsia="標楷體"/>
              </w:rPr>
              <w:t>)</w:t>
            </w:r>
            <w:r w:rsidRPr="00C468CC">
              <w:rPr>
                <w:rFonts w:eastAsia="標楷體"/>
              </w:rPr>
              <w:t>轉學生</w:t>
            </w:r>
            <w:r w:rsidRPr="00434DDF">
              <w:rPr>
                <w:rFonts w:eastAsia="標楷體"/>
              </w:rPr>
              <w:t>、轉系生</w:t>
            </w:r>
            <w:r w:rsidRPr="00C468CC">
              <w:rPr>
                <w:rFonts w:eastAsia="標楷體"/>
              </w:rPr>
              <w:t>轉入二年級者，其抵免學分最高總數以</w:t>
            </w:r>
            <w:r>
              <w:rPr>
                <w:rFonts w:eastAsia="標楷體" w:hint="eastAsia"/>
                <w:b/>
                <w:color w:val="FF0000"/>
                <w:u w:val="single"/>
              </w:rPr>
              <w:t>五十</w:t>
            </w:r>
            <w:r w:rsidRPr="00C468CC">
              <w:rPr>
                <w:rFonts w:eastAsia="標楷體"/>
              </w:rPr>
              <w:t>學分為原則；轉入</w:t>
            </w:r>
            <w:proofErr w:type="gramStart"/>
            <w:r w:rsidRPr="00C468CC">
              <w:rPr>
                <w:rFonts w:eastAsia="標楷體"/>
              </w:rPr>
              <w:t>三</w:t>
            </w:r>
            <w:proofErr w:type="gramEnd"/>
            <w:r w:rsidRPr="00C468CC">
              <w:rPr>
                <w:rFonts w:eastAsia="標楷體"/>
              </w:rPr>
              <w:t>年級者，其抵免學分最高總數以</w:t>
            </w:r>
            <w:r w:rsidRPr="001F48CC">
              <w:rPr>
                <w:rFonts w:eastAsia="標楷體" w:hint="eastAsia"/>
                <w:b/>
                <w:color w:val="FF0000"/>
                <w:u w:val="single"/>
              </w:rPr>
              <w:t>九十</w:t>
            </w:r>
            <w:r w:rsidRPr="00C468CC">
              <w:rPr>
                <w:rFonts w:eastAsia="標楷體"/>
              </w:rPr>
              <w:t>學分為原則；自轉入年級起，每學期最低應修學分不得減少。</w:t>
            </w:r>
          </w:p>
          <w:p w:rsidR="00A84C2D" w:rsidRPr="00C468CC" w:rsidRDefault="00A84C2D" w:rsidP="00974E58">
            <w:pPr>
              <w:keepNext/>
              <w:keepLines/>
              <w:spacing w:line="320" w:lineRule="exact"/>
              <w:ind w:leftChars="6" w:left="516" w:rightChars="17" w:right="41" w:hangingChars="209" w:hanging="502"/>
              <w:contextualSpacing/>
              <w:jc w:val="both"/>
              <w:rPr>
                <w:rFonts w:eastAsia="標楷體"/>
              </w:rPr>
            </w:pPr>
            <w:r w:rsidRPr="00C468CC">
              <w:rPr>
                <w:rFonts w:eastAsia="標楷體"/>
              </w:rPr>
              <w:t>(</w:t>
            </w:r>
            <w:r w:rsidRPr="00C468CC">
              <w:rPr>
                <w:rFonts w:eastAsia="標楷體"/>
              </w:rPr>
              <w:t>二</w:t>
            </w:r>
            <w:r w:rsidRPr="00C468CC">
              <w:rPr>
                <w:rFonts w:eastAsia="標楷體"/>
              </w:rPr>
              <w:t>)</w:t>
            </w:r>
            <w:r w:rsidRPr="00C468CC">
              <w:rPr>
                <w:rFonts w:eastAsia="標楷體"/>
              </w:rPr>
              <w:t>重考或重新申請入學或依照法令規定先修讀學分後考取修讀學位之大學一年級新生，其抵免學分最高總數以</w:t>
            </w:r>
            <w:r w:rsidRPr="001F48CC">
              <w:rPr>
                <w:rFonts w:eastAsia="標楷體" w:hint="eastAsia"/>
                <w:b/>
                <w:color w:val="FF0000"/>
                <w:u w:val="single"/>
              </w:rPr>
              <w:t>五十</w:t>
            </w:r>
            <w:r w:rsidRPr="00C468CC">
              <w:rPr>
                <w:rFonts w:eastAsia="標楷體"/>
              </w:rPr>
              <w:t>學分為原則，抵免超過</w:t>
            </w:r>
            <w:r>
              <w:rPr>
                <w:rFonts w:eastAsia="標楷體" w:hint="eastAsia"/>
                <w:b/>
                <w:color w:val="FF0000"/>
                <w:u w:val="single"/>
              </w:rPr>
              <w:t>四十</w:t>
            </w:r>
            <w:r w:rsidRPr="00C468CC">
              <w:rPr>
                <w:rFonts w:eastAsia="標楷體"/>
              </w:rPr>
              <w:t>學分者，可申請提高編級一年，但每學期最低應修學分數不得減少。</w:t>
            </w:r>
          </w:p>
          <w:p w:rsidR="00A84C2D" w:rsidRPr="00C468CC" w:rsidRDefault="00A84C2D" w:rsidP="00974E58">
            <w:pPr>
              <w:keepNext/>
              <w:keepLines/>
              <w:spacing w:line="320" w:lineRule="exact"/>
              <w:ind w:leftChars="18" w:left="420" w:rightChars="17" w:right="41" w:hangingChars="157" w:hanging="377"/>
              <w:contextualSpacing/>
              <w:jc w:val="both"/>
              <w:rPr>
                <w:rFonts w:eastAsia="標楷體"/>
              </w:rPr>
            </w:pPr>
            <w:r w:rsidRPr="00C468CC">
              <w:rPr>
                <w:rFonts w:eastAsia="標楷體"/>
              </w:rPr>
              <w:t>(</w:t>
            </w:r>
            <w:r w:rsidRPr="00C468CC">
              <w:rPr>
                <w:rFonts w:eastAsia="標楷體"/>
              </w:rPr>
              <w:t>三</w:t>
            </w:r>
            <w:r w:rsidRPr="00C468CC">
              <w:rPr>
                <w:rFonts w:eastAsia="標楷體"/>
              </w:rPr>
              <w:t>)</w:t>
            </w:r>
            <w:r w:rsidRPr="00830E25">
              <w:rPr>
                <w:rFonts w:eastAsia="標楷體"/>
                <w:color w:val="000000"/>
              </w:rPr>
              <w:t>本校日間部、進修暨推廣部選讀生</w:t>
            </w:r>
            <w:r w:rsidRPr="005A624D">
              <w:rPr>
                <w:rFonts w:eastAsia="標楷體" w:hint="eastAsia"/>
                <w:b/>
                <w:color w:val="FF0000"/>
                <w:u w:val="single"/>
              </w:rPr>
              <w:t>持有學分證明後</w:t>
            </w:r>
            <w:r>
              <w:rPr>
                <w:rFonts w:eastAsia="標楷體" w:hint="eastAsia"/>
                <w:color w:val="000000"/>
              </w:rPr>
              <w:t>，</w:t>
            </w:r>
            <w:r w:rsidRPr="00830E25">
              <w:rPr>
                <w:rFonts w:eastAsia="標楷體"/>
                <w:color w:val="000000"/>
              </w:rPr>
              <w:t>考取本校</w:t>
            </w:r>
            <w:r w:rsidRPr="005A624D">
              <w:rPr>
                <w:rFonts w:eastAsia="標楷體" w:hint="eastAsia"/>
                <w:b/>
                <w:color w:val="FF0000"/>
                <w:u w:val="single"/>
              </w:rPr>
              <w:t>修讀學位</w:t>
            </w:r>
            <w:r>
              <w:rPr>
                <w:rFonts w:eastAsia="標楷體" w:hint="eastAsia"/>
                <w:b/>
                <w:color w:val="FF0000"/>
                <w:u w:val="single"/>
              </w:rPr>
              <w:t>者</w:t>
            </w:r>
            <w:r w:rsidRPr="00C468CC">
              <w:rPr>
                <w:rFonts w:eastAsia="標楷體"/>
              </w:rPr>
              <w:t>，得酌情抵免，並得視其抵免學分多寡編入適當年級，至少須修業二學年。</w:t>
            </w:r>
          </w:p>
          <w:p w:rsidR="00A84C2D" w:rsidRPr="00477854" w:rsidRDefault="00A84C2D" w:rsidP="00974E58">
            <w:pPr>
              <w:keepNext/>
              <w:keepLines/>
              <w:spacing w:line="320" w:lineRule="exact"/>
              <w:ind w:leftChars="12" w:left="461" w:rightChars="17" w:right="41" w:hangingChars="180" w:hanging="432"/>
              <w:contextualSpacing/>
              <w:jc w:val="both"/>
              <w:rPr>
                <w:rFonts w:eastAsia="標楷體"/>
                <w:b/>
                <w:color w:val="FF0000"/>
                <w:u w:val="single"/>
              </w:rPr>
            </w:pPr>
            <w:r w:rsidRPr="00477854">
              <w:rPr>
                <w:rFonts w:eastAsia="標楷體" w:hint="eastAsia"/>
                <w:b/>
                <w:color w:val="FF0000"/>
                <w:u w:val="single"/>
              </w:rPr>
              <w:t>(</w:t>
            </w:r>
            <w:r>
              <w:rPr>
                <w:rFonts w:eastAsia="標楷體" w:hint="eastAsia"/>
                <w:b/>
                <w:color w:val="FF0000"/>
                <w:u w:val="single"/>
              </w:rPr>
              <w:t>四</w:t>
            </w:r>
            <w:r w:rsidRPr="00477854">
              <w:rPr>
                <w:rFonts w:eastAsia="標楷體" w:hint="eastAsia"/>
                <w:b/>
                <w:color w:val="FF0000"/>
                <w:u w:val="single"/>
              </w:rPr>
              <w:t>)</w:t>
            </w:r>
            <w:r>
              <w:rPr>
                <w:rFonts w:eastAsia="標楷體" w:hint="eastAsia"/>
                <w:b/>
                <w:color w:val="FF0000"/>
                <w:u w:val="single"/>
              </w:rPr>
              <w:t>未取得預備研究生資格之</w:t>
            </w:r>
            <w:r w:rsidR="001C53B4">
              <w:rPr>
                <w:rFonts w:eastAsia="標楷體" w:hint="eastAsia"/>
                <w:b/>
                <w:color w:val="FF0000"/>
                <w:u w:val="single"/>
              </w:rPr>
              <w:t>大學部學生</w:t>
            </w:r>
            <w:r>
              <w:rPr>
                <w:rFonts w:eastAsia="標楷體" w:hint="eastAsia"/>
                <w:b/>
                <w:color w:val="FF0000"/>
                <w:u w:val="single"/>
              </w:rPr>
              <w:t>，抵免學分數以就讀系</w:t>
            </w:r>
            <w:r>
              <w:rPr>
                <w:rFonts w:eastAsia="標楷體" w:hint="eastAsia"/>
                <w:b/>
                <w:color w:val="FF0000"/>
                <w:u w:val="single"/>
              </w:rPr>
              <w:t>(</w:t>
            </w:r>
            <w:r>
              <w:rPr>
                <w:rFonts w:eastAsia="標楷體" w:hint="eastAsia"/>
                <w:b/>
                <w:color w:val="FF0000"/>
                <w:u w:val="single"/>
              </w:rPr>
              <w:t>所</w:t>
            </w:r>
            <w:r>
              <w:rPr>
                <w:rFonts w:eastAsia="標楷體" w:hint="eastAsia"/>
                <w:b/>
                <w:color w:val="FF0000"/>
                <w:u w:val="single"/>
              </w:rPr>
              <w:t>)</w:t>
            </w:r>
            <w:r>
              <w:rPr>
                <w:rFonts w:eastAsia="標楷體" w:hint="eastAsia"/>
                <w:b/>
                <w:color w:val="FF0000"/>
                <w:u w:val="single"/>
              </w:rPr>
              <w:t>碩士班規定應修學分數三分之一為限。</w:t>
            </w:r>
          </w:p>
          <w:p w:rsidR="00A84C2D" w:rsidRPr="00C468CC" w:rsidRDefault="00A84C2D" w:rsidP="00974E58">
            <w:pPr>
              <w:keepNext/>
              <w:keepLines/>
              <w:spacing w:line="320" w:lineRule="exact"/>
              <w:ind w:leftChars="18" w:left="475" w:rightChars="17" w:right="41" w:hangingChars="180" w:hanging="432"/>
              <w:contextualSpacing/>
              <w:jc w:val="both"/>
              <w:rPr>
                <w:rFonts w:eastAsia="標楷體"/>
              </w:rPr>
            </w:pPr>
            <w:r w:rsidRPr="00C468CC">
              <w:rPr>
                <w:rFonts w:eastAsia="標楷體"/>
              </w:rPr>
              <w:t>(</w:t>
            </w:r>
            <w:r w:rsidRPr="005A624D">
              <w:rPr>
                <w:rFonts w:eastAsia="標楷體" w:hint="eastAsia"/>
                <w:b/>
                <w:color w:val="FF0000"/>
                <w:u w:val="single"/>
              </w:rPr>
              <w:t>五</w:t>
            </w:r>
            <w:r w:rsidRPr="00C468CC">
              <w:rPr>
                <w:rFonts w:eastAsia="標楷體"/>
              </w:rPr>
              <w:t>)</w:t>
            </w:r>
            <w:r w:rsidRPr="00C468CC">
              <w:rPr>
                <w:rFonts w:eastAsia="標楷體"/>
              </w:rPr>
              <w:t>重考或重新申請入學之研究生，得酌情抵免，抵免學分數以十二學分為限。依本校學生五學年</w:t>
            </w:r>
            <w:proofErr w:type="gramStart"/>
            <w:r w:rsidRPr="00C468CC">
              <w:rPr>
                <w:rFonts w:eastAsia="標楷體"/>
              </w:rPr>
              <w:t>修讀學</w:t>
            </w:r>
            <w:proofErr w:type="gramEnd"/>
            <w:r w:rsidRPr="00C468CC">
              <w:rPr>
                <w:rFonts w:eastAsia="標楷體"/>
              </w:rPr>
              <w:t>、碩士學位辦法，於大學期間選修研究所課程之預備研究生，至多可抵免三分之二</w:t>
            </w:r>
            <w:r w:rsidRPr="00C468CC">
              <w:rPr>
                <w:rFonts w:eastAsia="標楷體"/>
              </w:rPr>
              <w:t>(</w:t>
            </w:r>
            <w:r w:rsidRPr="00C468CC">
              <w:rPr>
                <w:rFonts w:eastAsia="標楷體"/>
              </w:rPr>
              <w:t>含</w:t>
            </w:r>
            <w:r w:rsidRPr="00C468CC">
              <w:rPr>
                <w:rFonts w:eastAsia="標楷體"/>
              </w:rPr>
              <w:t>)</w:t>
            </w:r>
            <w:r w:rsidRPr="00C468CC">
              <w:rPr>
                <w:rFonts w:eastAsia="標楷體"/>
              </w:rPr>
              <w:t>碩士班研究生應修學分數。</w:t>
            </w:r>
            <w:r w:rsidRPr="00743391">
              <w:rPr>
                <w:rFonts w:eastAsia="標楷體" w:hint="eastAsia"/>
                <w:b/>
                <w:color w:val="FF0000"/>
                <w:u w:val="single"/>
              </w:rPr>
              <w:t>研究所課程若已計入大學部畢業學分數內，不得再申請抵免碩士班學分。</w:t>
            </w:r>
          </w:p>
          <w:p w:rsidR="00A84C2D" w:rsidRPr="00C468CC" w:rsidRDefault="00A84C2D" w:rsidP="00974E58">
            <w:pPr>
              <w:keepNext/>
              <w:keepLines/>
              <w:spacing w:line="320" w:lineRule="exact"/>
              <w:ind w:leftChars="18" w:left="446" w:rightChars="17" w:right="41" w:hangingChars="168" w:hanging="403"/>
              <w:contextualSpacing/>
              <w:jc w:val="both"/>
              <w:rPr>
                <w:rFonts w:eastAsia="標楷體"/>
              </w:rPr>
            </w:pPr>
            <w:r w:rsidRPr="00C468CC">
              <w:rPr>
                <w:rFonts w:eastAsia="標楷體"/>
              </w:rPr>
              <w:t>(</w:t>
            </w:r>
            <w:r>
              <w:rPr>
                <w:rFonts w:eastAsia="標楷體" w:hint="eastAsia"/>
                <w:b/>
                <w:color w:val="FF0000"/>
                <w:u w:val="single"/>
              </w:rPr>
              <w:t>六</w:t>
            </w:r>
            <w:r w:rsidRPr="00C468CC">
              <w:rPr>
                <w:rFonts w:eastAsia="標楷體"/>
              </w:rPr>
              <w:t>)</w:t>
            </w:r>
            <w:r w:rsidRPr="001F36C7">
              <w:rPr>
                <w:rFonts w:eastAsia="標楷體"/>
                <w:spacing w:val="-4"/>
              </w:rPr>
              <w:t>師範學院</w:t>
            </w:r>
            <w:proofErr w:type="gramStart"/>
            <w:r w:rsidRPr="001F36C7">
              <w:rPr>
                <w:rFonts w:eastAsia="標楷體"/>
                <w:spacing w:val="-4"/>
              </w:rPr>
              <w:t>師培學</w:t>
            </w:r>
            <w:proofErr w:type="gramEnd"/>
            <w:r w:rsidRPr="001F36C7">
              <w:rPr>
                <w:rFonts w:eastAsia="標楷體"/>
                <w:spacing w:val="-4"/>
              </w:rPr>
              <w:t>系之轉學生抵免教育專業課程學分，應依「國立</w:t>
            </w:r>
            <w:proofErr w:type="gramStart"/>
            <w:r w:rsidRPr="001F36C7">
              <w:rPr>
                <w:rFonts w:eastAsia="標楷體"/>
                <w:spacing w:val="-4"/>
              </w:rPr>
              <w:t>臺</w:t>
            </w:r>
            <w:proofErr w:type="gramEnd"/>
            <w:r w:rsidRPr="001F36C7">
              <w:rPr>
                <w:rFonts w:eastAsia="標楷體"/>
                <w:spacing w:val="-4"/>
              </w:rPr>
              <w:t>東大學學生修習教育學程辦法」第</w:t>
            </w:r>
            <w:r>
              <w:rPr>
                <w:rFonts w:eastAsia="標楷體" w:hint="eastAsia"/>
                <w:b/>
                <w:color w:val="FF0000"/>
                <w:u w:val="single"/>
              </w:rPr>
              <w:t>十七</w:t>
            </w:r>
            <w:r w:rsidRPr="001F36C7">
              <w:rPr>
                <w:rFonts w:eastAsia="標楷體"/>
                <w:spacing w:val="-4"/>
              </w:rPr>
              <w:t>條至第</w:t>
            </w:r>
            <w:r>
              <w:rPr>
                <w:rFonts w:eastAsia="標楷體" w:hint="eastAsia"/>
                <w:b/>
                <w:color w:val="FF0000"/>
                <w:u w:val="single"/>
              </w:rPr>
              <w:t>二十二</w:t>
            </w:r>
            <w:r w:rsidRPr="001F36C7">
              <w:rPr>
                <w:rFonts w:eastAsia="標楷體"/>
                <w:spacing w:val="-4"/>
              </w:rPr>
              <w:t>條規定比照辦理。</w:t>
            </w:r>
          </w:p>
          <w:p w:rsidR="00A84C2D" w:rsidRPr="00C468CC" w:rsidRDefault="00A84C2D" w:rsidP="00974E58">
            <w:pPr>
              <w:keepNext/>
              <w:keepLines/>
              <w:spacing w:line="320" w:lineRule="exact"/>
              <w:ind w:leftChars="18" w:left="446" w:rightChars="17" w:right="41" w:hangingChars="168" w:hanging="403"/>
              <w:contextualSpacing/>
              <w:jc w:val="both"/>
              <w:rPr>
                <w:rFonts w:eastAsia="標楷體"/>
              </w:rPr>
            </w:pPr>
            <w:r w:rsidRPr="00C468CC">
              <w:rPr>
                <w:rFonts w:eastAsia="標楷體"/>
              </w:rPr>
              <w:t>(</w:t>
            </w:r>
            <w:r>
              <w:rPr>
                <w:rFonts w:eastAsia="標楷體" w:hint="eastAsia"/>
                <w:b/>
                <w:color w:val="FF0000"/>
                <w:u w:val="single"/>
              </w:rPr>
              <w:t>七</w:t>
            </w:r>
            <w:r w:rsidRPr="00C468CC">
              <w:rPr>
                <w:rFonts w:eastAsia="標楷體"/>
              </w:rPr>
              <w:t>)</w:t>
            </w:r>
            <w:r w:rsidRPr="00C468CC">
              <w:rPr>
                <w:rFonts w:eastAsia="標楷體"/>
              </w:rPr>
              <w:t>本校簽約之雙聯學制學生、國內外交換學生</w:t>
            </w:r>
            <w:proofErr w:type="gramStart"/>
            <w:r w:rsidRPr="00C468CC">
              <w:rPr>
                <w:rFonts w:eastAsia="標楷體"/>
              </w:rPr>
              <w:t>不受抵免</w:t>
            </w:r>
            <w:proofErr w:type="gramEnd"/>
            <w:r w:rsidRPr="00C468CC">
              <w:rPr>
                <w:rFonts w:eastAsia="標楷體"/>
              </w:rPr>
              <w:t>學分數上限之規定，惟返回本校修課時，每學期所修之學分數不得低於學則之規定。</w:t>
            </w:r>
          </w:p>
          <w:p w:rsidR="00A84C2D" w:rsidRPr="00C468CC" w:rsidRDefault="00A84C2D" w:rsidP="00974E58">
            <w:pPr>
              <w:keepNext/>
              <w:keepLines/>
              <w:spacing w:line="320" w:lineRule="exact"/>
              <w:ind w:leftChars="18" w:left="477" w:rightChars="17" w:right="41" w:hangingChars="181" w:hanging="434"/>
              <w:contextualSpacing/>
              <w:jc w:val="both"/>
              <w:rPr>
                <w:rFonts w:eastAsia="標楷體"/>
              </w:rPr>
            </w:pPr>
            <w:r w:rsidRPr="00C468CC">
              <w:rPr>
                <w:rFonts w:eastAsia="標楷體"/>
              </w:rPr>
              <w:t>(</w:t>
            </w:r>
            <w:r>
              <w:rPr>
                <w:rFonts w:eastAsia="標楷體" w:hint="eastAsia"/>
                <w:b/>
                <w:color w:val="FF0000"/>
                <w:u w:val="single"/>
              </w:rPr>
              <w:t>八</w:t>
            </w:r>
            <w:r w:rsidRPr="00C468CC">
              <w:rPr>
                <w:rFonts w:eastAsia="標楷體"/>
              </w:rPr>
              <w:t>)</w:t>
            </w:r>
            <w:r w:rsidRPr="00C468CC">
              <w:rPr>
                <w:rFonts w:eastAsia="標楷體"/>
              </w:rPr>
              <w:t>若當年度招生簡章有特別規定，則依其規定辦理。</w:t>
            </w:r>
          </w:p>
        </w:tc>
        <w:tc>
          <w:tcPr>
            <w:tcW w:w="0" w:type="auto"/>
            <w:noWrap/>
            <w:tcMar>
              <w:left w:w="0" w:type="dxa"/>
              <w:right w:w="0" w:type="dxa"/>
            </w:tcMar>
          </w:tcPr>
          <w:p w:rsidR="00A84C2D" w:rsidRPr="00C468CC" w:rsidRDefault="00A84C2D" w:rsidP="00974E58">
            <w:pPr>
              <w:keepNext/>
              <w:keepLines/>
              <w:spacing w:line="320" w:lineRule="exact"/>
              <w:ind w:leftChars="6" w:left="530" w:rightChars="17" w:right="41" w:hangingChars="215" w:hanging="516"/>
              <w:contextualSpacing/>
              <w:jc w:val="both"/>
              <w:rPr>
                <w:rFonts w:eastAsia="標楷體"/>
              </w:rPr>
            </w:pPr>
            <w:r w:rsidRPr="00C468CC">
              <w:rPr>
                <w:rFonts w:eastAsia="標楷體"/>
              </w:rPr>
              <w:lastRenderedPageBreak/>
              <w:t>三、各類學生抵免學分多寡與</w:t>
            </w:r>
            <w:r w:rsidRPr="00C468CC">
              <w:rPr>
                <w:rFonts w:eastAsia="標楷體"/>
              </w:rPr>
              <w:lastRenderedPageBreak/>
              <w:t>轉</w:t>
            </w:r>
            <w:r w:rsidRPr="00C468CC">
              <w:rPr>
                <w:rFonts w:eastAsia="標楷體"/>
              </w:rPr>
              <w:t>(</w:t>
            </w:r>
            <w:r w:rsidRPr="00C468CC">
              <w:rPr>
                <w:rFonts w:eastAsia="標楷體"/>
              </w:rPr>
              <w:t>編</w:t>
            </w:r>
            <w:r w:rsidRPr="00C468CC">
              <w:rPr>
                <w:rFonts w:eastAsia="標楷體"/>
              </w:rPr>
              <w:t>)</w:t>
            </w:r>
            <w:proofErr w:type="gramStart"/>
            <w:r w:rsidRPr="00C468CC">
              <w:rPr>
                <w:rFonts w:eastAsia="標楷體"/>
              </w:rPr>
              <w:t>入年級</w:t>
            </w:r>
            <w:proofErr w:type="gramEnd"/>
            <w:r w:rsidRPr="00C468CC">
              <w:rPr>
                <w:rFonts w:eastAsia="標楷體"/>
              </w:rPr>
              <w:t>配合規定如下：</w:t>
            </w:r>
          </w:p>
          <w:p w:rsidR="00A84C2D" w:rsidRPr="00C468CC" w:rsidRDefault="00A84C2D" w:rsidP="00974E58">
            <w:pPr>
              <w:keepNext/>
              <w:keepLines/>
              <w:spacing w:line="320" w:lineRule="exact"/>
              <w:ind w:left="461" w:rightChars="17" w:right="41" w:hangingChars="192" w:hanging="461"/>
              <w:contextualSpacing/>
              <w:jc w:val="both"/>
              <w:rPr>
                <w:rFonts w:eastAsia="標楷體"/>
              </w:rPr>
            </w:pPr>
            <w:r w:rsidRPr="00C468CC">
              <w:rPr>
                <w:rFonts w:eastAsia="標楷體"/>
              </w:rPr>
              <w:t>(</w:t>
            </w:r>
            <w:proofErr w:type="gramStart"/>
            <w:r w:rsidRPr="00C468CC">
              <w:rPr>
                <w:rFonts w:eastAsia="標楷體"/>
              </w:rPr>
              <w:t>一</w:t>
            </w:r>
            <w:proofErr w:type="gramEnd"/>
            <w:r w:rsidRPr="00C468CC">
              <w:rPr>
                <w:rFonts w:eastAsia="標楷體"/>
              </w:rPr>
              <w:t>)</w:t>
            </w:r>
            <w:r w:rsidRPr="00C468CC">
              <w:rPr>
                <w:rFonts w:eastAsia="標楷體"/>
              </w:rPr>
              <w:t>轉學生</w:t>
            </w:r>
            <w:r w:rsidRPr="00434DDF">
              <w:rPr>
                <w:rFonts w:eastAsia="標楷體"/>
              </w:rPr>
              <w:t>、轉系生</w:t>
            </w:r>
            <w:r w:rsidRPr="00C468CC">
              <w:rPr>
                <w:rFonts w:eastAsia="標楷體"/>
              </w:rPr>
              <w:t>轉入二年級者，其抵免學分最高總數以</w:t>
            </w:r>
            <w:r w:rsidRPr="001F48CC">
              <w:rPr>
                <w:rFonts w:eastAsia="標楷體"/>
                <w:b/>
                <w:u w:val="single"/>
              </w:rPr>
              <w:t>50</w:t>
            </w:r>
            <w:r w:rsidRPr="00C468CC">
              <w:rPr>
                <w:rFonts w:eastAsia="標楷體"/>
              </w:rPr>
              <w:t>學分為原則；轉入</w:t>
            </w:r>
            <w:proofErr w:type="gramStart"/>
            <w:r w:rsidRPr="00C468CC">
              <w:rPr>
                <w:rFonts w:eastAsia="標楷體"/>
              </w:rPr>
              <w:t>三</w:t>
            </w:r>
            <w:proofErr w:type="gramEnd"/>
            <w:r w:rsidRPr="00C468CC">
              <w:rPr>
                <w:rFonts w:eastAsia="標楷體"/>
              </w:rPr>
              <w:t>年級者，其抵免學分最高總數以</w:t>
            </w:r>
            <w:r w:rsidRPr="001F48CC">
              <w:rPr>
                <w:rFonts w:eastAsia="標楷體"/>
                <w:b/>
                <w:u w:val="single"/>
              </w:rPr>
              <w:t>90</w:t>
            </w:r>
            <w:r w:rsidRPr="00C468CC">
              <w:rPr>
                <w:rFonts w:eastAsia="標楷體"/>
              </w:rPr>
              <w:t>學分為原則；自轉入年級起，每學期最低應修學分不得減少。</w:t>
            </w:r>
          </w:p>
          <w:p w:rsidR="00A84C2D" w:rsidRPr="00C468CC" w:rsidRDefault="00A84C2D" w:rsidP="00974E58">
            <w:pPr>
              <w:keepNext/>
              <w:keepLines/>
              <w:spacing w:line="320" w:lineRule="exact"/>
              <w:ind w:leftChars="6" w:left="516" w:rightChars="17" w:right="41" w:hangingChars="209" w:hanging="502"/>
              <w:contextualSpacing/>
              <w:jc w:val="both"/>
              <w:rPr>
                <w:rFonts w:eastAsia="標楷體"/>
              </w:rPr>
            </w:pPr>
            <w:r w:rsidRPr="00C468CC">
              <w:rPr>
                <w:rFonts w:eastAsia="標楷體"/>
              </w:rPr>
              <w:t>(</w:t>
            </w:r>
            <w:r w:rsidRPr="00C468CC">
              <w:rPr>
                <w:rFonts w:eastAsia="標楷體"/>
              </w:rPr>
              <w:t>二</w:t>
            </w:r>
            <w:r w:rsidRPr="00C468CC">
              <w:rPr>
                <w:rFonts w:eastAsia="標楷體"/>
              </w:rPr>
              <w:t>)</w:t>
            </w:r>
            <w:r w:rsidRPr="00C468CC">
              <w:rPr>
                <w:rFonts w:eastAsia="標楷體"/>
              </w:rPr>
              <w:t>重考或重新申請入學或依照法令規定先修讀學分後考取修讀學位之大學一年級新生，其抵免學分最高總數以</w:t>
            </w:r>
            <w:r w:rsidRPr="001F48CC">
              <w:rPr>
                <w:rFonts w:eastAsia="標楷體"/>
                <w:b/>
                <w:u w:val="single"/>
              </w:rPr>
              <w:t>50</w:t>
            </w:r>
            <w:r w:rsidRPr="00C468CC">
              <w:rPr>
                <w:rFonts w:eastAsia="標楷體"/>
              </w:rPr>
              <w:t>學分為原則，抵免超過</w:t>
            </w:r>
            <w:r w:rsidRPr="001F48CC">
              <w:rPr>
                <w:rFonts w:eastAsia="標楷體"/>
                <w:b/>
                <w:u w:val="single"/>
              </w:rPr>
              <w:t>40</w:t>
            </w:r>
            <w:r w:rsidRPr="00C468CC">
              <w:rPr>
                <w:rFonts w:eastAsia="標楷體"/>
              </w:rPr>
              <w:t>學分者，可申請提高編級一年，但每學期最低應修學分數不得減少。</w:t>
            </w:r>
          </w:p>
          <w:p w:rsidR="00A84C2D" w:rsidRPr="00C468CC" w:rsidRDefault="00A84C2D" w:rsidP="00974E58">
            <w:pPr>
              <w:keepNext/>
              <w:keepLines/>
              <w:spacing w:line="320" w:lineRule="exact"/>
              <w:ind w:leftChars="12" w:left="461" w:rightChars="17" w:right="41" w:hangingChars="180" w:hanging="432"/>
              <w:contextualSpacing/>
              <w:jc w:val="both"/>
              <w:rPr>
                <w:rFonts w:eastAsia="標楷體"/>
              </w:rPr>
            </w:pPr>
            <w:r w:rsidRPr="00C468CC">
              <w:rPr>
                <w:rFonts w:eastAsia="標楷體"/>
              </w:rPr>
              <w:t>(</w:t>
            </w:r>
            <w:r w:rsidRPr="00C468CC">
              <w:rPr>
                <w:rFonts w:eastAsia="標楷體"/>
              </w:rPr>
              <w:t>三</w:t>
            </w:r>
            <w:r w:rsidRPr="00C468CC">
              <w:rPr>
                <w:rFonts w:eastAsia="標楷體"/>
              </w:rPr>
              <w:t>)</w:t>
            </w:r>
            <w:r w:rsidRPr="00C468CC">
              <w:rPr>
                <w:rFonts w:eastAsia="標楷體"/>
              </w:rPr>
              <w:t>本校日間部、進修暨推廣部選讀生考取本校</w:t>
            </w:r>
            <w:r w:rsidRPr="008F701E">
              <w:rPr>
                <w:rFonts w:eastAsia="標楷體"/>
                <w:b/>
                <w:color w:val="000000"/>
                <w:u w:val="single"/>
              </w:rPr>
              <w:t>正式生</w:t>
            </w:r>
            <w:r w:rsidRPr="00C468CC">
              <w:rPr>
                <w:rFonts w:eastAsia="標楷體"/>
              </w:rPr>
              <w:t>者，得酌情抵免，並得視其抵免學分多寡編入適當年級，至少須修業二學年。</w:t>
            </w:r>
          </w:p>
          <w:p w:rsidR="00A84C2D" w:rsidRPr="00C468CC" w:rsidRDefault="00A84C2D" w:rsidP="00974E58">
            <w:pPr>
              <w:keepNext/>
              <w:keepLines/>
              <w:spacing w:line="320" w:lineRule="exact"/>
              <w:ind w:leftChars="12" w:left="475" w:rightChars="17" w:right="41" w:hangingChars="186" w:hanging="446"/>
              <w:contextualSpacing/>
              <w:jc w:val="both"/>
              <w:rPr>
                <w:rFonts w:eastAsia="標楷體"/>
              </w:rPr>
            </w:pPr>
            <w:r w:rsidRPr="00C468CC">
              <w:rPr>
                <w:rFonts w:eastAsia="標楷體"/>
              </w:rPr>
              <w:t>(</w:t>
            </w:r>
            <w:r w:rsidRPr="00CB075E">
              <w:rPr>
                <w:rFonts w:eastAsia="標楷體"/>
                <w:b/>
                <w:u w:val="single"/>
              </w:rPr>
              <w:t>四</w:t>
            </w:r>
            <w:r w:rsidRPr="00C468CC">
              <w:rPr>
                <w:rFonts w:eastAsia="標楷體"/>
              </w:rPr>
              <w:t>)</w:t>
            </w:r>
            <w:r w:rsidRPr="00C468CC">
              <w:rPr>
                <w:rFonts w:eastAsia="標楷體"/>
              </w:rPr>
              <w:t>重考或重新申請入學之研究生，得酌情抵免，抵免學分數以十二學分為限。依本校學生五學年</w:t>
            </w:r>
            <w:proofErr w:type="gramStart"/>
            <w:r w:rsidRPr="00C468CC">
              <w:rPr>
                <w:rFonts w:eastAsia="標楷體"/>
              </w:rPr>
              <w:t>修讀學</w:t>
            </w:r>
            <w:proofErr w:type="gramEnd"/>
            <w:r w:rsidRPr="00C468CC">
              <w:rPr>
                <w:rFonts w:eastAsia="標楷體"/>
              </w:rPr>
              <w:t>、碩士學位辦法，於大學期間選修研究所課程之預備研究生，至多可抵免三分之二</w:t>
            </w:r>
            <w:r w:rsidRPr="00C468CC">
              <w:rPr>
                <w:rFonts w:eastAsia="標楷體"/>
              </w:rPr>
              <w:t>(</w:t>
            </w:r>
            <w:r w:rsidRPr="00C468CC">
              <w:rPr>
                <w:rFonts w:eastAsia="標楷體"/>
              </w:rPr>
              <w:t>含</w:t>
            </w:r>
            <w:r w:rsidRPr="00C468CC">
              <w:rPr>
                <w:rFonts w:eastAsia="標楷體"/>
              </w:rPr>
              <w:t>)</w:t>
            </w:r>
            <w:r w:rsidRPr="00C468CC">
              <w:rPr>
                <w:rFonts w:eastAsia="標楷體"/>
              </w:rPr>
              <w:t>碩士班研究生應修學分數。</w:t>
            </w:r>
          </w:p>
          <w:p w:rsidR="00A84C2D" w:rsidRPr="00C468CC" w:rsidRDefault="00A84C2D" w:rsidP="00974E58">
            <w:pPr>
              <w:keepNext/>
              <w:keepLines/>
              <w:spacing w:line="320" w:lineRule="exact"/>
              <w:ind w:leftChars="18" w:left="475" w:rightChars="17" w:right="41" w:hangingChars="180" w:hanging="432"/>
              <w:contextualSpacing/>
              <w:jc w:val="both"/>
              <w:rPr>
                <w:rFonts w:eastAsia="標楷體"/>
              </w:rPr>
            </w:pPr>
            <w:r w:rsidRPr="00C468CC">
              <w:rPr>
                <w:rFonts w:eastAsia="標楷體"/>
              </w:rPr>
              <w:t>(</w:t>
            </w:r>
            <w:r w:rsidRPr="00CB075E">
              <w:rPr>
                <w:rFonts w:eastAsia="標楷體"/>
                <w:b/>
                <w:u w:val="single"/>
              </w:rPr>
              <w:t>五</w:t>
            </w:r>
            <w:r w:rsidRPr="00C468CC">
              <w:rPr>
                <w:rFonts w:eastAsia="標楷體"/>
              </w:rPr>
              <w:t>)</w:t>
            </w:r>
            <w:r w:rsidRPr="00C468CC">
              <w:rPr>
                <w:rFonts w:eastAsia="標楷體"/>
              </w:rPr>
              <w:t>師範學院</w:t>
            </w:r>
            <w:proofErr w:type="gramStart"/>
            <w:r w:rsidRPr="00C468CC">
              <w:rPr>
                <w:rFonts w:eastAsia="標楷體"/>
              </w:rPr>
              <w:t>師培學</w:t>
            </w:r>
            <w:proofErr w:type="gramEnd"/>
            <w:r w:rsidRPr="00C468CC">
              <w:rPr>
                <w:rFonts w:eastAsia="標楷體"/>
              </w:rPr>
              <w:t>系之轉學生抵免教育專業課程學分，應依「國立</w:t>
            </w:r>
            <w:proofErr w:type="gramStart"/>
            <w:r w:rsidRPr="00C468CC">
              <w:rPr>
                <w:rFonts w:eastAsia="標楷體"/>
              </w:rPr>
              <w:t>臺</w:t>
            </w:r>
            <w:proofErr w:type="gramEnd"/>
            <w:r w:rsidRPr="00C468CC">
              <w:rPr>
                <w:rFonts w:eastAsia="標楷體"/>
              </w:rPr>
              <w:t>東大學學生修習教育學程辦法」第</w:t>
            </w:r>
            <w:r w:rsidRPr="001F48CC">
              <w:rPr>
                <w:rFonts w:eastAsia="標楷體"/>
                <w:b/>
                <w:u w:val="single"/>
              </w:rPr>
              <w:t>17</w:t>
            </w:r>
            <w:r w:rsidRPr="00C468CC">
              <w:rPr>
                <w:rFonts w:eastAsia="標楷體"/>
              </w:rPr>
              <w:t>條至第</w:t>
            </w:r>
            <w:r w:rsidRPr="001F48CC">
              <w:rPr>
                <w:rFonts w:eastAsia="標楷體"/>
                <w:b/>
                <w:u w:val="single"/>
              </w:rPr>
              <w:t>22</w:t>
            </w:r>
            <w:r w:rsidRPr="00C468CC">
              <w:rPr>
                <w:rFonts w:eastAsia="標楷體"/>
              </w:rPr>
              <w:t>條規定比照辦理。</w:t>
            </w:r>
          </w:p>
          <w:p w:rsidR="00A84C2D" w:rsidRPr="00C468CC" w:rsidRDefault="00A84C2D" w:rsidP="00974E58">
            <w:pPr>
              <w:keepNext/>
              <w:keepLines/>
              <w:spacing w:line="320" w:lineRule="exact"/>
              <w:ind w:leftChars="12" w:left="475" w:rightChars="17" w:right="41" w:hangingChars="186" w:hanging="446"/>
              <w:contextualSpacing/>
              <w:jc w:val="both"/>
              <w:rPr>
                <w:rFonts w:eastAsia="標楷體"/>
              </w:rPr>
            </w:pPr>
            <w:r w:rsidRPr="00C468CC">
              <w:rPr>
                <w:rFonts w:eastAsia="標楷體"/>
              </w:rPr>
              <w:t>(</w:t>
            </w:r>
            <w:r w:rsidRPr="00CB075E">
              <w:rPr>
                <w:rFonts w:eastAsia="標楷體"/>
                <w:b/>
                <w:u w:val="single"/>
              </w:rPr>
              <w:t>六</w:t>
            </w:r>
            <w:r w:rsidRPr="00C468CC">
              <w:rPr>
                <w:rFonts w:eastAsia="標楷體"/>
              </w:rPr>
              <w:t>)</w:t>
            </w:r>
            <w:r w:rsidRPr="00C468CC">
              <w:rPr>
                <w:rFonts w:eastAsia="標楷體"/>
              </w:rPr>
              <w:t>本校簽約之雙聯學制學生、國內外交換學生</w:t>
            </w:r>
            <w:proofErr w:type="gramStart"/>
            <w:r w:rsidRPr="00C468CC">
              <w:rPr>
                <w:rFonts w:eastAsia="標楷體"/>
              </w:rPr>
              <w:t>不受抵免</w:t>
            </w:r>
            <w:proofErr w:type="gramEnd"/>
            <w:r w:rsidRPr="00C468CC">
              <w:rPr>
                <w:rFonts w:eastAsia="標楷體"/>
              </w:rPr>
              <w:t>學分數上限之規定，惟返回本校修課時，每學期所修之學分數不得低於學則之</w:t>
            </w:r>
            <w:r w:rsidRPr="00C468CC">
              <w:rPr>
                <w:rFonts w:eastAsia="標楷體"/>
              </w:rPr>
              <w:lastRenderedPageBreak/>
              <w:t>規定。</w:t>
            </w:r>
          </w:p>
          <w:p w:rsidR="00A84C2D" w:rsidRPr="00C468CC" w:rsidRDefault="00A84C2D" w:rsidP="00974E58">
            <w:pPr>
              <w:keepNext/>
              <w:keepLines/>
              <w:spacing w:line="320" w:lineRule="exact"/>
              <w:ind w:leftChars="12" w:left="461" w:rightChars="17" w:right="41" w:hangingChars="180" w:hanging="432"/>
              <w:contextualSpacing/>
              <w:jc w:val="both"/>
              <w:rPr>
                <w:rFonts w:eastAsia="標楷體"/>
              </w:rPr>
            </w:pPr>
            <w:r w:rsidRPr="00C468CC">
              <w:rPr>
                <w:rFonts w:eastAsia="標楷體"/>
              </w:rPr>
              <w:t>(</w:t>
            </w:r>
            <w:r w:rsidRPr="00CB075E">
              <w:rPr>
                <w:rFonts w:eastAsia="標楷體"/>
                <w:b/>
                <w:u w:val="single"/>
              </w:rPr>
              <w:t>七</w:t>
            </w:r>
            <w:r w:rsidRPr="00C468CC">
              <w:rPr>
                <w:rFonts w:eastAsia="標楷體"/>
              </w:rPr>
              <w:t>)</w:t>
            </w:r>
            <w:r w:rsidRPr="00C468CC">
              <w:rPr>
                <w:rFonts w:eastAsia="標楷體"/>
              </w:rPr>
              <w:t>若當年度招生簡章有特別規定，則依其規定辦理。</w:t>
            </w:r>
          </w:p>
        </w:tc>
        <w:tc>
          <w:tcPr>
            <w:tcW w:w="0" w:type="auto"/>
            <w:noWrap/>
            <w:tcMar>
              <w:left w:w="0" w:type="dxa"/>
              <w:right w:w="0" w:type="dxa"/>
            </w:tcMar>
          </w:tcPr>
          <w:p w:rsidR="00A84C2D" w:rsidRPr="00A23AB1" w:rsidRDefault="00A84C2D" w:rsidP="00070F0F">
            <w:pPr>
              <w:keepNext/>
              <w:keepLines/>
              <w:spacing w:line="320" w:lineRule="exact"/>
              <w:ind w:leftChars="-12" w:hangingChars="12" w:hanging="29"/>
              <w:contextualSpacing/>
              <w:rPr>
                <w:rFonts w:eastAsia="標楷體"/>
              </w:rPr>
            </w:pPr>
            <w:r w:rsidRPr="00A23AB1">
              <w:rPr>
                <w:rFonts w:eastAsia="標楷體" w:hint="eastAsia"/>
              </w:rPr>
              <w:lastRenderedPageBreak/>
              <w:t>一、文字修正。</w:t>
            </w:r>
          </w:p>
          <w:p w:rsidR="00A84C2D" w:rsidRPr="00A23AB1" w:rsidRDefault="00A84C2D" w:rsidP="00070F0F">
            <w:pPr>
              <w:keepNext/>
              <w:keepLines/>
              <w:spacing w:line="320" w:lineRule="exact"/>
              <w:ind w:leftChars="-12" w:hangingChars="12" w:hanging="29"/>
              <w:contextualSpacing/>
              <w:rPr>
                <w:rFonts w:eastAsia="標楷體"/>
                <w:bCs/>
              </w:rPr>
            </w:pPr>
            <w:r w:rsidRPr="00A23AB1">
              <w:rPr>
                <w:rFonts w:eastAsia="標楷體" w:hint="eastAsia"/>
              </w:rPr>
              <w:lastRenderedPageBreak/>
              <w:t>二、</w:t>
            </w:r>
            <w:proofErr w:type="gramStart"/>
            <w:r w:rsidRPr="00A23AB1">
              <w:rPr>
                <w:rFonts w:eastAsia="標楷體" w:hint="eastAsia"/>
              </w:rPr>
              <w:t>明訂未取得</w:t>
            </w:r>
            <w:proofErr w:type="gramEnd"/>
            <w:r w:rsidRPr="00A23AB1">
              <w:rPr>
                <w:rFonts w:eastAsia="標楷體" w:hint="eastAsia"/>
              </w:rPr>
              <w:t>預備研究生資格之碩士班研究生，抵免學分數之上限為就讀系所碩士班規定應修學分數三分之一為限。</w:t>
            </w:r>
            <w:proofErr w:type="gramStart"/>
            <w:r w:rsidRPr="00A23AB1">
              <w:rPr>
                <w:rFonts w:eastAsia="標楷體" w:hint="eastAsia"/>
                <w:bCs/>
              </w:rPr>
              <w:t>爰</w:t>
            </w:r>
            <w:proofErr w:type="gramEnd"/>
            <w:r w:rsidRPr="00A23AB1">
              <w:rPr>
                <w:rFonts w:eastAsia="標楷體" w:hint="eastAsia"/>
                <w:bCs/>
              </w:rPr>
              <w:t>增訂第四款。</w:t>
            </w:r>
          </w:p>
          <w:p w:rsidR="00A84C2D" w:rsidRPr="00A23AB1" w:rsidRDefault="00A84C2D" w:rsidP="00070F0F">
            <w:pPr>
              <w:keepNext/>
              <w:keepLines/>
              <w:spacing w:line="320" w:lineRule="exact"/>
              <w:ind w:leftChars="-3" w:left="-7" w:firstLineChars="3" w:firstLine="7"/>
              <w:contextualSpacing/>
              <w:rPr>
                <w:rFonts w:eastAsia="標楷體"/>
                <w:bCs/>
              </w:rPr>
            </w:pPr>
            <w:r w:rsidRPr="00A23AB1">
              <w:rPr>
                <w:rFonts w:eastAsia="標楷體" w:hint="eastAsia"/>
                <w:bCs/>
              </w:rPr>
              <w:t>三、抵免附件除了成績單外，另增加學分證明文件。</w:t>
            </w:r>
          </w:p>
          <w:p w:rsidR="00A84C2D" w:rsidRPr="00A23AB1" w:rsidRDefault="00A84C2D" w:rsidP="00070F0F">
            <w:pPr>
              <w:keepNext/>
              <w:keepLines/>
              <w:spacing w:line="320" w:lineRule="exact"/>
              <w:ind w:leftChars="-12" w:hangingChars="12" w:hanging="29"/>
              <w:contextualSpacing/>
              <w:rPr>
                <w:rFonts w:eastAsia="標楷體"/>
              </w:rPr>
            </w:pPr>
            <w:r w:rsidRPr="00A23AB1">
              <w:rPr>
                <w:rFonts w:eastAsia="標楷體" w:hint="eastAsia"/>
              </w:rPr>
              <w:t>四、阿拉伯數字修改為國字小寫。</w:t>
            </w:r>
          </w:p>
          <w:p w:rsidR="00A84C2D" w:rsidRPr="00A23AB1" w:rsidRDefault="00A84C2D" w:rsidP="00070F0F">
            <w:pPr>
              <w:keepNext/>
              <w:keepLines/>
              <w:spacing w:line="320" w:lineRule="exact"/>
              <w:ind w:leftChars="-12" w:hangingChars="12" w:hanging="29"/>
              <w:contextualSpacing/>
              <w:rPr>
                <w:rFonts w:eastAsia="標楷體"/>
              </w:rPr>
            </w:pPr>
            <w:r w:rsidRPr="00A23AB1">
              <w:rPr>
                <w:rFonts w:eastAsia="標楷體" w:hint="eastAsia"/>
              </w:rPr>
              <w:t>五、第五款增加</w:t>
            </w:r>
            <w:r w:rsidRPr="00A23AB1">
              <w:rPr>
                <w:rFonts w:eastAsia="標楷體"/>
              </w:rPr>
              <w:t>本校學生五學年</w:t>
            </w:r>
            <w:proofErr w:type="gramStart"/>
            <w:r w:rsidRPr="00A23AB1">
              <w:rPr>
                <w:rFonts w:eastAsia="標楷體"/>
              </w:rPr>
              <w:t>修讀學</w:t>
            </w:r>
            <w:proofErr w:type="gramEnd"/>
            <w:r w:rsidRPr="00A23AB1">
              <w:rPr>
                <w:rFonts w:eastAsia="標楷體"/>
              </w:rPr>
              <w:t>、碩士學位辦法</w:t>
            </w:r>
            <w:r w:rsidRPr="00A23AB1">
              <w:rPr>
                <w:rFonts w:eastAsia="標楷體" w:hint="eastAsia"/>
              </w:rPr>
              <w:t>第七條規定「研究所課程若已計入大學部畢業學分數內，不得再申請抵免碩士班學分。」以資明確。</w:t>
            </w:r>
          </w:p>
          <w:p w:rsidR="00A84C2D" w:rsidRPr="00434DDF" w:rsidRDefault="00A84C2D" w:rsidP="00070F0F">
            <w:pPr>
              <w:keepNext/>
              <w:keepLines/>
              <w:spacing w:line="320" w:lineRule="exact"/>
              <w:ind w:leftChars="-12" w:hangingChars="12" w:hanging="29"/>
              <w:contextualSpacing/>
              <w:rPr>
                <w:rFonts w:eastAsia="標楷體"/>
                <w:sz w:val="20"/>
                <w:szCs w:val="20"/>
              </w:rPr>
            </w:pPr>
            <w:r w:rsidRPr="00A23AB1">
              <w:rPr>
                <w:rFonts w:eastAsia="標楷體" w:hint="eastAsia"/>
              </w:rPr>
              <w:t>六、款次變更。</w:t>
            </w:r>
          </w:p>
        </w:tc>
      </w:tr>
      <w:tr w:rsidR="00A84C2D" w:rsidRPr="003C5060" w:rsidTr="00A23AB1">
        <w:tc>
          <w:tcPr>
            <w:tcW w:w="0" w:type="auto"/>
            <w:noWrap/>
            <w:tcMar>
              <w:left w:w="0" w:type="dxa"/>
              <w:right w:w="0" w:type="dxa"/>
            </w:tcMar>
          </w:tcPr>
          <w:p w:rsidR="00A84C2D" w:rsidRPr="0016469D" w:rsidRDefault="00A84C2D" w:rsidP="00974E58">
            <w:pPr>
              <w:keepNext/>
              <w:keepLines/>
              <w:spacing w:line="320" w:lineRule="exact"/>
              <w:ind w:left="458" w:hangingChars="191" w:hanging="458"/>
              <w:contextualSpacing/>
              <w:jc w:val="both"/>
              <w:rPr>
                <w:rFonts w:eastAsia="標楷體"/>
              </w:rPr>
            </w:pPr>
            <w:r w:rsidRPr="00DC19E2">
              <w:rPr>
                <w:rFonts w:eastAsia="標楷體"/>
              </w:rPr>
              <w:lastRenderedPageBreak/>
              <w:t>七、抵免學分之申請，應於入</w:t>
            </w:r>
            <w:r w:rsidRPr="00DC19E2">
              <w:rPr>
                <w:rFonts w:eastAsia="標楷體"/>
              </w:rPr>
              <w:t>(</w:t>
            </w:r>
            <w:r w:rsidRPr="00DC19E2">
              <w:rPr>
                <w:rFonts w:eastAsia="標楷體"/>
              </w:rPr>
              <w:t>轉</w:t>
            </w:r>
            <w:r w:rsidRPr="00DC19E2">
              <w:rPr>
                <w:rFonts w:eastAsia="標楷體"/>
              </w:rPr>
              <w:t>)</w:t>
            </w:r>
            <w:r w:rsidRPr="00DC19E2">
              <w:rPr>
                <w:rFonts w:eastAsia="標楷體"/>
              </w:rPr>
              <w:t>學</w:t>
            </w:r>
            <w:r w:rsidRPr="00DC19E2">
              <w:rPr>
                <w:rFonts w:eastAsia="標楷體"/>
                <w:color w:val="000000"/>
              </w:rPr>
              <w:t>當學期依本校行事曆日期辦理，並檢具原校所發給之「學生歷年成績表」</w:t>
            </w:r>
            <w:r w:rsidRPr="0016469D">
              <w:rPr>
                <w:rFonts w:eastAsia="標楷體" w:hint="eastAsia"/>
                <w:b/>
                <w:color w:val="FF0000"/>
                <w:u w:val="single"/>
              </w:rPr>
              <w:t>或相關學分證明文件</w:t>
            </w:r>
            <w:r w:rsidRPr="00DC19E2">
              <w:rPr>
                <w:rFonts w:eastAsia="標楷體"/>
                <w:color w:val="000000"/>
              </w:rPr>
              <w:t>正本。</w:t>
            </w:r>
            <w:proofErr w:type="gramStart"/>
            <w:r w:rsidRPr="00DC19E2">
              <w:rPr>
                <w:rFonts w:eastAsia="標楷體"/>
                <w:color w:val="000000"/>
              </w:rPr>
              <w:t>抵免以辦理</w:t>
            </w:r>
            <w:proofErr w:type="gramEnd"/>
            <w:r w:rsidRPr="00DC19E2">
              <w:rPr>
                <w:rFonts w:eastAsia="標楷體"/>
                <w:color w:val="000000"/>
              </w:rPr>
              <w:t>一次為</w:t>
            </w:r>
            <w:r w:rsidRPr="00DC19E2">
              <w:rPr>
                <w:rFonts w:eastAsia="標楷體" w:hint="eastAsia"/>
                <w:color w:val="000000"/>
              </w:rPr>
              <w:t>原則</w:t>
            </w:r>
            <w:r w:rsidRPr="00DC19E2">
              <w:rPr>
                <w:rFonts w:eastAsia="標楷體"/>
                <w:color w:val="000000"/>
              </w:rPr>
              <w:t>，</w:t>
            </w:r>
            <w:r w:rsidRPr="00DC19E2">
              <w:rPr>
                <w:rFonts w:eastAsia="標楷體" w:hint="eastAsia"/>
                <w:color w:val="000000"/>
              </w:rPr>
              <w:t>惟海外交換生及雙聯學位學生外，</w:t>
            </w:r>
            <w:r w:rsidRPr="00DC19E2">
              <w:rPr>
                <w:rFonts w:eastAsia="標楷體"/>
                <w:color w:val="000000"/>
              </w:rPr>
              <w:t>逾期不予受理</w:t>
            </w:r>
            <w:r w:rsidRPr="00DC19E2">
              <w:rPr>
                <w:rFonts w:eastAsia="標楷體" w:hint="eastAsia"/>
                <w:color w:val="000000"/>
              </w:rPr>
              <w:t>。但</w:t>
            </w:r>
            <w:r w:rsidRPr="00DC19E2">
              <w:rPr>
                <w:rFonts w:eastAsia="標楷體"/>
                <w:color w:val="000000"/>
              </w:rPr>
              <w:t>情形特殊者，經申請核准</w:t>
            </w:r>
            <w:r w:rsidRPr="00DC19E2">
              <w:rPr>
                <w:rFonts w:eastAsia="標楷體" w:hint="eastAsia"/>
                <w:color w:val="000000"/>
              </w:rPr>
              <w:t>得</w:t>
            </w:r>
            <w:proofErr w:type="gramStart"/>
            <w:r w:rsidRPr="00DC19E2">
              <w:rPr>
                <w:rFonts w:eastAsia="標楷體"/>
                <w:color w:val="000000"/>
              </w:rPr>
              <w:t>予以追抵</w:t>
            </w:r>
            <w:proofErr w:type="gramEnd"/>
            <w:r w:rsidRPr="00DC19E2">
              <w:rPr>
                <w:rFonts w:eastAsia="標楷體"/>
                <w:color w:val="000000"/>
              </w:rPr>
              <w:t>。</w:t>
            </w:r>
            <w:r w:rsidRPr="00DC19E2">
              <w:rPr>
                <w:rFonts w:eastAsia="標楷體"/>
              </w:rPr>
              <w:t>已抵免通過之課程不得要求更改，</w:t>
            </w:r>
            <w:proofErr w:type="gramStart"/>
            <w:r w:rsidRPr="00DC19E2">
              <w:rPr>
                <w:rFonts w:eastAsia="標楷體"/>
              </w:rPr>
              <w:t>抵免後已</w:t>
            </w:r>
            <w:proofErr w:type="gramEnd"/>
            <w:r w:rsidRPr="00DC19E2">
              <w:rPr>
                <w:rFonts w:eastAsia="標楷體"/>
              </w:rPr>
              <w:t>選修科目應自行辦理退選，退選後學分不得低於每學期最低應修學分數。</w:t>
            </w:r>
          </w:p>
        </w:tc>
        <w:tc>
          <w:tcPr>
            <w:tcW w:w="0" w:type="auto"/>
            <w:noWrap/>
            <w:tcMar>
              <w:left w:w="0" w:type="dxa"/>
              <w:right w:w="0" w:type="dxa"/>
            </w:tcMar>
          </w:tcPr>
          <w:p w:rsidR="00A84C2D" w:rsidRPr="00C468CC" w:rsidRDefault="00A84C2D" w:rsidP="00974E58">
            <w:pPr>
              <w:keepNext/>
              <w:keepLines/>
              <w:spacing w:line="320" w:lineRule="exact"/>
              <w:ind w:leftChars="17" w:left="41" w:rightChars="17" w:right="41" w:firstLineChars="6" w:firstLine="14"/>
              <w:contextualSpacing/>
              <w:jc w:val="both"/>
              <w:rPr>
                <w:rFonts w:eastAsia="標楷體"/>
              </w:rPr>
            </w:pPr>
          </w:p>
        </w:tc>
        <w:tc>
          <w:tcPr>
            <w:tcW w:w="0" w:type="auto"/>
            <w:noWrap/>
            <w:tcMar>
              <w:left w:w="0" w:type="dxa"/>
              <w:right w:w="0" w:type="dxa"/>
            </w:tcMar>
          </w:tcPr>
          <w:p w:rsidR="00A84C2D" w:rsidRPr="00B3580C" w:rsidRDefault="00A84C2D" w:rsidP="00974E58">
            <w:pPr>
              <w:keepNext/>
              <w:keepLines/>
              <w:spacing w:before="20" w:after="20" w:line="280" w:lineRule="exact"/>
              <w:ind w:leftChars="-12" w:left="-5" w:hangingChars="12" w:hanging="24"/>
              <w:contextualSpacing/>
              <w:rPr>
                <w:rFonts w:eastAsia="標楷體"/>
                <w:sz w:val="20"/>
                <w:szCs w:val="20"/>
              </w:rPr>
            </w:pPr>
          </w:p>
        </w:tc>
      </w:tr>
      <w:tr w:rsidR="00A84C2D" w:rsidRPr="003C5060" w:rsidTr="00A23AB1">
        <w:tc>
          <w:tcPr>
            <w:tcW w:w="0" w:type="auto"/>
            <w:noWrap/>
            <w:tcMar>
              <w:left w:w="0" w:type="dxa"/>
              <w:right w:w="0" w:type="dxa"/>
            </w:tcMar>
          </w:tcPr>
          <w:p w:rsidR="00A84C2D" w:rsidRPr="0016469D" w:rsidRDefault="00A84C2D" w:rsidP="00974E58">
            <w:pPr>
              <w:keepNext/>
              <w:keepLines/>
              <w:spacing w:line="320" w:lineRule="exact"/>
              <w:ind w:leftChars="12" w:left="447" w:rightChars="17" w:right="41" w:hangingChars="174" w:hanging="418"/>
              <w:contextualSpacing/>
              <w:jc w:val="both"/>
              <w:rPr>
                <w:rFonts w:eastAsia="標楷體"/>
              </w:rPr>
            </w:pPr>
            <w:r w:rsidRPr="0016469D">
              <w:rPr>
                <w:rFonts w:eastAsia="標楷體"/>
              </w:rPr>
              <w:t>十、本要點經教務會議通過，經校長核定後公布實施，</w:t>
            </w:r>
            <w:r w:rsidRPr="0016469D">
              <w:rPr>
                <w:rFonts w:eastAsia="標楷體" w:hint="eastAsia"/>
                <w:b/>
                <w:color w:val="FF0000"/>
                <w:u w:val="single"/>
              </w:rPr>
              <w:t>並報教育部備查</w:t>
            </w:r>
            <w:r w:rsidRPr="0016469D">
              <w:rPr>
                <w:rFonts w:eastAsia="標楷體" w:hint="eastAsia"/>
              </w:rPr>
              <w:t>，</w:t>
            </w:r>
            <w:r w:rsidRPr="0016469D">
              <w:rPr>
                <w:rFonts w:eastAsia="標楷體"/>
              </w:rPr>
              <w:t>修正時亦同。</w:t>
            </w:r>
          </w:p>
        </w:tc>
        <w:tc>
          <w:tcPr>
            <w:tcW w:w="0" w:type="auto"/>
            <w:noWrap/>
            <w:tcMar>
              <w:left w:w="0" w:type="dxa"/>
              <w:right w:w="0" w:type="dxa"/>
            </w:tcMar>
          </w:tcPr>
          <w:p w:rsidR="00A84C2D" w:rsidRPr="0016469D" w:rsidRDefault="00A84C2D" w:rsidP="00974E58">
            <w:pPr>
              <w:keepNext/>
              <w:keepLines/>
              <w:spacing w:line="320" w:lineRule="exact"/>
              <w:ind w:leftChars="1" w:left="405" w:hangingChars="168" w:hanging="403"/>
              <w:contextualSpacing/>
              <w:jc w:val="both"/>
              <w:rPr>
                <w:rFonts w:eastAsia="標楷體"/>
              </w:rPr>
            </w:pPr>
            <w:r w:rsidRPr="0016469D">
              <w:rPr>
                <w:rFonts w:eastAsia="標楷體"/>
              </w:rPr>
              <w:t>十、本要點經教務會議通過，經校長核定後公布實施，修正時亦同。</w:t>
            </w:r>
          </w:p>
        </w:tc>
        <w:tc>
          <w:tcPr>
            <w:tcW w:w="0" w:type="auto"/>
            <w:noWrap/>
            <w:tcMar>
              <w:left w:w="0" w:type="dxa"/>
              <w:right w:w="0" w:type="dxa"/>
            </w:tcMar>
          </w:tcPr>
          <w:p w:rsidR="00A84C2D" w:rsidRPr="00A23AB1" w:rsidRDefault="00A84C2D" w:rsidP="00070F0F">
            <w:pPr>
              <w:keepNext/>
              <w:keepLines/>
              <w:spacing w:line="320" w:lineRule="exact"/>
              <w:ind w:leftChars="-2" w:left="-5" w:firstLineChars="2" w:firstLine="5"/>
              <w:contextualSpacing/>
              <w:rPr>
                <w:rFonts w:eastAsia="標楷體"/>
              </w:rPr>
            </w:pPr>
            <w:r w:rsidRPr="00A23AB1">
              <w:rPr>
                <w:rFonts w:eastAsia="標楷體" w:hint="eastAsia"/>
              </w:rPr>
              <w:t>依本校學則第十六條規定，本要點應</w:t>
            </w:r>
            <w:proofErr w:type="gramStart"/>
            <w:r w:rsidRPr="00A23AB1">
              <w:rPr>
                <w:rFonts w:eastAsia="標楷體" w:hint="eastAsia"/>
              </w:rPr>
              <w:t>報育部</w:t>
            </w:r>
            <w:proofErr w:type="gramEnd"/>
            <w:r w:rsidRPr="00A23AB1">
              <w:rPr>
                <w:rFonts w:eastAsia="標楷體" w:hint="eastAsia"/>
              </w:rPr>
              <w:t>備查。</w:t>
            </w:r>
          </w:p>
        </w:tc>
      </w:tr>
    </w:tbl>
    <w:p w:rsidR="00A84C2D" w:rsidRPr="00451BD8" w:rsidRDefault="00A84C2D" w:rsidP="00A23AB1">
      <w:pPr>
        <w:spacing w:beforeLines="50" w:before="120" w:afterLines="50" w:after="120"/>
        <w:jc w:val="center"/>
        <w:rPr>
          <w:rFonts w:eastAsia="標楷體"/>
          <w:b/>
          <w:bCs/>
          <w:color w:val="000000"/>
          <w:sz w:val="32"/>
          <w:szCs w:val="32"/>
        </w:rPr>
      </w:pPr>
      <w:r w:rsidRPr="0078621A">
        <w:rPr>
          <w:rFonts w:eastAsia="標楷體"/>
          <w:b/>
          <w:bCs/>
          <w:color w:val="000000"/>
          <w:sz w:val="32"/>
          <w:szCs w:val="32"/>
        </w:rPr>
        <w:t>國立</w:t>
      </w:r>
      <w:proofErr w:type="gramStart"/>
      <w:r w:rsidRPr="0078621A">
        <w:rPr>
          <w:rFonts w:eastAsia="標楷體"/>
          <w:b/>
          <w:bCs/>
          <w:color w:val="000000"/>
          <w:sz w:val="32"/>
          <w:szCs w:val="32"/>
        </w:rPr>
        <w:t>臺</w:t>
      </w:r>
      <w:proofErr w:type="gramEnd"/>
      <w:r w:rsidRPr="0078621A">
        <w:rPr>
          <w:rFonts w:eastAsia="標楷體"/>
          <w:b/>
          <w:bCs/>
          <w:color w:val="000000"/>
          <w:sz w:val="32"/>
          <w:szCs w:val="32"/>
        </w:rPr>
        <w:t>東大學</w:t>
      </w:r>
      <w:r w:rsidRPr="0078621A">
        <w:rPr>
          <w:rFonts w:eastAsia="標楷體" w:hint="eastAsia"/>
          <w:b/>
          <w:bCs/>
          <w:color w:val="000000"/>
          <w:sz w:val="32"/>
          <w:szCs w:val="32"/>
        </w:rPr>
        <w:t>學生抵免學分要點</w:t>
      </w:r>
      <w:r>
        <w:rPr>
          <w:rFonts w:eastAsia="標楷體" w:hint="eastAsia"/>
          <w:b/>
          <w:bCs/>
          <w:color w:val="000000"/>
          <w:sz w:val="32"/>
          <w:szCs w:val="32"/>
        </w:rPr>
        <w:t>（修正後全文）</w:t>
      </w:r>
    </w:p>
    <w:p w:rsidR="00A84C2D" w:rsidRPr="00DC19E2" w:rsidRDefault="00A84C2D" w:rsidP="00A84C2D">
      <w:pPr>
        <w:spacing w:line="220" w:lineRule="exact"/>
        <w:jc w:val="right"/>
        <w:rPr>
          <w:rFonts w:eastAsia="標楷體"/>
          <w:sz w:val="18"/>
          <w:szCs w:val="18"/>
        </w:rPr>
      </w:pPr>
      <w:r w:rsidRPr="00DC19E2">
        <w:rPr>
          <w:rFonts w:eastAsia="標楷體"/>
          <w:sz w:val="18"/>
          <w:szCs w:val="18"/>
        </w:rPr>
        <w:t>84</w:t>
      </w:r>
      <w:r w:rsidRPr="00DC19E2">
        <w:rPr>
          <w:rFonts w:eastAsia="標楷體"/>
          <w:sz w:val="18"/>
          <w:szCs w:val="18"/>
        </w:rPr>
        <w:t>學年度第</w:t>
      </w:r>
      <w:r w:rsidRPr="00DC19E2">
        <w:rPr>
          <w:rFonts w:eastAsia="標楷體"/>
          <w:sz w:val="18"/>
          <w:szCs w:val="18"/>
        </w:rPr>
        <w:t>2</w:t>
      </w:r>
      <w:r w:rsidRPr="00DC19E2">
        <w:rPr>
          <w:rFonts w:eastAsia="標楷體"/>
          <w:sz w:val="18"/>
          <w:szCs w:val="18"/>
        </w:rPr>
        <w:t>學期第</w:t>
      </w:r>
      <w:r w:rsidRPr="00DC19E2">
        <w:rPr>
          <w:rFonts w:eastAsia="標楷體"/>
          <w:sz w:val="18"/>
          <w:szCs w:val="18"/>
        </w:rPr>
        <w:t>8</w:t>
      </w:r>
      <w:r w:rsidRPr="00DC19E2">
        <w:rPr>
          <w:rFonts w:eastAsia="標楷體"/>
          <w:sz w:val="18"/>
          <w:szCs w:val="18"/>
        </w:rPr>
        <w:t>次教務會議修訂通過</w:t>
      </w:r>
    </w:p>
    <w:p w:rsidR="00A84C2D" w:rsidRPr="00DC19E2" w:rsidRDefault="00A84C2D" w:rsidP="00A84C2D">
      <w:pPr>
        <w:spacing w:line="220" w:lineRule="exact"/>
        <w:jc w:val="right"/>
        <w:rPr>
          <w:rFonts w:eastAsia="標楷體"/>
          <w:sz w:val="18"/>
          <w:szCs w:val="18"/>
        </w:rPr>
      </w:pPr>
      <w:r w:rsidRPr="00DC19E2">
        <w:rPr>
          <w:rFonts w:eastAsia="標楷體"/>
          <w:sz w:val="18"/>
          <w:szCs w:val="18"/>
        </w:rPr>
        <w:t>91</w:t>
      </w:r>
      <w:r w:rsidRPr="00DC19E2">
        <w:rPr>
          <w:rFonts w:eastAsia="標楷體"/>
          <w:sz w:val="18"/>
          <w:szCs w:val="18"/>
        </w:rPr>
        <w:t>學年度第</w:t>
      </w:r>
      <w:r w:rsidRPr="00DC19E2">
        <w:rPr>
          <w:rFonts w:eastAsia="標楷體"/>
          <w:sz w:val="18"/>
          <w:szCs w:val="18"/>
        </w:rPr>
        <w:t>2</w:t>
      </w:r>
      <w:r w:rsidRPr="00DC19E2">
        <w:rPr>
          <w:rFonts w:eastAsia="標楷體"/>
          <w:sz w:val="18"/>
          <w:szCs w:val="18"/>
        </w:rPr>
        <w:t>學期第</w:t>
      </w:r>
      <w:r w:rsidRPr="00DC19E2">
        <w:rPr>
          <w:rFonts w:eastAsia="標楷體"/>
          <w:sz w:val="18"/>
          <w:szCs w:val="18"/>
        </w:rPr>
        <w:t>1</w:t>
      </w:r>
      <w:r w:rsidRPr="00DC19E2">
        <w:rPr>
          <w:rFonts w:eastAsia="標楷體"/>
          <w:sz w:val="18"/>
          <w:szCs w:val="18"/>
        </w:rPr>
        <w:t>次教務會議修訂通過</w:t>
      </w:r>
      <w:r w:rsidRPr="00DC19E2">
        <w:rPr>
          <w:rFonts w:eastAsia="標楷體" w:hint="eastAsia"/>
          <w:sz w:val="18"/>
          <w:szCs w:val="18"/>
        </w:rPr>
        <w:t>(92.03.11)</w:t>
      </w:r>
    </w:p>
    <w:p w:rsidR="00A84C2D" w:rsidRPr="00DC19E2" w:rsidRDefault="00A84C2D" w:rsidP="00A84C2D">
      <w:pPr>
        <w:spacing w:line="220" w:lineRule="exact"/>
        <w:jc w:val="right"/>
        <w:rPr>
          <w:rFonts w:eastAsia="標楷體"/>
          <w:sz w:val="18"/>
          <w:szCs w:val="18"/>
        </w:rPr>
      </w:pPr>
      <w:r w:rsidRPr="00DC19E2">
        <w:rPr>
          <w:rFonts w:eastAsia="標楷體"/>
          <w:sz w:val="18"/>
          <w:szCs w:val="18"/>
        </w:rPr>
        <w:t>93</w:t>
      </w:r>
      <w:r w:rsidRPr="00DC19E2">
        <w:rPr>
          <w:rFonts w:eastAsia="標楷體"/>
          <w:sz w:val="18"/>
          <w:szCs w:val="18"/>
        </w:rPr>
        <w:t>學年度第</w:t>
      </w:r>
      <w:r w:rsidRPr="00DC19E2">
        <w:rPr>
          <w:rFonts w:eastAsia="標楷體"/>
          <w:sz w:val="18"/>
          <w:szCs w:val="18"/>
        </w:rPr>
        <w:t>1</w:t>
      </w:r>
      <w:r w:rsidRPr="00DC19E2">
        <w:rPr>
          <w:rFonts w:eastAsia="標楷體"/>
          <w:sz w:val="18"/>
          <w:szCs w:val="18"/>
        </w:rPr>
        <w:t>學期第</w:t>
      </w:r>
      <w:r w:rsidRPr="00DC19E2">
        <w:rPr>
          <w:rFonts w:eastAsia="標楷體"/>
          <w:sz w:val="18"/>
          <w:szCs w:val="18"/>
        </w:rPr>
        <w:t>2</w:t>
      </w:r>
      <w:r w:rsidRPr="00DC19E2">
        <w:rPr>
          <w:rFonts w:eastAsia="標楷體"/>
          <w:sz w:val="18"/>
          <w:szCs w:val="18"/>
        </w:rPr>
        <w:t>次教務會議修訂通過</w:t>
      </w:r>
      <w:r w:rsidRPr="00DC19E2">
        <w:rPr>
          <w:rFonts w:eastAsia="標楷體" w:hint="eastAsia"/>
          <w:sz w:val="18"/>
          <w:szCs w:val="18"/>
        </w:rPr>
        <w:t>(93.12.16)</w:t>
      </w:r>
    </w:p>
    <w:p w:rsidR="00A84C2D" w:rsidRPr="00DC19E2" w:rsidRDefault="00A84C2D" w:rsidP="00A84C2D">
      <w:pPr>
        <w:spacing w:line="220" w:lineRule="exact"/>
        <w:jc w:val="right"/>
        <w:rPr>
          <w:rFonts w:eastAsia="標楷體"/>
          <w:sz w:val="18"/>
          <w:szCs w:val="18"/>
        </w:rPr>
      </w:pPr>
      <w:r w:rsidRPr="00DC19E2">
        <w:rPr>
          <w:rFonts w:eastAsia="標楷體"/>
          <w:sz w:val="18"/>
          <w:szCs w:val="18"/>
        </w:rPr>
        <w:t>95</w:t>
      </w:r>
      <w:r w:rsidRPr="00DC19E2">
        <w:rPr>
          <w:rFonts w:eastAsia="標楷體"/>
          <w:sz w:val="18"/>
          <w:szCs w:val="18"/>
        </w:rPr>
        <w:t>學年度第</w:t>
      </w:r>
      <w:r w:rsidRPr="00DC19E2">
        <w:rPr>
          <w:rFonts w:eastAsia="標楷體"/>
          <w:sz w:val="18"/>
          <w:szCs w:val="18"/>
        </w:rPr>
        <w:t>1</w:t>
      </w:r>
      <w:r w:rsidRPr="00DC19E2">
        <w:rPr>
          <w:rFonts w:eastAsia="標楷體"/>
          <w:sz w:val="18"/>
          <w:szCs w:val="18"/>
        </w:rPr>
        <w:t>學期第</w:t>
      </w:r>
      <w:r w:rsidRPr="00DC19E2">
        <w:rPr>
          <w:rFonts w:eastAsia="標楷體"/>
          <w:sz w:val="18"/>
          <w:szCs w:val="18"/>
        </w:rPr>
        <w:t>1</w:t>
      </w:r>
      <w:r w:rsidRPr="00DC19E2">
        <w:rPr>
          <w:rFonts w:eastAsia="標楷體"/>
          <w:sz w:val="18"/>
          <w:szCs w:val="18"/>
        </w:rPr>
        <w:t>次臨時教務會議修訂通過</w:t>
      </w:r>
      <w:r w:rsidRPr="00DC19E2">
        <w:rPr>
          <w:rFonts w:eastAsia="標楷體"/>
          <w:sz w:val="18"/>
          <w:szCs w:val="18"/>
        </w:rPr>
        <w:t>(95.09.15)</w:t>
      </w:r>
    </w:p>
    <w:p w:rsidR="00A84C2D" w:rsidRPr="00DC19E2" w:rsidRDefault="00A84C2D" w:rsidP="00A84C2D">
      <w:pPr>
        <w:spacing w:line="220" w:lineRule="exact"/>
        <w:jc w:val="right"/>
        <w:rPr>
          <w:rFonts w:eastAsia="標楷體"/>
          <w:sz w:val="18"/>
          <w:szCs w:val="18"/>
        </w:rPr>
      </w:pPr>
      <w:r w:rsidRPr="00DC19E2">
        <w:rPr>
          <w:rFonts w:eastAsia="標楷體"/>
          <w:sz w:val="18"/>
          <w:szCs w:val="18"/>
        </w:rPr>
        <w:t>98</w:t>
      </w:r>
      <w:r w:rsidRPr="00DC19E2">
        <w:rPr>
          <w:rFonts w:eastAsia="標楷體"/>
          <w:sz w:val="18"/>
          <w:szCs w:val="18"/>
        </w:rPr>
        <w:t>學年度第</w:t>
      </w:r>
      <w:r w:rsidRPr="00DC19E2">
        <w:rPr>
          <w:rFonts w:eastAsia="標楷體"/>
          <w:sz w:val="18"/>
          <w:szCs w:val="18"/>
        </w:rPr>
        <w:t>1</w:t>
      </w:r>
      <w:r w:rsidRPr="00DC19E2">
        <w:rPr>
          <w:rFonts w:eastAsia="標楷體"/>
          <w:sz w:val="18"/>
          <w:szCs w:val="18"/>
        </w:rPr>
        <w:t>學期第</w:t>
      </w:r>
      <w:r w:rsidRPr="00DC19E2">
        <w:rPr>
          <w:rFonts w:eastAsia="標楷體"/>
          <w:sz w:val="18"/>
          <w:szCs w:val="18"/>
        </w:rPr>
        <w:t>1</w:t>
      </w:r>
      <w:r w:rsidRPr="00DC19E2">
        <w:rPr>
          <w:rFonts w:eastAsia="標楷體"/>
          <w:sz w:val="18"/>
          <w:szCs w:val="18"/>
        </w:rPr>
        <w:t>次教務會議修訂通過</w:t>
      </w:r>
      <w:r w:rsidRPr="00DC19E2">
        <w:rPr>
          <w:rFonts w:eastAsia="標楷體"/>
          <w:sz w:val="18"/>
          <w:szCs w:val="18"/>
        </w:rPr>
        <w:t>(98.08.27)</w:t>
      </w:r>
    </w:p>
    <w:p w:rsidR="00A84C2D" w:rsidRPr="00DC19E2" w:rsidRDefault="00A84C2D" w:rsidP="00A84C2D">
      <w:pPr>
        <w:spacing w:line="220" w:lineRule="exact"/>
        <w:jc w:val="right"/>
        <w:rPr>
          <w:rFonts w:eastAsia="標楷體"/>
          <w:sz w:val="18"/>
          <w:szCs w:val="18"/>
        </w:rPr>
      </w:pPr>
      <w:r w:rsidRPr="00DC19E2">
        <w:rPr>
          <w:rFonts w:eastAsia="標楷體"/>
          <w:sz w:val="18"/>
          <w:szCs w:val="18"/>
        </w:rPr>
        <w:t>100</w:t>
      </w:r>
      <w:r w:rsidRPr="00DC19E2">
        <w:rPr>
          <w:rFonts w:eastAsia="標楷體"/>
          <w:sz w:val="18"/>
          <w:szCs w:val="18"/>
        </w:rPr>
        <w:t>學年度第</w:t>
      </w:r>
      <w:r w:rsidRPr="00DC19E2">
        <w:rPr>
          <w:rFonts w:eastAsia="標楷體"/>
          <w:sz w:val="18"/>
          <w:szCs w:val="18"/>
        </w:rPr>
        <w:t>1</w:t>
      </w:r>
      <w:r w:rsidRPr="00DC19E2">
        <w:rPr>
          <w:rFonts w:eastAsia="標楷體"/>
          <w:sz w:val="18"/>
          <w:szCs w:val="18"/>
        </w:rPr>
        <w:t>學期第</w:t>
      </w:r>
      <w:r w:rsidRPr="00DC19E2">
        <w:rPr>
          <w:rFonts w:eastAsia="標楷體"/>
          <w:sz w:val="18"/>
          <w:szCs w:val="18"/>
        </w:rPr>
        <w:t>2</w:t>
      </w:r>
      <w:r w:rsidRPr="00DC19E2">
        <w:rPr>
          <w:rFonts w:eastAsia="標楷體"/>
          <w:sz w:val="18"/>
          <w:szCs w:val="18"/>
        </w:rPr>
        <w:t>次教務會議修訂通過</w:t>
      </w:r>
      <w:r w:rsidRPr="00DC19E2">
        <w:rPr>
          <w:rFonts w:eastAsia="標楷體"/>
          <w:sz w:val="18"/>
          <w:szCs w:val="18"/>
        </w:rPr>
        <w:t>(100.10.13)</w:t>
      </w:r>
    </w:p>
    <w:p w:rsidR="00A84C2D" w:rsidRPr="00DC19E2" w:rsidRDefault="00A84C2D" w:rsidP="00A84C2D">
      <w:pPr>
        <w:spacing w:line="220" w:lineRule="exact"/>
        <w:jc w:val="right"/>
        <w:rPr>
          <w:rFonts w:eastAsia="標楷體"/>
          <w:sz w:val="18"/>
          <w:szCs w:val="18"/>
        </w:rPr>
      </w:pPr>
      <w:r w:rsidRPr="00DC19E2">
        <w:rPr>
          <w:rFonts w:eastAsia="標楷體"/>
          <w:sz w:val="18"/>
          <w:szCs w:val="18"/>
        </w:rPr>
        <w:t>102</w:t>
      </w:r>
      <w:r w:rsidRPr="00DC19E2">
        <w:rPr>
          <w:rFonts w:eastAsia="標楷體"/>
          <w:sz w:val="18"/>
          <w:szCs w:val="18"/>
        </w:rPr>
        <w:t>學年度第</w:t>
      </w:r>
      <w:r w:rsidRPr="00DC19E2">
        <w:rPr>
          <w:rFonts w:eastAsia="標楷體"/>
          <w:sz w:val="18"/>
          <w:szCs w:val="18"/>
        </w:rPr>
        <w:t>1</w:t>
      </w:r>
      <w:r w:rsidRPr="00DC19E2">
        <w:rPr>
          <w:rFonts w:eastAsia="標楷體"/>
          <w:sz w:val="18"/>
          <w:szCs w:val="18"/>
        </w:rPr>
        <w:t>學期第</w:t>
      </w:r>
      <w:r w:rsidRPr="00DC19E2">
        <w:rPr>
          <w:rFonts w:eastAsia="標楷體"/>
          <w:sz w:val="18"/>
          <w:szCs w:val="18"/>
        </w:rPr>
        <w:t>2</w:t>
      </w:r>
      <w:r w:rsidRPr="00DC19E2">
        <w:rPr>
          <w:rFonts w:eastAsia="標楷體"/>
          <w:sz w:val="18"/>
          <w:szCs w:val="18"/>
        </w:rPr>
        <w:t>次教務會議修訂通過</w:t>
      </w:r>
      <w:r w:rsidRPr="00DC19E2">
        <w:rPr>
          <w:rFonts w:eastAsia="標楷體"/>
          <w:sz w:val="18"/>
          <w:szCs w:val="18"/>
        </w:rPr>
        <w:t>(102.11.07)</w:t>
      </w:r>
    </w:p>
    <w:p w:rsidR="00A84C2D" w:rsidRPr="00DC19E2" w:rsidRDefault="00A84C2D" w:rsidP="00A84C2D">
      <w:pPr>
        <w:spacing w:line="220" w:lineRule="exact"/>
        <w:jc w:val="right"/>
        <w:rPr>
          <w:rFonts w:eastAsia="標楷體"/>
          <w:sz w:val="18"/>
          <w:szCs w:val="18"/>
        </w:rPr>
      </w:pPr>
      <w:r w:rsidRPr="00DC19E2">
        <w:rPr>
          <w:rFonts w:eastAsia="標楷體"/>
          <w:sz w:val="18"/>
          <w:szCs w:val="18"/>
        </w:rPr>
        <w:t>10</w:t>
      </w:r>
      <w:r w:rsidRPr="00DC19E2">
        <w:rPr>
          <w:rFonts w:eastAsia="標楷體" w:hint="eastAsia"/>
          <w:sz w:val="18"/>
          <w:szCs w:val="18"/>
        </w:rPr>
        <w:t>3</w:t>
      </w:r>
      <w:r w:rsidRPr="00DC19E2">
        <w:rPr>
          <w:rFonts w:eastAsia="標楷體"/>
          <w:sz w:val="18"/>
          <w:szCs w:val="18"/>
        </w:rPr>
        <w:t>學年度第</w:t>
      </w:r>
      <w:r w:rsidRPr="00DC19E2">
        <w:rPr>
          <w:rFonts w:eastAsia="標楷體"/>
          <w:sz w:val="18"/>
          <w:szCs w:val="18"/>
        </w:rPr>
        <w:t>1</w:t>
      </w:r>
      <w:r w:rsidRPr="00DC19E2">
        <w:rPr>
          <w:rFonts w:eastAsia="標楷體"/>
          <w:sz w:val="18"/>
          <w:szCs w:val="18"/>
        </w:rPr>
        <w:t>學期第</w:t>
      </w:r>
      <w:r w:rsidRPr="00DC19E2">
        <w:rPr>
          <w:rFonts w:eastAsia="標楷體"/>
          <w:sz w:val="18"/>
          <w:szCs w:val="18"/>
        </w:rPr>
        <w:t>2</w:t>
      </w:r>
      <w:r w:rsidRPr="00DC19E2">
        <w:rPr>
          <w:rFonts w:eastAsia="標楷體"/>
          <w:sz w:val="18"/>
          <w:szCs w:val="18"/>
        </w:rPr>
        <w:t>次教務會議修訂通過</w:t>
      </w:r>
      <w:r w:rsidRPr="00DC19E2">
        <w:rPr>
          <w:rFonts w:eastAsia="標楷體"/>
          <w:sz w:val="18"/>
          <w:szCs w:val="18"/>
        </w:rPr>
        <w:t>(10</w:t>
      </w:r>
      <w:r w:rsidRPr="00DC19E2">
        <w:rPr>
          <w:rFonts w:eastAsia="標楷體" w:hint="eastAsia"/>
          <w:sz w:val="18"/>
          <w:szCs w:val="18"/>
        </w:rPr>
        <w:t>3</w:t>
      </w:r>
      <w:r w:rsidRPr="00DC19E2">
        <w:rPr>
          <w:rFonts w:eastAsia="標楷體"/>
          <w:sz w:val="18"/>
          <w:szCs w:val="18"/>
        </w:rPr>
        <w:t>.11.0</w:t>
      </w:r>
      <w:r w:rsidRPr="00DC19E2">
        <w:rPr>
          <w:rFonts w:eastAsia="標楷體" w:hint="eastAsia"/>
          <w:sz w:val="18"/>
          <w:szCs w:val="18"/>
        </w:rPr>
        <w:t>6</w:t>
      </w:r>
      <w:r w:rsidRPr="00DC19E2">
        <w:rPr>
          <w:rFonts w:eastAsia="標楷體"/>
          <w:sz w:val="18"/>
          <w:szCs w:val="18"/>
        </w:rPr>
        <w:t>)</w:t>
      </w:r>
    </w:p>
    <w:p w:rsidR="00A84C2D" w:rsidRPr="00DC19E2" w:rsidRDefault="00A84C2D" w:rsidP="00A84C2D">
      <w:pPr>
        <w:spacing w:line="220" w:lineRule="exact"/>
        <w:jc w:val="right"/>
        <w:rPr>
          <w:rFonts w:eastAsia="標楷體"/>
          <w:sz w:val="18"/>
          <w:szCs w:val="18"/>
        </w:rPr>
      </w:pPr>
      <w:r w:rsidRPr="00DC19E2">
        <w:rPr>
          <w:rFonts w:eastAsia="標楷體"/>
          <w:sz w:val="18"/>
          <w:szCs w:val="18"/>
        </w:rPr>
        <w:t>10</w:t>
      </w:r>
      <w:r>
        <w:rPr>
          <w:rFonts w:eastAsia="標楷體" w:hint="eastAsia"/>
          <w:sz w:val="18"/>
          <w:szCs w:val="18"/>
        </w:rPr>
        <w:t>6</w:t>
      </w:r>
      <w:r w:rsidRPr="00DC19E2">
        <w:rPr>
          <w:rFonts w:eastAsia="標楷體"/>
          <w:sz w:val="18"/>
          <w:szCs w:val="18"/>
        </w:rPr>
        <w:t>學年度第</w:t>
      </w:r>
      <w:r w:rsidRPr="00DC19E2">
        <w:rPr>
          <w:rFonts w:eastAsia="標楷體"/>
          <w:sz w:val="18"/>
          <w:szCs w:val="18"/>
        </w:rPr>
        <w:t>1</w:t>
      </w:r>
      <w:r w:rsidRPr="00DC19E2">
        <w:rPr>
          <w:rFonts w:eastAsia="標楷體"/>
          <w:sz w:val="18"/>
          <w:szCs w:val="18"/>
        </w:rPr>
        <w:t>學期第</w:t>
      </w:r>
      <w:r>
        <w:rPr>
          <w:rFonts w:eastAsia="標楷體" w:hint="eastAsia"/>
          <w:sz w:val="18"/>
          <w:szCs w:val="18"/>
        </w:rPr>
        <w:t>○</w:t>
      </w:r>
      <w:r w:rsidRPr="00DC19E2">
        <w:rPr>
          <w:rFonts w:eastAsia="標楷體"/>
          <w:sz w:val="18"/>
          <w:szCs w:val="18"/>
        </w:rPr>
        <w:t>次教務會議修訂通過</w:t>
      </w:r>
      <w:r w:rsidRPr="00DC19E2">
        <w:rPr>
          <w:rFonts w:eastAsia="標楷體"/>
          <w:sz w:val="18"/>
          <w:szCs w:val="18"/>
        </w:rPr>
        <w:t>(10</w:t>
      </w:r>
      <w:r>
        <w:rPr>
          <w:rFonts w:eastAsia="標楷體" w:hint="eastAsia"/>
          <w:sz w:val="18"/>
          <w:szCs w:val="18"/>
        </w:rPr>
        <w:t>6</w:t>
      </w:r>
      <w:r w:rsidRPr="00DC19E2">
        <w:rPr>
          <w:rFonts w:eastAsia="標楷體"/>
          <w:sz w:val="18"/>
          <w:szCs w:val="18"/>
        </w:rPr>
        <w:t>.</w:t>
      </w:r>
      <w:r>
        <w:rPr>
          <w:rFonts w:eastAsia="標楷體" w:hint="eastAsia"/>
          <w:sz w:val="18"/>
          <w:szCs w:val="18"/>
        </w:rPr>
        <w:t>○</w:t>
      </w:r>
      <w:r w:rsidRPr="00DC19E2">
        <w:rPr>
          <w:rFonts w:eastAsia="標楷體"/>
          <w:sz w:val="18"/>
          <w:szCs w:val="18"/>
        </w:rPr>
        <w:t>.</w:t>
      </w:r>
      <w:r>
        <w:rPr>
          <w:rFonts w:eastAsia="標楷體" w:hint="eastAsia"/>
          <w:sz w:val="18"/>
          <w:szCs w:val="18"/>
        </w:rPr>
        <w:t>○</w:t>
      </w:r>
      <w:r w:rsidRPr="00DC19E2">
        <w:rPr>
          <w:rFonts w:eastAsia="標楷體"/>
          <w:sz w:val="18"/>
          <w:szCs w:val="18"/>
        </w:rPr>
        <w:t>)</w:t>
      </w:r>
    </w:p>
    <w:p w:rsidR="00A84C2D" w:rsidRPr="00992697" w:rsidRDefault="00A84C2D" w:rsidP="00A84C2D">
      <w:pPr>
        <w:spacing w:line="220" w:lineRule="exact"/>
        <w:jc w:val="right"/>
        <w:rPr>
          <w:rFonts w:eastAsia="標楷體"/>
          <w:sz w:val="18"/>
          <w:szCs w:val="18"/>
        </w:rPr>
      </w:pPr>
    </w:p>
    <w:p w:rsidR="00A84C2D" w:rsidRPr="00DC19E2" w:rsidRDefault="00A84C2D" w:rsidP="00A84C2D">
      <w:pPr>
        <w:ind w:left="566" w:hangingChars="236" w:hanging="566"/>
        <w:jc w:val="both"/>
        <w:rPr>
          <w:rFonts w:eastAsia="標楷體"/>
        </w:rPr>
      </w:pPr>
      <w:r w:rsidRPr="00DC19E2">
        <w:rPr>
          <w:rFonts w:eastAsia="標楷體"/>
        </w:rPr>
        <w:t>一、本校辦理學生抵免學分作業，依「國立</w:t>
      </w:r>
      <w:proofErr w:type="gramStart"/>
      <w:r w:rsidRPr="00DC19E2">
        <w:rPr>
          <w:rFonts w:eastAsia="標楷體"/>
        </w:rPr>
        <w:t>臺</w:t>
      </w:r>
      <w:proofErr w:type="gramEnd"/>
      <w:r w:rsidRPr="00DC19E2">
        <w:rPr>
          <w:rFonts w:eastAsia="標楷體"/>
        </w:rPr>
        <w:t>東大學學生抵免學分要點」</w:t>
      </w:r>
      <w:r w:rsidRPr="00DC19E2">
        <w:rPr>
          <w:rFonts w:eastAsia="標楷體"/>
        </w:rPr>
        <w:t>(</w:t>
      </w:r>
      <w:r w:rsidRPr="00DC19E2">
        <w:rPr>
          <w:rFonts w:eastAsia="標楷體"/>
        </w:rPr>
        <w:t>以下簡稱本要點</w:t>
      </w:r>
      <w:r w:rsidRPr="00DC19E2">
        <w:rPr>
          <w:rFonts w:eastAsia="標楷體"/>
        </w:rPr>
        <w:t>)</w:t>
      </w:r>
      <w:r w:rsidRPr="00DC19E2">
        <w:rPr>
          <w:rFonts w:eastAsia="標楷體"/>
        </w:rPr>
        <w:t>辦理。</w:t>
      </w:r>
    </w:p>
    <w:p w:rsidR="00A84C2D" w:rsidRPr="00DC19E2" w:rsidRDefault="00A84C2D" w:rsidP="00A84C2D">
      <w:pPr>
        <w:jc w:val="both"/>
        <w:rPr>
          <w:rFonts w:eastAsia="標楷體"/>
        </w:rPr>
      </w:pPr>
      <w:r w:rsidRPr="00DC19E2">
        <w:rPr>
          <w:rFonts w:eastAsia="標楷體"/>
        </w:rPr>
        <w:t>二、下列學生得申請抵免學分：</w:t>
      </w:r>
    </w:p>
    <w:p w:rsidR="00A84C2D" w:rsidRPr="00B81578" w:rsidRDefault="00A84C2D" w:rsidP="00A84C2D">
      <w:pPr>
        <w:ind w:leftChars="100" w:left="240"/>
        <w:jc w:val="both"/>
        <w:rPr>
          <w:rFonts w:eastAsia="標楷體"/>
        </w:rPr>
      </w:pPr>
      <w:r w:rsidRPr="00B81578">
        <w:rPr>
          <w:rFonts w:eastAsia="標楷體"/>
        </w:rPr>
        <w:t>(</w:t>
      </w:r>
      <w:proofErr w:type="gramStart"/>
      <w:r w:rsidRPr="00B81578">
        <w:rPr>
          <w:rFonts w:eastAsia="標楷體"/>
        </w:rPr>
        <w:t>一</w:t>
      </w:r>
      <w:proofErr w:type="gramEnd"/>
      <w:r w:rsidRPr="00B81578">
        <w:rPr>
          <w:rFonts w:eastAsia="標楷體"/>
        </w:rPr>
        <w:t>)</w:t>
      </w:r>
      <w:r w:rsidRPr="00B81578">
        <w:rPr>
          <w:rFonts w:eastAsia="標楷體"/>
        </w:rPr>
        <w:t>轉系生。</w:t>
      </w:r>
    </w:p>
    <w:p w:rsidR="00A84C2D" w:rsidRPr="00477854" w:rsidRDefault="00A84C2D" w:rsidP="00A84C2D">
      <w:pPr>
        <w:ind w:leftChars="100" w:left="240"/>
        <w:jc w:val="both"/>
        <w:rPr>
          <w:rFonts w:eastAsia="標楷體"/>
        </w:rPr>
      </w:pPr>
      <w:r w:rsidRPr="00477854">
        <w:rPr>
          <w:rFonts w:eastAsia="標楷體"/>
        </w:rPr>
        <w:t>(</w:t>
      </w:r>
      <w:r w:rsidRPr="00477854">
        <w:rPr>
          <w:rFonts w:eastAsia="標楷體"/>
        </w:rPr>
        <w:t>二</w:t>
      </w:r>
      <w:r w:rsidRPr="00477854">
        <w:rPr>
          <w:rFonts w:eastAsia="標楷體"/>
        </w:rPr>
        <w:t>)</w:t>
      </w:r>
      <w:r w:rsidRPr="00477854">
        <w:rPr>
          <w:rFonts w:eastAsia="標楷體"/>
        </w:rPr>
        <w:t>轉學生。</w:t>
      </w:r>
    </w:p>
    <w:p w:rsidR="00A84C2D" w:rsidRPr="00477854" w:rsidRDefault="00A84C2D" w:rsidP="00A84C2D">
      <w:pPr>
        <w:ind w:leftChars="100" w:left="240"/>
        <w:jc w:val="both"/>
        <w:rPr>
          <w:rFonts w:eastAsia="標楷體"/>
        </w:rPr>
      </w:pPr>
      <w:r w:rsidRPr="00477854">
        <w:rPr>
          <w:rFonts w:eastAsia="標楷體"/>
        </w:rPr>
        <w:t>(</w:t>
      </w:r>
      <w:r w:rsidRPr="00477854">
        <w:rPr>
          <w:rFonts w:eastAsia="標楷體"/>
        </w:rPr>
        <w:t>三</w:t>
      </w:r>
      <w:r w:rsidRPr="00477854">
        <w:rPr>
          <w:rFonts w:eastAsia="標楷體"/>
        </w:rPr>
        <w:t>)</w:t>
      </w:r>
      <w:r w:rsidRPr="00477854">
        <w:rPr>
          <w:rFonts w:eastAsia="標楷體"/>
        </w:rPr>
        <w:t>重考或重新申請入學之新生。</w:t>
      </w:r>
    </w:p>
    <w:p w:rsidR="00A84C2D" w:rsidRPr="00830E25" w:rsidRDefault="00A84C2D" w:rsidP="00A84C2D">
      <w:pPr>
        <w:spacing w:line="320" w:lineRule="exact"/>
        <w:ind w:leftChars="97" w:left="415" w:rightChars="17" w:right="41" w:hangingChars="76" w:hanging="182"/>
        <w:jc w:val="both"/>
        <w:rPr>
          <w:rFonts w:eastAsia="標楷體"/>
        </w:rPr>
      </w:pPr>
      <w:r w:rsidRPr="00477854">
        <w:rPr>
          <w:rFonts w:eastAsia="標楷體"/>
        </w:rPr>
        <w:t>(</w:t>
      </w:r>
      <w:r w:rsidRPr="00477854">
        <w:rPr>
          <w:rFonts w:eastAsia="標楷體"/>
        </w:rPr>
        <w:t>四</w:t>
      </w:r>
      <w:r w:rsidRPr="00830E25">
        <w:rPr>
          <w:rFonts w:eastAsia="標楷體"/>
        </w:rPr>
        <w:t>)</w:t>
      </w:r>
      <w:r w:rsidRPr="00830E25">
        <w:rPr>
          <w:rFonts w:eastAsia="標楷體"/>
          <w:color w:val="000000"/>
        </w:rPr>
        <w:t>本校日間部、進修暨推廣部選讀生</w:t>
      </w:r>
      <w:r w:rsidRPr="005A624D">
        <w:rPr>
          <w:rFonts w:eastAsia="標楷體" w:hint="eastAsia"/>
          <w:b/>
          <w:color w:val="FF0000"/>
          <w:u w:val="single"/>
        </w:rPr>
        <w:t>持有學分證明後</w:t>
      </w:r>
      <w:r>
        <w:rPr>
          <w:rFonts w:eastAsia="標楷體" w:hint="eastAsia"/>
          <w:color w:val="000000"/>
        </w:rPr>
        <w:t>，</w:t>
      </w:r>
      <w:r w:rsidRPr="00830E25">
        <w:rPr>
          <w:rFonts w:eastAsia="標楷體"/>
          <w:color w:val="000000"/>
        </w:rPr>
        <w:t>考取本校</w:t>
      </w:r>
      <w:r w:rsidRPr="005A624D">
        <w:rPr>
          <w:rFonts w:eastAsia="標楷體" w:hint="eastAsia"/>
          <w:b/>
          <w:color w:val="FF0000"/>
          <w:u w:val="single"/>
        </w:rPr>
        <w:t>修讀學位</w:t>
      </w:r>
      <w:r>
        <w:rPr>
          <w:rFonts w:eastAsia="標楷體" w:hint="eastAsia"/>
          <w:b/>
          <w:color w:val="FF0000"/>
          <w:u w:val="single"/>
        </w:rPr>
        <w:t>者</w:t>
      </w:r>
      <w:r>
        <w:rPr>
          <w:rFonts w:eastAsia="標楷體" w:hint="eastAsia"/>
          <w:color w:val="000000"/>
        </w:rPr>
        <w:t>。</w:t>
      </w:r>
    </w:p>
    <w:p w:rsidR="00A84C2D" w:rsidRDefault="00A84C2D" w:rsidP="00A84C2D">
      <w:pPr>
        <w:spacing w:line="320" w:lineRule="exact"/>
        <w:ind w:leftChars="87" w:left="459" w:rightChars="17" w:right="41" w:hangingChars="104" w:hanging="250"/>
        <w:jc w:val="both"/>
        <w:rPr>
          <w:rFonts w:eastAsia="標楷體"/>
        </w:rPr>
      </w:pPr>
      <w:r w:rsidRPr="00477854">
        <w:rPr>
          <w:rFonts w:eastAsia="標楷體"/>
        </w:rPr>
        <w:t>(</w:t>
      </w:r>
      <w:r w:rsidRPr="00477854">
        <w:rPr>
          <w:rFonts w:eastAsia="標楷體"/>
        </w:rPr>
        <w:t>五</w:t>
      </w:r>
      <w:r w:rsidRPr="00477854">
        <w:rPr>
          <w:rFonts w:eastAsia="標楷體"/>
        </w:rPr>
        <w:t>)</w:t>
      </w:r>
      <w:r w:rsidRPr="00477854">
        <w:rPr>
          <w:rFonts w:eastAsia="標楷體"/>
        </w:rPr>
        <w:t>依照法令規定准許先修讀學分後考取修讀學位者。</w:t>
      </w:r>
    </w:p>
    <w:p w:rsidR="00A84C2D" w:rsidRPr="00477854" w:rsidRDefault="00A84C2D" w:rsidP="00A84C2D">
      <w:pPr>
        <w:spacing w:line="320" w:lineRule="exact"/>
        <w:ind w:leftChars="93" w:left="629" w:rightChars="17" w:right="41" w:hangingChars="169" w:hanging="406"/>
        <w:jc w:val="both"/>
        <w:rPr>
          <w:rFonts w:eastAsia="標楷體"/>
          <w:b/>
          <w:color w:val="FF0000"/>
          <w:u w:val="single"/>
        </w:rPr>
      </w:pPr>
      <w:r w:rsidRPr="00477854">
        <w:rPr>
          <w:rFonts w:eastAsia="標楷體" w:hint="eastAsia"/>
          <w:b/>
          <w:color w:val="FF0000"/>
          <w:u w:val="single"/>
        </w:rPr>
        <w:t>(</w:t>
      </w:r>
      <w:r w:rsidRPr="00477854">
        <w:rPr>
          <w:rFonts w:eastAsia="標楷體" w:hint="eastAsia"/>
          <w:b/>
          <w:color w:val="FF0000"/>
          <w:u w:val="single"/>
        </w:rPr>
        <w:t>六</w:t>
      </w:r>
      <w:r w:rsidRPr="00477854">
        <w:rPr>
          <w:rFonts w:eastAsia="標楷體" w:hint="eastAsia"/>
          <w:b/>
          <w:color w:val="FF0000"/>
          <w:u w:val="single"/>
        </w:rPr>
        <w:t>)</w:t>
      </w:r>
      <w:r>
        <w:rPr>
          <w:rFonts w:eastAsia="標楷體" w:hint="eastAsia"/>
          <w:b/>
          <w:color w:val="FF0000"/>
          <w:u w:val="single"/>
        </w:rPr>
        <w:t>未取得預備研究生資格之</w:t>
      </w:r>
      <w:r w:rsidR="001C53B4">
        <w:rPr>
          <w:rFonts w:eastAsia="標楷體" w:hint="eastAsia"/>
          <w:b/>
          <w:color w:val="FF0000"/>
          <w:u w:val="single"/>
        </w:rPr>
        <w:t>大學部學</w:t>
      </w:r>
      <w:r>
        <w:rPr>
          <w:rFonts w:eastAsia="標楷體" w:hint="eastAsia"/>
          <w:b/>
          <w:color w:val="FF0000"/>
          <w:u w:val="single"/>
        </w:rPr>
        <w:t>生，於修讀學士學位期間先修習研究所課程，其</w:t>
      </w:r>
      <w:r w:rsidRPr="00477854">
        <w:rPr>
          <w:rFonts w:eastAsia="標楷體"/>
          <w:b/>
          <w:color w:val="FF0000"/>
          <w:u w:val="single"/>
        </w:rPr>
        <w:t>成績達七十分以上</w:t>
      </w:r>
      <w:r>
        <w:rPr>
          <w:rFonts w:eastAsia="標楷體" w:hint="eastAsia"/>
          <w:b/>
          <w:color w:val="FF0000"/>
          <w:u w:val="single"/>
        </w:rPr>
        <w:t>且</w:t>
      </w:r>
      <w:r w:rsidRPr="00477854">
        <w:rPr>
          <w:rFonts w:eastAsia="標楷體"/>
          <w:b/>
          <w:color w:val="FF0000"/>
          <w:u w:val="single"/>
        </w:rPr>
        <w:t>此科目之學分數未列入其學士班畢業學分數</w:t>
      </w:r>
      <w:r>
        <w:rPr>
          <w:rFonts w:eastAsia="標楷體" w:hint="eastAsia"/>
          <w:b/>
          <w:color w:val="FF0000"/>
          <w:u w:val="single"/>
        </w:rPr>
        <w:t>內</w:t>
      </w:r>
      <w:r w:rsidRPr="00477854">
        <w:rPr>
          <w:rFonts w:eastAsia="標楷體"/>
          <w:b/>
          <w:color w:val="FF0000"/>
          <w:u w:val="single"/>
        </w:rPr>
        <w:t>者</w:t>
      </w:r>
      <w:r>
        <w:rPr>
          <w:rFonts w:eastAsia="標楷體" w:hint="eastAsia"/>
          <w:b/>
          <w:color w:val="FF0000"/>
          <w:u w:val="single"/>
        </w:rPr>
        <w:t>。</w:t>
      </w:r>
    </w:p>
    <w:p w:rsidR="00A84C2D" w:rsidRDefault="00A84C2D" w:rsidP="00A84C2D">
      <w:pPr>
        <w:ind w:leftChars="100" w:left="240"/>
        <w:jc w:val="both"/>
        <w:rPr>
          <w:rFonts w:eastAsia="標楷體"/>
          <w:b/>
          <w:u w:val="single"/>
        </w:rPr>
      </w:pPr>
      <w:r w:rsidRPr="00477854">
        <w:rPr>
          <w:rFonts w:eastAsia="標楷體"/>
        </w:rPr>
        <w:t>(</w:t>
      </w:r>
      <w:r w:rsidRPr="00477854">
        <w:rPr>
          <w:rFonts w:eastAsia="標楷體" w:hint="eastAsia"/>
          <w:b/>
          <w:color w:val="FF0000"/>
          <w:u w:val="single"/>
        </w:rPr>
        <w:t>七</w:t>
      </w:r>
      <w:r w:rsidRPr="00477854">
        <w:rPr>
          <w:rFonts w:eastAsia="標楷體"/>
        </w:rPr>
        <w:t>)</w:t>
      </w:r>
      <w:r w:rsidRPr="00477854">
        <w:rPr>
          <w:rFonts w:eastAsia="標楷體"/>
        </w:rPr>
        <w:t>本校簽約之雙聯學制學生、國內外交換學生。</w:t>
      </w:r>
    </w:p>
    <w:p w:rsidR="00A84C2D" w:rsidRPr="00DC19E2" w:rsidRDefault="00A84C2D" w:rsidP="00A84C2D">
      <w:pPr>
        <w:jc w:val="both"/>
        <w:rPr>
          <w:rFonts w:eastAsia="標楷體"/>
        </w:rPr>
      </w:pPr>
      <w:r w:rsidRPr="00DC19E2">
        <w:rPr>
          <w:rFonts w:eastAsia="標楷體"/>
        </w:rPr>
        <w:t>三、各類學生抵免學分多寡與轉</w:t>
      </w:r>
      <w:r w:rsidRPr="00DC19E2">
        <w:rPr>
          <w:rFonts w:eastAsia="標楷體"/>
        </w:rPr>
        <w:t>(</w:t>
      </w:r>
      <w:r w:rsidRPr="00DC19E2">
        <w:rPr>
          <w:rFonts w:eastAsia="標楷體"/>
        </w:rPr>
        <w:t>編</w:t>
      </w:r>
      <w:r w:rsidRPr="00DC19E2">
        <w:rPr>
          <w:rFonts w:eastAsia="標楷體"/>
        </w:rPr>
        <w:t>)</w:t>
      </w:r>
      <w:proofErr w:type="gramStart"/>
      <w:r w:rsidRPr="00DC19E2">
        <w:rPr>
          <w:rFonts w:eastAsia="標楷體"/>
        </w:rPr>
        <w:t>入年級</w:t>
      </w:r>
      <w:proofErr w:type="gramEnd"/>
      <w:r w:rsidRPr="00DC19E2">
        <w:rPr>
          <w:rFonts w:eastAsia="標楷體"/>
        </w:rPr>
        <w:t>配合規定如下：</w:t>
      </w:r>
    </w:p>
    <w:p w:rsidR="00A84C2D" w:rsidRPr="00DC19E2" w:rsidRDefault="00A84C2D" w:rsidP="00A84C2D">
      <w:pPr>
        <w:ind w:left="708" w:hangingChars="295" w:hanging="708"/>
        <w:jc w:val="both"/>
        <w:rPr>
          <w:rFonts w:eastAsia="標楷體"/>
        </w:rPr>
      </w:pPr>
      <w:r w:rsidRPr="00DC19E2">
        <w:rPr>
          <w:rFonts w:eastAsia="標楷體" w:hint="eastAsia"/>
        </w:rPr>
        <w:t xml:space="preserve">　</w:t>
      </w:r>
      <w:r w:rsidRPr="00DC19E2">
        <w:rPr>
          <w:rFonts w:eastAsia="標楷體"/>
        </w:rPr>
        <w:t>(</w:t>
      </w:r>
      <w:proofErr w:type="gramStart"/>
      <w:r w:rsidRPr="00DC19E2">
        <w:rPr>
          <w:rFonts w:eastAsia="標楷體"/>
        </w:rPr>
        <w:t>一</w:t>
      </w:r>
      <w:proofErr w:type="gramEnd"/>
      <w:r w:rsidRPr="00DC19E2">
        <w:rPr>
          <w:rFonts w:eastAsia="標楷體"/>
        </w:rPr>
        <w:t>)</w:t>
      </w:r>
      <w:r w:rsidRPr="00DC19E2">
        <w:rPr>
          <w:rFonts w:eastAsia="標楷體"/>
        </w:rPr>
        <w:t>轉學生</w:t>
      </w:r>
      <w:r w:rsidRPr="00270BD2">
        <w:rPr>
          <w:rFonts w:eastAsia="標楷體"/>
        </w:rPr>
        <w:t>、轉系生</w:t>
      </w:r>
      <w:r w:rsidRPr="00DC19E2">
        <w:rPr>
          <w:rFonts w:eastAsia="標楷體"/>
        </w:rPr>
        <w:t>轉入二年級者，其抵免學分最高總數以</w:t>
      </w:r>
      <w:r w:rsidRPr="001F48CC">
        <w:rPr>
          <w:rFonts w:eastAsia="標楷體" w:hint="eastAsia"/>
          <w:b/>
          <w:color w:val="FF0000"/>
          <w:u w:val="single"/>
        </w:rPr>
        <w:t>五十</w:t>
      </w:r>
      <w:r w:rsidRPr="00DC19E2">
        <w:rPr>
          <w:rFonts w:eastAsia="標楷體"/>
        </w:rPr>
        <w:t>學分為原則；轉入</w:t>
      </w:r>
      <w:proofErr w:type="gramStart"/>
      <w:r w:rsidRPr="00DC19E2">
        <w:rPr>
          <w:rFonts w:eastAsia="標楷體"/>
        </w:rPr>
        <w:t>三</w:t>
      </w:r>
      <w:proofErr w:type="gramEnd"/>
      <w:r w:rsidRPr="00DC19E2">
        <w:rPr>
          <w:rFonts w:eastAsia="標楷體"/>
        </w:rPr>
        <w:t>年級者，其抵免學分最高總數以</w:t>
      </w:r>
      <w:r>
        <w:rPr>
          <w:rFonts w:eastAsia="標楷體" w:hint="eastAsia"/>
          <w:b/>
          <w:color w:val="FF0000"/>
          <w:u w:val="single"/>
        </w:rPr>
        <w:t>九十</w:t>
      </w:r>
      <w:r w:rsidRPr="00DC19E2">
        <w:rPr>
          <w:rFonts w:eastAsia="標楷體"/>
        </w:rPr>
        <w:t>學分為原則；自轉入年級起，每學期最低應修學分不得減少。</w:t>
      </w:r>
    </w:p>
    <w:p w:rsidR="00A84C2D" w:rsidRPr="00DC19E2" w:rsidRDefault="00A84C2D" w:rsidP="00A84C2D">
      <w:pPr>
        <w:ind w:leftChars="118" w:left="708" w:hangingChars="177" w:hanging="425"/>
        <w:jc w:val="both"/>
        <w:rPr>
          <w:rFonts w:eastAsia="標楷體"/>
        </w:rPr>
      </w:pPr>
      <w:r w:rsidRPr="00DC19E2">
        <w:rPr>
          <w:rFonts w:eastAsia="標楷體"/>
        </w:rPr>
        <w:t>(</w:t>
      </w:r>
      <w:r w:rsidRPr="00DC19E2">
        <w:rPr>
          <w:rFonts w:eastAsia="標楷體"/>
        </w:rPr>
        <w:t>二</w:t>
      </w:r>
      <w:r w:rsidRPr="00DC19E2">
        <w:rPr>
          <w:rFonts w:eastAsia="標楷體"/>
        </w:rPr>
        <w:t>)</w:t>
      </w:r>
      <w:r w:rsidRPr="00DC19E2">
        <w:rPr>
          <w:rFonts w:eastAsia="標楷體"/>
        </w:rPr>
        <w:t>重考或重新申請入學或依照法令規定先修讀學分後考取修讀學位之大學一年級新生，其抵免學分最高總數以</w:t>
      </w:r>
      <w:r w:rsidRPr="001F48CC">
        <w:rPr>
          <w:rFonts w:eastAsia="標楷體" w:hint="eastAsia"/>
          <w:b/>
          <w:color w:val="FF0000"/>
          <w:u w:val="single"/>
        </w:rPr>
        <w:t>五十</w:t>
      </w:r>
      <w:r w:rsidRPr="00DC19E2">
        <w:rPr>
          <w:rFonts w:eastAsia="標楷體"/>
        </w:rPr>
        <w:t>學分為原則，抵免超過</w:t>
      </w:r>
      <w:r>
        <w:rPr>
          <w:rFonts w:eastAsia="標楷體" w:hint="eastAsia"/>
          <w:b/>
          <w:color w:val="FF0000"/>
          <w:u w:val="single"/>
        </w:rPr>
        <w:t>四十</w:t>
      </w:r>
      <w:r w:rsidRPr="00DC19E2">
        <w:rPr>
          <w:rFonts w:eastAsia="標楷體"/>
        </w:rPr>
        <w:t>學分者，可申請提高編級一年，但每學期最低應修學分數不得減少。</w:t>
      </w:r>
    </w:p>
    <w:p w:rsidR="00A84C2D" w:rsidRPr="00B81578" w:rsidRDefault="00A84C2D" w:rsidP="00A84C2D">
      <w:pPr>
        <w:ind w:leftChars="118" w:left="708" w:hangingChars="177" w:hanging="425"/>
        <w:jc w:val="both"/>
        <w:rPr>
          <w:rFonts w:eastAsia="標楷體"/>
        </w:rPr>
      </w:pPr>
      <w:r w:rsidRPr="00B81578">
        <w:rPr>
          <w:rFonts w:eastAsia="標楷體"/>
        </w:rPr>
        <w:t>(</w:t>
      </w:r>
      <w:r w:rsidRPr="00B81578">
        <w:rPr>
          <w:rFonts w:eastAsia="標楷體"/>
        </w:rPr>
        <w:t>三</w:t>
      </w:r>
      <w:r w:rsidRPr="00B81578">
        <w:rPr>
          <w:rFonts w:eastAsia="標楷體"/>
        </w:rPr>
        <w:t>)</w:t>
      </w:r>
      <w:r w:rsidRPr="00B81578">
        <w:rPr>
          <w:rFonts w:eastAsia="標楷體"/>
        </w:rPr>
        <w:t>本校日間部、進修暨推廣部選讀生</w:t>
      </w:r>
      <w:r w:rsidRPr="00B81578">
        <w:rPr>
          <w:rFonts w:eastAsia="標楷體" w:hint="eastAsia"/>
          <w:b/>
          <w:color w:val="FF0000"/>
          <w:u w:val="single"/>
        </w:rPr>
        <w:t>持有學分證明後</w:t>
      </w:r>
      <w:r w:rsidRPr="00B81578">
        <w:rPr>
          <w:rFonts w:eastAsia="標楷體" w:hint="eastAsia"/>
        </w:rPr>
        <w:t>，</w:t>
      </w:r>
      <w:r w:rsidRPr="00B81578">
        <w:rPr>
          <w:rFonts w:eastAsia="標楷體"/>
        </w:rPr>
        <w:t>考取本校</w:t>
      </w:r>
      <w:r w:rsidRPr="00B81578">
        <w:rPr>
          <w:rFonts w:eastAsia="標楷體" w:hint="eastAsia"/>
          <w:b/>
          <w:color w:val="FF0000"/>
          <w:u w:val="single"/>
        </w:rPr>
        <w:t>修讀學位者</w:t>
      </w:r>
      <w:r w:rsidRPr="00B81578">
        <w:rPr>
          <w:rFonts w:eastAsia="標楷體"/>
        </w:rPr>
        <w:t>，得酌情抵免，並得視其抵免學分多寡編入適當年級，至少須修業二學年。</w:t>
      </w:r>
    </w:p>
    <w:p w:rsidR="00A84C2D" w:rsidRPr="00B81578" w:rsidRDefault="00A84C2D" w:rsidP="00A84C2D">
      <w:pPr>
        <w:ind w:leftChars="118" w:left="708" w:hangingChars="177" w:hanging="425"/>
        <w:jc w:val="both"/>
        <w:rPr>
          <w:rFonts w:eastAsia="標楷體"/>
          <w:b/>
          <w:color w:val="FF0000"/>
          <w:u w:val="single"/>
        </w:rPr>
      </w:pPr>
      <w:r w:rsidRPr="00B81578">
        <w:rPr>
          <w:rFonts w:eastAsia="標楷體" w:hint="eastAsia"/>
          <w:b/>
          <w:color w:val="FF0000"/>
          <w:u w:val="single"/>
        </w:rPr>
        <w:t>(</w:t>
      </w:r>
      <w:r w:rsidRPr="00B81578">
        <w:rPr>
          <w:rFonts w:eastAsia="標楷體" w:hint="eastAsia"/>
          <w:b/>
          <w:color w:val="FF0000"/>
          <w:u w:val="single"/>
        </w:rPr>
        <w:t>四</w:t>
      </w:r>
      <w:r w:rsidRPr="00B81578">
        <w:rPr>
          <w:rFonts w:eastAsia="標楷體" w:hint="eastAsia"/>
          <w:b/>
          <w:color w:val="FF0000"/>
          <w:u w:val="single"/>
        </w:rPr>
        <w:t>)</w:t>
      </w:r>
      <w:r w:rsidRPr="00B81578">
        <w:rPr>
          <w:rFonts w:eastAsia="標楷體" w:hint="eastAsia"/>
          <w:b/>
          <w:color w:val="FF0000"/>
          <w:u w:val="single"/>
        </w:rPr>
        <w:t>未取得預備研究生資格之</w:t>
      </w:r>
      <w:r w:rsidR="001C53B4">
        <w:rPr>
          <w:rFonts w:eastAsia="標楷體" w:hint="eastAsia"/>
          <w:b/>
          <w:color w:val="FF0000"/>
          <w:u w:val="single"/>
        </w:rPr>
        <w:t>大學部學生</w:t>
      </w:r>
      <w:r w:rsidRPr="00B81578">
        <w:rPr>
          <w:rFonts w:eastAsia="標楷體" w:hint="eastAsia"/>
          <w:b/>
          <w:color w:val="FF0000"/>
          <w:u w:val="single"/>
        </w:rPr>
        <w:t>，抵免學分數以就讀系</w:t>
      </w:r>
      <w:r w:rsidRPr="00B81578">
        <w:rPr>
          <w:rFonts w:eastAsia="標楷體" w:hint="eastAsia"/>
          <w:b/>
          <w:color w:val="FF0000"/>
          <w:u w:val="single"/>
        </w:rPr>
        <w:t>(</w:t>
      </w:r>
      <w:r w:rsidRPr="00B81578">
        <w:rPr>
          <w:rFonts w:eastAsia="標楷體" w:hint="eastAsia"/>
          <w:b/>
          <w:color w:val="FF0000"/>
          <w:u w:val="single"/>
        </w:rPr>
        <w:t>所</w:t>
      </w:r>
      <w:r w:rsidRPr="00B81578">
        <w:rPr>
          <w:rFonts w:eastAsia="標楷體" w:hint="eastAsia"/>
          <w:b/>
          <w:color w:val="FF0000"/>
          <w:u w:val="single"/>
        </w:rPr>
        <w:t>)</w:t>
      </w:r>
      <w:r w:rsidRPr="00B81578">
        <w:rPr>
          <w:rFonts w:eastAsia="標楷體" w:hint="eastAsia"/>
          <w:b/>
          <w:color w:val="FF0000"/>
          <w:u w:val="single"/>
        </w:rPr>
        <w:t>碩士班規定應修學分數三分</w:t>
      </w:r>
      <w:r w:rsidRPr="00B81578">
        <w:rPr>
          <w:rFonts w:eastAsia="標楷體" w:hint="eastAsia"/>
          <w:b/>
          <w:color w:val="FF0000"/>
          <w:u w:val="single"/>
        </w:rPr>
        <w:lastRenderedPageBreak/>
        <w:t>之一為限。</w:t>
      </w:r>
    </w:p>
    <w:p w:rsidR="00A84C2D" w:rsidRPr="00DC19E2" w:rsidRDefault="00A84C2D" w:rsidP="00A84C2D">
      <w:pPr>
        <w:ind w:leftChars="118" w:left="708" w:hangingChars="177" w:hanging="425"/>
        <w:jc w:val="both"/>
        <w:rPr>
          <w:rFonts w:eastAsia="標楷體"/>
        </w:rPr>
      </w:pPr>
      <w:r w:rsidRPr="00DC19E2">
        <w:rPr>
          <w:rFonts w:eastAsia="標楷體"/>
        </w:rPr>
        <w:t>(</w:t>
      </w:r>
      <w:r w:rsidRPr="00B81578">
        <w:rPr>
          <w:rFonts w:eastAsia="標楷體" w:hint="eastAsia"/>
          <w:b/>
          <w:color w:val="FF0000"/>
          <w:u w:val="single"/>
        </w:rPr>
        <w:t>五</w:t>
      </w:r>
      <w:r w:rsidRPr="00DC19E2">
        <w:rPr>
          <w:rFonts w:eastAsia="標楷體"/>
        </w:rPr>
        <w:t>)</w:t>
      </w:r>
      <w:r w:rsidRPr="00DC19E2">
        <w:rPr>
          <w:rFonts w:eastAsia="標楷體"/>
        </w:rPr>
        <w:t>重考或重新申請入學之研究生，得酌情抵免，抵免學分數以十二學分為限。依本校學生五學年</w:t>
      </w:r>
      <w:proofErr w:type="gramStart"/>
      <w:r w:rsidRPr="00DC19E2">
        <w:rPr>
          <w:rFonts w:eastAsia="標楷體"/>
        </w:rPr>
        <w:t>修讀學</w:t>
      </w:r>
      <w:proofErr w:type="gramEnd"/>
      <w:r w:rsidRPr="00DC19E2">
        <w:rPr>
          <w:rFonts w:eastAsia="標楷體"/>
        </w:rPr>
        <w:t>、碩士學位辦法，於大學期間選修研究所課程之預備研究生，至多可抵免三分之二</w:t>
      </w:r>
      <w:r w:rsidRPr="00DC19E2">
        <w:rPr>
          <w:rFonts w:eastAsia="標楷體"/>
        </w:rPr>
        <w:t>(</w:t>
      </w:r>
      <w:r w:rsidRPr="00DC19E2">
        <w:rPr>
          <w:rFonts w:eastAsia="標楷體"/>
        </w:rPr>
        <w:t>含</w:t>
      </w:r>
      <w:r w:rsidRPr="00DC19E2">
        <w:rPr>
          <w:rFonts w:eastAsia="標楷體"/>
        </w:rPr>
        <w:t>)</w:t>
      </w:r>
      <w:r w:rsidRPr="00DC19E2">
        <w:rPr>
          <w:rFonts w:eastAsia="標楷體"/>
        </w:rPr>
        <w:t>碩士班研究生應修學分數。</w:t>
      </w:r>
      <w:r w:rsidRPr="009B6B10">
        <w:rPr>
          <w:rFonts w:eastAsia="標楷體" w:hint="eastAsia"/>
          <w:b/>
          <w:color w:val="FF0000"/>
          <w:u w:val="single"/>
        </w:rPr>
        <w:t>研究所課程若已計入大學部畢業學分數內，不得再申請抵免碩士班學分。</w:t>
      </w:r>
    </w:p>
    <w:p w:rsidR="00A84C2D" w:rsidRPr="00DC19E2" w:rsidRDefault="00A84C2D" w:rsidP="00A84C2D">
      <w:pPr>
        <w:ind w:leftChars="118" w:left="708" w:hangingChars="177" w:hanging="425"/>
        <w:jc w:val="both"/>
        <w:rPr>
          <w:rFonts w:eastAsia="標楷體"/>
        </w:rPr>
      </w:pPr>
      <w:r w:rsidRPr="00DC19E2">
        <w:rPr>
          <w:rFonts w:eastAsia="標楷體"/>
        </w:rPr>
        <w:t>(</w:t>
      </w:r>
      <w:r w:rsidRPr="00B81578">
        <w:rPr>
          <w:rFonts w:eastAsia="標楷體" w:hint="eastAsia"/>
          <w:b/>
          <w:color w:val="FF0000"/>
          <w:u w:val="single"/>
        </w:rPr>
        <w:t>六</w:t>
      </w:r>
      <w:r w:rsidRPr="00DC19E2">
        <w:rPr>
          <w:rFonts w:eastAsia="標楷體"/>
        </w:rPr>
        <w:t>)</w:t>
      </w:r>
      <w:r w:rsidRPr="00DC19E2">
        <w:rPr>
          <w:rFonts w:eastAsia="標楷體"/>
        </w:rPr>
        <w:t>師範學院</w:t>
      </w:r>
      <w:proofErr w:type="gramStart"/>
      <w:r w:rsidRPr="00DC19E2">
        <w:rPr>
          <w:rFonts w:eastAsia="標楷體"/>
        </w:rPr>
        <w:t>師培學</w:t>
      </w:r>
      <w:proofErr w:type="gramEnd"/>
      <w:r w:rsidRPr="00DC19E2">
        <w:rPr>
          <w:rFonts w:eastAsia="標楷體"/>
        </w:rPr>
        <w:t>系之轉學生抵免教育專業課程學分，應依「國立</w:t>
      </w:r>
      <w:proofErr w:type="gramStart"/>
      <w:r w:rsidRPr="00DC19E2">
        <w:rPr>
          <w:rFonts w:eastAsia="標楷體"/>
        </w:rPr>
        <w:t>臺</w:t>
      </w:r>
      <w:proofErr w:type="gramEnd"/>
      <w:r w:rsidRPr="00DC19E2">
        <w:rPr>
          <w:rFonts w:eastAsia="標楷體"/>
        </w:rPr>
        <w:t>東大學學生修習教育學程辦法」第</w:t>
      </w:r>
      <w:r>
        <w:rPr>
          <w:rFonts w:eastAsia="標楷體" w:hint="eastAsia"/>
          <w:b/>
          <w:color w:val="FF0000"/>
          <w:u w:val="single"/>
        </w:rPr>
        <w:t>十七</w:t>
      </w:r>
      <w:r w:rsidRPr="00DC19E2">
        <w:rPr>
          <w:rFonts w:eastAsia="標楷體"/>
        </w:rPr>
        <w:t>條至第</w:t>
      </w:r>
      <w:r>
        <w:rPr>
          <w:rFonts w:eastAsia="標楷體" w:hint="eastAsia"/>
          <w:b/>
          <w:color w:val="FF0000"/>
          <w:u w:val="single"/>
        </w:rPr>
        <w:t>二十二</w:t>
      </w:r>
      <w:r w:rsidRPr="00DC19E2">
        <w:rPr>
          <w:rFonts w:eastAsia="標楷體"/>
        </w:rPr>
        <w:t>條規定比照辦理。</w:t>
      </w:r>
    </w:p>
    <w:p w:rsidR="00A84C2D" w:rsidRPr="00DC19E2" w:rsidRDefault="00A84C2D" w:rsidP="00A84C2D">
      <w:pPr>
        <w:ind w:leftChars="118" w:left="708" w:hangingChars="177" w:hanging="425"/>
        <w:jc w:val="both"/>
        <w:rPr>
          <w:rFonts w:eastAsia="標楷體"/>
        </w:rPr>
      </w:pPr>
      <w:r w:rsidRPr="00DC19E2">
        <w:rPr>
          <w:rFonts w:eastAsia="標楷體"/>
        </w:rPr>
        <w:t>(</w:t>
      </w:r>
      <w:r w:rsidRPr="00B81578">
        <w:rPr>
          <w:rFonts w:eastAsia="標楷體" w:hint="eastAsia"/>
          <w:b/>
          <w:color w:val="FF0000"/>
          <w:u w:val="single"/>
        </w:rPr>
        <w:t>七</w:t>
      </w:r>
      <w:r w:rsidRPr="00DC19E2">
        <w:rPr>
          <w:rFonts w:eastAsia="標楷體"/>
        </w:rPr>
        <w:t>)</w:t>
      </w:r>
      <w:r w:rsidRPr="00DC19E2">
        <w:rPr>
          <w:rFonts w:eastAsia="標楷體"/>
        </w:rPr>
        <w:t>本校簽約之雙聯學制學生、國內外交換學生</w:t>
      </w:r>
      <w:proofErr w:type="gramStart"/>
      <w:r w:rsidRPr="00DC19E2">
        <w:rPr>
          <w:rFonts w:eastAsia="標楷體"/>
        </w:rPr>
        <w:t>不受抵免</w:t>
      </w:r>
      <w:proofErr w:type="gramEnd"/>
      <w:r w:rsidRPr="00DC19E2">
        <w:rPr>
          <w:rFonts w:eastAsia="標楷體"/>
        </w:rPr>
        <w:t>學分數上限之規定，惟返回本校修課時，每學期所修之學分數不得低於學則之規定。</w:t>
      </w:r>
    </w:p>
    <w:p w:rsidR="00A84C2D" w:rsidRPr="00DC19E2" w:rsidRDefault="00A84C2D" w:rsidP="00A84C2D">
      <w:pPr>
        <w:ind w:leftChars="118" w:left="708" w:hangingChars="177" w:hanging="425"/>
        <w:jc w:val="both"/>
        <w:rPr>
          <w:rFonts w:eastAsia="標楷體"/>
        </w:rPr>
      </w:pPr>
      <w:r w:rsidRPr="00DC19E2">
        <w:rPr>
          <w:rFonts w:eastAsia="標楷體"/>
        </w:rPr>
        <w:t>(</w:t>
      </w:r>
      <w:r w:rsidRPr="00B81578">
        <w:rPr>
          <w:rFonts w:eastAsia="標楷體" w:hint="eastAsia"/>
          <w:b/>
          <w:color w:val="FF0000"/>
          <w:u w:val="single"/>
        </w:rPr>
        <w:t>八</w:t>
      </w:r>
      <w:r w:rsidRPr="00DC19E2">
        <w:rPr>
          <w:rFonts w:eastAsia="標楷體"/>
        </w:rPr>
        <w:t>)</w:t>
      </w:r>
      <w:r w:rsidRPr="00DC19E2">
        <w:rPr>
          <w:rFonts w:eastAsia="標楷體"/>
        </w:rPr>
        <w:t>若當年度招生簡章有特別規定，則依其規定辦理。</w:t>
      </w:r>
    </w:p>
    <w:p w:rsidR="00A84C2D" w:rsidRPr="00DC19E2" w:rsidRDefault="00A84C2D" w:rsidP="00A84C2D">
      <w:pPr>
        <w:jc w:val="both"/>
        <w:rPr>
          <w:rFonts w:eastAsia="標楷體"/>
        </w:rPr>
      </w:pPr>
      <w:r w:rsidRPr="00DC19E2">
        <w:rPr>
          <w:rFonts w:eastAsia="標楷體"/>
        </w:rPr>
        <w:t>四、抵免學分之範圍如下：</w:t>
      </w:r>
    </w:p>
    <w:p w:rsidR="00A84C2D" w:rsidRPr="00DC19E2" w:rsidRDefault="00A84C2D" w:rsidP="00A84C2D">
      <w:pPr>
        <w:ind w:leftChars="118" w:left="708" w:hangingChars="177" w:hanging="425"/>
        <w:jc w:val="both"/>
        <w:rPr>
          <w:rFonts w:eastAsia="標楷體"/>
        </w:rPr>
      </w:pPr>
      <w:r w:rsidRPr="00DC19E2">
        <w:rPr>
          <w:rFonts w:eastAsia="標楷體"/>
        </w:rPr>
        <w:t>(</w:t>
      </w:r>
      <w:proofErr w:type="gramStart"/>
      <w:r w:rsidRPr="00DC19E2">
        <w:rPr>
          <w:rFonts w:eastAsia="標楷體"/>
        </w:rPr>
        <w:t>一</w:t>
      </w:r>
      <w:proofErr w:type="gramEnd"/>
      <w:r w:rsidRPr="00DC19E2">
        <w:rPr>
          <w:rFonts w:eastAsia="標楷體"/>
        </w:rPr>
        <w:t>)</w:t>
      </w:r>
      <w:r w:rsidRPr="00DC19E2">
        <w:rPr>
          <w:rFonts w:eastAsia="標楷體"/>
        </w:rPr>
        <w:t>必修學分。</w:t>
      </w:r>
    </w:p>
    <w:p w:rsidR="00A84C2D" w:rsidRPr="00DC19E2" w:rsidRDefault="00A84C2D" w:rsidP="00A84C2D">
      <w:pPr>
        <w:ind w:leftChars="118" w:left="708" w:hangingChars="177" w:hanging="425"/>
        <w:jc w:val="both"/>
        <w:rPr>
          <w:rFonts w:eastAsia="標楷體"/>
        </w:rPr>
      </w:pPr>
      <w:r w:rsidRPr="00DC19E2">
        <w:rPr>
          <w:rFonts w:eastAsia="標楷體"/>
        </w:rPr>
        <w:t>(</w:t>
      </w:r>
      <w:r w:rsidRPr="00DC19E2">
        <w:rPr>
          <w:rFonts w:eastAsia="標楷體"/>
        </w:rPr>
        <w:t>二</w:t>
      </w:r>
      <w:r w:rsidRPr="00DC19E2">
        <w:rPr>
          <w:rFonts w:eastAsia="標楷體"/>
        </w:rPr>
        <w:t>)</w:t>
      </w:r>
      <w:r w:rsidRPr="00DC19E2">
        <w:rPr>
          <w:rFonts w:eastAsia="標楷體"/>
        </w:rPr>
        <w:t>選修學分。</w:t>
      </w:r>
    </w:p>
    <w:p w:rsidR="00A84C2D" w:rsidRPr="00DC19E2" w:rsidRDefault="00A84C2D" w:rsidP="00A84C2D">
      <w:pPr>
        <w:ind w:leftChars="118" w:left="708" w:hangingChars="177" w:hanging="425"/>
        <w:jc w:val="both"/>
        <w:rPr>
          <w:rFonts w:eastAsia="標楷體"/>
        </w:rPr>
      </w:pPr>
      <w:r w:rsidRPr="00DC19E2">
        <w:rPr>
          <w:rFonts w:eastAsia="標楷體"/>
        </w:rPr>
        <w:t>(</w:t>
      </w:r>
      <w:r w:rsidRPr="00DC19E2">
        <w:rPr>
          <w:rFonts w:eastAsia="標楷體"/>
        </w:rPr>
        <w:t>三</w:t>
      </w:r>
      <w:r w:rsidRPr="00DC19E2">
        <w:rPr>
          <w:rFonts w:eastAsia="標楷體"/>
        </w:rPr>
        <w:t>)</w:t>
      </w:r>
      <w:r w:rsidRPr="00DC19E2">
        <w:rPr>
          <w:rFonts w:eastAsia="標楷體"/>
        </w:rPr>
        <w:t>輔系學分。</w:t>
      </w:r>
    </w:p>
    <w:p w:rsidR="00A84C2D" w:rsidRPr="00DC19E2" w:rsidRDefault="00A84C2D" w:rsidP="00A84C2D">
      <w:pPr>
        <w:ind w:leftChars="118" w:left="708" w:hangingChars="177" w:hanging="425"/>
        <w:jc w:val="both"/>
        <w:rPr>
          <w:rFonts w:eastAsia="標楷體"/>
        </w:rPr>
      </w:pPr>
      <w:r w:rsidRPr="00DC19E2">
        <w:rPr>
          <w:rFonts w:eastAsia="標楷體"/>
        </w:rPr>
        <w:t>(</w:t>
      </w:r>
      <w:r w:rsidRPr="00DC19E2">
        <w:rPr>
          <w:rFonts w:eastAsia="標楷體"/>
        </w:rPr>
        <w:t>四</w:t>
      </w:r>
      <w:r w:rsidRPr="00DC19E2">
        <w:rPr>
          <w:rFonts w:eastAsia="標楷體"/>
        </w:rPr>
        <w:t>)</w:t>
      </w:r>
      <w:r w:rsidRPr="00DC19E2">
        <w:rPr>
          <w:rFonts w:eastAsia="標楷體"/>
        </w:rPr>
        <w:t>雙主修</w:t>
      </w:r>
      <w:r w:rsidRPr="00DC19E2">
        <w:rPr>
          <w:rFonts w:eastAsia="標楷體"/>
        </w:rPr>
        <w:t>(</w:t>
      </w:r>
      <w:r w:rsidRPr="00DC19E2">
        <w:rPr>
          <w:rFonts w:eastAsia="標楷體"/>
        </w:rPr>
        <w:t>學位</w:t>
      </w:r>
      <w:r w:rsidRPr="00DC19E2">
        <w:rPr>
          <w:rFonts w:eastAsia="標楷體"/>
        </w:rPr>
        <w:t>)</w:t>
      </w:r>
      <w:r w:rsidRPr="00DC19E2">
        <w:rPr>
          <w:rFonts w:eastAsia="標楷體"/>
        </w:rPr>
        <w:t>學分。</w:t>
      </w:r>
    </w:p>
    <w:p w:rsidR="00A84C2D" w:rsidRPr="00270BD2" w:rsidRDefault="00A84C2D" w:rsidP="00A84C2D">
      <w:pPr>
        <w:ind w:leftChars="118" w:left="708" w:hangingChars="177" w:hanging="425"/>
        <w:jc w:val="both"/>
        <w:rPr>
          <w:rFonts w:eastAsia="標楷體"/>
        </w:rPr>
      </w:pPr>
      <w:r w:rsidRPr="00270BD2">
        <w:rPr>
          <w:rFonts w:eastAsia="標楷體"/>
        </w:rPr>
        <w:t>(</w:t>
      </w:r>
      <w:r w:rsidRPr="00270BD2">
        <w:rPr>
          <w:rFonts w:eastAsia="標楷體"/>
        </w:rPr>
        <w:t>五</w:t>
      </w:r>
      <w:r w:rsidRPr="00270BD2">
        <w:rPr>
          <w:rFonts w:eastAsia="標楷體"/>
        </w:rPr>
        <w:t>)</w:t>
      </w:r>
      <w:r w:rsidRPr="00270BD2">
        <w:rPr>
          <w:rFonts w:eastAsia="標楷體"/>
        </w:rPr>
        <w:t>教育學程學分。</w:t>
      </w:r>
    </w:p>
    <w:p w:rsidR="00A84C2D" w:rsidRPr="00DC19E2" w:rsidRDefault="00A84C2D" w:rsidP="00A84C2D">
      <w:pPr>
        <w:jc w:val="both"/>
        <w:rPr>
          <w:rFonts w:eastAsia="標楷體"/>
        </w:rPr>
      </w:pPr>
      <w:r w:rsidRPr="00DC19E2">
        <w:rPr>
          <w:rFonts w:eastAsia="標楷體"/>
        </w:rPr>
        <w:t>五、抵免學分之原則規定如下：</w:t>
      </w:r>
    </w:p>
    <w:p w:rsidR="00A84C2D" w:rsidRPr="00270BD2" w:rsidRDefault="00A84C2D" w:rsidP="00A84C2D">
      <w:pPr>
        <w:ind w:leftChars="119" w:left="286"/>
        <w:jc w:val="both"/>
        <w:rPr>
          <w:rFonts w:eastAsia="標楷體"/>
        </w:rPr>
      </w:pPr>
      <w:r w:rsidRPr="00270BD2">
        <w:rPr>
          <w:rFonts w:eastAsia="標楷體"/>
        </w:rPr>
        <w:t>(</w:t>
      </w:r>
      <w:proofErr w:type="gramStart"/>
      <w:r w:rsidRPr="00270BD2">
        <w:rPr>
          <w:rFonts w:eastAsia="標楷體"/>
        </w:rPr>
        <w:t>一</w:t>
      </w:r>
      <w:proofErr w:type="gramEnd"/>
      <w:r w:rsidRPr="00270BD2">
        <w:rPr>
          <w:rFonts w:eastAsia="標楷體"/>
        </w:rPr>
        <w:t>)</w:t>
      </w:r>
      <w:r w:rsidRPr="00270BD2">
        <w:rPr>
          <w:rFonts w:eastAsia="標楷體"/>
        </w:rPr>
        <w:t>抵免科目應以同級學位之科目為原則。</w:t>
      </w:r>
    </w:p>
    <w:p w:rsidR="00A84C2D" w:rsidRPr="00270BD2" w:rsidRDefault="00A84C2D" w:rsidP="00A84C2D">
      <w:pPr>
        <w:ind w:leftChars="119" w:left="286"/>
        <w:jc w:val="both"/>
        <w:rPr>
          <w:rFonts w:eastAsia="標楷體"/>
        </w:rPr>
      </w:pPr>
      <w:r w:rsidRPr="00270BD2">
        <w:rPr>
          <w:rFonts w:eastAsia="標楷體"/>
        </w:rPr>
        <w:t>(</w:t>
      </w:r>
      <w:r w:rsidRPr="00270BD2">
        <w:rPr>
          <w:rFonts w:eastAsia="標楷體" w:hint="eastAsia"/>
        </w:rPr>
        <w:t>二</w:t>
      </w:r>
      <w:r w:rsidRPr="00270BD2">
        <w:rPr>
          <w:rFonts w:eastAsia="標楷體"/>
        </w:rPr>
        <w:t>)</w:t>
      </w:r>
      <w:proofErr w:type="gramStart"/>
      <w:r w:rsidRPr="00270BD2">
        <w:rPr>
          <w:rFonts w:eastAsia="標楷體"/>
        </w:rPr>
        <w:t>抵免以</w:t>
      </w:r>
      <w:proofErr w:type="gramEnd"/>
      <w:r w:rsidRPr="00270BD2">
        <w:rPr>
          <w:rFonts w:eastAsia="標楷體"/>
        </w:rPr>
        <w:t>「科目」為單位，單一科目學分數不得</w:t>
      </w:r>
      <w:proofErr w:type="gramStart"/>
      <w:r w:rsidRPr="00270BD2">
        <w:rPr>
          <w:rFonts w:eastAsia="標楷體"/>
        </w:rPr>
        <w:t>拆開認抵</w:t>
      </w:r>
      <w:proofErr w:type="gramEnd"/>
      <w:r w:rsidRPr="00270BD2">
        <w:rPr>
          <w:rFonts w:eastAsia="標楷體"/>
        </w:rPr>
        <w:t>(</w:t>
      </w:r>
      <w:r w:rsidRPr="00270BD2">
        <w:rPr>
          <w:rFonts w:eastAsia="標楷體"/>
        </w:rPr>
        <w:t>如附註</w:t>
      </w:r>
      <w:r w:rsidRPr="00270BD2">
        <w:rPr>
          <w:rFonts w:eastAsia="標楷體"/>
        </w:rPr>
        <w:t>)</w:t>
      </w:r>
      <w:r w:rsidRPr="00270BD2">
        <w:rPr>
          <w:rFonts w:eastAsia="標楷體"/>
        </w:rPr>
        <w:t>。</w:t>
      </w:r>
    </w:p>
    <w:p w:rsidR="00A84C2D" w:rsidRPr="00270BD2" w:rsidRDefault="00A84C2D" w:rsidP="00A84C2D">
      <w:pPr>
        <w:ind w:leftChars="119" w:left="286"/>
        <w:jc w:val="both"/>
        <w:rPr>
          <w:rFonts w:eastAsia="標楷體"/>
        </w:rPr>
      </w:pPr>
      <w:r w:rsidRPr="00270BD2">
        <w:rPr>
          <w:rFonts w:eastAsia="標楷體"/>
        </w:rPr>
        <w:t>(</w:t>
      </w:r>
      <w:r w:rsidRPr="00270BD2">
        <w:rPr>
          <w:rFonts w:eastAsia="標楷體"/>
        </w:rPr>
        <w:t>三</w:t>
      </w:r>
      <w:r w:rsidRPr="00270BD2">
        <w:rPr>
          <w:rFonts w:eastAsia="標楷體"/>
        </w:rPr>
        <w:t>)</w:t>
      </w:r>
      <w:r w:rsidRPr="00270BD2">
        <w:rPr>
          <w:rFonts w:eastAsia="標楷體"/>
        </w:rPr>
        <w:t>科目名稱、內容相同者。</w:t>
      </w:r>
    </w:p>
    <w:p w:rsidR="00A84C2D" w:rsidRPr="00270BD2" w:rsidRDefault="00A84C2D" w:rsidP="00A84C2D">
      <w:pPr>
        <w:ind w:leftChars="119" w:left="286"/>
        <w:jc w:val="both"/>
        <w:rPr>
          <w:rFonts w:eastAsia="標楷體"/>
        </w:rPr>
      </w:pPr>
      <w:r w:rsidRPr="00270BD2">
        <w:rPr>
          <w:rFonts w:eastAsia="標楷體"/>
        </w:rPr>
        <w:t>(</w:t>
      </w:r>
      <w:r w:rsidRPr="00270BD2">
        <w:rPr>
          <w:rFonts w:eastAsia="標楷體"/>
        </w:rPr>
        <w:t>四</w:t>
      </w:r>
      <w:r w:rsidRPr="00270BD2">
        <w:rPr>
          <w:rFonts w:eastAsia="標楷體"/>
        </w:rPr>
        <w:t>)</w:t>
      </w:r>
      <w:r w:rsidRPr="00270BD2">
        <w:rPr>
          <w:rFonts w:eastAsia="標楷體"/>
        </w:rPr>
        <w:t>科目名稱不同而內容相同者。</w:t>
      </w:r>
    </w:p>
    <w:p w:rsidR="00A84C2D" w:rsidRPr="00270BD2" w:rsidRDefault="00A84C2D" w:rsidP="00A84C2D">
      <w:pPr>
        <w:ind w:leftChars="119" w:left="286" w:rightChars="95" w:right="228"/>
        <w:jc w:val="both"/>
        <w:rPr>
          <w:rFonts w:eastAsia="標楷體"/>
        </w:rPr>
      </w:pPr>
      <w:r w:rsidRPr="00270BD2">
        <w:rPr>
          <w:rFonts w:eastAsia="標楷體"/>
        </w:rPr>
        <w:t>(</w:t>
      </w:r>
      <w:r w:rsidRPr="00270BD2">
        <w:rPr>
          <w:rFonts w:eastAsia="標楷體"/>
        </w:rPr>
        <w:t>五</w:t>
      </w:r>
      <w:r w:rsidRPr="00270BD2">
        <w:rPr>
          <w:rFonts w:eastAsia="標楷體"/>
        </w:rPr>
        <w:t>)</w:t>
      </w:r>
      <w:r w:rsidRPr="00270BD2">
        <w:rPr>
          <w:rFonts w:eastAsia="標楷體"/>
        </w:rPr>
        <w:t>科目名稱、內容不相同而性質相同者。</w:t>
      </w:r>
    </w:p>
    <w:p w:rsidR="00A84C2D" w:rsidRPr="00270BD2" w:rsidRDefault="00A84C2D" w:rsidP="00A84C2D">
      <w:pPr>
        <w:ind w:leftChars="119" w:left="286"/>
        <w:jc w:val="both"/>
        <w:rPr>
          <w:rFonts w:eastAsia="標楷體"/>
          <w:color w:val="000000"/>
        </w:rPr>
      </w:pPr>
      <w:r w:rsidRPr="00270BD2">
        <w:rPr>
          <w:rFonts w:eastAsia="標楷體"/>
          <w:color w:val="000000"/>
        </w:rPr>
        <w:t>五專畢業生</w:t>
      </w:r>
      <w:r w:rsidRPr="00270BD2">
        <w:rPr>
          <w:rFonts w:eastAsia="標楷體" w:hint="eastAsia"/>
          <w:color w:val="000000"/>
        </w:rPr>
        <w:t>前三年</w:t>
      </w:r>
      <w:r w:rsidRPr="00270BD2">
        <w:rPr>
          <w:rFonts w:eastAsia="標楷體"/>
          <w:color w:val="000000"/>
        </w:rPr>
        <w:t>所修習</w:t>
      </w:r>
      <w:r w:rsidRPr="00270BD2">
        <w:rPr>
          <w:rFonts w:eastAsia="標楷體" w:hint="eastAsia"/>
          <w:color w:val="000000"/>
        </w:rPr>
        <w:t>學分，不予抵免。</w:t>
      </w:r>
      <w:r w:rsidRPr="00270BD2">
        <w:rPr>
          <w:rFonts w:eastAsia="標楷體"/>
          <w:color w:val="000000"/>
        </w:rPr>
        <w:t>若因前三年修習科目成績不及格或應修而未修之科目，於四、五年級修習者，</w:t>
      </w:r>
      <w:r w:rsidRPr="00270BD2">
        <w:rPr>
          <w:rFonts w:eastAsia="標楷體" w:hint="eastAsia"/>
          <w:color w:val="000000"/>
        </w:rPr>
        <w:t>亦</w:t>
      </w:r>
      <w:r w:rsidRPr="00270BD2">
        <w:rPr>
          <w:rFonts w:eastAsia="標楷體"/>
          <w:color w:val="000000"/>
        </w:rPr>
        <w:t>不予抵免。</w:t>
      </w:r>
    </w:p>
    <w:p w:rsidR="00A84C2D" w:rsidRPr="00DC19E2" w:rsidRDefault="00A84C2D" w:rsidP="00A84C2D">
      <w:pPr>
        <w:jc w:val="both"/>
        <w:rPr>
          <w:rFonts w:eastAsia="標楷體"/>
        </w:rPr>
      </w:pPr>
      <w:r w:rsidRPr="00DC19E2">
        <w:rPr>
          <w:rFonts w:eastAsia="標楷體"/>
        </w:rPr>
        <w:t>六、不同學分互抵後之處理，規定如下：</w:t>
      </w:r>
    </w:p>
    <w:p w:rsidR="00A84C2D" w:rsidRPr="00DC19E2" w:rsidRDefault="00A84C2D" w:rsidP="00A84C2D">
      <w:pPr>
        <w:ind w:leftChars="118" w:left="708" w:hangingChars="177" w:hanging="425"/>
        <w:jc w:val="both"/>
        <w:rPr>
          <w:rFonts w:eastAsia="標楷體"/>
        </w:rPr>
      </w:pPr>
      <w:r w:rsidRPr="00DC19E2">
        <w:rPr>
          <w:rFonts w:eastAsia="標楷體"/>
        </w:rPr>
        <w:t>(</w:t>
      </w:r>
      <w:proofErr w:type="gramStart"/>
      <w:r w:rsidRPr="00DC19E2">
        <w:rPr>
          <w:rFonts w:eastAsia="標楷體"/>
        </w:rPr>
        <w:t>一</w:t>
      </w:r>
      <w:proofErr w:type="gramEnd"/>
      <w:r w:rsidRPr="00DC19E2">
        <w:rPr>
          <w:rFonts w:eastAsia="標楷體"/>
        </w:rPr>
        <w:t>)</w:t>
      </w:r>
      <w:r w:rsidRPr="00DC19E2">
        <w:rPr>
          <w:rFonts w:eastAsia="標楷體"/>
        </w:rPr>
        <w:t>以</w:t>
      </w:r>
      <w:proofErr w:type="gramStart"/>
      <w:r w:rsidRPr="00DC19E2">
        <w:rPr>
          <w:rFonts w:eastAsia="標楷體"/>
        </w:rPr>
        <w:t>多抵少</w:t>
      </w:r>
      <w:proofErr w:type="gramEnd"/>
      <w:r w:rsidRPr="00DC19E2">
        <w:rPr>
          <w:rFonts w:eastAsia="標楷體"/>
        </w:rPr>
        <w:t>者：</w:t>
      </w:r>
      <w:proofErr w:type="gramStart"/>
      <w:r w:rsidRPr="00DC19E2">
        <w:rPr>
          <w:rFonts w:eastAsia="標楷體"/>
        </w:rPr>
        <w:t>抵免後</w:t>
      </w:r>
      <w:proofErr w:type="gramEnd"/>
      <w:r w:rsidRPr="00DC19E2">
        <w:rPr>
          <w:rFonts w:eastAsia="標楷體"/>
        </w:rPr>
        <w:t>，以少學分登記。</w:t>
      </w:r>
    </w:p>
    <w:p w:rsidR="00A84C2D" w:rsidRPr="00DC19E2" w:rsidRDefault="00A84C2D" w:rsidP="00A84C2D">
      <w:pPr>
        <w:ind w:leftChars="118" w:left="708" w:hangingChars="177" w:hanging="425"/>
        <w:jc w:val="both"/>
        <w:rPr>
          <w:rFonts w:eastAsia="標楷體"/>
        </w:rPr>
      </w:pPr>
      <w:r w:rsidRPr="00DC19E2">
        <w:rPr>
          <w:rFonts w:eastAsia="標楷體"/>
        </w:rPr>
        <w:t>(</w:t>
      </w:r>
      <w:r w:rsidRPr="00DC19E2">
        <w:rPr>
          <w:rFonts w:eastAsia="標楷體"/>
        </w:rPr>
        <w:t>二</w:t>
      </w:r>
      <w:r w:rsidRPr="00DC19E2">
        <w:rPr>
          <w:rFonts w:eastAsia="標楷體"/>
        </w:rPr>
        <w:t>)</w:t>
      </w:r>
      <w:r w:rsidRPr="00DC19E2">
        <w:rPr>
          <w:rFonts w:eastAsia="標楷體"/>
        </w:rPr>
        <w:t>以</w:t>
      </w:r>
      <w:proofErr w:type="gramStart"/>
      <w:r w:rsidRPr="00DC19E2">
        <w:rPr>
          <w:rFonts w:eastAsia="標楷體"/>
        </w:rPr>
        <w:t>少抵多</w:t>
      </w:r>
      <w:proofErr w:type="gramEnd"/>
      <w:r w:rsidRPr="00DC19E2">
        <w:rPr>
          <w:rFonts w:eastAsia="標楷體"/>
        </w:rPr>
        <w:t>不准。惟在教育部認可之國外大學校院所修得之課程、大</w:t>
      </w:r>
      <w:proofErr w:type="gramStart"/>
      <w:r w:rsidRPr="00DC19E2">
        <w:rPr>
          <w:rFonts w:eastAsia="標楷體"/>
        </w:rPr>
        <w:t>一通識</w:t>
      </w:r>
      <w:proofErr w:type="gramEnd"/>
      <w:r w:rsidRPr="00DC19E2">
        <w:rPr>
          <w:rFonts w:eastAsia="標楷體"/>
        </w:rPr>
        <w:t>必修「體育」課程，由開課單位審核同意者除外，</w:t>
      </w:r>
      <w:proofErr w:type="gramStart"/>
      <w:r w:rsidRPr="00DC19E2">
        <w:rPr>
          <w:rFonts w:eastAsia="標楷體"/>
        </w:rPr>
        <w:t>抵免後以</w:t>
      </w:r>
      <w:proofErr w:type="gramEnd"/>
      <w:r w:rsidRPr="00DC19E2">
        <w:rPr>
          <w:rFonts w:eastAsia="標楷體"/>
        </w:rPr>
        <w:t>本校課程大綱所列之學分登錄。</w:t>
      </w:r>
    </w:p>
    <w:p w:rsidR="00A84C2D" w:rsidRPr="00DC19E2" w:rsidRDefault="00A84C2D" w:rsidP="00A84C2D">
      <w:pPr>
        <w:ind w:left="458" w:hangingChars="191" w:hanging="458"/>
        <w:jc w:val="both"/>
        <w:rPr>
          <w:rFonts w:eastAsia="標楷體"/>
        </w:rPr>
      </w:pPr>
      <w:r w:rsidRPr="00DC19E2">
        <w:rPr>
          <w:rFonts w:eastAsia="標楷體"/>
        </w:rPr>
        <w:t>七、抵免學分之申請，應於入</w:t>
      </w:r>
      <w:r w:rsidRPr="00DC19E2">
        <w:rPr>
          <w:rFonts w:eastAsia="標楷體"/>
        </w:rPr>
        <w:t>(</w:t>
      </w:r>
      <w:r w:rsidRPr="00DC19E2">
        <w:rPr>
          <w:rFonts w:eastAsia="標楷體"/>
        </w:rPr>
        <w:t>轉</w:t>
      </w:r>
      <w:r w:rsidRPr="00DC19E2">
        <w:rPr>
          <w:rFonts w:eastAsia="標楷體"/>
        </w:rPr>
        <w:t>)</w:t>
      </w:r>
      <w:r w:rsidRPr="00DC19E2">
        <w:rPr>
          <w:rFonts w:eastAsia="標楷體"/>
        </w:rPr>
        <w:t>學</w:t>
      </w:r>
      <w:r w:rsidRPr="00DC19E2">
        <w:rPr>
          <w:rFonts w:eastAsia="標楷體"/>
          <w:color w:val="000000"/>
        </w:rPr>
        <w:t>當學期依本校行事曆日期辦理，並檢具原校所發給之「學生歷年成績表」</w:t>
      </w:r>
      <w:r w:rsidRPr="0016469D">
        <w:rPr>
          <w:rFonts w:eastAsia="標楷體" w:hint="eastAsia"/>
          <w:b/>
          <w:color w:val="FF0000"/>
          <w:u w:val="single"/>
        </w:rPr>
        <w:t>或相關學分證明文件</w:t>
      </w:r>
      <w:r w:rsidRPr="00DC19E2">
        <w:rPr>
          <w:rFonts w:eastAsia="標楷體"/>
          <w:color w:val="000000"/>
        </w:rPr>
        <w:t>正本。</w:t>
      </w:r>
      <w:proofErr w:type="gramStart"/>
      <w:r w:rsidRPr="00DC19E2">
        <w:rPr>
          <w:rFonts w:eastAsia="標楷體"/>
          <w:color w:val="000000"/>
        </w:rPr>
        <w:t>抵免以辦理</w:t>
      </w:r>
      <w:proofErr w:type="gramEnd"/>
      <w:r w:rsidRPr="00DC19E2">
        <w:rPr>
          <w:rFonts w:eastAsia="標楷體"/>
          <w:color w:val="000000"/>
        </w:rPr>
        <w:t>一次為</w:t>
      </w:r>
      <w:r w:rsidRPr="00DC19E2">
        <w:rPr>
          <w:rFonts w:eastAsia="標楷體" w:hint="eastAsia"/>
          <w:color w:val="000000"/>
        </w:rPr>
        <w:t>原則</w:t>
      </w:r>
      <w:r w:rsidRPr="00DC19E2">
        <w:rPr>
          <w:rFonts w:eastAsia="標楷體"/>
          <w:color w:val="000000"/>
        </w:rPr>
        <w:t>，</w:t>
      </w:r>
      <w:r w:rsidRPr="00DC19E2">
        <w:rPr>
          <w:rFonts w:eastAsia="標楷體" w:hint="eastAsia"/>
          <w:color w:val="000000"/>
        </w:rPr>
        <w:t>惟海外交換生及雙聯學位學生外，</w:t>
      </w:r>
      <w:r w:rsidRPr="00DC19E2">
        <w:rPr>
          <w:rFonts w:eastAsia="標楷體"/>
          <w:color w:val="000000"/>
        </w:rPr>
        <w:t>逾期不予受理</w:t>
      </w:r>
      <w:r w:rsidRPr="00DC19E2">
        <w:rPr>
          <w:rFonts w:eastAsia="標楷體" w:hint="eastAsia"/>
          <w:color w:val="000000"/>
        </w:rPr>
        <w:t>。但</w:t>
      </w:r>
      <w:r w:rsidRPr="00DC19E2">
        <w:rPr>
          <w:rFonts w:eastAsia="標楷體"/>
          <w:color w:val="000000"/>
        </w:rPr>
        <w:t>情形特殊者，經申請核准</w:t>
      </w:r>
      <w:r w:rsidRPr="00DC19E2">
        <w:rPr>
          <w:rFonts w:eastAsia="標楷體" w:hint="eastAsia"/>
          <w:color w:val="000000"/>
        </w:rPr>
        <w:t>得</w:t>
      </w:r>
      <w:proofErr w:type="gramStart"/>
      <w:r w:rsidRPr="00DC19E2">
        <w:rPr>
          <w:rFonts w:eastAsia="標楷體"/>
          <w:color w:val="000000"/>
        </w:rPr>
        <w:t>予以追抵</w:t>
      </w:r>
      <w:proofErr w:type="gramEnd"/>
      <w:r w:rsidRPr="00DC19E2">
        <w:rPr>
          <w:rFonts w:eastAsia="標楷體"/>
          <w:color w:val="000000"/>
        </w:rPr>
        <w:t>。</w:t>
      </w:r>
      <w:r w:rsidRPr="00DC19E2">
        <w:rPr>
          <w:rFonts w:eastAsia="標楷體"/>
        </w:rPr>
        <w:t>已抵免通過之課程不得要求更改，</w:t>
      </w:r>
      <w:proofErr w:type="gramStart"/>
      <w:r w:rsidRPr="00DC19E2">
        <w:rPr>
          <w:rFonts w:eastAsia="標楷體"/>
        </w:rPr>
        <w:t>抵免後已</w:t>
      </w:r>
      <w:proofErr w:type="gramEnd"/>
      <w:r w:rsidRPr="00DC19E2">
        <w:rPr>
          <w:rFonts w:eastAsia="標楷體"/>
        </w:rPr>
        <w:t>選修科目應自行辦理退選，退選後學分不得低於每學期最低應修學分數。</w:t>
      </w:r>
    </w:p>
    <w:p w:rsidR="00A84C2D" w:rsidRPr="00DC19E2" w:rsidRDefault="00A84C2D" w:rsidP="00A84C2D">
      <w:pPr>
        <w:ind w:left="566" w:hangingChars="236" w:hanging="566"/>
        <w:jc w:val="both"/>
        <w:rPr>
          <w:rFonts w:eastAsia="標楷體"/>
        </w:rPr>
      </w:pPr>
      <w:r w:rsidRPr="00DC19E2">
        <w:rPr>
          <w:rFonts w:eastAsia="標楷體"/>
        </w:rPr>
        <w:t>八、抵免學分之審核，由各相關開課單位分別負責審查後，送教務處註冊組複核並登錄。</w:t>
      </w:r>
    </w:p>
    <w:p w:rsidR="00A84C2D" w:rsidRPr="00DC19E2" w:rsidRDefault="00A84C2D" w:rsidP="00A84C2D">
      <w:pPr>
        <w:ind w:left="425" w:hangingChars="177" w:hanging="425"/>
        <w:jc w:val="both"/>
        <w:rPr>
          <w:rFonts w:eastAsia="標楷體"/>
        </w:rPr>
      </w:pPr>
      <w:r w:rsidRPr="00DC19E2">
        <w:rPr>
          <w:rFonts w:eastAsia="標楷體"/>
        </w:rPr>
        <w:t>九、學分抵免方式，可</w:t>
      </w:r>
      <w:proofErr w:type="gramStart"/>
      <w:r w:rsidRPr="00DC19E2">
        <w:rPr>
          <w:rFonts w:eastAsia="標楷體"/>
        </w:rPr>
        <w:t>採</w:t>
      </w:r>
      <w:proofErr w:type="gramEnd"/>
      <w:r w:rsidRPr="00DC19E2">
        <w:rPr>
          <w:rFonts w:eastAsia="標楷體"/>
        </w:rPr>
        <w:t>審查、口試、測驗等方式，由各開課單位自行決定。</w:t>
      </w:r>
    </w:p>
    <w:p w:rsidR="00A84C2D" w:rsidRPr="00DC19E2" w:rsidRDefault="00A84C2D" w:rsidP="00A84C2D">
      <w:pPr>
        <w:ind w:left="475" w:hangingChars="198" w:hanging="475"/>
        <w:jc w:val="both"/>
        <w:rPr>
          <w:rFonts w:eastAsia="標楷體"/>
        </w:rPr>
      </w:pPr>
      <w:r w:rsidRPr="00DC19E2">
        <w:rPr>
          <w:rFonts w:eastAsia="標楷體"/>
        </w:rPr>
        <w:t>十、本要點經教務會議通過，經校長核定後公布實施，</w:t>
      </w:r>
      <w:r w:rsidRPr="0016469D">
        <w:rPr>
          <w:rFonts w:eastAsia="標楷體" w:hint="eastAsia"/>
          <w:b/>
          <w:color w:val="FF0000"/>
          <w:u w:val="single"/>
        </w:rPr>
        <w:t>並報教育部備查</w:t>
      </w:r>
      <w:r>
        <w:rPr>
          <w:rFonts w:eastAsia="標楷體" w:hint="eastAsia"/>
        </w:rPr>
        <w:t>，</w:t>
      </w:r>
      <w:r w:rsidRPr="00DC19E2">
        <w:rPr>
          <w:rFonts w:eastAsia="標楷體"/>
        </w:rPr>
        <w:t>修正時亦同。</w:t>
      </w:r>
    </w:p>
    <w:p w:rsidR="00A84C2D" w:rsidRPr="00DC19E2" w:rsidRDefault="00A84C2D" w:rsidP="00A84C2D">
      <w:pPr>
        <w:jc w:val="both"/>
        <w:rPr>
          <w:rFonts w:eastAsia="標楷體"/>
          <w:b/>
        </w:rPr>
      </w:pPr>
    </w:p>
    <w:p w:rsidR="00A527D7" w:rsidRPr="00CE0DEF" w:rsidRDefault="00A84C2D" w:rsidP="00CE0DEF">
      <w:pPr>
        <w:ind w:leftChars="-28" w:left="1987" w:hangingChars="856" w:hanging="2054"/>
        <w:jc w:val="both"/>
        <w:rPr>
          <w:rFonts w:eastAsia="標楷體"/>
        </w:rPr>
      </w:pPr>
      <w:r w:rsidRPr="00DC19E2">
        <w:rPr>
          <w:rFonts w:eastAsia="標楷體"/>
        </w:rPr>
        <w:t xml:space="preserve">   </w:t>
      </w:r>
      <w:r w:rsidR="00CE0DEF">
        <w:rPr>
          <w:rFonts w:eastAsia="標楷體" w:hint="eastAsia"/>
        </w:rPr>
        <w:t xml:space="preserve"> </w:t>
      </w:r>
      <w:r w:rsidRPr="00DC19E2">
        <w:rPr>
          <w:rFonts w:ascii="新細明體" w:hAnsi="新細明體" w:cs="新細明體" w:hint="eastAsia"/>
        </w:rPr>
        <w:t>※</w:t>
      </w:r>
      <w:r w:rsidRPr="00DC19E2">
        <w:rPr>
          <w:rFonts w:eastAsia="標楷體"/>
        </w:rPr>
        <w:t>附註</w:t>
      </w:r>
      <w:r w:rsidRPr="00DC19E2">
        <w:rPr>
          <w:rFonts w:eastAsia="標楷體"/>
        </w:rPr>
        <w:t>(</w:t>
      </w:r>
      <w:r w:rsidRPr="00DC19E2">
        <w:rPr>
          <w:rFonts w:eastAsia="標楷體"/>
        </w:rPr>
        <w:t>範例</w:t>
      </w:r>
      <w:r w:rsidRPr="00DC19E2">
        <w:rPr>
          <w:rFonts w:eastAsia="標楷體"/>
        </w:rPr>
        <w:t>)</w:t>
      </w:r>
      <w:r w:rsidRPr="00DC19E2">
        <w:rPr>
          <w:rFonts w:eastAsia="標楷體"/>
        </w:rPr>
        <w:t>：原學校課程為「英文聽寫</w:t>
      </w:r>
      <w:r w:rsidRPr="00DC19E2">
        <w:rPr>
          <w:rFonts w:eastAsia="標楷體"/>
        </w:rPr>
        <w:t>1</w:t>
      </w:r>
      <w:r w:rsidRPr="00DC19E2">
        <w:rPr>
          <w:rFonts w:eastAsia="標楷體"/>
        </w:rPr>
        <w:t>學分</w:t>
      </w:r>
      <w:r w:rsidRPr="00DC19E2">
        <w:rPr>
          <w:rFonts w:eastAsia="標楷體"/>
        </w:rPr>
        <w:t>+</w:t>
      </w:r>
      <w:r w:rsidRPr="00DC19E2">
        <w:rPr>
          <w:rFonts w:eastAsia="標楷體"/>
        </w:rPr>
        <w:t>英文演說</w:t>
      </w:r>
      <w:r w:rsidRPr="00DC19E2">
        <w:rPr>
          <w:rFonts w:eastAsia="標楷體"/>
        </w:rPr>
        <w:t>1</w:t>
      </w:r>
      <w:r w:rsidRPr="00DC19E2">
        <w:rPr>
          <w:rFonts w:eastAsia="標楷體"/>
        </w:rPr>
        <w:t>學分」</w:t>
      </w:r>
      <w:proofErr w:type="gramStart"/>
      <w:r w:rsidRPr="00DC19E2">
        <w:rPr>
          <w:rFonts w:eastAsia="標楷體"/>
        </w:rPr>
        <w:t>可認抵本校</w:t>
      </w:r>
      <w:proofErr w:type="gramEnd"/>
      <w:r w:rsidRPr="00DC19E2">
        <w:rPr>
          <w:rFonts w:eastAsia="標楷體"/>
        </w:rPr>
        <w:t>「基礎英文聽講練習</w:t>
      </w:r>
      <w:r w:rsidRPr="00DC19E2">
        <w:rPr>
          <w:rFonts w:eastAsia="標楷體"/>
        </w:rPr>
        <w:t>2</w:t>
      </w:r>
      <w:r w:rsidRPr="00DC19E2">
        <w:rPr>
          <w:rFonts w:eastAsia="標楷體"/>
        </w:rPr>
        <w:t>學分」</w:t>
      </w:r>
      <w:r w:rsidR="00CE0DEF">
        <w:rPr>
          <w:rFonts w:eastAsia="標楷體" w:hint="eastAsia"/>
        </w:rPr>
        <w:t>，</w:t>
      </w:r>
      <w:r w:rsidRPr="00DC19E2">
        <w:rPr>
          <w:rFonts w:eastAsia="標楷體"/>
        </w:rPr>
        <w:t>但不可以「英文</w:t>
      </w:r>
      <w:r w:rsidRPr="00DC19E2">
        <w:rPr>
          <w:rFonts w:eastAsia="標楷體"/>
        </w:rPr>
        <w:t>(</w:t>
      </w:r>
      <w:r w:rsidRPr="00DC19E2">
        <w:rPr>
          <w:rFonts w:eastAsia="標楷體"/>
        </w:rPr>
        <w:t>上</w:t>
      </w:r>
      <w:r w:rsidRPr="00DC19E2">
        <w:rPr>
          <w:rFonts w:eastAsia="標楷體"/>
        </w:rPr>
        <w:t>)3</w:t>
      </w:r>
      <w:r w:rsidRPr="00DC19E2">
        <w:rPr>
          <w:rFonts w:eastAsia="標楷體"/>
        </w:rPr>
        <w:t>學分</w:t>
      </w:r>
      <w:r w:rsidRPr="00DC19E2">
        <w:rPr>
          <w:rFonts w:eastAsia="標楷體"/>
        </w:rPr>
        <w:t>+</w:t>
      </w:r>
      <w:r w:rsidRPr="00DC19E2">
        <w:rPr>
          <w:rFonts w:eastAsia="標楷體"/>
        </w:rPr>
        <w:t>英文</w:t>
      </w:r>
      <w:r w:rsidRPr="00DC19E2">
        <w:rPr>
          <w:rFonts w:eastAsia="標楷體"/>
        </w:rPr>
        <w:t>(</w:t>
      </w:r>
      <w:r w:rsidRPr="00DC19E2">
        <w:rPr>
          <w:rFonts w:eastAsia="標楷體"/>
        </w:rPr>
        <w:t>下</w:t>
      </w:r>
      <w:r w:rsidRPr="00DC19E2">
        <w:rPr>
          <w:rFonts w:eastAsia="標楷體"/>
        </w:rPr>
        <w:t>)3</w:t>
      </w:r>
      <w:r w:rsidRPr="00DC19E2">
        <w:rPr>
          <w:rFonts w:eastAsia="標楷體"/>
        </w:rPr>
        <w:t>學分」</w:t>
      </w:r>
      <w:proofErr w:type="gramStart"/>
      <w:r w:rsidRPr="00DC19E2">
        <w:rPr>
          <w:rFonts w:eastAsia="標楷體"/>
        </w:rPr>
        <w:t>認抵本校</w:t>
      </w:r>
      <w:proofErr w:type="gramEnd"/>
      <w:r w:rsidRPr="00DC19E2">
        <w:rPr>
          <w:rFonts w:eastAsia="標楷體"/>
        </w:rPr>
        <w:t>「大</w:t>
      </w:r>
      <w:proofErr w:type="gramStart"/>
      <w:r w:rsidRPr="00DC19E2">
        <w:rPr>
          <w:rFonts w:eastAsia="標楷體"/>
        </w:rPr>
        <w:t>一</w:t>
      </w:r>
      <w:proofErr w:type="gramEnd"/>
      <w:r w:rsidRPr="00DC19E2">
        <w:rPr>
          <w:rFonts w:eastAsia="標楷體"/>
        </w:rPr>
        <w:t>英文</w:t>
      </w:r>
      <w:r w:rsidRPr="00DC19E2">
        <w:rPr>
          <w:rFonts w:eastAsia="標楷體"/>
        </w:rPr>
        <w:t>(</w:t>
      </w:r>
      <w:r w:rsidRPr="00DC19E2">
        <w:rPr>
          <w:rFonts w:eastAsia="標楷體"/>
        </w:rPr>
        <w:t>上</w:t>
      </w:r>
      <w:r w:rsidRPr="00DC19E2">
        <w:rPr>
          <w:rFonts w:eastAsia="標楷體"/>
        </w:rPr>
        <w:t>)2</w:t>
      </w:r>
      <w:r w:rsidRPr="00DC19E2">
        <w:rPr>
          <w:rFonts w:eastAsia="標楷體"/>
        </w:rPr>
        <w:t>學分</w:t>
      </w:r>
      <w:r w:rsidRPr="00DC19E2">
        <w:rPr>
          <w:rFonts w:eastAsia="標楷體"/>
        </w:rPr>
        <w:t>+</w:t>
      </w:r>
      <w:r w:rsidRPr="00DC19E2">
        <w:rPr>
          <w:rFonts w:eastAsia="標楷體"/>
        </w:rPr>
        <w:t>大</w:t>
      </w:r>
      <w:proofErr w:type="gramStart"/>
      <w:r w:rsidRPr="00DC19E2">
        <w:rPr>
          <w:rFonts w:eastAsia="標楷體"/>
        </w:rPr>
        <w:t>一</w:t>
      </w:r>
      <w:proofErr w:type="gramEnd"/>
      <w:r w:rsidRPr="00DC19E2">
        <w:rPr>
          <w:rFonts w:eastAsia="標楷體"/>
        </w:rPr>
        <w:t>英文</w:t>
      </w:r>
      <w:r w:rsidRPr="00DC19E2">
        <w:rPr>
          <w:rFonts w:eastAsia="標楷體"/>
        </w:rPr>
        <w:t>(</w:t>
      </w:r>
      <w:r w:rsidRPr="00DC19E2">
        <w:rPr>
          <w:rFonts w:eastAsia="標楷體"/>
        </w:rPr>
        <w:t>下</w:t>
      </w:r>
      <w:r w:rsidRPr="00DC19E2">
        <w:rPr>
          <w:rFonts w:eastAsia="標楷體"/>
        </w:rPr>
        <w:t>)2</w:t>
      </w:r>
      <w:r w:rsidRPr="00DC19E2">
        <w:rPr>
          <w:rFonts w:eastAsia="標楷體"/>
        </w:rPr>
        <w:t>學分</w:t>
      </w:r>
      <w:r w:rsidRPr="00DC19E2">
        <w:rPr>
          <w:rFonts w:eastAsia="標楷體"/>
        </w:rPr>
        <w:t>+</w:t>
      </w:r>
      <w:r w:rsidRPr="00DC19E2">
        <w:rPr>
          <w:rFonts w:eastAsia="標楷體"/>
        </w:rPr>
        <w:t>基礎英文聽講練習</w:t>
      </w:r>
      <w:r w:rsidRPr="00DC19E2">
        <w:rPr>
          <w:rFonts w:eastAsia="標楷體"/>
        </w:rPr>
        <w:t>2</w:t>
      </w:r>
      <w:r w:rsidRPr="00DC19E2">
        <w:rPr>
          <w:rFonts w:eastAsia="標楷體"/>
        </w:rPr>
        <w:t>學分」</w:t>
      </w:r>
      <w:r w:rsidR="00CE0DEF">
        <w:rPr>
          <w:rFonts w:eastAsia="標楷體" w:hint="eastAsia"/>
        </w:rPr>
        <w:t>。</w:t>
      </w:r>
    </w:p>
    <w:p w:rsidR="00141F2C" w:rsidRDefault="00141F2C" w:rsidP="00A527D7">
      <w:pPr>
        <w:tabs>
          <w:tab w:val="left" w:pos="3674"/>
        </w:tabs>
        <w:spacing w:beforeLines="50" w:before="120" w:afterLines="50" w:after="120"/>
        <w:rPr>
          <w:rFonts w:ascii="標楷體" w:eastAsia="標楷體" w:hAnsi="新細明體"/>
          <w:b/>
          <w:bCs/>
          <w:sz w:val="28"/>
        </w:rPr>
      </w:pPr>
      <w:r w:rsidRPr="00C2130B">
        <w:rPr>
          <w:rFonts w:ascii="標楷體" w:eastAsia="標楷體" w:hAnsi="新細明體" w:hint="eastAsia"/>
          <w:b/>
          <w:bCs/>
          <w:sz w:val="28"/>
        </w:rPr>
        <w:t>決  議：</w:t>
      </w:r>
    </w:p>
    <w:p w:rsidR="00B53BBC" w:rsidRPr="00B53BBC" w:rsidRDefault="00B53BBC" w:rsidP="009B078F">
      <w:pPr>
        <w:pStyle w:val="aff1"/>
        <w:numPr>
          <w:ilvl w:val="0"/>
          <w:numId w:val="60"/>
        </w:numPr>
        <w:tabs>
          <w:tab w:val="left" w:pos="3674"/>
        </w:tabs>
        <w:spacing w:beforeLines="50" w:before="120" w:afterLines="50" w:after="120"/>
        <w:ind w:leftChars="0"/>
        <w:rPr>
          <w:rFonts w:eastAsia="標楷體"/>
          <w:b/>
          <w:sz w:val="28"/>
          <w:szCs w:val="28"/>
        </w:rPr>
      </w:pPr>
      <w:r w:rsidRPr="00B53BBC">
        <w:rPr>
          <w:rFonts w:ascii="標楷體" w:eastAsia="標楷體" w:hAnsi="新細明體" w:hint="eastAsia"/>
          <w:b/>
          <w:bCs/>
          <w:sz w:val="28"/>
        </w:rPr>
        <w:t>第二點第四款修正為「</w:t>
      </w:r>
      <w:r w:rsidRPr="00B53BBC">
        <w:rPr>
          <w:rFonts w:eastAsia="標楷體"/>
          <w:b/>
          <w:color w:val="FF0000"/>
          <w:sz w:val="28"/>
          <w:szCs w:val="28"/>
          <w:u w:val="single"/>
        </w:rPr>
        <w:t>修讀教育部核定之大學推廣教育學分班及</w:t>
      </w:r>
      <w:r w:rsidRPr="00B53BBC">
        <w:rPr>
          <w:rFonts w:eastAsia="標楷體"/>
          <w:b/>
          <w:sz w:val="28"/>
          <w:szCs w:val="28"/>
        </w:rPr>
        <w:t>本校</w:t>
      </w:r>
      <w:r w:rsidRPr="00B53BBC">
        <w:rPr>
          <w:rFonts w:eastAsia="標楷體"/>
          <w:b/>
          <w:color w:val="FF0000"/>
          <w:sz w:val="28"/>
          <w:szCs w:val="28"/>
          <w:u w:val="single"/>
        </w:rPr>
        <w:t>隨班附讀</w:t>
      </w:r>
      <w:r w:rsidRPr="00B53BBC">
        <w:rPr>
          <w:rFonts w:eastAsia="標楷體"/>
          <w:b/>
          <w:sz w:val="28"/>
          <w:szCs w:val="28"/>
        </w:rPr>
        <w:t>選讀生，</w:t>
      </w:r>
      <w:r w:rsidRPr="00B53BBC">
        <w:rPr>
          <w:rFonts w:eastAsia="標楷體"/>
          <w:b/>
          <w:color w:val="FF0000"/>
          <w:sz w:val="28"/>
          <w:szCs w:val="28"/>
          <w:u w:val="single"/>
        </w:rPr>
        <w:t>持有學分證明</w:t>
      </w:r>
      <w:r w:rsidRPr="00B53BBC">
        <w:rPr>
          <w:rFonts w:eastAsia="標楷體"/>
          <w:b/>
          <w:sz w:val="28"/>
          <w:szCs w:val="28"/>
        </w:rPr>
        <w:t>，考取本校</w:t>
      </w:r>
      <w:r w:rsidRPr="00B53BBC">
        <w:rPr>
          <w:rFonts w:eastAsia="標楷體" w:hint="eastAsia"/>
          <w:b/>
          <w:sz w:val="28"/>
          <w:szCs w:val="28"/>
        </w:rPr>
        <w:t>修讀學位者。」。</w:t>
      </w:r>
    </w:p>
    <w:p w:rsidR="00B53BBC" w:rsidRDefault="00B53BBC" w:rsidP="009B078F">
      <w:pPr>
        <w:pStyle w:val="aff1"/>
        <w:numPr>
          <w:ilvl w:val="0"/>
          <w:numId w:val="60"/>
        </w:numPr>
        <w:tabs>
          <w:tab w:val="left" w:pos="3674"/>
        </w:tabs>
        <w:spacing w:beforeLines="50" w:before="120" w:afterLines="50" w:after="120"/>
        <w:ind w:leftChars="0"/>
        <w:rPr>
          <w:rFonts w:ascii="標楷體" w:eastAsia="標楷體" w:hAnsi="新細明體"/>
          <w:b/>
          <w:bCs/>
          <w:sz w:val="28"/>
        </w:rPr>
      </w:pPr>
      <w:r>
        <w:rPr>
          <w:rFonts w:ascii="標楷體" w:eastAsia="標楷體" w:hAnsi="新細明體" w:hint="eastAsia"/>
          <w:b/>
          <w:bCs/>
          <w:sz w:val="28"/>
        </w:rPr>
        <w:t>第三點第三款修正為「</w:t>
      </w:r>
      <w:r w:rsidRPr="00B53BBC">
        <w:rPr>
          <w:rFonts w:eastAsia="標楷體"/>
          <w:b/>
          <w:color w:val="FF0000"/>
          <w:sz w:val="28"/>
          <w:szCs w:val="28"/>
          <w:u w:val="single"/>
        </w:rPr>
        <w:t>修讀教育部核定之大學推廣教育學分班及</w:t>
      </w:r>
      <w:r w:rsidRPr="00B53BBC">
        <w:rPr>
          <w:rFonts w:eastAsia="標楷體"/>
          <w:b/>
          <w:sz w:val="28"/>
          <w:szCs w:val="28"/>
        </w:rPr>
        <w:t>本校</w:t>
      </w:r>
      <w:r w:rsidRPr="00B53BBC">
        <w:rPr>
          <w:rFonts w:eastAsia="標楷體"/>
          <w:b/>
          <w:color w:val="FF0000"/>
          <w:sz w:val="28"/>
          <w:szCs w:val="28"/>
          <w:u w:val="single"/>
        </w:rPr>
        <w:t>隨</w:t>
      </w:r>
      <w:proofErr w:type="gramStart"/>
      <w:r w:rsidRPr="00B53BBC">
        <w:rPr>
          <w:rFonts w:eastAsia="標楷體"/>
          <w:b/>
          <w:color w:val="FF0000"/>
          <w:sz w:val="28"/>
          <w:szCs w:val="28"/>
          <w:u w:val="single"/>
        </w:rPr>
        <w:t>班</w:t>
      </w:r>
      <w:r w:rsidRPr="00B53BBC">
        <w:rPr>
          <w:rFonts w:eastAsia="標楷體"/>
          <w:b/>
          <w:color w:val="FF0000"/>
          <w:sz w:val="28"/>
          <w:szCs w:val="28"/>
          <w:u w:val="single"/>
        </w:rPr>
        <w:lastRenderedPageBreak/>
        <w:t>附讀</w:t>
      </w:r>
      <w:proofErr w:type="gramEnd"/>
      <w:r w:rsidRPr="00B53BBC">
        <w:rPr>
          <w:rFonts w:eastAsia="標楷體"/>
          <w:b/>
          <w:sz w:val="28"/>
          <w:szCs w:val="28"/>
        </w:rPr>
        <w:t>選讀生，</w:t>
      </w:r>
      <w:r w:rsidRPr="00B53BBC">
        <w:rPr>
          <w:rFonts w:eastAsia="標楷體"/>
          <w:b/>
          <w:color w:val="FF0000"/>
          <w:sz w:val="28"/>
          <w:szCs w:val="28"/>
          <w:u w:val="single"/>
        </w:rPr>
        <w:t>持有學分證明</w:t>
      </w:r>
      <w:r w:rsidRPr="00B53BBC">
        <w:rPr>
          <w:rFonts w:eastAsia="標楷體"/>
          <w:b/>
          <w:sz w:val="28"/>
          <w:szCs w:val="28"/>
        </w:rPr>
        <w:t>，考取本校</w:t>
      </w:r>
      <w:r w:rsidRPr="00B53BBC">
        <w:rPr>
          <w:rFonts w:eastAsia="標楷體" w:hint="eastAsia"/>
          <w:b/>
          <w:sz w:val="28"/>
          <w:szCs w:val="28"/>
        </w:rPr>
        <w:t>修讀學位者</w:t>
      </w:r>
      <w:r w:rsidRPr="00B53BBC">
        <w:rPr>
          <w:rFonts w:eastAsia="標楷體"/>
          <w:b/>
          <w:sz w:val="28"/>
          <w:szCs w:val="28"/>
        </w:rPr>
        <w:t>，得酌情抵免，並得視其抵免學分多寡編入適當年級，至少須修業二學年</w:t>
      </w:r>
      <w:r w:rsidRPr="00B53BBC">
        <w:rPr>
          <w:rFonts w:eastAsia="標楷體" w:hint="eastAsia"/>
          <w:b/>
          <w:sz w:val="28"/>
          <w:szCs w:val="28"/>
        </w:rPr>
        <w:t>。</w:t>
      </w:r>
      <w:r>
        <w:rPr>
          <w:rFonts w:ascii="標楷體" w:eastAsia="標楷體" w:hAnsi="新細明體" w:hint="eastAsia"/>
          <w:b/>
          <w:bCs/>
          <w:sz w:val="28"/>
        </w:rPr>
        <w:t>」。</w:t>
      </w:r>
    </w:p>
    <w:p w:rsidR="00B53BBC" w:rsidRPr="00B53BBC" w:rsidRDefault="00B53BBC" w:rsidP="009B078F">
      <w:pPr>
        <w:pStyle w:val="aff1"/>
        <w:numPr>
          <w:ilvl w:val="0"/>
          <w:numId w:val="60"/>
        </w:numPr>
        <w:tabs>
          <w:tab w:val="left" w:pos="3674"/>
        </w:tabs>
        <w:spacing w:beforeLines="50" w:before="120" w:afterLines="50" w:after="120"/>
        <w:ind w:leftChars="0"/>
        <w:rPr>
          <w:rFonts w:ascii="標楷體" w:eastAsia="標楷體" w:hAnsi="新細明體"/>
          <w:b/>
          <w:bCs/>
          <w:sz w:val="28"/>
        </w:rPr>
      </w:pPr>
      <w:proofErr w:type="gramStart"/>
      <w:r>
        <w:rPr>
          <w:rFonts w:ascii="標楷體" w:eastAsia="標楷體" w:hAnsi="新細明體" w:hint="eastAsia"/>
          <w:b/>
          <w:bCs/>
          <w:sz w:val="28"/>
        </w:rPr>
        <w:t>餘照案</w:t>
      </w:r>
      <w:proofErr w:type="gramEnd"/>
      <w:r>
        <w:rPr>
          <w:rFonts w:ascii="標楷體" w:eastAsia="標楷體" w:hAnsi="新細明體" w:hint="eastAsia"/>
          <w:b/>
          <w:bCs/>
          <w:sz w:val="28"/>
        </w:rPr>
        <w:t>通過。</w:t>
      </w:r>
    </w:p>
    <w:p w:rsidR="00141F2C" w:rsidRDefault="00141F2C" w:rsidP="00A527D7">
      <w:pPr>
        <w:tabs>
          <w:tab w:val="left" w:pos="426"/>
        </w:tabs>
        <w:spacing w:beforeLines="50" w:before="120" w:afterLines="50" w:after="120"/>
        <w:ind w:left="1561" w:hangingChars="557" w:hanging="1561"/>
        <w:rPr>
          <w:rFonts w:ascii="標楷體" w:eastAsia="標楷體" w:hAnsi="新細明體"/>
          <w:b/>
          <w:bCs/>
          <w:sz w:val="28"/>
        </w:rPr>
      </w:pPr>
    </w:p>
    <w:p w:rsidR="001E3165" w:rsidRPr="00B7022A" w:rsidRDefault="000A79A9" w:rsidP="002213FB">
      <w:pPr>
        <w:pStyle w:val="aff1"/>
        <w:numPr>
          <w:ilvl w:val="0"/>
          <w:numId w:val="14"/>
        </w:numPr>
        <w:spacing w:beforeLines="50" w:before="120" w:afterLines="50" w:after="120"/>
        <w:ind w:leftChars="0" w:left="567" w:hangingChars="177" w:hanging="567"/>
        <w:jc w:val="both"/>
        <w:rPr>
          <w:rFonts w:ascii="標楷體" w:eastAsia="標楷體" w:hAnsi="標楷體"/>
          <w:b/>
        </w:rPr>
      </w:pPr>
      <w:r w:rsidRPr="00B7022A">
        <w:rPr>
          <w:rFonts w:ascii="標楷體" w:eastAsia="標楷體" w:hAnsi="標楷體" w:hint="eastAsia"/>
          <w:b/>
          <w:sz w:val="32"/>
          <w:szCs w:val="32"/>
        </w:rPr>
        <w:t>臨時動議</w:t>
      </w:r>
      <w:r w:rsidR="00350698">
        <w:rPr>
          <w:rFonts w:ascii="標楷體" w:eastAsia="標楷體" w:hAnsi="標楷體" w:hint="eastAsia"/>
          <w:b/>
          <w:sz w:val="32"/>
          <w:szCs w:val="32"/>
        </w:rPr>
        <w:t>(無)</w:t>
      </w:r>
      <w:r w:rsidR="001E3165" w:rsidRPr="00B7022A">
        <w:rPr>
          <w:rFonts w:ascii="標楷體" w:eastAsia="標楷體" w:hAnsi="標楷體" w:hint="eastAsia"/>
          <w:b/>
        </w:rPr>
        <w:t xml:space="preserve">    </w:t>
      </w:r>
    </w:p>
    <w:p w:rsidR="00B847D1" w:rsidRDefault="000A79A9" w:rsidP="00C16863">
      <w:pPr>
        <w:pStyle w:val="aff1"/>
        <w:numPr>
          <w:ilvl w:val="0"/>
          <w:numId w:val="14"/>
        </w:numPr>
        <w:spacing w:beforeLines="50" w:before="120" w:afterLines="50" w:after="120"/>
        <w:ind w:leftChars="0" w:left="567" w:hangingChars="177" w:hanging="567"/>
        <w:jc w:val="both"/>
        <w:rPr>
          <w:rFonts w:ascii="標楷體" w:eastAsia="標楷體" w:hAnsi="標楷體"/>
          <w:b/>
        </w:rPr>
      </w:pPr>
      <w:r w:rsidRPr="00B7022A">
        <w:rPr>
          <w:rFonts w:ascii="標楷體" w:eastAsia="標楷體" w:hAnsi="標楷體" w:hint="eastAsia"/>
          <w:b/>
          <w:sz w:val="32"/>
          <w:szCs w:val="32"/>
        </w:rPr>
        <w:t>散會</w:t>
      </w:r>
      <w:r w:rsidR="00350698">
        <w:rPr>
          <w:rFonts w:ascii="標楷體" w:eastAsia="標楷體" w:hAnsi="標楷體" w:hint="eastAsia"/>
          <w:b/>
          <w:sz w:val="32"/>
          <w:szCs w:val="32"/>
        </w:rPr>
        <w:t>：15:15</w:t>
      </w:r>
      <w:r w:rsidR="00677117" w:rsidRPr="00B7022A">
        <w:rPr>
          <w:rFonts w:ascii="標楷體" w:eastAsia="標楷體" w:hAnsi="標楷體"/>
          <w:b/>
        </w:rPr>
        <w:t xml:space="preserve"> </w:t>
      </w:r>
    </w:p>
    <w:p w:rsidR="004A7E38" w:rsidRDefault="004A7E38" w:rsidP="004A7E38">
      <w:pPr>
        <w:spacing w:beforeLines="50" w:before="120" w:afterLines="50" w:after="120"/>
        <w:jc w:val="both"/>
        <w:rPr>
          <w:rFonts w:ascii="標楷體" w:eastAsia="標楷體" w:hAnsi="標楷體"/>
          <w:b/>
        </w:rPr>
      </w:pPr>
    </w:p>
    <w:p w:rsidR="004A7E38" w:rsidRDefault="004A7E38" w:rsidP="004A7E38">
      <w:pPr>
        <w:spacing w:beforeLines="50" w:before="120" w:afterLines="50" w:after="120"/>
        <w:jc w:val="both"/>
        <w:rPr>
          <w:rFonts w:ascii="標楷體" w:eastAsia="標楷體" w:hAnsi="標楷體"/>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p>
    <w:p w:rsidR="00E97215" w:rsidRDefault="00E97215" w:rsidP="004A7E38">
      <w:pPr>
        <w:spacing w:beforeLines="50" w:before="120" w:afterLines="50" w:after="120"/>
        <w:jc w:val="both"/>
        <w:rPr>
          <w:rFonts w:ascii="標楷體" w:eastAsia="標楷體" w:hAnsi="標楷體" w:hint="eastAsia"/>
          <w:b/>
        </w:rPr>
      </w:pPr>
      <w:r>
        <w:rPr>
          <w:rFonts w:ascii="標楷體" w:eastAsia="標楷體" w:hAnsi="標楷體" w:hint="eastAsia"/>
          <w:b/>
          <w:noProof/>
        </w:rPr>
        <w:lastRenderedPageBreak/>
        <w:drawing>
          <wp:inline distT="0" distB="0" distL="0" distR="0">
            <wp:extent cx="6479540" cy="916495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2教務會議簽到表掃描檔106.11.09_頁面_1.jpg"/>
                    <pic:cNvPicPr/>
                  </pic:nvPicPr>
                  <pic:blipFill>
                    <a:blip r:embed="rId9">
                      <a:extLst>
                        <a:ext uri="{28A0092B-C50C-407E-A947-70E740481C1C}">
                          <a14:useLocalDpi xmlns:a14="http://schemas.microsoft.com/office/drawing/2010/main" val="0"/>
                        </a:ext>
                      </a:extLst>
                    </a:blip>
                    <a:stretch>
                      <a:fillRect/>
                    </a:stretch>
                  </pic:blipFill>
                  <pic:spPr>
                    <a:xfrm>
                      <a:off x="0" y="0"/>
                      <a:ext cx="6479540" cy="9164955"/>
                    </a:xfrm>
                    <a:prstGeom prst="rect">
                      <a:avLst/>
                    </a:prstGeom>
                  </pic:spPr>
                </pic:pic>
              </a:graphicData>
            </a:graphic>
          </wp:inline>
        </w:drawing>
      </w:r>
    </w:p>
    <w:p w:rsidR="00E97215" w:rsidRDefault="00E97215" w:rsidP="004A7E38">
      <w:pPr>
        <w:spacing w:beforeLines="50" w:before="120" w:afterLines="50" w:after="120"/>
        <w:jc w:val="both"/>
        <w:rPr>
          <w:rFonts w:ascii="標楷體" w:eastAsia="標楷體" w:hAnsi="標楷體" w:hint="eastAsia"/>
          <w:b/>
        </w:rPr>
      </w:pPr>
      <w:bookmarkStart w:id="1" w:name="_GoBack"/>
      <w:r>
        <w:rPr>
          <w:rFonts w:ascii="標楷體" w:eastAsia="標楷體" w:hAnsi="標楷體" w:hint="eastAsia"/>
          <w:b/>
          <w:noProof/>
        </w:rPr>
        <w:lastRenderedPageBreak/>
        <w:drawing>
          <wp:inline distT="0" distB="0" distL="0" distR="0">
            <wp:extent cx="6479540" cy="916495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2教務會議簽到表掃描檔106.11.09_頁面_2.jpg"/>
                    <pic:cNvPicPr/>
                  </pic:nvPicPr>
                  <pic:blipFill>
                    <a:blip r:embed="rId10">
                      <a:extLst>
                        <a:ext uri="{28A0092B-C50C-407E-A947-70E740481C1C}">
                          <a14:useLocalDpi xmlns:a14="http://schemas.microsoft.com/office/drawing/2010/main" val="0"/>
                        </a:ext>
                      </a:extLst>
                    </a:blip>
                    <a:stretch>
                      <a:fillRect/>
                    </a:stretch>
                  </pic:blipFill>
                  <pic:spPr>
                    <a:xfrm>
                      <a:off x="0" y="0"/>
                      <a:ext cx="6479540" cy="9164955"/>
                    </a:xfrm>
                    <a:prstGeom prst="rect">
                      <a:avLst/>
                    </a:prstGeom>
                  </pic:spPr>
                </pic:pic>
              </a:graphicData>
            </a:graphic>
          </wp:inline>
        </w:drawing>
      </w:r>
      <w:bookmarkEnd w:id="1"/>
    </w:p>
    <w:sectPr w:rsidR="00E97215" w:rsidSect="00F6105B">
      <w:headerReference w:type="default" r:id="rId11"/>
      <w:footerReference w:type="default" r:id="rId12"/>
      <w:pgSz w:w="11906" w:h="16838" w:code="9"/>
      <w:pgMar w:top="851" w:right="851" w:bottom="851" w:left="851"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46" w:rsidRDefault="00560646">
      <w:r>
        <w:separator/>
      </w:r>
    </w:p>
  </w:endnote>
  <w:endnote w:type="continuationSeparator" w:id="0">
    <w:p w:rsidR="00560646" w:rsidRDefault="0056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仿宋體W2">
    <w:panose1 w:val="020202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華康中黑體">
    <w:panose1 w:val="020B0509000000000000"/>
    <w:charset w:val="88"/>
    <w:family w:val="modern"/>
    <w:pitch w:val="fixed"/>
    <w:sig w:usb0="80000001" w:usb1="28091800" w:usb2="00000016" w:usb3="00000000" w:csb0="00100000"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經典新細明">
    <w:altName w:val="新細明體"/>
    <w:panose1 w:val="00000000000000000000"/>
    <w:charset w:val="88"/>
    <w:family w:val="auto"/>
    <w:notTrueType/>
    <w:pitch w:val="variable"/>
    <w:sig w:usb0="00000001" w:usb1="08080000" w:usb2="00000010" w:usb3="00000000" w:csb0="00100000" w:csb1="00000000"/>
  </w:font>
  <w:font w:name="Arial MT Black">
    <w:altName w:val="Times New Roman"/>
    <w:panose1 w:val="00000000000000000000"/>
    <w:charset w:val="00"/>
    <w:family w:val="auto"/>
    <w:notTrueType/>
    <w:pitch w:val="variable"/>
    <w:sig w:usb0="00000003" w:usb1="00000000" w:usb2="00000000" w:usb3="00000000" w:csb0="00000001" w:csb1="00000000"/>
  </w:font>
  <w:font w:name="華康古印體">
    <w:panose1 w:val="03000509000000000000"/>
    <w:charset w:val="88"/>
    <w:family w:val="script"/>
    <w:pitch w:val="fixed"/>
    <w:sig w:usb0="80000001" w:usb1="28091800" w:usb2="00000016" w:usb3="00000000" w:csb0="00100000" w:csb1="00000000"/>
  </w:font>
  <w:font w:name="華康細明體">
    <w:panose1 w:val="02020309000000000000"/>
    <w:charset w:val="88"/>
    <w:family w:val="modern"/>
    <w:pitch w:val="fixed"/>
    <w:sig w:usb0="80000001" w:usb1="28091800" w:usb2="00000016" w:usb3="00000000" w:csb0="00100000" w:csb1="00000000"/>
  </w:font>
  <w:font w:name="Univers (W1)">
    <w:altName w:val="Arial"/>
    <w:panose1 w:val="00000000000000000000"/>
    <w:charset w:val="00"/>
    <w:family w:val="swiss"/>
    <w:notTrueType/>
    <w:pitch w:val="variable"/>
    <w:sig w:usb0="00000003" w:usb1="00000000" w:usb2="00000000" w:usb3="00000000" w:csb0="00000001" w:csb1="00000000"/>
  </w:font>
  <w:font w:name="華康中楷體">
    <w:charset w:val="88"/>
    <w:family w:val="modern"/>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華康細圓體">
    <w:panose1 w:val="020F0309000000000000"/>
    <w:charset w:val="88"/>
    <w:family w:val="modern"/>
    <w:pitch w:val="fixed"/>
    <w:sig w:usb0="80000001" w:usb1="28091800" w:usb2="00000016" w:usb3="00000000" w:csb0="00100000" w:csb1="00000000"/>
  </w:font>
  <w:font w:name="DFYuanBold-B5">
    <w:altName w:val="細明體"/>
    <w:panose1 w:val="00000000000000000000"/>
    <w:charset w:val="88"/>
    <w:family w:val="modern"/>
    <w:notTrueType/>
    <w:pitch w:val="default"/>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華康超明體">
    <w:panose1 w:val="02020C09000000000000"/>
    <w:charset w:val="88"/>
    <w:family w:val="modern"/>
    <w:pitch w:val="fixed"/>
    <w:sig w:usb0="80000001" w:usb1="28091800" w:usb2="00000016" w:usb3="00000000" w:csb0="00100000" w:csb1="00000000"/>
  </w:font>
  <w:font w:name="LiSongPro">
    <w:altName w:val="細明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47913"/>
      <w:docPartObj>
        <w:docPartGallery w:val="Page Numbers (Bottom of Page)"/>
        <w:docPartUnique/>
      </w:docPartObj>
    </w:sdtPr>
    <w:sdtEndPr/>
    <w:sdtContent>
      <w:p w:rsidR="00560646" w:rsidRDefault="00560646">
        <w:pPr>
          <w:pStyle w:val="a8"/>
          <w:jc w:val="center"/>
        </w:pPr>
        <w:r>
          <w:fldChar w:fldCharType="begin"/>
        </w:r>
        <w:r>
          <w:instrText>PAGE   \* MERGEFORMAT</w:instrText>
        </w:r>
        <w:r>
          <w:fldChar w:fldCharType="separate"/>
        </w:r>
        <w:r w:rsidR="00277502" w:rsidRPr="00277502">
          <w:rPr>
            <w:noProof/>
            <w:lang w:val="zh-TW"/>
          </w:rPr>
          <w:t>1</w:t>
        </w:r>
        <w:r>
          <w:fldChar w:fldCharType="end"/>
        </w:r>
      </w:p>
    </w:sdtContent>
  </w:sdt>
  <w:p w:rsidR="00560646" w:rsidRDefault="00560646">
    <w:pPr>
      <w:pStyle w:val="a8"/>
    </w:pPr>
  </w:p>
  <w:p w:rsidR="00560646" w:rsidRDefault="00560646"/>
  <w:p w:rsidR="00560646" w:rsidRDefault="00560646"/>
  <w:p w:rsidR="00560646" w:rsidRDefault="005606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46" w:rsidRDefault="00560646">
      <w:r>
        <w:separator/>
      </w:r>
    </w:p>
  </w:footnote>
  <w:footnote w:type="continuationSeparator" w:id="0">
    <w:p w:rsidR="00560646" w:rsidRDefault="00560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646" w:rsidRDefault="00560646" w:rsidP="00AF587E">
    <w:pPr>
      <w:pStyle w:val="ac"/>
      <w:rPr>
        <w:rFonts w:ascii="標楷體" w:eastAsia="標楷體" w:hAnsi="標楷體"/>
      </w:rPr>
    </w:pPr>
    <w:r>
      <w:ptab w:relativeTo="margin" w:alignment="center" w:leader="none"/>
    </w:r>
    <w:r>
      <w:ptab w:relativeTo="margin" w:alignment="right" w:leader="none"/>
    </w:r>
    <w:r w:rsidRPr="009313A1">
      <w:rPr>
        <w:rFonts w:ascii="標楷體" w:eastAsia="標楷體" w:hAnsi="標楷體" w:hint="eastAsia"/>
      </w:rPr>
      <w:t>10</w:t>
    </w:r>
    <w:r>
      <w:rPr>
        <w:rFonts w:ascii="標楷體" w:eastAsia="標楷體" w:hAnsi="標楷體" w:hint="eastAsia"/>
      </w:rPr>
      <w:t>6</w:t>
    </w:r>
    <w:r w:rsidRPr="009313A1">
      <w:rPr>
        <w:rFonts w:ascii="標楷體" w:eastAsia="標楷體" w:hAnsi="標楷體" w:hint="eastAsia"/>
      </w:rPr>
      <w:t>-</w:t>
    </w:r>
    <w:r>
      <w:rPr>
        <w:rFonts w:ascii="標楷體" w:eastAsia="標楷體" w:hAnsi="標楷體" w:hint="eastAsia"/>
      </w:rPr>
      <w:t>1-2</w:t>
    </w:r>
    <w:r w:rsidRPr="009313A1">
      <w:rPr>
        <w:rFonts w:ascii="標楷體" w:eastAsia="標楷體" w:hAnsi="標楷體" w:hint="eastAsia"/>
      </w:rPr>
      <w:t>教務會議(10</w:t>
    </w:r>
    <w:r>
      <w:rPr>
        <w:rFonts w:ascii="標楷體" w:eastAsia="標楷體" w:hAnsi="標楷體" w:hint="eastAsia"/>
      </w:rPr>
      <w:t>6</w:t>
    </w:r>
    <w:r w:rsidRPr="009313A1">
      <w:rPr>
        <w:rFonts w:ascii="標楷體" w:eastAsia="標楷體" w:hAnsi="標楷體" w:hint="eastAsia"/>
      </w:rPr>
      <w:t>.</w:t>
    </w:r>
    <w:r>
      <w:rPr>
        <w:rFonts w:ascii="標楷體" w:eastAsia="標楷體" w:hAnsi="標楷體" w:hint="eastAsia"/>
      </w:rPr>
      <w:t>11</w:t>
    </w:r>
    <w:r w:rsidRPr="009313A1">
      <w:rPr>
        <w:rFonts w:ascii="標楷體" w:eastAsia="標楷體" w:hAnsi="標楷體" w:hint="eastAsia"/>
      </w:rPr>
      <w:t>.</w:t>
    </w:r>
    <w:r>
      <w:rPr>
        <w:rFonts w:ascii="標楷體" w:eastAsia="標楷體" w:hAnsi="標楷體" w:hint="eastAsia"/>
      </w:rPr>
      <w:t>09</w:t>
    </w:r>
    <w:r w:rsidRPr="009313A1">
      <w:rPr>
        <w:rFonts w:ascii="標楷體" w:eastAsia="標楷體" w:hAnsi="標楷體" w:hint="eastAsia"/>
      </w:rPr>
      <w:t>)_會議</w:t>
    </w:r>
    <w:r>
      <w:rPr>
        <w:rFonts w:ascii="標楷體" w:eastAsia="標楷體" w:hAnsi="標楷體" w:hint="eastAsia"/>
      </w:rPr>
      <w:t>紀錄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283"/>
        </w:tabs>
      </w:pPr>
      <w:rPr>
        <w:rFonts w:cs="Times New Roman"/>
      </w:rPr>
    </w:lvl>
  </w:abstractNum>
  <w:abstractNum w:abstractNumId="1">
    <w:nsid w:val="00000003"/>
    <w:multiLevelType w:val="multilevel"/>
    <w:tmpl w:val="00000003"/>
    <w:name w:val="編號 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0E3268"/>
    <w:multiLevelType w:val="hybridMultilevel"/>
    <w:tmpl w:val="102016D4"/>
    <w:lvl w:ilvl="0" w:tplc="A5482D4C">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91348F"/>
    <w:multiLevelType w:val="multilevel"/>
    <w:tmpl w:val="19F64DE0"/>
    <w:lvl w:ilvl="0">
      <w:start w:val="1"/>
      <w:numFmt w:val="taiwaneseCountingThousand"/>
      <w:suff w:val="nothing"/>
      <w:lvlText w:val="%1、"/>
      <w:lvlJc w:val="left"/>
      <w:pPr>
        <w:ind w:left="425" w:hanging="425"/>
      </w:pPr>
      <w:rPr>
        <w:rFonts w:hint="eastAsia"/>
        <w:b w:val="0"/>
        <w:color w:val="auto"/>
      </w:rPr>
    </w:lvl>
    <w:lvl w:ilvl="1">
      <w:start w:val="1"/>
      <w:numFmt w:val="taiwaneseCountingThousand"/>
      <w:suff w:val="nothing"/>
      <w:lvlText w:val="%2、"/>
      <w:lvlJc w:val="left"/>
      <w:pPr>
        <w:ind w:left="992" w:hanging="567"/>
      </w:pPr>
      <w:rPr>
        <w:rFonts w:ascii="標楷體" w:eastAsia="標楷體" w:hAnsi="標楷體" w:cs="Times New Roman" w:hint="eastAsia"/>
        <w:sz w:val="24"/>
        <w:szCs w:val="24"/>
      </w:rPr>
    </w:lvl>
    <w:lvl w:ilvl="2">
      <w:start w:val="1"/>
      <w:numFmt w:val="taiwaneseCountingThousand"/>
      <w:suff w:val="nothing"/>
      <w:lvlText w:val="（%3）"/>
      <w:lvlJc w:val="left"/>
      <w:pPr>
        <w:ind w:left="1701" w:hanging="850"/>
      </w:pPr>
      <w:rPr>
        <w:rFonts w:cs="Times New Roman" w:hint="eastAsia"/>
        <w:sz w:val="28"/>
        <w:szCs w:val="28"/>
      </w:rPr>
    </w:lvl>
    <w:lvl w:ilvl="3">
      <w:start w:val="1"/>
      <w:numFmt w:val="decimal"/>
      <w:suff w:val="nothing"/>
      <w:lvlText w:val="%4."/>
      <w:lvlJc w:val="left"/>
      <w:pPr>
        <w:ind w:left="1531" w:hanging="255"/>
      </w:pPr>
      <w:rPr>
        <w:rFonts w:cs="Times New Roman" w:hint="eastAsia"/>
        <w:sz w:val="24"/>
        <w:szCs w:val="24"/>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
    <w:nsid w:val="036E3E01"/>
    <w:multiLevelType w:val="hybridMultilevel"/>
    <w:tmpl w:val="D2188BE0"/>
    <w:lvl w:ilvl="0" w:tplc="12B6457C">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4294896"/>
    <w:multiLevelType w:val="hybridMultilevel"/>
    <w:tmpl w:val="61A6B254"/>
    <w:lvl w:ilvl="0" w:tplc="A2E60052">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644C84"/>
    <w:multiLevelType w:val="hybridMultilevel"/>
    <w:tmpl w:val="4370750C"/>
    <w:lvl w:ilvl="0" w:tplc="9BFC80E4">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70C07B4"/>
    <w:multiLevelType w:val="hybridMultilevel"/>
    <w:tmpl w:val="81E48730"/>
    <w:lvl w:ilvl="0" w:tplc="7944970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9606240"/>
    <w:multiLevelType w:val="hybridMultilevel"/>
    <w:tmpl w:val="DE20313A"/>
    <w:lvl w:ilvl="0" w:tplc="D230FB52">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D621AB0"/>
    <w:multiLevelType w:val="hybridMultilevel"/>
    <w:tmpl w:val="1EF298EE"/>
    <w:lvl w:ilvl="0" w:tplc="53C2A3B0">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402D40"/>
    <w:multiLevelType w:val="hybridMultilevel"/>
    <w:tmpl w:val="ECBA3DF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324714"/>
    <w:multiLevelType w:val="hybridMultilevel"/>
    <w:tmpl w:val="0A06D71E"/>
    <w:lvl w:ilvl="0" w:tplc="5E7ADD88">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202152"/>
    <w:multiLevelType w:val="hybridMultilevel"/>
    <w:tmpl w:val="E820B3E0"/>
    <w:lvl w:ilvl="0" w:tplc="13E44F9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7EC79A8"/>
    <w:multiLevelType w:val="multilevel"/>
    <w:tmpl w:val="638679E8"/>
    <w:lvl w:ilvl="0">
      <w:start w:val="5"/>
      <w:numFmt w:val="taiwaneseCountingThousand"/>
      <w:suff w:val="nothing"/>
      <w:lvlText w:val="%1、"/>
      <w:lvlJc w:val="left"/>
      <w:pPr>
        <w:ind w:left="425" w:hanging="425"/>
      </w:pPr>
      <w:rPr>
        <w:rFonts w:hint="eastAsia"/>
        <w:b w:val="0"/>
        <w:color w:val="auto"/>
      </w:rPr>
    </w:lvl>
    <w:lvl w:ilvl="1">
      <w:start w:val="1"/>
      <w:numFmt w:val="taiwaneseCountingThousand"/>
      <w:suff w:val="nothing"/>
      <w:lvlText w:val="%2、"/>
      <w:lvlJc w:val="left"/>
      <w:pPr>
        <w:ind w:left="992" w:hanging="567"/>
      </w:pPr>
      <w:rPr>
        <w:rFonts w:cs="Times New Roman" w:hint="eastAsia"/>
        <w:sz w:val="24"/>
        <w:szCs w:val="24"/>
      </w:rPr>
    </w:lvl>
    <w:lvl w:ilvl="2">
      <w:start w:val="1"/>
      <w:numFmt w:val="taiwaneseCountingThousand"/>
      <w:suff w:val="nothing"/>
      <w:lvlText w:val="（%3）"/>
      <w:lvlJc w:val="left"/>
      <w:pPr>
        <w:ind w:left="1701" w:hanging="850"/>
      </w:pPr>
      <w:rPr>
        <w:rFonts w:cs="Times New Roman" w:hint="eastAsia"/>
        <w:sz w:val="28"/>
        <w:szCs w:val="28"/>
      </w:rPr>
    </w:lvl>
    <w:lvl w:ilvl="3">
      <w:start w:val="1"/>
      <w:numFmt w:val="decimal"/>
      <w:suff w:val="nothing"/>
      <w:lvlText w:val="%4."/>
      <w:lvlJc w:val="left"/>
      <w:pPr>
        <w:ind w:left="1531" w:hanging="255"/>
      </w:pPr>
      <w:rPr>
        <w:rFonts w:cs="Times New Roman" w:hint="eastAsia"/>
        <w:sz w:val="24"/>
        <w:szCs w:val="24"/>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4">
    <w:nsid w:val="18C90365"/>
    <w:multiLevelType w:val="multilevel"/>
    <w:tmpl w:val="224C27DA"/>
    <w:lvl w:ilvl="0">
      <w:start w:val="1"/>
      <w:numFmt w:val="taiwaneseCountingThousand"/>
      <w:suff w:val="nothing"/>
      <w:lvlText w:val="%1、"/>
      <w:lvlJc w:val="left"/>
      <w:pPr>
        <w:ind w:left="425" w:hanging="425"/>
      </w:pPr>
      <w:rPr>
        <w:rFonts w:hint="eastAsia"/>
        <w:b w:val="0"/>
        <w:color w:val="auto"/>
        <w:lang w:val="en-US"/>
      </w:rPr>
    </w:lvl>
    <w:lvl w:ilvl="1">
      <w:start w:val="1"/>
      <w:numFmt w:val="taiwaneseCountingThousand"/>
      <w:suff w:val="nothing"/>
      <w:lvlText w:val="%2、"/>
      <w:lvlJc w:val="left"/>
      <w:pPr>
        <w:ind w:left="992" w:hanging="567"/>
      </w:pPr>
      <w:rPr>
        <w:rFonts w:cs="Times New Roman" w:hint="eastAsia"/>
        <w:sz w:val="24"/>
        <w:szCs w:val="24"/>
      </w:rPr>
    </w:lvl>
    <w:lvl w:ilvl="2">
      <w:start w:val="1"/>
      <w:numFmt w:val="taiwaneseCountingThousand"/>
      <w:suff w:val="nothing"/>
      <w:lvlText w:val="（%3）"/>
      <w:lvlJc w:val="left"/>
      <w:pPr>
        <w:ind w:left="1701" w:hanging="850"/>
      </w:pPr>
      <w:rPr>
        <w:rFonts w:cs="Times New Roman" w:hint="eastAsia"/>
        <w:sz w:val="28"/>
        <w:szCs w:val="28"/>
      </w:rPr>
    </w:lvl>
    <w:lvl w:ilvl="3">
      <w:start w:val="1"/>
      <w:numFmt w:val="decimal"/>
      <w:suff w:val="nothing"/>
      <w:lvlText w:val="%4."/>
      <w:lvlJc w:val="left"/>
      <w:pPr>
        <w:ind w:left="1531" w:hanging="255"/>
      </w:pPr>
      <w:rPr>
        <w:rFonts w:cs="Times New Roman" w:hint="eastAsia"/>
        <w:sz w:val="24"/>
        <w:szCs w:val="24"/>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5">
    <w:nsid w:val="19AE66EF"/>
    <w:multiLevelType w:val="hybridMultilevel"/>
    <w:tmpl w:val="457897DE"/>
    <w:lvl w:ilvl="0" w:tplc="E890752A">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AC0792D"/>
    <w:multiLevelType w:val="hybridMultilevel"/>
    <w:tmpl w:val="4978DD78"/>
    <w:lvl w:ilvl="0" w:tplc="90A69596">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B0840CE"/>
    <w:multiLevelType w:val="hybridMultilevel"/>
    <w:tmpl w:val="BFD4DFFC"/>
    <w:lvl w:ilvl="0" w:tplc="DAA0EA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C8E19DD"/>
    <w:multiLevelType w:val="hybridMultilevel"/>
    <w:tmpl w:val="BFA244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ECF1DA1"/>
    <w:multiLevelType w:val="hybridMultilevel"/>
    <w:tmpl w:val="F8C42626"/>
    <w:lvl w:ilvl="0" w:tplc="FEB05B00">
      <w:start w:val="1"/>
      <w:numFmt w:val="ideographLegalTraditional"/>
      <w:lvlText w:val="%1、"/>
      <w:lvlJc w:val="left"/>
      <w:pPr>
        <w:ind w:left="480" w:hanging="480"/>
      </w:pPr>
      <w:rPr>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18F2D35"/>
    <w:multiLevelType w:val="multilevel"/>
    <w:tmpl w:val="9F5872D6"/>
    <w:lvl w:ilvl="0">
      <w:start w:val="1"/>
      <w:numFmt w:val="ideographLegalTraditional"/>
      <w:suff w:val="nothing"/>
      <w:lvlText w:val="%1、"/>
      <w:lvlJc w:val="left"/>
      <w:pPr>
        <w:ind w:left="425" w:hanging="425"/>
      </w:pPr>
      <w:rPr>
        <w:rFonts w:cs="Times New Roman" w:hint="eastAsia"/>
        <w:b/>
        <w:color w:val="auto"/>
      </w:rPr>
    </w:lvl>
    <w:lvl w:ilvl="1">
      <w:start w:val="1"/>
      <w:numFmt w:val="taiwaneseCountingThousand"/>
      <w:suff w:val="nothing"/>
      <w:lvlText w:val="%2、"/>
      <w:lvlJc w:val="left"/>
      <w:pPr>
        <w:ind w:left="992" w:hanging="567"/>
      </w:pPr>
      <w:rPr>
        <w:rFonts w:cs="Times New Roman" w:hint="eastAsia"/>
        <w:sz w:val="24"/>
        <w:szCs w:val="24"/>
        <w:lang w:val="en-US"/>
      </w:rPr>
    </w:lvl>
    <w:lvl w:ilvl="2">
      <w:start w:val="1"/>
      <w:numFmt w:val="taiwaneseCountingThousand"/>
      <w:suff w:val="nothing"/>
      <w:lvlText w:val="（%3）"/>
      <w:lvlJc w:val="left"/>
      <w:pPr>
        <w:ind w:left="1701" w:hanging="850"/>
      </w:pPr>
      <w:rPr>
        <w:rFonts w:cs="Times New Roman" w:hint="eastAsia"/>
        <w:sz w:val="28"/>
        <w:szCs w:val="28"/>
      </w:rPr>
    </w:lvl>
    <w:lvl w:ilvl="3">
      <w:start w:val="1"/>
      <w:numFmt w:val="decimal"/>
      <w:suff w:val="nothing"/>
      <w:lvlText w:val="%4."/>
      <w:lvlJc w:val="left"/>
      <w:pPr>
        <w:ind w:left="1531" w:hanging="255"/>
      </w:pPr>
      <w:rPr>
        <w:rFonts w:cs="Times New Roman" w:hint="eastAsia"/>
        <w:sz w:val="24"/>
        <w:szCs w:val="24"/>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1">
    <w:nsid w:val="22054FDC"/>
    <w:multiLevelType w:val="multilevel"/>
    <w:tmpl w:val="0409001D"/>
    <w:styleLink w:val="5"/>
    <w:lvl w:ilvl="0">
      <w:start w:val="1"/>
      <w:numFmt w:val="bullet"/>
      <w:lvlText w:val=""/>
      <w:lvlJc w:val="left"/>
      <w:pPr>
        <w:tabs>
          <w:tab w:val="num" w:pos="425"/>
        </w:tabs>
        <w:ind w:left="425" w:hanging="425"/>
      </w:pPr>
      <w:rPr>
        <w:rFonts w:ascii="Wingdings" w:eastAsia="標楷體"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22A5460A"/>
    <w:multiLevelType w:val="hybridMultilevel"/>
    <w:tmpl w:val="7D0A5A80"/>
    <w:lvl w:ilvl="0" w:tplc="E8C8BFEC">
      <w:start w:val="1"/>
      <w:numFmt w:val="taiwaneseCountingThousand"/>
      <w:pStyle w:val="3"/>
      <w:lvlText w:val="（%1）"/>
      <w:lvlJc w:val="left"/>
      <w:pPr>
        <w:tabs>
          <w:tab w:val="num" w:pos="720"/>
        </w:tabs>
        <w:ind w:left="720" w:hanging="720"/>
      </w:pPr>
      <w:rPr>
        <w:rFonts w:cs="Times New Roman" w:hint="eastAsia"/>
      </w:rPr>
    </w:lvl>
    <w:lvl w:ilvl="1" w:tplc="04090019">
      <w:start w:val="1"/>
      <w:numFmt w:val="decimal"/>
      <w:lvlText w:val="%2."/>
      <w:lvlJc w:val="left"/>
      <w:pPr>
        <w:tabs>
          <w:tab w:val="num" w:pos="960"/>
        </w:tabs>
        <w:ind w:left="960" w:hanging="480"/>
      </w:pPr>
      <w:rPr>
        <w:rFonts w:cs="Times New Roman"/>
      </w:rPr>
    </w:lvl>
    <w:lvl w:ilvl="2" w:tplc="0409001B">
      <w:start w:val="4"/>
      <w:numFmt w:val="taiwaneseCountingThousand"/>
      <w:lvlText w:val="（%3）"/>
      <w:lvlJc w:val="left"/>
      <w:pPr>
        <w:tabs>
          <w:tab w:val="num" w:pos="1680"/>
        </w:tabs>
        <w:ind w:left="1680" w:hanging="720"/>
      </w:pPr>
      <w:rPr>
        <w:rFonts w:cs="Times New Roman" w:hint="eastAsia"/>
      </w:rPr>
    </w:lvl>
    <w:lvl w:ilvl="3" w:tplc="0409000F">
      <w:start w:val="1"/>
      <w:numFmt w:val="ideographTraditional"/>
      <w:lvlText w:val="%4、"/>
      <w:lvlJc w:val="left"/>
      <w:pPr>
        <w:tabs>
          <w:tab w:val="num" w:pos="2160"/>
        </w:tabs>
        <w:ind w:left="216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243F3D76"/>
    <w:multiLevelType w:val="hybridMultilevel"/>
    <w:tmpl w:val="7EB0A1AE"/>
    <w:lvl w:ilvl="0" w:tplc="BBDC5FC6">
      <w:start w:val="1"/>
      <w:numFmt w:val="taiwaneseCountingThousand"/>
      <w:lvlText w:val="%1、"/>
      <w:lvlJc w:val="left"/>
      <w:pPr>
        <w:ind w:left="1320" w:hanging="480"/>
      </w:pPr>
      <w:rPr>
        <w:rFonts w:hint="eastAsia"/>
        <w:color w:val="auto"/>
        <w:u w:val="none"/>
      </w:rPr>
    </w:lvl>
    <w:lvl w:ilvl="1" w:tplc="223A7C76">
      <w:start w:val="1"/>
      <w:numFmt w:val="taiwaneseCountingThousand"/>
      <w:lvlText w:val="(%2)"/>
      <w:lvlJc w:val="left"/>
      <w:pPr>
        <w:ind w:left="1757" w:hanging="480"/>
      </w:pPr>
      <w:rPr>
        <w:rFonts w:hint="default"/>
        <w:color w:val="000000" w:themeColor="text1"/>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55901CA"/>
    <w:multiLevelType w:val="hybridMultilevel"/>
    <w:tmpl w:val="E3CEE136"/>
    <w:lvl w:ilvl="0" w:tplc="B9685E8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75365F5"/>
    <w:multiLevelType w:val="multilevel"/>
    <w:tmpl w:val="0409001D"/>
    <w:styleLink w:val="4"/>
    <w:lvl w:ilvl="0">
      <w:start w:val="1"/>
      <w:numFmt w:val="bullet"/>
      <w:lvlText w:val=""/>
      <w:lvlJc w:val="left"/>
      <w:pPr>
        <w:tabs>
          <w:tab w:val="num" w:pos="425"/>
        </w:tabs>
        <w:ind w:left="425" w:hanging="425"/>
      </w:pPr>
      <w:rPr>
        <w:rFonts w:ascii="Wingdings"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2C5F67C6"/>
    <w:multiLevelType w:val="multilevel"/>
    <w:tmpl w:val="1D664628"/>
    <w:lvl w:ilvl="0">
      <w:start w:val="3"/>
      <w:numFmt w:val="taiwaneseCountingThousand"/>
      <w:suff w:val="nothing"/>
      <w:lvlText w:val="%1、"/>
      <w:lvlJc w:val="left"/>
      <w:pPr>
        <w:ind w:left="425" w:hanging="425"/>
      </w:pPr>
      <w:rPr>
        <w:rFonts w:hint="eastAsia"/>
        <w:b w:val="0"/>
        <w:color w:val="auto"/>
        <w:lang w:val="en-US"/>
      </w:rPr>
    </w:lvl>
    <w:lvl w:ilvl="1">
      <w:start w:val="1"/>
      <w:numFmt w:val="taiwaneseCountingThousand"/>
      <w:suff w:val="nothing"/>
      <w:lvlText w:val="%2、"/>
      <w:lvlJc w:val="left"/>
      <w:pPr>
        <w:ind w:left="992" w:hanging="567"/>
      </w:pPr>
      <w:rPr>
        <w:rFonts w:cs="Times New Roman" w:hint="eastAsia"/>
        <w:sz w:val="24"/>
        <w:szCs w:val="24"/>
      </w:rPr>
    </w:lvl>
    <w:lvl w:ilvl="2">
      <w:start w:val="1"/>
      <w:numFmt w:val="taiwaneseCountingThousand"/>
      <w:suff w:val="nothing"/>
      <w:lvlText w:val="（%3）"/>
      <w:lvlJc w:val="left"/>
      <w:pPr>
        <w:ind w:left="1701" w:hanging="850"/>
      </w:pPr>
      <w:rPr>
        <w:rFonts w:cs="Times New Roman" w:hint="eastAsia"/>
        <w:sz w:val="28"/>
        <w:szCs w:val="28"/>
      </w:rPr>
    </w:lvl>
    <w:lvl w:ilvl="3">
      <w:start w:val="1"/>
      <w:numFmt w:val="decimal"/>
      <w:suff w:val="nothing"/>
      <w:lvlText w:val="%4."/>
      <w:lvlJc w:val="left"/>
      <w:pPr>
        <w:ind w:left="1531" w:hanging="255"/>
      </w:pPr>
      <w:rPr>
        <w:rFonts w:cs="Times New Roman" w:hint="eastAsia"/>
        <w:sz w:val="24"/>
        <w:szCs w:val="24"/>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7">
    <w:nsid w:val="2E1802C8"/>
    <w:multiLevelType w:val="hybridMultilevel"/>
    <w:tmpl w:val="9FFE7D42"/>
    <w:lvl w:ilvl="0" w:tplc="3B4A0FC0">
      <w:start w:val="1"/>
      <w:numFmt w:val="taiwaneseCountingThousand"/>
      <w:lvlText w:val="%1、"/>
      <w:lvlJc w:val="left"/>
      <w:pPr>
        <w:ind w:left="1290" w:hanging="720"/>
      </w:pPr>
      <w:rPr>
        <w:rFonts w:ascii="標楷體" w:hAnsi="新細明體"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8">
    <w:nsid w:val="2E564A4B"/>
    <w:multiLevelType w:val="hybridMultilevel"/>
    <w:tmpl w:val="A8ECE8EE"/>
    <w:lvl w:ilvl="0" w:tplc="00E480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F4A7111"/>
    <w:multiLevelType w:val="singleLevel"/>
    <w:tmpl w:val="3F3AE8F8"/>
    <w:lvl w:ilvl="0">
      <w:start w:val="3"/>
      <w:numFmt w:val="decimal"/>
      <w:pStyle w:val="1"/>
      <w:lvlText w:val="%1."/>
      <w:lvlJc w:val="right"/>
      <w:pPr>
        <w:tabs>
          <w:tab w:val="num" w:pos="510"/>
        </w:tabs>
        <w:ind w:left="510" w:hanging="170"/>
      </w:pPr>
      <w:rPr>
        <w:rFonts w:hint="eastAsia"/>
        <w:b w:val="0"/>
        <w:i w:val="0"/>
      </w:rPr>
    </w:lvl>
  </w:abstractNum>
  <w:abstractNum w:abstractNumId="30">
    <w:nsid w:val="323266D5"/>
    <w:multiLevelType w:val="hybridMultilevel"/>
    <w:tmpl w:val="C6A8ACDC"/>
    <w:lvl w:ilvl="0" w:tplc="CD4A0E8E">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2D426DF"/>
    <w:multiLevelType w:val="singleLevel"/>
    <w:tmpl w:val="04B0229E"/>
    <w:lvl w:ilvl="0">
      <w:start w:val="1"/>
      <w:numFmt w:val="decimal"/>
      <w:pStyle w:val="a"/>
      <w:lvlText w:val="%1."/>
      <w:lvlJc w:val="left"/>
      <w:pPr>
        <w:tabs>
          <w:tab w:val="num" w:pos="360"/>
        </w:tabs>
        <w:ind w:left="340" w:hanging="340"/>
      </w:pPr>
      <w:rPr>
        <w:rFonts w:hint="eastAsia"/>
      </w:rPr>
    </w:lvl>
  </w:abstractNum>
  <w:abstractNum w:abstractNumId="32">
    <w:nsid w:val="35A0740D"/>
    <w:multiLevelType w:val="hybridMultilevel"/>
    <w:tmpl w:val="372AD6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6DC4603"/>
    <w:multiLevelType w:val="hybridMultilevel"/>
    <w:tmpl w:val="9FFE7D42"/>
    <w:lvl w:ilvl="0" w:tplc="3B4A0FC0">
      <w:start w:val="1"/>
      <w:numFmt w:val="taiwaneseCountingThousand"/>
      <w:lvlText w:val="%1、"/>
      <w:lvlJc w:val="left"/>
      <w:pPr>
        <w:ind w:left="1290" w:hanging="720"/>
      </w:pPr>
      <w:rPr>
        <w:rFonts w:ascii="標楷體" w:hAnsi="新細明體"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4">
    <w:nsid w:val="39CD2CDA"/>
    <w:multiLevelType w:val="hybridMultilevel"/>
    <w:tmpl w:val="DA78ED14"/>
    <w:lvl w:ilvl="0" w:tplc="FFFFFFFF">
      <w:start w:val="1"/>
      <w:numFmt w:val="bullet"/>
      <w:lvlText w:val=""/>
      <w:lvlJc w:val="left"/>
      <w:pPr>
        <w:tabs>
          <w:tab w:val="num" w:pos="480"/>
        </w:tabs>
        <w:ind w:left="480" w:hanging="480"/>
      </w:pPr>
      <w:rPr>
        <w:rFonts w:ascii="Wingdings" w:hAnsi="Wingdings" w:hint="default"/>
      </w:rPr>
    </w:lvl>
    <w:lvl w:ilvl="1" w:tplc="FFFFFFFF">
      <w:start w:val="1"/>
      <w:numFmt w:val="decimalFullWidth"/>
      <w:lvlText w:val="%2."/>
      <w:lvlJc w:val="left"/>
      <w:pPr>
        <w:tabs>
          <w:tab w:val="num" w:pos="900"/>
        </w:tabs>
        <w:ind w:left="900" w:hanging="420"/>
      </w:pPr>
      <w:rPr>
        <w:rFonts w:eastAsia="新細明體" w:hint="eastAsia"/>
        <w:b w:val="0"/>
        <w:i w:val="0"/>
        <w:sz w:val="22"/>
      </w:rPr>
    </w:lvl>
    <w:lvl w:ilvl="2" w:tplc="FFFFFFFF">
      <w:start w:val="1"/>
      <w:numFmt w:val="decimal"/>
      <w:pStyle w:val="a0"/>
      <w:lvlText w:val="（%3）"/>
      <w:lvlJc w:val="left"/>
      <w:pPr>
        <w:tabs>
          <w:tab w:val="num" w:pos="1680"/>
        </w:tabs>
        <w:ind w:left="1680" w:hanging="720"/>
      </w:pPr>
      <w:rPr>
        <w:rFont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5">
    <w:nsid w:val="3A616C6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nsid w:val="3F7E7C26"/>
    <w:multiLevelType w:val="hybridMultilevel"/>
    <w:tmpl w:val="EB7819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46F1716"/>
    <w:multiLevelType w:val="hybridMultilevel"/>
    <w:tmpl w:val="D1A41560"/>
    <w:lvl w:ilvl="0" w:tplc="3B84A362">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64E513F"/>
    <w:multiLevelType w:val="hybridMultilevel"/>
    <w:tmpl w:val="4F3297EA"/>
    <w:lvl w:ilvl="0" w:tplc="4B8A7B6E">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7F12528"/>
    <w:multiLevelType w:val="hybridMultilevel"/>
    <w:tmpl w:val="5D644046"/>
    <w:lvl w:ilvl="0" w:tplc="F33265EA">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87B6720"/>
    <w:multiLevelType w:val="hybridMultilevel"/>
    <w:tmpl w:val="B6600594"/>
    <w:lvl w:ilvl="0" w:tplc="E6EEBA12">
      <w:start w:val="1"/>
      <w:numFmt w:val="taiwaneseCountingThousand"/>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1">
    <w:nsid w:val="4A58621A"/>
    <w:multiLevelType w:val="hybridMultilevel"/>
    <w:tmpl w:val="861698AC"/>
    <w:lvl w:ilvl="0" w:tplc="239465B0">
      <w:start w:val="1"/>
      <w:numFmt w:val="decimal"/>
      <w:pStyle w:val="123"/>
      <w:lvlText w:val="%1."/>
      <w:lvlJc w:val="left"/>
      <w:pPr>
        <w:tabs>
          <w:tab w:val="num" w:pos="600"/>
        </w:tabs>
        <w:ind w:left="1080" w:hanging="48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42">
    <w:nsid w:val="4DFF6E22"/>
    <w:multiLevelType w:val="multilevel"/>
    <w:tmpl w:val="3ED268A2"/>
    <w:lvl w:ilvl="0">
      <w:start w:val="4"/>
      <w:numFmt w:val="taiwaneseCountingThousand"/>
      <w:suff w:val="nothing"/>
      <w:lvlText w:val="%1、"/>
      <w:lvlJc w:val="left"/>
      <w:pPr>
        <w:ind w:left="425" w:hanging="425"/>
      </w:pPr>
      <w:rPr>
        <w:rFonts w:hint="eastAsia"/>
        <w:b w:val="0"/>
        <w:color w:val="auto"/>
      </w:rPr>
    </w:lvl>
    <w:lvl w:ilvl="1">
      <w:start w:val="1"/>
      <w:numFmt w:val="taiwaneseCountingThousand"/>
      <w:suff w:val="nothing"/>
      <w:lvlText w:val="%2、"/>
      <w:lvlJc w:val="left"/>
      <w:pPr>
        <w:ind w:left="992" w:hanging="567"/>
      </w:pPr>
      <w:rPr>
        <w:rFonts w:cs="Times New Roman" w:hint="eastAsia"/>
        <w:sz w:val="24"/>
        <w:szCs w:val="24"/>
      </w:rPr>
    </w:lvl>
    <w:lvl w:ilvl="2">
      <w:start w:val="1"/>
      <w:numFmt w:val="taiwaneseCountingThousand"/>
      <w:suff w:val="nothing"/>
      <w:lvlText w:val="（%3）"/>
      <w:lvlJc w:val="left"/>
      <w:pPr>
        <w:ind w:left="1701" w:hanging="850"/>
      </w:pPr>
      <w:rPr>
        <w:rFonts w:cs="Times New Roman" w:hint="eastAsia"/>
        <w:sz w:val="28"/>
        <w:szCs w:val="28"/>
      </w:rPr>
    </w:lvl>
    <w:lvl w:ilvl="3">
      <w:start w:val="1"/>
      <w:numFmt w:val="decimal"/>
      <w:suff w:val="nothing"/>
      <w:lvlText w:val="%4."/>
      <w:lvlJc w:val="left"/>
      <w:pPr>
        <w:ind w:left="1531" w:hanging="255"/>
      </w:pPr>
      <w:rPr>
        <w:rFonts w:cs="Times New Roman" w:hint="eastAsia"/>
        <w:sz w:val="24"/>
        <w:szCs w:val="24"/>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3">
    <w:nsid w:val="4F926142"/>
    <w:multiLevelType w:val="multilevel"/>
    <w:tmpl w:val="3F38D33C"/>
    <w:lvl w:ilvl="0">
      <w:start w:val="6"/>
      <w:numFmt w:val="taiwaneseCountingThousand"/>
      <w:suff w:val="nothing"/>
      <w:lvlText w:val="%1、"/>
      <w:lvlJc w:val="left"/>
      <w:pPr>
        <w:ind w:left="425" w:hanging="425"/>
      </w:pPr>
      <w:rPr>
        <w:rFonts w:hint="eastAsia"/>
        <w:b w:val="0"/>
        <w:color w:val="auto"/>
      </w:rPr>
    </w:lvl>
    <w:lvl w:ilvl="1">
      <w:start w:val="1"/>
      <w:numFmt w:val="taiwaneseCountingThousand"/>
      <w:suff w:val="nothing"/>
      <w:lvlText w:val="%2、"/>
      <w:lvlJc w:val="left"/>
      <w:pPr>
        <w:ind w:left="992" w:hanging="567"/>
      </w:pPr>
      <w:rPr>
        <w:rFonts w:cs="Times New Roman" w:hint="eastAsia"/>
        <w:sz w:val="24"/>
        <w:szCs w:val="24"/>
      </w:rPr>
    </w:lvl>
    <w:lvl w:ilvl="2">
      <w:start w:val="1"/>
      <w:numFmt w:val="taiwaneseCountingThousand"/>
      <w:suff w:val="nothing"/>
      <w:lvlText w:val="（%3）"/>
      <w:lvlJc w:val="left"/>
      <w:pPr>
        <w:ind w:left="1701" w:hanging="850"/>
      </w:pPr>
      <w:rPr>
        <w:rFonts w:cs="Times New Roman" w:hint="eastAsia"/>
        <w:sz w:val="28"/>
        <w:szCs w:val="28"/>
      </w:rPr>
    </w:lvl>
    <w:lvl w:ilvl="3">
      <w:start w:val="1"/>
      <w:numFmt w:val="decimal"/>
      <w:suff w:val="nothing"/>
      <w:lvlText w:val="%4."/>
      <w:lvlJc w:val="left"/>
      <w:pPr>
        <w:ind w:left="1531" w:hanging="255"/>
      </w:pPr>
      <w:rPr>
        <w:rFonts w:cs="Times New Roman" w:hint="eastAsia"/>
        <w:sz w:val="24"/>
        <w:szCs w:val="24"/>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4">
    <w:nsid w:val="4FE13DAA"/>
    <w:multiLevelType w:val="hybridMultilevel"/>
    <w:tmpl w:val="372AD6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5753FDC"/>
    <w:multiLevelType w:val="hybridMultilevel"/>
    <w:tmpl w:val="7CE01200"/>
    <w:lvl w:ilvl="0" w:tplc="A3767CDC">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63F6BAD"/>
    <w:multiLevelType w:val="hybridMultilevel"/>
    <w:tmpl w:val="B9185350"/>
    <w:lvl w:ilvl="0" w:tplc="9CBA142C">
      <w:start w:val="1"/>
      <w:numFmt w:val="taiwaneseCountingThousand"/>
      <w:lvlText w:val="%1、"/>
      <w:lvlJc w:val="left"/>
      <w:pPr>
        <w:ind w:left="500" w:hanging="500"/>
      </w:pPr>
      <w:rPr>
        <w:rFonts w:hint="default"/>
      </w:rPr>
    </w:lvl>
    <w:lvl w:ilvl="1" w:tplc="DFFA2F2C">
      <w:start w:val="1"/>
      <w:numFmt w:val="taiwaneseCountingThousand"/>
      <w:lvlText w:val="%2、"/>
      <w:lvlJc w:val="left"/>
      <w:pPr>
        <w:ind w:left="960"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88D6FD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8">
    <w:nsid w:val="5E26356E"/>
    <w:multiLevelType w:val="multilevel"/>
    <w:tmpl w:val="DB3C3CD2"/>
    <w:lvl w:ilvl="0">
      <w:start w:val="1"/>
      <w:numFmt w:val="taiwaneseCountingThousand"/>
      <w:lvlText w:val="%1、"/>
      <w:lvlJc w:val="left"/>
      <w:pPr>
        <w:tabs>
          <w:tab w:val="num" w:pos="840"/>
        </w:tabs>
        <w:ind w:left="840" w:hanging="480"/>
      </w:pPr>
      <w:rPr>
        <w:rFonts w:hint="eastAsia"/>
      </w:rPr>
    </w:lvl>
    <w:lvl w:ilvl="1">
      <w:start w:val="1"/>
      <w:numFmt w:val="taiwaneseCountingThousand"/>
      <w:pStyle w:val="a1"/>
      <w:lvlText w:val="%2、"/>
      <w:lvlJc w:val="left"/>
      <w:pPr>
        <w:tabs>
          <w:tab w:val="num" w:pos="960"/>
        </w:tabs>
        <w:ind w:left="960" w:hanging="48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9">
    <w:nsid w:val="63FB5704"/>
    <w:multiLevelType w:val="hybridMultilevel"/>
    <w:tmpl w:val="F5FC815A"/>
    <w:lvl w:ilvl="0" w:tplc="DFFA2F2C">
      <w:start w:val="1"/>
      <w:numFmt w:val="taiwaneseCountingThousand"/>
      <w:lvlText w:val="%1、"/>
      <w:lvlJc w:val="left"/>
      <w:pPr>
        <w:ind w:left="5726" w:hanging="480"/>
      </w:pPr>
      <w:rPr>
        <w:rFonts w:ascii="Times New Roman" w:hAnsi="Times New Roman" w:hint="default"/>
      </w:rPr>
    </w:lvl>
    <w:lvl w:ilvl="1" w:tplc="04090019">
      <w:start w:val="1"/>
      <w:numFmt w:val="ideographTraditional"/>
      <w:lvlText w:val="%2、"/>
      <w:lvlJc w:val="left"/>
      <w:pPr>
        <w:ind w:left="6206" w:hanging="480"/>
      </w:pPr>
    </w:lvl>
    <w:lvl w:ilvl="2" w:tplc="0409001B" w:tentative="1">
      <w:start w:val="1"/>
      <w:numFmt w:val="lowerRoman"/>
      <w:lvlText w:val="%3."/>
      <w:lvlJc w:val="right"/>
      <w:pPr>
        <w:ind w:left="6686" w:hanging="480"/>
      </w:pPr>
    </w:lvl>
    <w:lvl w:ilvl="3" w:tplc="0409000F" w:tentative="1">
      <w:start w:val="1"/>
      <w:numFmt w:val="decimal"/>
      <w:lvlText w:val="%4."/>
      <w:lvlJc w:val="left"/>
      <w:pPr>
        <w:ind w:left="7166" w:hanging="480"/>
      </w:pPr>
    </w:lvl>
    <w:lvl w:ilvl="4" w:tplc="04090019" w:tentative="1">
      <w:start w:val="1"/>
      <w:numFmt w:val="ideographTraditional"/>
      <w:lvlText w:val="%5、"/>
      <w:lvlJc w:val="left"/>
      <w:pPr>
        <w:ind w:left="7646" w:hanging="480"/>
      </w:pPr>
    </w:lvl>
    <w:lvl w:ilvl="5" w:tplc="0409001B" w:tentative="1">
      <w:start w:val="1"/>
      <w:numFmt w:val="lowerRoman"/>
      <w:lvlText w:val="%6."/>
      <w:lvlJc w:val="right"/>
      <w:pPr>
        <w:ind w:left="8126" w:hanging="480"/>
      </w:pPr>
    </w:lvl>
    <w:lvl w:ilvl="6" w:tplc="0409000F" w:tentative="1">
      <w:start w:val="1"/>
      <w:numFmt w:val="decimal"/>
      <w:lvlText w:val="%7."/>
      <w:lvlJc w:val="left"/>
      <w:pPr>
        <w:ind w:left="8606" w:hanging="480"/>
      </w:pPr>
    </w:lvl>
    <w:lvl w:ilvl="7" w:tplc="04090019" w:tentative="1">
      <w:start w:val="1"/>
      <w:numFmt w:val="ideographTraditional"/>
      <w:lvlText w:val="%8、"/>
      <w:lvlJc w:val="left"/>
      <w:pPr>
        <w:ind w:left="9086" w:hanging="480"/>
      </w:pPr>
    </w:lvl>
    <w:lvl w:ilvl="8" w:tplc="0409001B" w:tentative="1">
      <w:start w:val="1"/>
      <w:numFmt w:val="lowerRoman"/>
      <w:lvlText w:val="%9."/>
      <w:lvlJc w:val="right"/>
      <w:pPr>
        <w:ind w:left="9566" w:hanging="480"/>
      </w:pPr>
    </w:lvl>
  </w:abstractNum>
  <w:abstractNum w:abstractNumId="50">
    <w:nsid w:val="68A30F7E"/>
    <w:multiLevelType w:val="hybridMultilevel"/>
    <w:tmpl w:val="838878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BDB7107"/>
    <w:multiLevelType w:val="hybridMultilevel"/>
    <w:tmpl w:val="24DA44D2"/>
    <w:lvl w:ilvl="0" w:tplc="87D447C0">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C0F47F0"/>
    <w:multiLevelType w:val="hybridMultilevel"/>
    <w:tmpl w:val="D49613F0"/>
    <w:lvl w:ilvl="0" w:tplc="C8DE795E">
      <w:start w:val="1"/>
      <w:numFmt w:val="bullet"/>
      <w:pStyle w:val="a2"/>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53">
    <w:nsid w:val="6D052FA1"/>
    <w:multiLevelType w:val="hybridMultilevel"/>
    <w:tmpl w:val="CE788DEC"/>
    <w:lvl w:ilvl="0" w:tplc="30242D1C">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2904570"/>
    <w:multiLevelType w:val="singleLevel"/>
    <w:tmpl w:val="2C04F08C"/>
    <w:lvl w:ilvl="0">
      <w:start w:val="1"/>
      <w:numFmt w:val="upperRoman"/>
      <w:pStyle w:val="2"/>
      <w:lvlText w:val="%1、"/>
      <w:lvlJc w:val="left"/>
      <w:pPr>
        <w:tabs>
          <w:tab w:val="num" w:pos="720"/>
        </w:tabs>
      </w:pPr>
      <w:rPr>
        <w:rFonts w:cs="Times New Roman" w:hint="eastAsia"/>
      </w:rPr>
    </w:lvl>
  </w:abstractNum>
  <w:abstractNum w:abstractNumId="55">
    <w:nsid w:val="736377DB"/>
    <w:multiLevelType w:val="multilevel"/>
    <w:tmpl w:val="F4702D00"/>
    <w:lvl w:ilvl="0">
      <w:start w:val="5"/>
      <w:numFmt w:val="taiwaneseCountingThousand"/>
      <w:suff w:val="nothing"/>
      <w:lvlText w:val="%1、"/>
      <w:lvlJc w:val="left"/>
      <w:pPr>
        <w:ind w:left="425" w:hanging="425"/>
      </w:pPr>
      <w:rPr>
        <w:rFonts w:hint="eastAsia"/>
        <w:b w:val="0"/>
        <w:color w:val="auto"/>
      </w:rPr>
    </w:lvl>
    <w:lvl w:ilvl="1">
      <w:start w:val="1"/>
      <w:numFmt w:val="taiwaneseCountingThousand"/>
      <w:suff w:val="nothing"/>
      <w:lvlText w:val="%2、"/>
      <w:lvlJc w:val="left"/>
      <w:pPr>
        <w:ind w:left="992" w:hanging="567"/>
      </w:pPr>
      <w:rPr>
        <w:rFonts w:ascii="標楷體" w:eastAsia="標楷體" w:hAnsi="標楷體" w:cs="Times New Roman" w:hint="eastAsia"/>
        <w:sz w:val="24"/>
        <w:szCs w:val="24"/>
      </w:rPr>
    </w:lvl>
    <w:lvl w:ilvl="2">
      <w:start w:val="1"/>
      <w:numFmt w:val="taiwaneseCountingThousand"/>
      <w:suff w:val="nothing"/>
      <w:lvlText w:val="（%3）"/>
      <w:lvlJc w:val="left"/>
      <w:pPr>
        <w:ind w:left="1701" w:hanging="850"/>
      </w:pPr>
      <w:rPr>
        <w:rFonts w:cs="Times New Roman" w:hint="eastAsia"/>
        <w:sz w:val="28"/>
        <w:szCs w:val="28"/>
      </w:rPr>
    </w:lvl>
    <w:lvl w:ilvl="3">
      <w:start w:val="1"/>
      <w:numFmt w:val="decimal"/>
      <w:suff w:val="nothing"/>
      <w:lvlText w:val="%4."/>
      <w:lvlJc w:val="left"/>
      <w:pPr>
        <w:ind w:left="1531" w:hanging="255"/>
      </w:pPr>
      <w:rPr>
        <w:rFonts w:cs="Times New Roman" w:hint="eastAsia"/>
        <w:sz w:val="24"/>
        <w:szCs w:val="24"/>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56">
    <w:nsid w:val="74B350BE"/>
    <w:multiLevelType w:val="hybridMultilevel"/>
    <w:tmpl w:val="F8E4EC68"/>
    <w:lvl w:ilvl="0" w:tplc="8BC0D27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9993C1E"/>
    <w:multiLevelType w:val="hybridMultilevel"/>
    <w:tmpl w:val="61A6B254"/>
    <w:lvl w:ilvl="0" w:tplc="A2E60052">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BD026E0"/>
    <w:multiLevelType w:val="multilevel"/>
    <w:tmpl w:val="FF9CC154"/>
    <w:lvl w:ilvl="0">
      <w:start w:val="4"/>
      <w:numFmt w:val="taiwaneseCountingThousand"/>
      <w:suff w:val="nothing"/>
      <w:lvlText w:val="%1、"/>
      <w:lvlJc w:val="left"/>
      <w:pPr>
        <w:ind w:left="425" w:hanging="425"/>
      </w:pPr>
      <w:rPr>
        <w:rFonts w:hint="eastAsia"/>
        <w:b w:val="0"/>
        <w:color w:val="auto"/>
      </w:rPr>
    </w:lvl>
    <w:lvl w:ilvl="1">
      <w:start w:val="1"/>
      <w:numFmt w:val="taiwaneseCountingThousand"/>
      <w:suff w:val="nothing"/>
      <w:lvlText w:val="%2、"/>
      <w:lvlJc w:val="left"/>
      <w:pPr>
        <w:ind w:left="992" w:hanging="567"/>
      </w:pPr>
      <w:rPr>
        <w:rFonts w:cs="Times New Roman" w:hint="eastAsia"/>
        <w:sz w:val="24"/>
        <w:szCs w:val="24"/>
      </w:rPr>
    </w:lvl>
    <w:lvl w:ilvl="2">
      <w:start w:val="1"/>
      <w:numFmt w:val="taiwaneseCountingThousand"/>
      <w:suff w:val="nothing"/>
      <w:lvlText w:val="（%3）"/>
      <w:lvlJc w:val="left"/>
      <w:pPr>
        <w:ind w:left="1701" w:hanging="850"/>
      </w:pPr>
      <w:rPr>
        <w:rFonts w:cs="Times New Roman" w:hint="eastAsia"/>
        <w:sz w:val="28"/>
        <w:szCs w:val="28"/>
      </w:rPr>
    </w:lvl>
    <w:lvl w:ilvl="3">
      <w:start w:val="1"/>
      <w:numFmt w:val="decimal"/>
      <w:suff w:val="nothing"/>
      <w:lvlText w:val="%4."/>
      <w:lvlJc w:val="left"/>
      <w:pPr>
        <w:ind w:left="1531" w:hanging="255"/>
      </w:pPr>
      <w:rPr>
        <w:rFonts w:cs="Times New Roman" w:hint="eastAsia"/>
        <w:sz w:val="24"/>
        <w:szCs w:val="24"/>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59">
    <w:nsid w:val="7C2F5F34"/>
    <w:multiLevelType w:val="multilevel"/>
    <w:tmpl w:val="F4702D00"/>
    <w:lvl w:ilvl="0">
      <w:start w:val="5"/>
      <w:numFmt w:val="taiwaneseCountingThousand"/>
      <w:suff w:val="nothing"/>
      <w:lvlText w:val="%1、"/>
      <w:lvlJc w:val="left"/>
      <w:pPr>
        <w:ind w:left="425" w:hanging="425"/>
      </w:pPr>
      <w:rPr>
        <w:rFonts w:hint="eastAsia"/>
        <w:b w:val="0"/>
        <w:color w:val="auto"/>
      </w:rPr>
    </w:lvl>
    <w:lvl w:ilvl="1">
      <w:start w:val="1"/>
      <w:numFmt w:val="taiwaneseCountingThousand"/>
      <w:suff w:val="nothing"/>
      <w:lvlText w:val="%2、"/>
      <w:lvlJc w:val="left"/>
      <w:pPr>
        <w:ind w:left="992" w:hanging="567"/>
      </w:pPr>
      <w:rPr>
        <w:rFonts w:ascii="標楷體" w:eastAsia="標楷體" w:hAnsi="標楷體" w:cs="Times New Roman" w:hint="eastAsia"/>
        <w:sz w:val="24"/>
        <w:szCs w:val="24"/>
      </w:rPr>
    </w:lvl>
    <w:lvl w:ilvl="2">
      <w:start w:val="1"/>
      <w:numFmt w:val="taiwaneseCountingThousand"/>
      <w:suff w:val="nothing"/>
      <w:lvlText w:val="（%3）"/>
      <w:lvlJc w:val="left"/>
      <w:pPr>
        <w:ind w:left="1701" w:hanging="850"/>
      </w:pPr>
      <w:rPr>
        <w:rFonts w:cs="Times New Roman" w:hint="eastAsia"/>
        <w:sz w:val="28"/>
        <w:szCs w:val="28"/>
      </w:rPr>
    </w:lvl>
    <w:lvl w:ilvl="3">
      <w:start w:val="1"/>
      <w:numFmt w:val="decimal"/>
      <w:suff w:val="nothing"/>
      <w:lvlText w:val="%4."/>
      <w:lvlJc w:val="left"/>
      <w:pPr>
        <w:ind w:left="1531" w:hanging="255"/>
      </w:pPr>
      <w:rPr>
        <w:rFonts w:cs="Times New Roman" w:hint="eastAsia"/>
        <w:sz w:val="24"/>
        <w:szCs w:val="24"/>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60">
    <w:nsid w:val="7EAD1686"/>
    <w:multiLevelType w:val="hybridMultilevel"/>
    <w:tmpl w:val="271226BE"/>
    <w:lvl w:ilvl="0" w:tplc="ED96343E">
      <w:start w:val="1"/>
      <w:numFmt w:val="decimalFullWidth"/>
      <w:pStyle w:val="10"/>
      <w:lvlText w:val="%1."/>
      <w:lvlJc w:val="left"/>
      <w:pPr>
        <w:tabs>
          <w:tab w:val="num" w:pos="420"/>
        </w:tabs>
        <w:ind w:left="420" w:hanging="420"/>
      </w:pPr>
      <w:rPr>
        <w:rFonts w:eastAsia="新細明體" w:hint="eastAsia"/>
        <w:sz w:val="22"/>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1">
    <w:nsid w:val="7EE908C5"/>
    <w:multiLevelType w:val="hybridMultilevel"/>
    <w:tmpl w:val="563E0B3E"/>
    <w:lvl w:ilvl="0" w:tplc="8BC0D27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4"/>
  </w:num>
  <w:num w:numId="2">
    <w:abstractNumId w:val="22"/>
  </w:num>
  <w:num w:numId="3">
    <w:abstractNumId w:val="52"/>
  </w:num>
  <w:num w:numId="4">
    <w:abstractNumId w:val="41"/>
  </w:num>
  <w:num w:numId="5">
    <w:abstractNumId w:val="29"/>
  </w:num>
  <w:num w:numId="6">
    <w:abstractNumId w:val="34"/>
  </w:num>
  <w:num w:numId="7">
    <w:abstractNumId w:val="48"/>
  </w:num>
  <w:num w:numId="8">
    <w:abstractNumId w:val="60"/>
  </w:num>
  <w:num w:numId="9">
    <w:abstractNumId w:val="31"/>
  </w:num>
  <w:num w:numId="10">
    <w:abstractNumId w:val="25"/>
  </w:num>
  <w:num w:numId="11">
    <w:abstractNumId w:val="47"/>
  </w:num>
  <w:num w:numId="12">
    <w:abstractNumId w:val="21"/>
  </w:num>
  <w:num w:numId="13">
    <w:abstractNumId w:val="35"/>
  </w:num>
  <w:num w:numId="14">
    <w:abstractNumId w:val="19"/>
  </w:num>
  <w:num w:numId="15">
    <w:abstractNumId w:val="20"/>
  </w:num>
  <w:num w:numId="16">
    <w:abstractNumId w:val="14"/>
  </w:num>
  <w:num w:numId="17">
    <w:abstractNumId w:val="42"/>
  </w:num>
  <w:num w:numId="18">
    <w:abstractNumId w:val="58"/>
  </w:num>
  <w:num w:numId="19">
    <w:abstractNumId w:val="49"/>
  </w:num>
  <w:num w:numId="20">
    <w:abstractNumId w:val="24"/>
  </w:num>
  <w:num w:numId="21">
    <w:abstractNumId w:val="46"/>
  </w:num>
  <w:num w:numId="22">
    <w:abstractNumId w:val="36"/>
  </w:num>
  <w:num w:numId="23">
    <w:abstractNumId w:val="51"/>
  </w:num>
  <w:num w:numId="24">
    <w:abstractNumId w:val="5"/>
  </w:num>
  <w:num w:numId="25">
    <w:abstractNumId w:val="39"/>
  </w:num>
  <w:num w:numId="26">
    <w:abstractNumId w:val="45"/>
  </w:num>
  <w:num w:numId="27">
    <w:abstractNumId w:val="57"/>
  </w:num>
  <w:num w:numId="28">
    <w:abstractNumId w:val="56"/>
  </w:num>
  <w:num w:numId="29">
    <w:abstractNumId w:val="61"/>
  </w:num>
  <w:num w:numId="30">
    <w:abstractNumId w:val="2"/>
  </w:num>
  <w:num w:numId="31">
    <w:abstractNumId w:val="30"/>
  </w:num>
  <w:num w:numId="32">
    <w:abstractNumId w:val="11"/>
  </w:num>
  <w:num w:numId="33">
    <w:abstractNumId w:val="37"/>
  </w:num>
  <w:num w:numId="34">
    <w:abstractNumId w:val="8"/>
  </w:num>
  <w:num w:numId="35">
    <w:abstractNumId w:val="16"/>
  </w:num>
  <w:num w:numId="36">
    <w:abstractNumId w:val="9"/>
  </w:num>
  <w:num w:numId="37">
    <w:abstractNumId w:val="38"/>
  </w:num>
  <w:num w:numId="38">
    <w:abstractNumId w:val="4"/>
  </w:num>
  <w:num w:numId="39">
    <w:abstractNumId w:val="17"/>
  </w:num>
  <w:num w:numId="40">
    <w:abstractNumId w:val="12"/>
  </w:num>
  <w:num w:numId="41">
    <w:abstractNumId w:val="28"/>
  </w:num>
  <w:num w:numId="42">
    <w:abstractNumId w:val="7"/>
  </w:num>
  <w:num w:numId="43">
    <w:abstractNumId w:val="15"/>
  </w:num>
  <w:num w:numId="44">
    <w:abstractNumId w:val="53"/>
  </w:num>
  <w:num w:numId="45">
    <w:abstractNumId w:val="6"/>
  </w:num>
  <w:num w:numId="46">
    <w:abstractNumId w:val="26"/>
  </w:num>
  <w:num w:numId="47">
    <w:abstractNumId w:val="23"/>
  </w:num>
  <w:num w:numId="48">
    <w:abstractNumId w:val="13"/>
  </w:num>
  <w:num w:numId="49">
    <w:abstractNumId w:val="43"/>
  </w:num>
  <w:num w:numId="50">
    <w:abstractNumId w:val="55"/>
  </w:num>
  <w:num w:numId="51">
    <w:abstractNumId w:val="10"/>
  </w:num>
  <w:num w:numId="52">
    <w:abstractNumId w:val="18"/>
  </w:num>
  <w:num w:numId="53">
    <w:abstractNumId w:val="40"/>
  </w:num>
  <w:num w:numId="54">
    <w:abstractNumId w:val="32"/>
  </w:num>
  <w:num w:numId="55">
    <w:abstractNumId w:val="50"/>
  </w:num>
  <w:num w:numId="56">
    <w:abstractNumId w:val="59"/>
  </w:num>
  <w:num w:numId="57">
    <w:abstractNumId w:val="3"/>
  </w:num>
  <w:num w:numId="58">
    <w:abstractNumId w:val="44"/>
  </w:num>
  <w:num w:numId="59">
    <w:abstractNumId w:val="27"/>
  </w:num>
  <w:num w:numId="60">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A0"/>
    <w:rsid w:val="000001A5"/>
    <w:rsid w:val="000001FD"/>
    <w:rsid w:val="000009B8"/>
    <w:rsid w:val="00000A18"/>
    <w:rsid w:val="00000B8A"/>
    <w:rsid w:val="000014D9"/>
    <w:rsid w:val="00001FCE"/>
    <w:rsid w:val="00002388"/>
    <w:rsid w:val="000030CA"/>
    <w:rsid w:val="000030DB"/>
    <w:rsid w:val="000046A1"/>
    <w:rsid w:val="00006198"/>
    <w:rsid w:val="00006475"/>
    <w:rsid w:val="00006E4D"/>
    <w:rsid w:val="00006FF6"/>
    <w:rsid w:val="000072B8"/>
    <w:rsid w:val="000106D5"/>
    <w:rsid w:val="0001091C"/>
    <w:rsid w:val="000115C3"/>
    <w:rsid w:val="00012F9D"/>
    <w:rsid w:val="0001360E"/>
    <w:rsid w:val="000155A4"/>
    <w:rsid w:val="0001563B"/>
    <w:rsid w:val="00016D2A"/>
    <w:rsid w:val="00016E7B"/>
    <w:rsid w:val="00016F57"/>
    <w:rsid w:val="000179F1"/>
    <w:rsid w:val="00017E1C"/>
    <w:rsid w:val="000212E7"/>
    <w:rsid w:val="00021373"/>
    <w:rsid w:val="00022C3F"/>
    <w:rsid w:val="00022FD0"/>
    <w:rsid w:val="0002348E"/>
    <w:rsid w:val="00023BA4"/>
    <w:rsid w:val="00024C61"/>
    <w:rsid w:val="00024E48"/>
    <w:rsid w:val="000252E7"/>
    <w:rsid w:val="0002614D"/>
    <w:rsid w:val="00026446"/>
    <w:rsid w:val="000266B5"/>
    <w:rsid w:val="00026E7D"/>
    <w:rsid w:val="00027056"/>
    <w:rsid w:val="00027C2C"/>
    <w:rsid w:val="00032E66"/>
    <w:rsid w:val="00033009"/>
    <w:rsid w:val="0003301C"/>
    <w:rsid w:val="00033500"/>
    <w:rsid w:val="00033B7A"/>
    <w:rsid w:val="00033CD7"/>
    <w:rsid w:val="0003475F"/>
    <w:rsid w:val="000350B9"/>
    <w:rsid w:val="0003510C"/>
    <w:rsid w:val="000353D0"/>
    <w:rsid w:val="000356F4"/>
    <w:rsid w:val="00036E8F"/>
    <w:rsid w:val="000400CE"/>
    <w:rsid w:val="00040988"/>
    <w:rsid w:val="000413EF"/>
    <w:rsid w:val="0004158D"/>
    <w:rsid w:val="000422CE"/>
    <w:rsid w:val="00043BB7"/>
    <w:rsid w:val="00044013"/>
    <w:rsid w:val="00045510"/>
    <w:rsid w:val="000455A9"/>
    <w:rsid w:val="00046D04"/>
    <w:rsid w:val="00047461"/>
    <w:rsid w:val="0004797E"/>
    <w:rsid w:val="0005033C"/>
    <w:rsid w:val="000504C5"/>
    <w:rsid w:val="000507F9"/>
    <w:rsid w:val="000514ED"/>
    <w:rsid w:val="00051F2A"/>
    <w:rsid w:val="000526AB"/>
    <w:rsid w:val="000531E2"/>
    <w:rsid w:val="00053FF9"/>
    <w:rsid w:val="00054342"/>
    <w:rsid w:val="00055AAB"/>
    <w:rsid w:val="00055AB2"/>
    <w:rsid w:val="00055B39"/>
    <w:rsid w:val="000575A5"/>
    <w:rsid w:val="00057C67"/>
    <w:rsid w:val="00060277"/>
    <w:rsid w:val="0006047D"/>
    <w:rsid w:val="000609EC"/>
    <w:rsid w:val="00060ADC"/>
    <w:rsid w:val="00060B91"/>
    <w:rsid w:val="00060BE1"/>
    <w:rsid w:val="000618B5"/>
    <w:rsid w:val="0006191E"/>
    <w:rsid w:val="00062958"/>
    <w:rsid w:val="00063362"/>
    <w:rsid w:val="00064ECB"/>
    <w:rsid w:val="000653D1"/>
    <w:rsid w:val="0006552B"/>
    <w:rsid w:val="00065609"/>
    <w:rsid w:val="00065E51"/>
    <w:rsid w:val="00066140"/>
    <w:rsid w:val="00066590"/>
    <w:rsid w:val="000665E7"/>
    <w:rsid w:val="000673FC"/>
    <w:rsid w:val="00067EF2"/>
    <w:rsid w:val="000707C0"/>
    <w:rsid w:val="0007088F"/>
    <w:rsid w:val="00070CC8"/>
    <w:rsid w:val="00070F0F"/>
    <w:rsid w:val="00070FBE"/>
    <w:rsid w:val="00071A21"/>
    <w:rsid w:val="00071DC2"/>
    <w:rsid w:val="000721F1"/>
    <w:rsid w:val="0007271E"/>
    <w:rsid w:val="00073E37"/>
    <w:rsid w:val="00073EE0"/>
    <w:rsid w:val="00074214"/>
    <w:rsid w:val="0007429D"/>
    <w:rsid w:val="00074687"/>
    <w:rsid w:val="00074AC1"/>
    <w:rsid w:val="00074AE5"/>
    <w:rsid w:val="00074C37"/>
    <w:rsid w:val="000750F3"/>
    <w:rsid w:val="000756EB"/>
    <w:rsid w:val="00076429"/>
    <w:rsid w:val="00076C66"/>
    <w:rsid w:val="00076F00"/>
    <w:rsid w:val="000773D3"/>
    <w:rsid w:val="0008041C"/>
    <w:rsid w:val="00080E62"/>
    <w:rsid w:val="0008231F"/>
    <w:rsid w:val="0008248B"/>
    <w:rsid w:val="000830D6"/>
    <w:rsid w:val="0008381B"/>
    <w:rsid w:val="00083B8B"/>
    <w:rsid w:val="000840B5"/>
    <w:rsid w:val="000847CD"/>
    <w:rsid w:val="00084A11"/>
    <w:rsid w:val="00085B9B"/>
    <w:rsid w:val="00085C97"/>
    <w:rsid w:val="000877DB"/>
    <w:rsid w:val="00087D0D"/>
    <w:rsid w:val="000903AB"/>
    <w:rsid w:val="000916AA"/>
    <w:rsid w:val="0009196E"/>
    <w:rsid w:val="0009287A"/>
    <w:rsid w:val="0009314A"/>
    <w:rsid w:val="00094055"/>
    <w:rsid w:val="0009462F"/>
    <w:rsid w:val="00094898"/>
    <w:rsid w:val="00095C0E"/>
    <w:rsid w:val="0009696D"/>
    <w:rsid w:val="00096CB8"/>
    <w:rsid w:val="00097284"/>
    <w:rsid w:val="000A0893"/>
    <w:rsid w:val="000A08E4"/>
    <w:rsid w:val="000A0FB0"/>
    <w:rsid w:val="000A10C8"/>
    <w:rsid w:val="000A128C"/>
    <w:rsid w:val="000A1E26"/>
    <w:rsid w:val="000A230B"/>
    <w:rsid w:val="000A3100"/>
    <w:rsid w:val="000A4B45"/>
    <w:rsid w:val="000A4E0C"/>
    <w:rsid w:val="000A5318"/>
    <w:rsid w:val="000A5616"/>
    <w:rsid w:val="000A617D"/>
    <w:rsid w:val="000A6FAA"/>
    <w:rsid w:val="000A7183"/>
    <w:rsid w:val="000A79A9"/>
    <w:rsid w:val="000A7E63"/>
    <w:rsid w:val="000A7FF8"/>
    <w:rsid w:val="000B0183"/>
    <w:rsid w:val="000B184D"/>
    <w:rsid w:val="000B1AE8"/>
    <w:rsid w:val="000B2102"/>
    <w:rsid w:val="000B29E1"/>
    <w:rsid w:val="000B2AD5"/>
    <w:rsid w:val="000B31A1"/>
    <w:rsid w:val="000B3465"/>
    <w:rsid w:val="000B3DD8"/>
    <w:rsid w:val="000B50DA"/>
    <w:rsid w:val="000B5F1A"/>
    <w:rsid w:val="000B5FF3"/>
    <w:rsid w:val="000B6CD2"/>
    <w:rsid w:val="000B7395"/>
    <w:rsid w:val="000B79F3"/>
    <w:rsid w:val="000B7ED0"/>
    <w:rsid w:val="000C0052"/>
    <w:rsid w:val="000C13AF"/>
    <w:rsid w:val="000C1A9B"/>
    <w:rsid w:val="000C3ED6"/>
    <w:rsid w:val="000C4159"/>
    <w:rsid w:val="000C5475"/>
    <w:rsid w:val="000C608C"/>
    <w:rsid w:val="000C7AB3"/>
    <w:rsid w:val="000D07F3"/>
    <w:rsid w:val="000D184B"/>
    <w:rsid w:val="000D1E25"/>
    <w:rsid w:val="000D2049"/>
    <w:rsid w:val="000D2ABB"/>
    <w:rsid w:val="000D2BCC"/>
    <w:rsid w:val="000D3344"/>
    <w:rsid w:val="000D3396"/>
    <w:rsid w:val="000D3411"/>
    <w:rsid w:val="000D34F5"/>
    <w:rsid w:val="000D3FA4"/>
    <w:rsid w:val="000D46EE"/>
    <w:rsid w:val="000D49A9"/>
    <w:rsid w:val="000D5491"/>
    <w:rsid w:val="000D5914"/>
    <w:rsid w:val="000D5E22"/>
    <w:rsid w:val="000E0E2F"/>
    <w:rsid w:val="000E154C"/>
    <w:rsid w:val="000E17B4"/>
    <w:rsid w:val="000E1AA8"/>
    <w:rsid w:val="000E1B72"/>
    <w:rsid w:val="000E1DCE"/>
    <w:rsid w:val="000E26EB"/>
    <w:rsid w:val="000E2AA4"/>
    <w:rsid w:val="000E2BA4"/>
    <w:rsid w:val="000E2ECB"/>
    <w:rsid w:val="000E38C5"/>
    <w:rsid w:val="000E3E02"/>
    <w:rsid w:val="000E419B"/>
    <w:rsid w:val="000E43B9"/>
    <w:rsid w:val="000E4737"/>
    <w:rsid w:val="000E4CFB"/>
    <w:rsid w:val="000E5283"/>
    <w:rsid w:val="000E561D"/>
    <w:rsid w:val="000E60A5"/>
    <w:rsid w:val="000E618D"/>
    <w:rsid w:val="000E61A4"/>
    <w:rsid w:val="000E6710"/>
    <w:rsid w:val="000E7FB8"/>
    <w:rsid w:val="000F07CE"/>
    <w:rsid w:val="000F0997"/>
    <w:rsid w:val="000F22BE"/>
    <w:rsid w:val="000F2AA2"/>
    <w:rsid w:val="000F39E0"/>
    <w:rsid w:val="000F4D89"/>
    <w:rsid w:val="000F5F8D"/>
    <w:rsid w:val="000F62E2"/>
    <w:rsid w:val="000F6E0C"/>
    <w:rsid w:val="000F7721"/>
    <w:rsid w:val="001000F8"/>
    <w:rsid w:val="00100D14"/>
    <w:rsid w:val="00101100"/>
    <w:rsid w:val="001019EB"/>
    <w:rsid w:val="001021E6"/>
    <w:rsid w:val="001023EC"/>
    <w:rsid w:val="00103CE1"/>
    <w:rsid w:val="00104FF8"/>
    <w:rsid w:val="001050A3"/>
    <w:rsid w:val="0010531B"/>
    <w:rsid w:val="00106482"/>
    <w:rsid w:val="00106A0B"/>
    <w:rsid w:val="00107F41"/>
    <w:rsid w:val="0011031D"/>
    <w:rsid w:val="00110C91"/>
    <w:rsid w:val="001117E3"/>
    <w:rsid w:val="001118BF"/>
    <w:rsid w:val="0011259C"/>
    <w:rsid w:val="00112B56"/>
    <w:rsid w:val="001131D6"/>
    <w:rsid w:val="00113608"/>
    <w:rsid w:val="00113B37"/>
    <w:rsid w:val="00113C3F"/>
    <w:rsid w:val="00113C62"/>
    <w:rsid w:val="00113C81"/>
    <w:rsid w:val="00113C8E"/>
    <w:rsid w:val="001148CD"/>
    <w:rsid w:val="0011607A"/>
    <w:rsid w:val="00116EB4"/>
    <w:rsid w:val="00120371"/>
    <w:rsid w:val="00121C76"/>
    <w:rsid w:val="00121CEC"/>
    <w:rsid w:val="00122868"/>
    <w:rsid w:val="00122A98"/>
    <w:rsid w:val="00123FBE"/>
    <w:rsid w:val="00124A53"/>
    <w:rsid w:val="00124EF2"/>
    <w:rsid w:val="0012666F"/>
    <w:rsid w:val="0012774B"/>
    <w:rsid w:val="001279FB"/>
    <w:rsid w:val="001304B0"/>
    <w:rsid w:val="00130A00"/>
    <w:rsid w:val="001314F7"/>
    <w:rsid w:val="00131B68"/>
    <w:rsid w:val="0013279E"/>
    <w:rsid w:val="001330E3"/>
    <w:rsid w:val="00133B58"/>
    <w:rsid w:val="001344E2"/>
    <w:rsid w:val="0013471A"/>
    <w:rsid w:val="001351DA"/>
    <w:rsid w:val="0013652B"/>
    <w:rsid w:val="001368DE"/>
    <w:rsid w:val="00137014"/>
    <w:rsid w:val="0013709F"/>
    <w:rsid w:val="00137515"/>
    <w:rsid w:val="0014021D"/>
    <w:rsid w:val="001406C9"/>
    <w:rsid w:val="0014090C"/>
    <w:rsid w:val="00140EED"/>
    <w:rsid w:val="0014109B"/>
    <w:rsid w:val="00141F2C"/>
    <w:rsid w:val="0014223D"/>
    <w:rsid w:val="001424ED"/>
    <w:rsid w:val="0014260C"/>
    <w:rsid w:val="001426EE"/>
    <w:rsid w:val="001448DE"/>
    <w:rsid w:val="00144B04"/>
    <w:rsid w:val="00145817"/>
    <w:rsid w:val="00146327"/>
    <w:rsid w:val="0014748A"/>
    <w:rsid w:val="00147FC1"/>
    <w:rsid w:val="00150FA3"/>
    <w:rsid w:val="001513C5"/>
    <w:rsid w:val="0015202B"/>
    <w:rsid w:val="00152C15"/>
    <w:rsid w:val="00153FF5"/>
    <w:rsid w:val="00154118"/>
    <w:rsid w:val="0015483C"/>
    <w:rsid w:val="00154C53"/>
    <w:rsid w:val="00155018"/>
    <w:rsid w:val="001557D0"/>
    <w:rsid w:val="00155C32"/>
    <w:rsid w:val="001564A5"/>
    <w:rsid w:val="00156B8F"/>
    <w:rsid w:val="001571A8"/>
    <w:rsid w:val="001571E7"/>
    <w:rsid w:val="0016018F"/>
    <w:rsid w:val="0016043D"/>
    <w:rsid w:val="0016065E"/>
    <w:rsid w:val="00161B8A"/>
    <w:rsid w:val="00161CF6"/>
    <w:rsid w:val="00161D31"/>
    <w:rsid w:val="00162223"/>
    <w:rsid w:val="00162DE2"/>
    <w:rsid w:val="00162F28"/>
    <w:rsid w:val="00163063"/>
    <w:rsid w:val="00163156"/>
    <w:rsid w:val="00163464"/>
    <w:rsid w:val="0016352F"/>
    <w:rsid w:val="00163B8A"/>
    <w:rsid w:val="00164328"/>
    <w:rsid w:val="00165AEF"/>
    <w:rsid w:val="00165D15"/>
    <w:rsid w:val="00165E2F"/>
    <w:rsid w:val="00166B29"/>
    <w:rsid w:val="0016707B"/>
    <w:rsid w:val="00167FA8"/>
    <w:rsid w:val="00170EA2"/>
    <w:rsid w:val="00173C89"/>
    <w:rsid w:val="00174169"/>
    <w:rsid w:val="00174E69"/>
    <w:rsid w:val="00174F2D"/>
    <w:rsid w:val="00175AEB"/>
    <w:rsid w:val="0017789A"/>
    <w:rsid w:val="0017791C"/>
    <w:rsid w:val="00177CB1"/>
    <w:rsid w:val="00180B49"/>
    <w:rsid w:val="001818F9"/>
    <w:rsid w:val="00183161"/>
    <w:rsid w:val="001835D1"/>
    <w:rsid w:val="0018402F"/>
    <w:rsid w:val="001841C3"/>
    <w:rsid w:val="00184C59"/>
    <w:rsid w:val="00186072"/>
    <w:rsid w:val="00186236"/>
    <w:rsid w:val="0018625C"/>
    <w:rsid w:val="00187A0D"/>
    <w:rsid w:val="00190907"/>
    <w:rsid w:val="001914BA"/>
    <w:rsid w:val="001915D3"/>
    <w:rsid w:val="001915D8"/>
    <w:rsid w:val="00191D99"/>
    <w:rsid w:val="00191F10"/>
    <w:rsid w:val="00191FD6"/>
    <w:rsid w:val="001923D2"/>
    <w:rsid w:val="001924FC"/>
    <w:rsid w:val="00192BE3"/>
    <w:rsid w:val="00192C6B"/>
    <w:rsid w:val="00193323"/>
    <w:rsid w:val="00194128"/>
    <w:rsid w:val="0019485C"/>
    <w:rsid w:val="001958F7"/>
    <w:rsid w:val="0019593E"/>
    <w:rsid w:val="0019607E"/>
    <w:rsid w:val="00196088"/>
    <w:rsid w:val="00196328"/>
    <w:rsid w:val="00196C18"/>
    <w:rsid w:val="00196C35"/>
    <w:rsid w:val="00196E37"/>
    <w:rsid w:val="001A00BE"/>
    <w:rsid w:val="001A1EF5"/>
    <w:rsid w:val="001A2B30"/>
    <w:rsid w:val="001A2DC5"/>
    <w:rsid w:val="001A307C"/>
    <w:rsid w:val="001A3AAB"/>
    <w:rsid w:val="001A3C6A"/>
    <w:rsid w:val="001A3D9F"/>
    <w:rsid w:val="001A45F5"/>
    <w:rsid w:val="001A4758"/>
    <w:rsid w:val="001A4A64"/>
    <w:rsid w:val="001A5CA4"/>
    <w:rsid w:val="001A735D"/>
    <w:rsid w:val="001A7655"/>
    <w:rsid w:val="001A7B5B"/>
    <w:rsid w:val="001A7BAD"/>
    <w:rsid w:val="001A7EF4"/>
    <w:rsid w:val="001B03AC"/>
    <w:rsid w:val="001B23F1"/>
    <w:rsid w:val="001B3439"/>
    <w:rsid w:val="001B3455"/>
    <w:rsid w:val="001B3927"/>
    <w:rsid w:val="001B3DBB"/>
    <w:rsid w:val="001B617B"/>
    <w:rsid w:val="001B6E23"/>
    <w:rsid w:val="001B755F"/>
    <w:rsid w:val="001C1994"/>
    <w:rsid w:val="001C1BC2"/>
    <w:rsid w:val="001C23A5"/>
    <w:rsid w:val="001C25F2"/>
    <w:rsid w:val="001C27A6"/>
    <w:rsid w:val="001C47C1"/>
    <w:rsid w:val="001C53B4"/>
    <w:rsid w:val="001C556C"/>
    <w:rsid w:val="001C636D"/>
    <w:rsid w:val="001C66C6"/>
    <w:rsid w:val="001C69B2"/>
    <w:rsid w:val="001C6AB2"/>
    <w:rsid w:val="001C6BAE"/>
    <w:rsid w:val="001C6D2D"/>
    <w:rsid w:val="001C7A1A"/>
    <w:rsid w:val="001C7E95"/>
    <w:rsid w:val="001D0601"/>
    <w:rsid w:val="001D1B0A"/>
    <w:rsid w:val="001D206E"/>
    <w:rsid w:val="001D27AF"/>
    <w:rsid w:val="001D2A98"/>
    <w:rsid w:val="001D3449"/>
    <w:rsid w:val="001D35A9"/>
    <w:rsid w:val="001D3D14"/>
    <w:rsid w:val="001D41B8"/>
    <w:rsid w:val="001D4744"/>
    <w:rsid w:val="001D49E3"/>
    <w:rsid w:val="001D6110"/>
    <w:rsid w:val="001D67AA"/>
    <w:rsid w:val="001D680D"/>
    <w:rsid w:val="001D71B3"/>
    <w:rsid w:val="001D7230"/>
    <w:rsid w:val="001D7BA2"/>
    <w:rsid w:val="001D7DCA"/>
    <w:rsid w:val="001E0802"/>
    <w:rsid w:val="001E0B79"/>
    <w:rsid w:val="001E12C3"/>
    <w:rsid w:val="001E25AC"/>
    <w:rsid w:val="001E3165"/>
    <w:rsid w:val="001E3E36"/>
    <w:rsid w:val="001E3EE8"/>
    <w:rsid w:val="001E4265"/>
    <w:rsid w:val="001E4CFD"/>
    <w:rsid w:val="001E51F9"/>
    <w:rsid w:val="001E536A"/>
    <w:rsid w:val="001E553D"/>
    <w:rsid w:val="001E55E4"/>
    <w:rsid w:val="001E588F"/>
    <w:rsid w:val="001E60CA"/>
    <w:rsid w:val="001E6553"/>
    <w:rsid w:val="001E7002"/>
    <w:rsid w:val="001E7B0F"/>
    <w:rsid w:val="001E7EE1"/>
    <w:rsid w:val="001F0776"/>
    <w:rsid w:val="001F1836"/>
    <w:rsid w:val="001F184D"/>
    <w:rsid w:val="001F1A66"/>
    <w:rsid w:val="001F22D2"/>
    <w:rsid w:val="001F2CF4"/>
    <w:rsid w:val="001F31AE"/>
    <w:rsid w:val="001F372D"/>
    <w:rsid w:val="001F3BD1"/>
    <w:rsid w:val="001F4449"/>
    <w:rsid w:val="001F483A"/>
    <w:rsid w:val="001F5768"/>
    <w:rsid w:val="001F582D"/>
    <w:rsid w:val="001F5944"/>
    <w:rsid w:val="001F5E25"/>
    <w:rsid w:val="001F7228"/>
    <w:rsid w:val="001F72DF"/>
    <w:rsid w:val="001F79D1"/>
    <w:rsid w:val="00200133"/>
    <w:rsid w:val="002007B0"/>
    <w:rsid w:val="002008E9"/>
    <w:rsid w:val="002009E6"/>
    <w:rsid w:val="00200C2A"/>
    <w:rsid w:val="00201609"/>
    <w:rsid w:val="002021E1"/>
    <w:rsid w:val="002048D9"/>
    <w:rsid w:val="00204AAE"/>
    <w:rsid w:val="0020620B"/>
    <w:rsid w:val="002074A4"/>
    <w:rsid w:val="002077D2"/>
    <w:rsid w:val="00207EAF"/>
    <w:rsid w:val="00210B21"/>
    <w:rsid w:val="0021120F"/>
    <w:rsid w:val="00211CD6"/>
    <w:rsid w:val="00212033"/>
    <w:rsid w:val="0021278D"/>
    <w:rsid w:val="00212E0C"/>
    <w:rsid w:val="00212F4C"/>
    <w:rsid w:val="00213D44"/>
    <w:rsid w:val="00214401"/>
    <w:rsid w:val="00214B30"/>
    <w:rsid w:val="00214E84"/>
    <w:rsid w:val="002159B7"/>
    <w:rsid w:val="00216725"/>
    <w:rsid w:val="00216A51"/>
    <w:rsid w:val="00216A7C"/>
    <w:rsid w:val="00216CE1"/>
    <w:rsid w:val="00217577"/>
    <w:rsid w:val="00217B32"/>
    <w:rsid w:val="002200AD"/>
    <w:rsid w:val="00220DD2"/>
    <w:rsid w:val="00221297"/>
    <w:rsid w:val="002213FB"/>
    <w:rsid w:val="002215A1"/>
    <w:rsid w:val="00221647"/>
    <w:rsid w:val="00222348"/>
    <w:rsid w:val="00223144"/>
    <w:rsid w:val="00223517"/>
    <w:rsid w:val="0022360B"/>
    <w:rsid w:val="00223EAF"/>
    <w:rsid w:val="0022527A"/>
    <w:rsid w:val="002260DB"/>
    <w:rsid w:val="002266F0"/>
    <w:rsid w:val="00226C8D"/>
    <w:rsid w:val="00230F04"/>
    <w:rsid w:val="002314A5"/>
    <w:rsid w:val="002314B8"/>
    <w:rsid w:val="00231551"/>
    <w:rsid w:val="0023185E"/>
    <w:rsid w:val="00232610"/>
    <w:rsid w:val="0023325F"/>
    <w:rsid w:val="00233344"/>
    <w:rsid w:val="00233865"/>
    <w:rsid w:val="002339D1"/>
    <w:rsid w:val="00233C43"/>
    <w:rsid w:val="00233C70"/>
    <w:rsid w:val="0023585E"/>
    <w:rsid w:val="0023675E"/>
    <w:rsid w:val="0023706D"/>
    <w:rsid w:val="00237C3E"/>
    <w:rsid w:val="00240248"/>
    <w:rsid w:val="0024068A"/>
    <w:rsid w:val="002409AF"/>
    <w:rsid w:val="00240CA6"/>
    <w:rsid w:val="00241D5F"/>
    <w:rsid w:val="00243944"/>
    <w:rsid w:val="00244F6F"/>
    <w:rsid w:val="002454A8"/>
    <w:rsid w:val="00245554"/>
    <w:rsid w:val="002455D8"/>
    <w:rsid w:val="0024579C"/>
    <w:rsid w:val="00245BD9"/>
    <w:rsid w:val="00246058"/>
    <w:rsid w:val="0025049D"/>
    <w:rsid w:val="00251990"/>
    <w:rsid w:val="0025213B"/>
    <w:rsid w:val="00252D02"/>
    <w:rsid w:val="002530E3"/>
    <w:rsid w:val="00253151"/>
    <w:rsid w:val="00253880"/>
    <w:rsid w:val="00254B19"/>
    <w:rsid w:val="00254BAF"/>
    <w:rsid w:val="0025569B"/>
    <w:rsid w:val="002562E4"/>
    <w:rsid w:val="0025656A"/>
    <w:rsid w:val="00257D26"/>
    <w:rsid w:val="00257E06"/>
    <w:rsid w:val="0026023C"/>
    <w:rsid w:val="00260DA3"/>
    <w:rsid w:val="0026218F"/>
    <w:rsid w:val="00263827"/>
    <w:rsid w:val="00263999"/>
    <w:rsid w:val="00264058"/>
    <w:rsid w:val="00265055"/>
    <w:rsid w:val="00265141"/>
    <w:rsid w:val="00265205"/>
    <w:rsid w:val="00265B71"/>
    <w:rsid w:val="00265D77"/>
    <w:rsid w:val="002662CE"/>
    <w:rsid w:val="002662CF"/>
    <w:rsid w:val="002675F2"/>
    <w:rsid w:val="002677A2"/>
    <w:rsid w:val="0027054D"/>
    <w:rsid w:val="002710CC"/>
    <w:rsid w:val="00271C72"/>
    <w:rsid w:val="00272589"/>
    <w:rsid w:val="002726E0"/>
    <w:rsid w:val="00272F77"/>
    <w:rsid w:val="0027373D"/>
    <w:rsid w:val="00273F85"/>
    <w:rsid w:val="00275F0E"/>
    <w:rsid w:val="0027730F"/>
    <w:rsid w:val="00277502"/>
    <w:rsid w:val="002804C1"/>
    <w:rsid w:val="00281A0B"/>
    <w:rsid w:val="00281E56"/>
    <w:rsid w:val="00281F6E"/>
    <w:rsid w:val="00282084"/>
    <w:rsid w:val="0028269F"/>
    <w:rsid w:val="00283F39"/>
    <w:rsid w:val="00284742"/>
    <w:rsid w:val="00285B2C"/>
    <w:rsid w:val="00286006"/>
    <w:rsid w:val="0028694A"/>
    <w:rsid w:val="00287413"/>
    <w:rsid w:val="0028793D"/>
    <w:rsid w:val="00287A95"/>
    <w:rsid w:val="00287AB4"/>
    <w:rsid w:val="00287EE8"/>
    <w:rsid w:val="002901F7"/>
    <w:rsid w:val="00290662"/>
    <w:rsid w:val="00291034"/>
    <w:rsid w:val="00292311"/>
    <w:rsid w:val="00292584"/>
    <w:rsid w:val="002940E8"/>
    <w:rsid w:val="00294946"/>
    <w:rsid w:val="00294BF6"/>
    <w:rsid w:val="00295ED3"/>
    <w:rsid w:val="00296DB3"/>
    <w:rsid w:val="00296FFE"/>
    <w:rsid w:val="002A3B3A"/>
    <w:rsid w:val="002A3F89"/>
    <w:rsid w:val="002A4524"/>
    <w:rsid w:val="002A7357"/>
    <w:rsid w:val="002A7460"/>
    <w:rsid w:val="002A7517"/>
    <w:rsid w:val="002A7BD0"/>
    <w:rsid w:val="002A7DAA"/>
    <w:rsid w:val="002B060D"/>
    <w:rsid w:val="002B0927"/>
    <w:rsid w:val="002B26BE"/>
    <w:rsid w:val="002B3287"/>
    <w:rsid w:val="002B3364"/>
    <w:rsid w:val="002B364C"/>
    <w:rsid w:val="002B399F"/>
    <w:rsid w:val="002B3EDB"/>
    <w:rsid w:val="002B4357"/>
    <w:rsid w:val="002B5DA3"/>
    <w:rsid w:val="002B5EDC"/>
    <w:rsid w:val="002B6518"/>
    <w:rsid w:val="002B6B69"/>
    <w:rsid w:val="002B7928"/>
    <w:rsid w:val="002B7980"/>
    <w:rsid w:val="002C0520"/>
    <w:rsid w:val="002C1139"/>
    <w:rsid w:val="002C1837"/>
    <w:rsid w:val="002C1934"/>
    <w:rsid w:val="002C1A15"/>
    <w:rsid w:val="002C259F"/>
    <w:rsid w:val="002C4268"/>
    <w:rsid w:val="002C478C"/>
    <w:rsid w:val="002C5184"/>
    <w:rsid w:val="002C5ED3"/>
    <w:rsid w:val="002C6D63"/>
    <w:rsid w:val="002C6E1E"/>
    <w:rsid w:val="002C70B9"/>
    <w:rsid w:val="002C770A"/>
    <w:rsid w:val="002C77A6"/>
    <w:rsid w:val="002D0108"/>
    <w:rsid w:val="002D08A7"/>
    <w:rsid w:val="002D15C3"/>
    <w:rsid w:val="002D16B9"/>
    <w:rsid w:val="002D18E6"/>
    <w:rsid w:val="002D2D57"/>
    <w:rsid w:val="002D3186"/>
    <w:rsid w:val="002D3939"/>
    <w:rsid w:val="002D3D53"/>
    <w:rsid w:val="002D497B"/>
    <w:rsid w:val="002D5907"/>
    <w:rsid w:val="002D5C0B"/>
    <w:rsid w:val="002D66B2"/>
    <w:rsid w:val="002D672F"/>
    <w:rsid w:val="002D6B2A"/>
    <w:rsid w:val="002D6CD2"/>
    <w:rsid w:val="002E0316"/>
    <w:rsid w:val="002E0876"/>
    <w:rsid w:val="002E10C6"/>
    <w:rsid w:val="002E1551"/>
    <w:rsid w:val="002E1A22"/>
    <w:rsid w:val="002E25AF"/>
    <w:rsid w:val="002E29A5"/>
    <w:rsid w:val="002E30C1"/>
    <w:rsid w:val="002E346F"/>
    <w:rsid w:val="002E38F5"/>
    <w:rsid w:val="002E3A52"/>
    <w:rsid w:val="002E503B"/>
    <w:rsid w:val="002E6540"/>
    <w:rsid w:val="002E65A1"/>
    <w:rsid w:val="002E66BF"/>
    <w:rsid w:val="002E6E87"/>
    <w:rsid w:val="002E7E7B"/>
    <w:rsid w:val="002E7EC3"/>
    <w:rsid w:val="002F047D"/>
    <w:rsid w:val="002F0744"/>
    <w:rsid w:val="002F0E62"/>
    <w:rsid w:val="002F1064"/>
    <w:rsid w:val="002F112E"/>
    <w:rsid w:val="002F17D4"/>
    <w:rsid w:val="002F1D2C"/>
    <w:rsid w:val="002F2722"/>
    <w:rsid w:val="002F2E49"/>
    <w:rsid w:val="002F3B85"/>
    <w:rsid w:val="002F3F07"/>
    <w:rsid w:val="002F4340"/>
    <w:rsid w:val="002F496E"/>
    <w:rsid w:val="002F4ACC"/>
    <w:rsid w:val="002F4D22"/>
    <w:rsid w:val="002F5281"/>
    <w:rsid w:val="002F5A24"/>
    <w:rsid w:val="002F5AE7"/>
    <w:rsid w:val="002F68BC"/>
    <w:rsid w:val="002F79C9"/>
    <w:rsid w:val="00300365"/>
    <w:rsid w:val="00300B67"/>
    <w:rsid w:val="00302E3E"/>
    <w:rsid w:val="00303857"/>
    <w:rsid w:val="00303E42"/>
    <w:rsid w:val="00305C8F"/>
    <w:rsid w:val="00306110"/>
    <w:rsid w:val="00306549"/>
    <w:rsid w:val="00307252"/>
    <w:rsid w:val="00307DBE"/>
    <w:rsid w:val="00307FD5"/>
    <w:rsid w:val="003110B4"/>
    <w:rsid w:val="00311984"/>
    <w:rsid w:val="0031221D"/>
    <w:rsid w:val="00312C05"/>
    <w:rsid w:val="00313759"/>
    <w:rsid w:val="00314285"/>
    <w:rsid w:val="00314494"/>
    <w:rsid w:val="00314977"/>
    <w:rsid w:val="00314E74"/>
    <w:rsid w:val="0031560B"/>
    <w:rsid w:val="0031664C"/>
    <w:rsid w:val="00317573"/>
    <w:rsid w:val="003202C4"/>
    <w:rsid w:val="00322438"/>
    <w:rsid w:val="00323DB6"/>
    <w:rsid w:val="003253FD"/>
    <w:rsid w:val="0032577D"/>
    <w:rsid w:val="00325B78"/>
    <w:rsid w:val="00325CFE"/>
    <w:rsid w:val="003260F1"/>
    <w:rsid w:val="00326242"/>
    <w:rsid w:val="0032643B"/>
    <w:rsid w:val="0032650E"/>
    <w:rsid w:val="00326D96"/>
    <w:rsid w:val="00330091"/>
    <w:rsid w:val="00332402"/>
    <w:rsid w:val="0033344F"/>
    <w:rsid w:val="0033412D"/>
    <w:rsid w:val="0033415E"/>
    <w:rsid w:val="003350E1"/>
    <w:rsid w:val="00335C13"/>
    <w:rsid w:val="00335F99"/>
    <w:rsid w:val="00336BE0"/>
    <w:rsid w:val="0033721E"/>
    <w:rsid w:val="00337B6E"/>
    <w:rsid w:val="00337EB3"/>
    <w:rsid w:val="003412C3"/>
    <w:rsid w:val="003418A3"/>
    <w:rsid w:val="003426C7"/>
    <w:rsid w:val="00343594"/>
    <w:rsid w:val="00343F1B"/>
    <w:rsid w:val="00344309"/>
    <w:rsid w:val="00344924"/>
    <w:rsid w:val="00344AA3"/>
    <w:rsid w:val="00344BEF"/>
    <w:rsid w:val="00346895"/>
    <w:rsid w:val="00347889"/>
    <w:rsid w:val="00347CD3"/>
    <w:rsid w:val="00350698"/>
    <w:rsid w:val="003506D7"/>
    <w:rsid w:val="00350D5C"/>
    <w:rsid w:val="00352DF0"/>
    <w:rsid w:val="00352EF8"/>
    <w:rsid w:val="003562F5"/>
    <w:rsid w:val="00360A24"/>
    <w:rsid w:val="00360FDE"/>
    <w:rsid w:val="00361847"/>
    <w:rsid w:val="00361C7E"/>
    <w:rsid w:val="0036214E"/>
    <w:rsid w:val="00363121"/>
    <w:rsid w:val="00363EB5"/>
    <w:rsid w:val="00364468"/>
    <w:rsid w:val="003645A9"/>
    <w:rsid w:val="0036482E"/>
    <w:rsid w:val="0036568E"/>
    <w:rsid w:val="00365FA7"/>
    <w:rsid w:val="003664E1"/>
    <w:rsid w:val="00366A30"/>
    <w:rsid w:val="00370C21"/>
    <w:rsid w:val="0037257D"/>
    <w:rsid w:val="00373147"/>
    <w:rsid w:val="0037361F"/>
    <w:rsid w:val="00373A6F"/>
    <w:rsid w:val="00373C27"/>
    <w:rsid w:val="00373F15"/>
    <w:rsid w:val="0037404B"/>
    <w:rsid w:val="00374570"/>
    <w:rsid w:val="00374C8D"/>
    <w:rsid w:val="003750A8"/>
    <w:rsid w:val="0037657E"/>
    <w:rsid w:val="00376851"/>
    <w:rsid w:val="003774CA"/>
    <w:rsid w:val="00380788"/>
    <w:rsid w:val="003810AF"/>
    <w:rsid w:val="00381B58"/>
    <w:rsid w:val="00383D81"/>
    <w:rsid w:val="0038529C"/>
    <w:rsid w:val="00385E1E"/>
    <w:rsid w:val="0038617B"/>
    <w:rsid w:val="0038743A"/>
    <w:rsid w:val="00391A5F"/>
    <w:rsid w:val="00392EA2"/>
    <w:rsid w:val="0039312C"/>
    <w:rsid w:val="00393390"/>
    <w:rsid w:val="00394133"/>
    <w:rsid w:val="0039462E"/>
    <w:rsid w:val="0039482D"/>
    <w:rsid w:val="00395609"/>
    <w:rsid w:val="003958C3"/>
    <w:rsid w:val="00395D32"/>
    <w:rsid w:val="003960E4"/>
    <w:rsid w:val="003971A5"/>
    <w:rsid w:val="003973F5"/>
    <w:rsid w:val="00397BC4"/>
    <w:rsid w:val="003A0357"/>
    <w:rsid w:val="003A0926"/>
    <w:rsid w:val="003A1302"/>
    <w:rsid w:val="003A1325"/>
    <w:rsid w:val="003A16F4"/>
    <w:rsid w:val="003A1819"/>
    <w:rsid w:val="003A1FE7"/>
    <w:rsid w:val="003A2063"/>
    <w:rsid w:val="003A41EB"/>
    <w:rsid w:val="003A4EF3"/>
    <w:rsid w:val="003A5386"/>
    <w:rsid w:val="003A55E6"/>
    <w:rsid w:val="003A6585"/>
    <w:rsid w:val="003A6BB7"/>
    <w:rsid w:val="003A702C"/>
    <w:rsid w:val="003A73DB"/>
    <w:rsid w:val="003B0714"/>
    <w:rsid w:val="003B175F"/>
    <w:rsid w:val="003B29F0"/>
    <w:rsid w:val="003B2C1F"/>
    <w:rsid w:val="003B3FED"/>
    <w:rsid w:val="003B42DF"/>
    <w:rsid w:val="003B5025"/>
    <w:rsid w:val="003B7452"/>
    <w:rsid w:val="003B7E41"/>
    <w:rsid w:val="003C0351"/>
    <w:rsid w:val="003C071E"/>
    <w:rsid w:val="003C14C9"/>
    <w:rsid w:val="003C1547"/>
    <w:rsid w:val="003C1BB2"/>
    <w:rsid w:val="003C23CE"/>
    <w:rsid w:val="003C2E20"/>
    <w:rsid w:val="003C3C7C"/>
    <w:rsid w:val="003C3CCD"/>
    <w:rsid w:val="003C3E45"/>
    <w:rsid w:val="003C42CB"/>
    <w:rsid w:val="003C5503"/>
    <w:rsid w:val="003C586E"/>
    <w:rsid w:val="003D09E4"/>
    <w:rsid w:val="003D0AB0"/>
    <w:rsid w:val="003D36F0"/>
    <w:rsid w:val="003D4381"/>
    <w:rsid w:val="003D4B5F"/>
    <w:rsid w:val="003D4D42"/>
    <w:rsid w:val="003D51CE"/>
    <w:rsid w:val="003D577C"/>
    <w:rsid w:val="003D599E"/>
    <w:rsid w:val="003D66E8"/>
    <w:rsid w:val="003D7FAA"/>
    <w:rsid w:val="003E03F6"/>
    <w:rsid w:val="003E0704"/>
    <w:rsid w:val="003E0AC9"/>
    <w:rsid w:val="003E0B69"/>
    <w:rsid w:val="003E12BD"/>
    <w:rsid w:val="003E1A27"/>
    <w:rsid w:val="003E291B"/>
    <w:rsid w:val="003E2C6E"/>
    <w:rsid w:val="003E3FCF"/>
    <w:rsid w:val="003E45D2"/>
    <w:rsid w:val="003E4701"/>
    <w:rsid w:val="003E554A"/>
    <w:rsid w:val="003E5694"/>
    <w:rsid w:val="003E5C64"/>
    <w:rsid w:val="003E6057"/>
    <w:rsid w:val="003E6E03"/>
    <w:rsid w:val="003F047F"/>
    <w:rsid w:val="003F0C7E"/>
    <w:rsid w:val="003F1D22"/>
    <w:rsid w:val="003F1E40"/>
    <w:rsid w:val="003F252C"/>
    <w:rsid w:val="003F3171"/>
    <w:rsid w:val="003F3A83"/>
    <w:rsid w:val="003F48B7"/>
    <w:rsid w:val="003F4BBA"/>
    <w:rsid w:val="003F631B"/>
    <w:rsid w:val="003F717E"/>
    <w:rsid w:val="003F7967"/>
    <w:rsid w:val="0040037C"/>
    <w:rsid w:val="004005CC"/>
    <w:rsid w:val="00400E73"/>
    <w:rsid w:val="004024DB"/>
    <w:rsid w:val="00402547"/>
    <w:rsid w:val="0040394F"/>
    <w:rsid w:val="00405888"/>
    <w:rsid w:val="00405BBE"/>
    <w:rsid w:val="0040619A"/>
    <w:rsid w:val="00406E27"/>
    <w:rsid w:val="0040778C"/>
    <w:rsid w:val="0041027A"/>
    <w:rsid w:val="00410469"/>
    <w:rsid w:val="00411328"/>
    <w:rsid w:val="00411B37"/>
    <w:rsid w:val="00412277"/>
    <w:rsid w:val="00412556"/>
    <w:rsid w:val="004127FB"/>
    <w:rsid w:val="004142BE"/>
    <w:rsid w:val="004143E6"/>
    <w:rsid w:val="00414A77"/>
    <w:rsid w:val="00414C99"/>
    <w:rsid w:val="00414F8C"/>
    <w:rsid w:val="0041550E"/>
    <w:rsid w:val="004164D0"/>
    <w:rsid w:val="00416A90"/>
    <w:rsid w:val="004176DE"/>
    <w:rsid w:val="00420317"/>
    <w:rsid w:val="004203AE"/>
    <w:rsid w:val="004207C5"/>
    <w:rsid w:val="00420E54"/>
    <w:rsid w:val="0042136C"/>
    <w:rsid w:val="00422572"/>
    <w:rsid w:val="00422604"/>
    <w:rsid w:val="0042263F"/>
    <w:rsid w:val="00422845"/>
    <w:rsid w:val="0042331C"/>
    <w:rsid w:val="004236C9"/>
    <w:rsid w:val="00424AA9"/>
    <w:rsid w:val="004252F9"/>
    <w:rsid w:val="0042594A"/>
    <w:rsid w:val="004263E9"/>
    <w:rsid w:val="00426613"/>
    <w:rsid w:val="004268B7"/>
    <w:rsid w:val="0042694D"/>
    <w:rsid w:val="00426F6F"/>
    <w:rsid w:val="00427CD5"/>
    <w:rsid w:val="0043003C"/>
    <w:rsid w:val="0043120D"/>
    <w:rsid w:val="0043142B"/>
    <w:rsid w:val="004318CB"/>
    <w:rsid w:val="004326E4"/>
    <w:rsid w:val="00432AF3"/>
    <w:rsid w:val="0043350C"/>
    <w:rsid w:val="00434BE3"/>
    <w:rsid w:val="00435ABC"/>
    <w:rsid w:val="0043714B"/>
    <w:rsid w:val="0043777A"/>
    <w:rsid w:val="004378DE"/>
    <w:rsid w:val="00437C73"/>
    <w:rsid w:val="00440B55"/>
    <w:rsid w:val="004417F3"/>
    <w:rsid w:val="00441B84"/>
    <w:rsid w:val="004427EE"/>
    <w:rsid w:val="0044313E"/>
    <w:rsid w:val="004436E7"/>
    <w:rsid w:val="0044500A"/>
    <w:rsid w:val="00445985"/>
    <w:rsid w:val="00445AE8"/>
    <w:rsid w:val="0045039B"/>
    <w:rsid w:val="00451592"/>
    <w:rsid w:val="00451628"/>
    <w:rsid w:val="00451706"/>
    <w:rsid w:val="0045177B"/>
    <w:rsid w:val="004523BF"/>
    <w:rsid w:val="00452B16"/>
    <w:rsid w:val="00452E54"/>
    <w:rsid w:val="004539AA"/>
    <w:rsid w:val="00453F28"/>
    <w:rsid w:val="00454BAD"/>
    <w:rsid w:val="004551D0"/>
    <w:rsid w:val="00455523"/>
    <w:rsid w:val="00456000"/>
    <w:rsid w:val="00456699"/>
    <w:rsid w:val="00456B43"/>
    <w:rsid w:val="00456FA4"/>
    <w:rsid w:val="00457416"/>
    <w:rsid w:val="00457AFD"/>
    <w:rsid w:val="00457EAB"/>
    <w:rsid w:val="00460F11"/>
    <w:rsid w:val="00461564"/>
    <w:rsid w:val="00461F66"/>
    <w:rsid w:val="00463F69"/>
    <w:rsid w:val="00464081"/>
    <w:rsid w:val="0046420D"/>
    <w:rsid w:val="00465668"/>
    <w:rsid w:val="004701A3"/>
    <w:rsid w:val="00470208"/>
    <w:rsid w:val="004708BB"/>
    <w:rsid w:val="004716F4"/>
    <w:rsid w:val="004717C3"/>
    <w:rsid w:val="00472A48"/>
    <w:rsid w:val="00472A92"/>
    <w:rsid w:val="00473211"/>
    <w:rsid w:val="0047403D"/>
    <w:rsid w:val="0047412B"/>
    <w:rsid w:val="00474BF9"/>
    <w:rsid w:val="00475032"/>
    <w:rsid w:val="0047672A"/>
    <w:rsid w:val="00477884"/>
    <w:rsid w:val="0048039F"/>
    <w:rsid w:val="004819C3"/>
    <w:rsid w:val="00482EA2"/>
    <w:rsid w:val="00483AA0"/>
    <w:rsid w:val="00483AE6"/>
    <w:rsid w:val="004843A3"/>
    <w:rsid w:val="0048490D"/>
    <w:rsid w:val="0048530A"/>
    <w:rsid w:val="00485931"/>
    <w:rsid w:val="00485AA0"/>
    <w:rsid w:val="00486CA5"/>
    <w:rsid w:val="00486EA3"/>
    <w:rsid w:val="004872B1"/>
    <w:rsid w:val="0048747B"/>
    <w:rsid w:val="004902AE"/>
    <w:rsid w:val="00490638"/>
    <w:rsid w:val="00490816"/>
    <w:rsid w:val="00490B47"/>
    <w:rsid w:val="004912CF"/>
    <w:rsid w:val="004914E6"/>
    <w:rsid w:val="0049360F"/>
    <w:rsid w:val="00493A05"/>
    <w:rsid w:val="0049444C"/>
    <w:rsid w:val="00496488"/>
    <w:rsid w:val="004969D2"/>
    <w:rsid w:val="00497273"/>
    <w:rsid w:val="00497951"/>
    <w:rsid w:val="00497B79"/>
    <w:rsid w:val="004A0780"/>
    <w:rsid w:val="004A0DE6"/>
    <w:rsid w:val="004A0F3B"/>
    <w:rsid w:val="004A18CB"/>
    <w:rsid w:val="004A1A39"/>
    <w:rsid w:val="004A1D92"/>
    <w:rsid w:val="004A2193"/>
    <w:rsid w:val="004A2458"/>
    <w:rsid w:val="004A5C53"/>
    <w:rsid w:val="004A60F9"/>
    <w:rsid w:val="004A7E38"/>
    <w:rsid w:val="004B0A03"/>
    <w:rsid w:val="004B32DB"/>
    <w:rsid w:val="004B33B6"/>
    <w:rsid w:val="004B4894"/>
    <w:rsid w:val="004B4C80"/>
    <w:rsid w:val="004B5563"/>
    <w:rsid w:val="004B56B8"/>
    <w:rsid w:val="004B58B7"/>
    <w:rsid w:val="004C187C"/>
    <w:rsid w:val="004C1FD8"/>
    <w:rsid w:val="004C1FFE"/>
    <w:rsid w:val="004C249D"/>
    <w:rsid w:val="004C258E"/>
    <w:rsid w:val="004C28D2"/>
    <w:rsid w:val="004C34F3"/>
    <w:rsid w:val="004C3F5A"/>
    <w:rsid w:val="004C4B0D"/>
    <w:rsid w:val="004C4B3F"/>
    <w:rsid w:val="004C5062"/>
    <w:rsid w:val="004C5301"/>
    <w:rsid w:val="004C728D"/>
    <w:rsid w:val="004C7730"/>
    <w:rsid w:val="004C7D3F"/>
    <w:rsid w:val="004D01FD"/>
    <w:rsid w:val="004D036E"/>
    <w:rsid w:val="004D0434"/>
    <w:rsid w:val="004D0725"/>
    <w:rsid w:val="004D11A9"/>
    <w:rsid w:val="004D17AE"/>
    <w:rsid w:val="004D2FE0"/>
    <w:rsid w:val="004D36E9"/>
    <w:rsid w:val="004D5010"/>
    <w:rsid w:val="004D6055"/>
    <w:rsid w:val="004D701C"/>
    <w:rsid w:val="004D7157"/>
    <w:rsid w:val="004D72C5"/>
    <w:rsid w:val="004E0353"/>
    <w:rsid w:val="004E0BBE"/>
    <w:rsid w:val="004E12C7"/>
    <w:rsid w:val="004E1357"/>
    <w:rsid w:val="004E1415"/>
    <w:rsid w:val="004E2085"/>
    <w:rsid w:val="004E251F"/>
    <w:rsid w:val="004E25F2"/>
    <w:rsid w:val="004E2F1E"/>
    <w:rsid w:val="004E3382"/>
    <w:rsid w:val="004E535B"/>
    <w:rsid w:val="004E60C3"/>
    <w:rsid w:val="004E6155"/>
    <w:rsid w:val="004E70F8"/>
    <w:rsid w:val="004F02FB"/>
    <w:rsid w:val="004F0964"/>
    <w:rsid w:val="004F15A1"/>
    <w:rsid w:val="004F222E"/>
    <w:rsid w:val="004F24D5"/>
    <w:rsid w:val="004F26CA"/>
    <w:rsid w:val="004F2DE5"/>
    <w:rsid w:val="004F4CD8"/>
    <w:rsid w:val="004F5C32"/>
    <w:rsid w:val="004F6435"/>
    <w:rsid w:val="004F7395"/>
    <w:rsid w:val="004F7F9F"/>
    <w:rsid w:val="0050047D"/>
    <w:rsid w:val="00501425"/>
    <w:rsid w:val="00501537"/>
    <w:rsid w:val="00501A80"/>
    <w:rsid w:val="00501FA2"/>
    <w:rsid w:val="0050357F"/>
    <w:rsid w:val="00503ABE"/>
    <w:rsid w:val="00503D3B"/>
    <w:rsid w:val="0050450F"/>
    <w:rsid w:val="005047CF"/>
    <w:rsid w:val="00504CCC"/>
    <w:rsid w:val="00504FB1"/>
    <w:rsid w:val="0050643F"/>
    <w:rsid w:val="00506F0A"/>
    <w:rsid w:val="00507AF3"/>
    <w:rsid w:val="00507E41"/>
    <w:rsid w:val="00512778"/>
    <w:rsid w:val="005132D0"/>
    <w:rsid w:val="005132F2"/>
    <w:rsid w:val="005133A9"/>
    <w:rsid w:val="00513A2C"/>
    <w:rsid w:val="00517B19"/>
    <w:rsid w:val="00517E48"/>
    <w:rsid w:val="005218F6"/>
    <w:rsid w:val="005220BC"/>
    <w:rsid w:val="00522F48"/>
    <w:rsid w:val="00523197"/>
    <w:rsid w:val="0052362B"/>
    <w:rsid w:val="005237CF"/>
    <w:rsid w:val="00524630"/>
    <w:rsid w:val="00524C48"/>
    <w:rsid w:val="00524D49"/>
    <w:rsid w:val="0052562A"/>
    <w:rsid w:val="00526A69"/>
    <w:rsid w:val="0052732B"/>
    <w:rsid w:val="0052770A"/>
    <w:rsid w:val="00527ECE"/>
    <w:rsid w:val="00531B79"/>
    <w:rsid w:val="00532BF0"/>
    <w:rsid w:val="00532E35"/>
    <w:rsid w:val="00534B83"/>
    <w:rsid w:val="005357A3"/>
    <w:rsid w:val="00535D3C"/>
    <w:rsid w:val="00537497"/>
    <w:rsid w:val="0054006A"/>
    <w:rsid w:val="00540799"/>
    <w:rsid w:val="00540ADC"/>
    <w:rsid w:val="005410D6"/>
    <w:rsid w:val="0054130C"/>
    <w:rsid w:val="005420F6"/>
    <w:rsid w:val="00542AD4"/>
    <w:rsid w:val="005432FF"/>
    <w:rsid w:val="00544B4C"/>
    <w:rsid w:val="005451A2"/>
    <w:rsid w:val="005462C8"/>
    <w:rsid w:val="005463A9"/>
    <w:rsid w:val="00546ED9"/>
    <w:rsid w:val="00547AA1"/>
    <w:rsid w:val="00547D71"/>
    <w:rsid w:val="0055053B"/>
    <w:rsid w:val="00550AC1"/>
    <w:rsid w:val="0055148D"/>
    <w:rsid w:val="00552B39"/>
    <w:rsid w:val="00553A52"/>
    <w:rsid w:val="0055599C"/>
    <w:rsid w:val="00555CA8"/>
    <w:rsid w:val="00557018"/>
    <w:rsid w:val="00557355"/>
    <w:rsid w:val="00557D15"/>
    <w:rsid w:val="00557E5D"/>
    <w:rsid w:val="0056018D"/>
    <w:rsid w:val="005601C3"/>
    <w:rsid w:val="005605E0"/>
    <w:rsid w:val="00560646"/>
    <w:rsid w:val="0056101F"/>
    <w:rsid w:val="0056126E"/>
    <w:rsid w:val="005623A8"/>
    <w:rsid w:val="00562A00"/>
    <w:rsid w:val="00563112"/>
    <w:rsid w:val="005635E8"/>
    <w:rsid w:val="00563D76"/>
    <w:rsid w:val="0056459F"/>
    <w:rsid w:val="00564A1A"/>
    <w:rsid w:val="005667C8"/>
    <w:rsid w:val="0056688A"/>
    <w:rsid w:val="00566EA5"/>
    <w:rsid w:val="005672BE"/>
    <w:rsid w:val="0056755B"/>
    <w:rsid w:val="005708DB"/>
    <w:rsid w:val="00570CD5"/>
    <w:rsid w:val="00571887"/>
    <w:rsid w:val="00571A3B"/>
    <w:rsid w:val="00572325"/>
    <w:rsid w:val="00572A35"/>
    <w:rsid w:val="0057393B"/>
    <w:rsid w:val="00573AC3"/>
    <w:rsid w:val="00573F57"/>
    <w:rsid w:val="0057422A"/>
    <w:rsid w:val="00574825"/>
    <w:rsid w:val="00574C31"/>
    <w:rsid w:val="00575596"/>
    <w:rsid w:val="005762BE"/>
    <w:rsid w:val="005769B5"/>
    <w:rsid w:val="00576B3D"/>
    <w:rsid w:val="00577D43"/>
    <w:rsid w:val="005821C4"/>
    <w:rsid w:val="00583AF4"/>
    <w:rsid w:val="00583D22"/>
    <w:rsid w:val="00583E5C"/>
    <w:rsid w:val="00583F5A"/>
    <w:rsid w:val="00583F73"/>
    <w:rsid w:val="00584623"/>
    <w:rsid w:val="005852BC"/>
    <w:rsid w:val="00585620"/>
    <w:rsid w:val="0058640A"/>
    <w:rsid w:val="00586FFA"/>
    <w:rsid w:val="00587610"/>
    <w:rsid w:val="00590F20"/>
    <w:rsid w:val="005918E0"/>
    <w:rsid w:val="00591AAE"/>
    <w:rsid w:val="00592928"/>
    <w:rsid w:val="00593DB2"/>
    <w:rsid w:val="00593EF6"/>
    <w:rsid w:val="0059433A"/>
    <w:rsid w:val="00594FDF"/>
    <w:rsid w:val="00595161"/>
    <w:rsid w:val="0059580F"/>
    <w:rsid w:val="00595877"/>
    <w:rsid w:val="00595C7F"/>
    <w:rsid w:val="0059669F"/>
    <w:rsid w:val="00596A01"/>
    <w:rsid w:val="00596B37"/>
    <w:rsid w:val="005A083F"/>
    <w:rsid w:val="005A095E"/>
    <w:rsid w:val="005A0B61"/>
    <w:rsid w:val="005A19C8"/>
    <w:rsid w:val="005A222C"/>
    <w:rsid w:val="005A32BD"/>
    <w:rsid w:val="005A3A6D"/>
    <w:rsid w:val="005A5283"/>
    <w:rsid w:val="005A5A1D"/>
    <w:rsid w:val="005A5A96"/>
    <w:rsid w:val="005A62EE"/>
    <w:rsid w:val="005A64C4"/>
    <w:rsid w:val="005A71B2"/>
    <w:rsid w:val="005A739A"/>
    <w:rsid w:val="005B0C0D"/>
    <w:rsid w:val="005B0EDB"/>
    <w:rsid w:val="005B1041"/>
    <w:rsid w:val="005B148D"/>
    <w:rsid w:val="005B2F11"/>
    <w:rsid w:val="005B3BA7"/>
    <w:rsid w:val="005B3C18"/>
    <w:rsid w:val="005B418F"/>
    <w:rsid w:val="005B5397"/>
    <w:rsid w:val="005B5D2F"/>
    <w:rsid w:val="005B71B2"/>
    <w:rsid w:val="005B78B3"/>
    <w:rsid w:val="005C00C2"/>
    <w:rsid w:val="005C013C"/>
    <w:rsid w:val="005C0ADB"/>
    <w:rsid w:val="005C0B51"/>
    <w:rsid w:val="005C0E24"/>
    <w:rsid w:val="005C12C3"/>
    <w:rsid w:val="005C27CF"/>
    <w:rsid w:val="005C2BD6"/>
    <w:rsid w:val="005C31A0"/>
    <w:rsid w:val="005C3E77"/>
    <w:rsid w:val="005C4E63"/>
    <w:rsid w:val="005C4EC8"/>
    <w:rsid w:val="005C508B"/>
    <w:rsid w:val="005C55DA"/>
    <w:rsid w:val="005C5A53"/>
    <w:rsid w:val="005C5E4B"/>
    <w:rsid w:val="005C78ED"/>
    <w:rsid w:val="005C7E8E"/>
    <w:rsid w:val="005D061F"/>
    <w:rsid w:val="005D0A81"/>
    <w:rsid w:val="005D0C69"/>
    <w:rsid w:val="005D1634"/>
    <w:rsid w:val="005D1F47"/>
    <w:rsid w:val="005D2260"/>
    <w:rsid w:val="005D2929"/>
    <w:rsid w:val="005D4062"/>
    <w:rsid w:val="005D42A3"/>
    <w:rsid w:val="005D4D44"/>
    <w:rsid w:val="005D4FBA"/>
    <w:rsid w:val="005D5646"/>
    <w:rsid w:val="005D56B9"/>
    <w:rsid w:val="005D691C"/>
    <w:rsid w:val="005D6B96"/>
    <w:rsid w:val="005D7C85"/>
    <w:rsid w:val="005E13A3"/>
    <w:rsid w:val="005E1722"/>
    <w:rsid w:val="005E1EB8"/>
    <w:rsid w:val="005E2852"/>
    <w:rsid w:val="005E35AE"/>
    <w:rsid w:val="005E3A68"/>
    <w:rsid w:val="005E3BCB"/>
    <w:rsid w:val="005E48E1"/>
    <w:rsid w:val="005E48E9"/>
    <w:rsid w:val="005E59F3"/>
    <w:rsid w:val="005E6DA2"/>
    <w:rsid w:val="005E722F"/>
    <w:rsid w:val="005E7B5D"/>
    <w:rsid w:val="005E7D32"/>
    <w:rsid w:val="005F1336"/>
    <w:rsid w:val="005F34DC"/>
    <w:rsid w:val="005F3A06"/>
    <w:rsid w:val="005F543D"/>
    <w:rsid w:val="005F59E2"/>
    <w:rsid w:val="005F5A1E"/>
    <w:rsid w:val="005F5DC6"/>
    <w:rsid w:val="005F5E63"/>
    <w:rsid w:val="005F74F1"/>
    <w:rsid w:val="006002A1"/>
    <w:rsid w:val="00600A8E"/>
    <w:rsid w:val="00600B4B"/>
    <w:rsid w:val="0060232A"/>
    <w:rsid w:val="00602DFF"/>
    <w:rsid w:val="00602FC2"/>
    <w:rsid w:val="0060357F"/>
    <w:rsid w:val="00603A23"/>
    <w:rsid w:val="006049CB"/>
    <w:rsid w:val="00604E93"/>
    <w:rsid w:val="00604F94"/>
    <w:rsid w:val="00606C81"/>
    <w:rsid w:val="00607135"/>
    <w:rsid w:val="006076CA"/>
    <w:rsid w:val="00607A4A"/>
    <w:rsid w:val="00607ACF"/>
    <w:rsid w:val="00607E2C"/>
    <w:rsid w:val="00612656"/>
    <w:rsid w:val="006136E7"/>
    <w:rsid w:val="0061437E"/>
    <w:rsid w:val="0061471C"/>
    <w:rsid w:val="006151F3"/>
    <w:rsid w:val="00615787"/>
    <w:rsid w:val="00616ED8"/>
    <w:rsid w:val="00617A74"/>
    <w:rsid w:val="00621386"/>
    <w:rsid w:val="00621996"/>
    <w:rsid w:val="00621CF8"/>
    <w:rsid w:val="00623385"/>
    <w:rsid w:val="00624532"/>
    <w:rsid w:val="00624B9C"/>
    <w:rsid w:val="00626536"/>
    <w:rsid w:val="00626C5B"/>
    <w:rsid w:val="00630371"/>
    <w:rsid w:val="006309B1"/>
    <w:rsid w:val="006315EC"/>
    <w:rsid w:val="00631CB3"/>
    <w:rsid w:val="0063261F"/>
    <w:rsid w:val="00632849"/>
    <w:rsid w:val="00632F95"/>
    <w:rsid w:val="00633167"/>
    <w:rsid w:val="00633251"/>
    <w:rsid w:val="00633301"/>
    <w:rsid w:val="00634EB5"/>
    <w:rsid w:val="006359A5"/>
    <w:rsid w:val="00635E80"/>
    <w:rsid w:val="00637667"/>
    <w:rsid w:val="00637826"/>
    <w:rsid w:val="00637B32"/>
    <w:rsid w:val="00637F3A"/>
    <w:rsid w:val="006409BD"/>
    <w:rsid w:val="00640AB8"/>
    <w:rsid w:val="006417A4"/>
    <w:rsid w:val="006421EF"/>
    <w:rsid w:val="006429E7"/>
    <w:rsid w:val="006431F5"/>
    <w:rsid w:val="006442F2"/>
    <w:rsid w:val="006443A7"/>
    <w:rsid w:val="00644677"/>
    <w:rsid w:val="0064723B"/>
    <w:rsid w:val="006504AE"/>
    <w:rsid w:val="0065110A"/>
    <w:rsid w:val="006532C5"/>
    <w:rsid w:val="006533E9"/>
    <w:rsid w:val="006534B9"/>
    <w:rsid w:val="00654895"/>
    <w:rsid w:val="00655391"/>
    <w:rsid w:val="00657B65"/>
    <w:rsid w:val="006616AD"/>
    <w:rsid w:val="00661ACF"/>
    <w:rsid w:val="00661B79"/>
    <w:rsid w:val="00662246"/>
    <w:rsid w:val="006633BA"/>
    <w:rsid w:val="006638F1"/>
    <w:rsid w:val="00663BFA"/>
    <w:rsid w:val="00663E8D"/>
    <w:rsid w:val="006640FA"/>
    <w:rsid w:val="00664574"/>
    <w:rsid w:val="00664A62"/>
    <w:rsid w:val="00664D1B"/>
    <w:rsid w:val="00664E0F"/>
    <w:rsid w:val="0066592B"/>
    <w:rsid w:val="00670286"/>
    <w:rsid w:val="006708E2"/>
    <w:rsid w:val="0067112C"/>
    <w:rsid w:val="0067137B"/>
    <w:rsid w:val="00671FDF"/>
    <w:rsid w:val="00673B93"/>
    <w:rsid w:val="00673EAE"/>
    <w:rsid w:val="00674021"/>
    <w:rsid w:val="0067435B"/>
    <w:rsid w:val="00675564"/>
    <w:rsid w:val="00675EF6"/>
    <w:rsid w:val="00675F43"/>
    <w:rsid w:val="00676D96"/>
    <w:rsid w:val="00677117"/>
    <w:rsid w:val="00677833"/>
    <w:rsid w:val="0068011F"/>
    <w:rsid w:val="0068087A"/>
    <w:rsid w:val="00681A2A"/>
    <w:rsid w:val="006821AE"/>
    <w:rsid w:val="00682B1F"/>
    <w:rsid w:val="00683234"/>
    <w:rsid w:val="00683575"/>
    <w:rsid w:val="00684D70"/>
    <w:rsid w:val="0068604F"/>
    <w:rsid w:val="00686731"/>
    <w:rsid w:val="006876D0"/>
    <w:rsid w:val="00687908"/>
    <w:rsid w:val="006900E3"/>
    <w:rsid w:val="0069023A"/>
    <w:rsid w:val="006906A2"/>
    <w:rsid w:val="00690A4E"/>
    <w:rsid w:val="00690B6E"/>
    <w:rsid w:val="006912A9"/>
    <w:rsid w:val="006923F6"/>
    <w:rsid w:val="00692842"/>
    <w:rsid w:val="0069435E"/>
    <w:rsid w:val="006949F0"/>
    <w:rsid w:val="00694B9E"/>
    <w:rsid w:val="00694DE8"/>
    <w:rsid w:val="0069523F"/>
    <w:rsid w:val="00695255"/>
    <w:rsid w:val="0069596A"/>
    <w:rsid w:val="00695A73"/>
    <w:rsid w:val="006971CD"/>
    <w:rsid w:val="006972F6"/>
    <w:rsid w:val="006975F2"/>
    <w:rsid w:val="006A39F8"/>
    <w:rsid w:val="006A483C"/>
    <w:rsid w:val="006A5954"/>
    <w:rsid w:val="006A629D"/>
    <w:rsid w:val="006A6A8B"/>
    <w:rsid w:val="006A6AB9"/>
    <w:rsid w:val="006A707B"/>
    <w:rsid w:val="006A7D69"/>
    <w:rsid w:val="006B02A4"/>
    <w:rsid w:val="006B03BF"/>
    <w:rsid w:val="006B0912"/>
    <w:rsid w:val="006B0CD6"/>
    <w:rsid w:val="006B190E"/>
    <w:rsid w:val="006B261F"/>
    <w:rsid w:val="006B2725"/>
    <w:rsid w:val="006B28FE"/>
    <w:rsid w:val="006B371B"/>
    <w:rsid w:val="006B3BF8"/>
    <w:rsid w:val="006B4A40"/>
    <w:rsid w:val="006B58B3"/>
    <w:rsid w:val="006B5C50"/>
    <w:rsid w:val="006B6F7B"/>
    <w:rsid w:val="006B70F6"/>
    <w:rsid w:val="006B7461"/>
    <w:rsid w:val="006C00B6"/>
    <w:rsid w:val="006C1424"/>
    <w:rsid w:val="006C1CF8"/>
    <w:rsid w:val="006C3034"/>
    <w:rsid w:val="006C31D2"/>
    <w:rsid w:val="006C3855"/>
    <w:rsid w:val="006C406C"/>
    <w:rsid w:val="006C4ACD"/>
    <w:rsid w:val="006C4F0C"/>
    <w:rsid w:val="006C4F8F"/>
    <w:rsid w:val="006C548E"/>
    <w:rsid w:val="006C56D7"/>
    <w:rsid w:val="006C5CF2"/>
    <w:rsid w:val="006C67A6"/>
    <w:rsid w:val="006D0364"/>
    <w:rsid w:val="006D0BB8"/>
    <w:rsid w:val="006D0C31"/>
    <w:rsid w:val="006D1538"/>
    <w:rsid w:val="006D18EF"/>
    <w:rsid w:val="006D3416"/>
    <w:rsid w:val="006D35D7"/>
    <w:rsid w:val="006D38E5"/>
    <w:rsid w:val="006D39BE"/>
    <w:rsid w:val="006D3BAE"/>
    <w:rsid w:val="006D3C2F"/>
    <w:rsid w:val="006D3C64"/>
    <w:rsid w:val="006D4865"/>
    <w:rsid w:val="006D4B2E"/>
    <w:rsid w:val="006D4F4A"/>
    <w:rsid w:val="006D5079"/>
    <w:rsid w:val="006D5686"/>
    <w:rsid w:val="006D5773"/>
    <w:rsid w:val="006D600C"/>
    <w:rsid w:val="006D6329"/>
    <w:rsid w:val="006D6633"/>
    <w:rsid w:val="006D6663"/>
    <w:rsid w:val="006E08D2"/>
    <w:rsid w:val="006E1745"/>
    <w:rsid w:val="006E23C8"/>
    <w:rsid w:val="006E3052"/>
    <w:rsid w:val="006E306A"/>
    <w:rsid w:val="006E3686"/>
    <w:rsid w:val="006E4F11"/>
    <w:rsid w:val="006E59B9"/>
    <w:rsid w:val="006E5F67"/>
    <w:rsid w:val="006E6348"/>
    <w:rsid w:val="006E65F0"/>
    <w:rsid w:val="006F030D"/>
    <w:rsid w:val="006F1743"/>
    <w:rsid w:val="006F2E1B"/>
    <w:rsid w:val="006F31F3"/>
    <w:rsid w:val="006F5267"/>
    <w:rsid w:val="006F6372"/>
    <w:rsid w:val="00700750"/>
    <w:rsid w:val="00700AB4"/>
    <w:rsid w:val="00700B70"/>
    <w:rsid w:val="007013AE"/>
    <w:rsid w:val="007017D4"/>
    <w:rsid w:val="00701856"/>
    <w:rsid w:val="007034A0"/>
    <w:rsid w:val="007045FE"/>
    <w:rsid w:val="007049DD"/>
    <w:rsid w:val="00705105"/>
    <w:rsid w:val="007052B5"/>
    <w:rsid w:val="007070BA"/>
    <w:rsid w:val="007070DE"/>
    <w:rsid w:val="00707B64"/>
    <w:rsid w:val="00711F6D"/>
    <w:rsid w:val="00713593"/>
    <w:rsid w:val="007141D9"/>
    <w:rsid w:val="00714992"/>
    <w:rsid w:val="007156A9"/>
    <w:rsid w:val="0071601C"/>
    <w:rsid w:val="007162D1"/>
    <w:rsid w:val="007164E1"/>
    <w:rsid w:val="007165A0"/>
    <w:rsid w:val="007167CA"/>
    <w:rsid w:val="0071689D"/>
    <w:rsid w:val="00716DB2"/>
    <w:rsid w:val="007171E3"/>
    <w:rsid w:val="007202C6"/>
    <w:rsid w:val="00720657"/>
    <w:rsid w:val="00721321"/>
    <w:rsid w:val="0072362B"/>
    <w:rsid w:val="00723DF1"/>
    <w:rsid w:val="007241D5"/>
    <w:rsid w:val="00724DDB"/>
    <w:rsid w:val="00724F1E"/>
    <w:rsid w:val="00725709"/>
    <w:rsid w:val="00725EE6"/>
    <w:rsid w:val="00726A4D"/>
    <w:rsid w:val="00726FA3"/>
    <w:rsid w:val="007275DC"/>
    <w:rsid w:val="00727D00"/>
    <w:rsid w:val="00730220"/>
    <w:rsid w:val="00730E53"/>
    <w:rsid w:val="00731039"/>
    <w:rsid w:val="0073123A"/>
    <w:rsid w:val="0073155D"/>
    <w:rsid w:val="00732266"/>
    <w:rsid w:val="0073235B"/>
    <w:rsid w:val="00732754"/>
    <w:rsid w:val="00735034"/>
    <w:rsid w:val="00735D5B"/>
    <w:rsid w:val="00735ED2"/>
    <w:rsid w:val="00740073"/>
    <w:rsid w:val="007404DD"/>
    <w:rsid w:val="0074127A"/>
    <w:rsid w:val="0074176C"/>
    <w:rsid w:val="00741B0A"/>
    <w:rsid w:val="00742D9F"/>
    <w:rsid w:val="007444DF"/>
    <w:rsid w:val="007452E1"/>
    <w:rsid w:val="007453DF"/>
    <w:rsid w:val="00745566"/>
    <w:rsid w:val="00745BCC"/>
    <w:rsid w:val="00745DA0"/>
    <w:rsid w:val="007468CE"/>
    <w:rsid w:val="00747C89"/>
    <w:rsid w:val="00750667"/>
    <w:rsid w:val="0075099F"/>
    <w:rsid w:val="00750D75"/>
    <w:rsid w:val="007515D5"/>
    <w:rsid w:val="00751829"/>
    <w:rsid w:val="00752119"/>
    <w:rsid w:val="00753B89"/>
    <w:rsid w:val="00755D50"/>
    <w:rsid w:val="007561ED"/>
    <w:rsid w:val="00756D13"/>
    <w:rsid w:val="0075726D"/>
    <w:rsid w:val="0075743B"/>
    <w:rsid w:val="00757A5C"/>
    <w:rsid w:val="00760E03"/>
    <w:rsid w:val="00760F90"/>
    <w:rsid w:val="00761092"/>
    <w:rsid w:val="00761264"/>
    <w:rsid w:val="00761442"/>
    <w:rsid w:val="007617A9"/>
    <w:rsid w:val="007618AE"/>
    <w:rsid w:val="00761CCE"/>
    <w:rsid w:val="007623A4"/>
    <w:rsid w:val="0076381F"/>
    <w:rsid w:val="00763B11"/>
    <w:rsid w:val="0076432E"/>
    <w:rsid w:val="00764C65"/>
    <w:rsid w:val="00765176"/>
    <w:rsid w:val="00765817"/>
    <w:rsid w:val="00765BD0"/>
    <w:rsid w:val="007662F3"/>
    <w:rsid w:val="00766828"/>
    <w:rsid w:val="007706A4"/>
    <w:rsid w:val="00771168"/>
    <w:rsid w:val="00771E7C"/>
    <w:rsid w:val="00772092"/>
    <w:rsid w:val="00774322"/>
    <w:rsid w:val="00774473"/>
    <w:rsid w:val="007746F0"/>
    <w:rsid w:val="00775424"/>
    <w:rsid w:val="00775925"/>
    <w:rsid w:val="00775D1F"/>
    <w:rsid w:val="00776878"/>
    <w:rsid w:val="0077689C"/>
    <w:rsid w:val="00776A8B"/>
    <w:rsid w:val="00777140"/>
    <w:rsid w:val="00777589"/>
    <w:rsid w:val="00777EA3"/>
    <w:rsid w:val="007823D5"/>
    <w:rsid w:val="00782512"/>
    <w:rsid w:val="0078252E"/>
    <w:rsid w:val="00782F3A"/>
    <w:rsid w:val="007837D4"/>
    <w:rsid w:val="00783842"/>
    <w:rsid w:val="00784252"/>
    <w:rsid w:val="00784748"/>
    <w:rsid w:val="00784C7E"/>
    <w:rsid w:val="00784CA8"/>
    <w:rsid w:val="00784EB5"/>
    <w:rsid w:val="00785085"/>
    <w:rsid w:val="00785D31"/>
    <w:rsid w:val="0078609A"/>
    <w:rsid w:val="007860F5"/>
    <w:rsid w:val="007862C8"/>
    <w:rsid w:val="0078666F"/>
    <w:rsid w:val="00786C86"/>
    <w:rsid w:val="00786DEC"/>
    <w:rsid w:val="007877D1"/>
    <w:rsid w:val="00787B35"/>
    <w:rsid w:val="00787D9F"/>
    <w:rsid w:val="00790150"/>
    <w:rsid w:val="00790936"/>
    <w:rsid w:val="00790C48"/>
    <w:rsid w:val="00791036"/>
    <w:rsid w:val="00791CAE"/>
    <w:rsid w:val="00792188"/>
    <w:rsid w:val="0079293B"/>
    <w:rsid w:val="00792A90"/>
    <w:rsid w:val="00792F1F"/>
    <w:rsid w:val="00793127"/>
    <w:rsid w:val="00793909"/>
    <w:rsid w:val="00793F2C"/>
    <w:rsid w:val="00795AC4"/>
    <w:rsid w:val="00795DBB"/>
    <w:rsid w:val="007960E6"/>
    <w:rsid w:val="00796276"/>
    <w:rsid w:val="007968F8"/>
    <w:rsid w:val="00797F28"/>
    <w:rsid w:val="007A0845"/>
    <w:rsid w:val="007A1595"/>
    <w:rsid w:val="007A2550"/>
    <w:rsid w:val="007A28E8"/>
    <w:rsid w:val="007A29BA"/>
    <w:rsid w:val="007A2A87"/>
    <w:rsid w:val="007A3E95"/>
    <w:rsid w:val="007A4128"/>
    <w:rsid w:val="007A5D22"/>
    <w:rsid w:val="007A5E61"/>
    <w:rsid w:val="007A6150"/>
    <w:rsid w:val="007A693F"/>
    <w:rsid w:val="007A6C71"/>
    <w:rsid w:val="007A71E2"/>
    <w:rsid w:val="007B04D0"/>
    <w:rsid w:val="007B2499"/>
    <w:rsid w:val="007B24E9"/>
    <w:rsid w:val="007B2651"/>
    <w:rsid w:val="007B2718"/>
    <w:rsid w:val="007B277A"/>
    <w:rsid w:val="007B4889"/>
    <w:rsid w:val="007B4E3D"/>
    <w:rsid w:val="007B4F58"/>
    <w:rsid w:val="007B638C"/>
    <w:rsid w:val="007C0159"/>
    <w:rsid w:val="007C04AC"/>
    <w:rsid w:val="007C1F11"/>
    <w:rsid w:val="007C5F51"/>
    <w:rsid w:val="007C6509"/>
    <w:rsid w:val="007C6894"/>
    <w:rsid w:val="007C6EBF"/>
    <w:rsid w:val="007C717C"/>
    <w:rsid w:val="007C7A76"/>
    <w:rsid w:val="007D004A"/>
    <w:rsid w:val="007D0433"/>
    <w:rsid w:val="007D0A98"/>
    <w:rsid w:val="007D1922"/>
    <w:rsid w:val="007D21FC"/>
    <w:rsid w:val="007D3335"/>
    <w:rsid w:val="007D3B06"/>
    <w:rsid w:val="007D3B68"/>
    <w:rsid w:val="007D437B"/>
    <w:rsid w:val="007D442D"/>
    <w:rsid w:val="007D4C6D"/>
    <w:rsid w:val="007D4DB5"/>
    <w:rsid w:val="007D638F"/>
    <w:rsid w:val="007D654F"/>
    <w:rsid w:val="007D6CB0"/>
    <w:rsid w:val="007D75D8"/>
    <w:rsid w:val="007D77BF"/>
    <w:rsid w:val="007D7B9C"/>
    <w:rsid w:val="007D7C19"/>
    <w:rsid w:val="007E032E"/>
    <w:rsid w:val="007E0993"/>
    <w:rsid w:val="007E0A72"/>
    <w:rsid w:val="007E144A"/>
    <w:rsid w:val="007E20DC"/>
    <w:rsid w:val="007E2D0B"/>
    <w:rsid w:val="007E2E3C"/>
    <w:rsid w:val="007E2F47"/>
    <w:rsid w:val="007E4C71"/>
    <w:rsid w:val="007E56D6"/>
    <w:rsid w:val="007E5B4B"/>
    <w:rsid w:val="007E6093"/>
    <w:rsid w:val="007E6CB7"/>
    <w:rsid w:val="007E6FE2"/>
    <w:rsid w:val="007E76FF"/>
    <w:rsid w:val="007E79B4"/>
    <w:rsid w:val="007E7BAE"/>
    <w:rsid w:val="007F0685"/>
    <w:rsid w:val="007F0A2D"/>
    <w:rsid w:val="007F116D"/>
    <w:rsid w:val="007F2132"/>
    <w:rsid w:val="007F2FCC"/>
    <w:rsid w:val="007F3019"/>
    <w:rsid w:val="007F31A1"/>
    <w:rsid w:val="007F359B"/>
    <w:rsid w:val="007F419C"/>
    <w:rsid w:val="007F41E6"/>
    <w:rsid w:val="007F4466"/>
    <w:rsid w:val="007F514F"/>
    <w:rsid w:val="007F5A2B"/>
    <w:rsid w:val="007F6C55"/>
    <w:rsid w:val="007F7313"/>
    <w:rsid w:val="007F7328"/>
    <w:rsid w:val="007F75DB"/>
    <w:rsid w:val="007F7A5E"/>
    <w:rsid w:val="00801084"/>
    <w:rsid w:val="0080265B"/>
    <w:rsid w:val="00802DCB"/>
    <w:rsid w:val="00805575"/>
    <w:rsid w:val="008056EC"/>
    <w:rsid w:val="00805781"/>
    <w:rsid w:val="008059DC"/>
    <w:rsid w:val="00805D35"/>
    <w:rsid w:val="00806C3C"/>
    <w:rsid w:val="00807AEF"/>
    <w:rsid w:val="00807B8A"/>
    <w:rsid w:val="00810221"/>
    <w:rsid w:val="008105A5"/>
    <w:rsid w:val="00811311"/>
    <w:rsid w:val="008118CC"/>
    <w:rsid w:val="00813183"/>
    <w:rsid w:val="00814ABC"/>
    <w:rsid w:val="00814B3C"/>
    <w:rsid w:val="0081559C"/>
    <w:rsid w:val="0081707F"/>
    <w:rsid w:val="00817109"/>
    <w:rsid w:val="00817696"/>
    <w:rsid w:val="00820331"/>
    <w:rsid w:val="00820650"/>
    <w:rsid w:val="008208E3"/>
    <w:rsid w:val="00820AB6"/>
    <w:rsid w:val="0082103D"/>
    <w:rsid w:val="0082140F"/>
    <w:rsid w:val="00821B0A"/>
    <w:rsid w:val="00821DEB"/>
    <w:rsid w:val="0082202F"/>
    <w:rsid w:val="008227F7"/>
    <w:rsid w:val="00822A81"/>
    <w:rsid w:val="008230B7"/>
    <w:rsid w:val="0082357D"/>
    <w:rsid w:val="00824290"/>
    <w:rsid w:val="008251BC"/>
    <w:rsid w:val="00825448"/>
    <w:rsid w:val="00825A96"/>
    <w:rsid w:val="00825E61"/>
    <w:rsid w:val="00826157"/>
    <w:rsid w:val="00826A7B"/>
    <w:rsid w:val="00826E2E"/>
    <w:rsid w:val="00826E33"/>
    <w:rsid w:val="00827A6B"/>
    <w:rsid w:val="0083069A"/>
    <w:rsid w:val="00830847"/>
    <w:rsid w:val="00830AF4"/>
    <w:rsid w:val="00830B03"/>
    <w:rsid w:val="00831C30"/>
    <w:rsid w:val="00831DAF"/>
    <w:rsid w:val="008329A2"/>
    <w:rsid w:val="008330C0"/>
    <w:rsid w:val="00833321"/>
    <w:rsid w:val="00835B03"/>
    <w:rsid w:val="00835EF1"/>
    <w:rsid w:val="00835FEC"/>
    <w:rsid w:val="008361E0"/>
    <w:rsid w:val="00836E01"/>
    <w:rsid w:val="0083711C"/>
    <w:rsid w:val="0083785E"/>
    <w:rsid w:val="00837BC6"/>
    <w:rsid w:val="008401C9"/>
    <w:rsid w:val="0084043A"/>
    <w:rsid w:val="00840769"/>
    <w:rsid w:val="00840D57"/>
    <w:rsid w:val="0084112D"/>
    <w:rsid w:val="008411A1"/>
    <w:rsid w:val="00841372"/>
    <w:rsid w:val="0084308E"/>
    <w:rsid w:val="00843426"/>
    <w:rsid w:val="00844424"/>
    <w:rsid w:val="00844777"/>
    <w:rsid w:val="00844B71"/>
    <w:rsid w:val="00846604"/>
    <w:rsid w:val="0084716A"/>
    <w:rsid w:val="008502DB"/>
    <w:rsid w:val="008503F0"/>
    <w:rsid w:val="00850426"/>
    <w:rsid w:val="008511AC"/>
    <w:rsid w:val="008525F4"/>
    <w:rsid w:val="008526E6"/>
    <w:rsid w:val="00852956"/>
    <w:rsid w:val="00855086"/>
    <w:rsid w:val="00856461"/>
    <w:rsid w:val="008568A7"/>
    <w:rsid w:val="008568F2"/>
    <w:rsid w:val="00856AF0"/>
    <w:rsid w:val="008574E9"/>
    <w:rsid w:val="00861966"/>
    <w:rsid w:val="00861EE9"/>
    <w:rsid w:val="0086341D"/>
    <w:rsid w:val="00863647"/>
    <w:rsid w:val="00864C6A"/>
    <w:rsid w:val="0086607F"/>
    <w:rsid w:val="00866080"/>
    <w:rsid w:val="0086619E"/>
    <w:rsid w:val="008662CC"/>
    <w:rsid w:val="008670F0"/>
    <w:rsid w:val="00867542"/>
    <w:rsid w:val="00867EB3"/>
    <w:rsid w:val="00870297"/>
    <w:rsid w:val="00870534"/>
    <w:rsid w:val="008713A4"/>
    <w:rsid w:val="00871AE5"/>
    <w:rsid w:val="00871B2F"/>
    <w:rsid w:val="008728B4"/>
    <w:rsid w:val="008739CB"/>
    <w:rsid w:val="00873A0C"/>
    <w:rsid w:val="00873DBB"/>
    <w:rsid w:val="00873F33"/>
    <w:rsid w:val="00874031"/>
    <w:rsid w:val="00874AA8"/>
    <w:rsid w:val="00875788"/>
    <w:rsid w:val="00875B2D"/>
    <w:rsid w:val="00875BCE"/>
    <w:rsid w:val="00875EF9"/>
    <w:rsid w:val="00876102"/>
    <w:rsid w:val="008767CA"/>
    <w:rsid w:val="00876F3D"/>
    <w:rsid w:val="0087714D"/>
    <w:rsid w:val="008776C7"/>
    <w:rsid w:val="00877ACB"/>
    <w:rsid w:val="00877C34"/>
    <w:rsid w:val="008801AF"/>
    <w:rsid w:val="0088038F"/>
    <w:rsid w:val="00880962"/>
    <w:rsid w:val="00880DF9"/>
    <w:rsid w:val="00880E10"/>
    <w:rsid w:val="00881D15"/>
    <w:rsid w:val="00882211"/>
    <w:rsid w:val="00882A35"/>
    <w:rsid w:val="00882D15"/>
    <w:rsid w:val="00883944"/>
    <w:rsid w:val="00884113"/>
    <w:rsid w:val="00885C6A"/>
    <w:rsid w:val="00887BB0"/>
    <w:rsid w:val="008901E6"/>
    <w:rsid w:val="00890D01"/>
    <w:rsid w:val="00892D39"/>
    <w:rsid w:val="00892FEC"/>
    <w:rsid w:val="00893E58"/>
    <w:rsid w:val="00895000"/>
    <w:rsid w:val="00895C77"/>
    <w:rsid w:val="00895F17"/>
    <w:rsid w:val="00896AFB"/>
    <w:rsid w:val="00897227"/>
    <w:rsid w:val="008A033F"/>
    <w:rsid w:val="008A120F"/>
    <w:rsid w:val="008A1777"/>
    <w:rsid w:val="008A226F"/>
    <w:rsid w:val="008A259B"/>
    <w:rsid w:val="008A3526"/>
    <w:rsid w:val="008A35E9"/>
    <w:rsid w:val="008A396D"/>
    <w:rsid w:val="008A55B1"/>
    <w:rsid w:val="008A55BF"/>
    <w:rsid w:val="008A6EB5"/>
    <w:rsid w:val="008B036D"/>
    <w:rsid w:val="008B03C3"/>
    <w:rsid w:val="008B059E"/>
    <w:rsid w:val="008B16FE"/>
    <w:rsid w:val="008B1843"/>
    <w:rsid w:val="008B25AD"/>
    <w:rsid w:val="008B295B"/>
    <w:rsid w:val="008B3299"/>
    <w:rsid w:val="008B370C"/>
    <w:rsid w:val="008B3D88"/>
    <w:rsid w:val="008B433F"/>
    <w:rsid w:val="008B43B9"/>
    <w:rsid w:val="008B61AF"/>
    <w:rsid w:val="008B6ABA"/>
    <w:rsid w:val="008B6D1F"/>
    <w:rsid w:val="008B6E01"/>
    <w:rsid w:val="008B6FB5"/>
    <w:rsid w:val="008B7A3B"/>
    <w:rsid w:val="008B7AEF"/>
    <w:rsid w:val="008B7C82"/>
    <w:rsid w:val="008C0095"/>
    <w:rsid w:val="008C0585"/>
    <w:rsid w:val="008C067A"/>
    <w:rsid w:val="008C0D2B"/>
    <w:rsid w:val="008C37BA"/>
    <w:rsid w:val="008C4202"/>
    <w:rsid w:val="008C4EE5"/>
    <w:rsid w:val="008C65AC"/>
    <w:rsid w:val="008C7E83"/>
    <w:rsid w:val="008D0B14"/>
    <w:rsid w:val="008D0C02"/>
    <w:rsid w:val="008D1231"/>
    <w:rsid w:val="008D1601"/>
    <w:rsid w:val="008D1A99"/>
    <w:rsid w:val="008D265B"/>
    <w:rsid w:val="008D28BA"/>
    <w:rsid w:val="008D2968"/>
    <w:rsid w:val="008D2D2D"/>
    <w:rsid w:val="008D32F2"/>
    <w:rsid w:val="008D4137"/>
    <w:rsid w:val="008D6BBE"/>
    <w:rsid w:val="008D73AE"/>
    <w:rsid w:val="008D77A5"/>
    <w:rsid w:val="008E0358"/>
    <w:rsid w:val="008E128C"/>
    <w:rsid w:val="008E169D"/>
    <w:rsid w:val="008E1828"/>
    <w:rsid w:val="008E22EE"/>
    <w:rsid w:val="008E3F25"/>
    <w:rsid w:val="008E483B"/>
    <w:rsid w:val="008E50B6"/>
    <w:rsid w:val="008E535A"/>
    <w:rsid w:val="008E7400"/>
    <w:rsid w:val="008E74AB"/>
    <w:rsid w:val="008F037D"/>
    <w:rsid w:val="008F05DA"/>
    <w:rsid w:val="008F0611"/>
    <w:rsid w:val="008F08F2"/>
    <w:rsid w:val="008F0D4D"/>
    <w:rsid w:val="008F0F06"/>
    <w:rsid w:val="008F17FA"/>
    <w:rsid w:val="008F28ED"/>
    <w:rsid w:val="008F3889"/>
    <w:rsid w:val="008F4545"/>
    <w:rsid w:val="008F4975"/>
    <w:rsid w:val="008F55FC"/>
    <w:rsid w:val="008F6426"/>
    <w:rsid w:val="008F6741"/>
    <w:rsid w:val="008F77ED"/>
    <w:rsid w:val="008F78E7"/>
    <w:rsid w:val="008F7C09"/>
    <w:rsid w:val="00900BFE"/>
    <w:rsid w:val="009013EB"/>
    <w:rsid w:val="0090291F"/>
    <w:rsid w:val="0090363A"/>
    <w:rsid w:val="009054F6"/>
    <w:rsid w:val="00905DE1"/>
    <w:rsid w:val="0090670D"/>
    <w:rsid w:val="009068A3"/>
    <w:rsid w:val="009077C0"/>
    <w:rsid w:val="00907B67"/>
    <w:rsid w:val="00912370"/>
    <w:rsid w:val="00912F8C"/>
    <w:rsid w:val="009139D0"/>
    <w:rsid w:val="0091498F"/>
    <w:rsid w:val="00914E38"/>
    <w:rsid w:val="00914EDD"/>
    <w:rsid w:val="00915053"/>
    <w:rsid w:val="00915142"/>
    <w:rsid w:val="009152D6"/>
    <w:rsid w:val="009155A2"/>
    <w:rsid w:val="0091628B"/>
    <w:rsid w:val="009167D9"/>
    <w:rsid w:val="00917E1B"/>
    <w:rsid w:val="00917FAA"/>
    <w:rsid w:val="00920004"/>
    <w:rsid w:val="009201A6"/>
    <w:rsid w:val="00921A54"/>
    <w:rsid w:val="0092233F"/>
    <w:rsid w:val="00922AAE"/>
    <w:rsid w:val="00923B2A"/>
    <w:rsid w:val="00923C5D"/>
    <w:rsid w:val="009240FD"/>
    <w:rsid w:val="00924D2D"/>
    <w:rsid w:val="00925108"/>
    <w:rsid w:val="00925B40"/>
    <w:rsid w:val="00926046"/>
    <w:rsid w:val="00926873"/>
    <w:rsid w:val="009273A5"/>
    <w:rsid w:val="00927904"/>
    <w:rsid w:val="00927FAA"/>
    <w:rsid w:val="00930007"/>
    <w:rsid w:val="00931190"/>
    <w:rsid w:val="009313A1"/>
    <w:rsid w:val="0093164C"/>
    <w:rsid w:val="009320C7"/>
    <w:rsid w:val="009329A8"/>
    <w:rsid w:val="00932AC8"/>
    <w:rsid w:val="009334F0"/>
    <w:rsid w:val="009336ED"/>
    <w:rsid w:val="009337D4"/>
    <w:rsid w:val="00933BF7"/>
    <w:rsid w:val="00933EA8"/>
    <w:rsid w:val="009347BE"/>
    <w:rsid w:val="00935647"/>
    <w:rsid w:val="0093572D"/>
    <w:rsid w:val="00935F38"/>
    <w:rsid w:val="0093643A"/>
    <w:rsid w:val="00936511"/>
    <w:rsid w:val="00936CF3"/>
    <w:rsid w:val="00937531"/>
    <w:rsid w:val="00937874"/>
    <w:rsid w:val="00937BB7"/>
    <w:rsid w:val="00937EF6"/>
    <w:rsid w:val="009428BC"/>
    <w:rsid w:val="00943391"/>
    <w:rsid w:val="00943BA7"/>
    <w:rsid w:val="00944C07"/>
    <w:rsid w:val="00947CE8"/>
    <w:rsid w:val="00947FFB"/>
    <w:rsid w:val="00951AAE"/>
    <w:rsid w:val="009521B2"/>
    <w:rsid w:val="009521D3"/>
    <w:rsid w:val="0095333F"/>
    <w:rsid w:val="00953699"/>
    <w:rsid w:val="0095488D"/>
    <w:rsid w:val="00954D7C"/>
    <w:rsid w:val="00956342"/>
    <w:rsid w:val="00956B1C"/>
    <w:rsid w:val="00957040"/>
    <w:rsid w:val="00957095"/>
    <w:rsid w:val="00957337"/>
    <w:rsid w:val="0095765F"/>
    <w:rsid w:val="00957CAC"/>
    <w:rsid w:val="00960808"/>
    <w:rsid w:val="009611FB"/>
    <w:rsid w:val="009615B9"/>
    <w:rsid w:val="0096216A"/>
    <w:rsid w:val="0096310F"/>
    <w:rsid w:val="00964285"/>
    <w:rsid w:val="0096481C"/>
    <w:rsid w:val="00964E20"/>
    <w:rsid w:val="00964E76"/>
    <w:rsid w:val="0096528C"/>
    <w:rsid w:val="00965921"/>
    <w:rsid w:val="0096648C"/>
    <w:rsid w:val="00966B3D"/>
    <w:rsid w:val="00966B9A"/>
    <w:rsid w:val="009676C9"/>
    <w:rsid w:val="0096786F"/>
    <w:rsid w:val="00967FC4"/>
    <w:rsid w:val="009708BB"/>
    <w:rsid w:val="00970C59"/>
    <w:rsid w:val="009718C2"/>
    <w:rsid w:val="009719F8"/>
    <w:rsid w:val="00972590"/>
    <w:rsid w:val="009737F5"/>
    <w:rsid w:val="00973D74"/>
    <w:rsid w:val="009740D6"/>
    <w:rsid w:val="00974E58"/>
    <w:rsid w:val="00975042"/>
    <w:rsid w:val="00975BC8"/>
    <w:rsid w:val="00975C8B"/>
    <w:rsid w:val="00976C1A"/>
    <w:rsid w:val="00976EE9"/>
    <w:rsid w:val="00976F0B"/>
    <w:rsid w:val="0097715E"/>
    <w:rsid w:val="0097728F"/>
    <w:rsid w:val="00977440"/>
    <w:rsid w:val="00977E04"/>
    <w:rsid w:val="009810FF"/>
    <w:rsid w:val="009815B6"/>
    <w:rsid w:val="00981742"/>
    <w:rsid w:val="00981823"/>
    <w:rsid w:val="009818A5"/>
    <w:rsid w:val="00981923"/>
    <w:rsid w:val="00981B81"/>
    <w:rsid w:val="009824CA"/>
    <w:rsid w:val="00983410"/>
    <w:rsid w:val="0098392A"/>
    <w:rsid w:val="00983A9F"/>
    <w:rsid w:val="00984122"/>
    <w:rsid w:val="0098454F"/>
    <w:rsid w:val="00984D03"/>
    <w:rsid w:val="00985207"/>
    <w:rsid w:val="00987088"/>
    <w:rsid w:val="00987318"/>
    <w:rsid w:val="009873F3"/>
    <w:rsid w:val="0098782C"/>
    <w:rsid w:val="00987B22"/>
    <w:rsid w:val="0099074F"/>
    <w:rsid w:val="0099162F"/>
    <w:rsid w:val="00991A11"/>
    <w:rsid w:val="009920B4"/>
    <w:rsid w:val="009929DF"/>
    <w:rsid w:val="00992A40"/>
    <w:rsid w:val="0099308D"/>
    <w:rsid w:val="009930EB"/>
    <w:rsid w:val="00993706"/>
    <w:rsid w:val="00994220"/>
    <w:rsid w:val="00995C81"/>
    <w:rsid w:val="0099614A"/>
    <w:rsid w:val="00997D58"/>
    <w:rsid w:val="00997E51"/>
    <w:rsid w:val="00997FFC"/>
    <w:rsid w:val="009A1143"/>
    <w:rsid w:val="009A1689"/>
    <w:rsid w:val="009A291D"/>
    <w:rsid w:val="009A3327"/>
    <w:rsid w:val="009A38CA"/>
    <w:rsid w:val="009A3BFF"/>
    <w:rsid w:val="009A408E"/>
    <w:rsid w:val="009A4C6D"/>
    <w:rsid w:val="009A694D"/>
    <w:rsid w:val="009B029C"/>
    <w:rsid w:val="009B02CB"/>
    <w:rsid w:val="009B033C"/>
    <w:rsid w:val="009B039C"/>
    <w:rsid w:val="009B078F"/>
    <w:rsid w:val="009B0DAF"/>
    <w:rsid w:val="009B0EB8"/>
    <w:rsid w:val="009B119D"/>
    <w:rsid w:val="009B1580"/>
    <w:rsid w:val="009B1C68"/>
    <w:rsid w:val="009B21C3"/>
    <w:rsid w:val="009B2C73"/>
    <w:rsid w:val="009B2ED4"/>
    <w:rsid w:val="009B3370"/>
    <w:rsid w:val="009B360C"/>
    <w:rsid w:val="009B360D"/>
    <w:rsid w:val="009B382C"/>
    <w:rsid w:val="009B45BC"/>
    <w:rsid w:val="009B4B4B"/>
    <w:rsid w:val="009B5222"/>
    <w:rsid w:val="009B65EB"/>
    <w:rsid w:val="009B6665"/>
    <w:rsid w:val="009B6A48"/>
    <w:rsid w:val="009B7338"/>
    <w:rsid w:val="009C006C"/>
    <w:rsid w:val="009C18D2"/>
    <w:rsid w:val="009C1F18"/>
    <w:rsid w:val="009C2159"/>
    <w:rsid w:val="009C7028"/>
    <w:rsid w:val="009C7FE0"/>
    <w:rsid w:val="009D0C3F"/>
    <w:rsid w:val="009D18A9"/>
    <w:rsid w:val="009D2ABC"/>
    <w:rsid w:val="009D2B79"/>
    <w:rsid w:val="009D31EF"/>
    <w:rsid w:val="009D3E09"/>
    <w:rsid w:val="009D3EA8"/>
    <w:rsid w:val="009D40BF"/>
    <w:rsid w:val="009D46AF"/>
    <w:rsid w:val="009D4FE0"/>
    <w:rsid w:val="009D5437"/>
    <w:rsid w:val="009D5C08"/>
    <w:rsid w:val="009D6BFA"/>
    <w:rsid w:val="009D6CAD"/>
    <w:rsid w:val="009D6E8C"/>
    <w:rsid w:val="009D7CD0"/>
    <w:rsid w:val="009D7FAD"/>
    <w:rsid w:val="009E0EDE"/>
    <w:rsid w:val="009E12D0"/>
    <w:rsid w:val="009E1856"/>
    <w:rsid w:val="009E1A15"/>
    <w:rsid w:val="009E1C4A"/>
    <w:rsid w:val="009E27F4"/>
    <w:rsid w:val="009E2D13"/>
    <w:rsid w:val="009E34DC"/>
    <w:rsid w:val="009E38D1"/>
    <w:rsid w:val="009E3ABF"/>
    <w:rsid w:val="009E5008"/>
    <w:rsid w:val="009E5129"/>
    <w:rsid w:val="009E6E8D"/>
    <w:rsid w:val="009E70D6"/>
    <w:rsid w:val="009F00C9"/>
    <w:rsid w:val="009F038F"/>
    <w:rsid w:val="009F078D"/>
    <w:rsid w:val="009F10D9"/>
    <w:rsid w:val="009F1BF5"/>
    <w:rsid w:val="009F200B"/>
    <w:rsid w:val="009F3A46"/>
    <w:rsid w:val="009F3EAE"/>
    <w:rsid w:val="009F4309"/>
    <w:rsid w:val="009F4DC9"/>
    <w:rsid w:val="009F525D"/>
    <w:rsid w:val="009F62A7"/>
    <w:rsid w:val="009F6E5F"/>
    <w:rsid w:val="009F7313"/>
    <w:rsid w:val="00A000BD"/>
    <w:rsid w:val="00A0032C"/>
    <w:rsid w:val="00A00B65"/>
    <w:rsid w:val="00A01420"/>
    <w:rsid w:val="00A01F90"/>
    <w:rsid w:val="00A020D9"/>
    <w:rsid w:val="00A02CEE"/>
    <w:rsid w:val="00A0334B"/>
    <w:rsid w:val="00A03367"/>
    <w:rsid w:val="00A039AB"/>
    <w:rsid w:val="00A04324"/>
    <w:rsid w:val="00A04402"/>
    <w:rsid w:val="00A05877"/>
    <w:rsid w:val="00A06B4B"/>
    <w:rsid w:val="00A0728A"/>
    <w:rsid w:val="00A07E25"/>
    <w:rsid w:val="00A1020A"/>
    <w:rsid w:val="00A1096B"/>
    <w:rsid w:val="00A1126F"/>
    <w:rsid w:val="00A11ED7"/>
    <w:rsid w:val="00A11F43"/>
    <w:rsid w:val="00A1308E"/>
    <w:rsid w:val="00A1415E"/>
    <w:rsid w:val="00A1476A"/>
    <w:rsid w:val="00A14FC6"/>
    <w:rsid w:val="00A15175"/>
    <w:rsid w:val="00A15E8C"/>
    <w:rsid w:val="00A16C5E"/>
    <w:rsid w:val="00A175C9"/>
    <w:rsid w:val="00A21C87"/>
    <w:rsid w:val="00A21E1D"/>
    <w:rsid w:val="00A2224E"/>
    <w:rsid w:val="00A23AB1"/>
    <w:rsid w:val="00A23B02"/>
    <w:rsid w:val="00A23C12"/>
    <w:rsid w:val="00A23EBD"/>
    <w:rsid w:val="00A240B3"/>
    <w:rsid w:val="00A24492"/>
    <w:rsid w:val="00A245A3"/>
    <w:rsid w:val="00A245B4"/>
    <w:rsid w:val="00A248E4"/>
    <w:rsid w:val="00A25260"/>
    <w:rsid w:val="00A3117E"/>
    <w:rsid w:val="00A3218D"/>
    <w:rsid w:val="00A32192"/>
    <w:rsid w:val="00A3247C"/>
    <w:rsid w:val="00A33037"/>
    <w:rsid w:val="00A33207"/>
    <w:rsid w:val="00A33794"/>
    <w:rsid w:val="00A33BAB"/>
    <w:rsid w:val="00A3505A"/>
    <w:rsid w:val="00A35204"/>
    <w:rsid w:val="00A35598"/>
    <w:rsid w:val="00A35D31"/>
    <w:rsid w:val="00A37590"/>
    <w:rsid w:val="00A375EC"/>
    <w:rsid w:val="00A37D15"/>
    <w:rsid w:val="00A409ED"/>
    <w:rsid w:val="00A40A00"/>
    <w:rsid w:val="00A40E78"/>
    <w:rsid w:val="00A4173A"/>
    <w:rsid w:val="00A420EE"/>
    <w:rsid w:val="00A42AAE"/>
    <w:rsid w:val="00A43C8F"/>
    <w:rsid w:val="00A4473A"/>
    <w:rsid w:val="00A4474C"/>
    <w:rsid w:val="00A447E4"/>
    <w:rsid w:val="00A45352"/>
    <w:rsid w:val="00A4676A"/>
    <w:rsid w:val="00A47AEB"/>
    <w:rsid w:val="00A47E57"/>
    <w:rsid w:val="00A501C0"/>
    <w:rsid w:val="00A504C6"/>
    <w:rsid w:val="00A5141C"/>
    <w:rsid w:val="00A51619"/>
    <w:rsid w:val="00A51878"/>
    <w:rsid w:val="00A51C80"/>
    <w:rsid w:val="00A527D7"/>
    <w:rsid w:val="00A529F1"/>
    <w:rsid w:val="00A53C9B"/>
    <w:rsid w:val="00A53CE1"/>
    <w:rsid w:val="00A54202"/>
    <w:rsid w:val="00A54466"/>
    <w:rsid w:val="00A54B37"/>
    <w:rsid w:val="00A5525D"/>
    <w:rsid w:val="00A56754"/>
    <w:rsid w:val="00A57AE0"/>
    <w:rsid w:val="00A6020F"/>
    <w:rsid w:val="00A60499"/>
    <w:rsid w:val="00A6142E"/>
    <w:rsid w:val="00A61DCD"/>
    <w:rsid w:val="00A62124"/>
    <w:rsid w:val="00A62C07"/>
    <w:rsid w:val="00A62D72"/>
    <w:rsid w:val="00A62E9B"/>
    <w:rsid w:val="00A6302C"/>
    <w:rsid w:val="00A63926"/>
    <w:rsid w:val="00A6506D"/>
    <w:rsid w:val="00A65215"/>
    <w:rsid w:val="00A65437"/>
    <w:rsid w:val="00A66F66"/>
    <w:rsid w:val="00A70115"/>
    <w:rsid w:val="00A72757"/>
    <w:rsid w:val="00A731D1"/>
    <w:rsid w:val="00A739F8"/>
    <w:rsid w:val="00A73A8B"/>
    <w:rsid w:val="00A74B93"/>
    <w:rsid w:val="00A74E9A"/>
    <w:rsid w:val="00A754EA"/>
    <w:rsid w:val="00A756AA"/>
    <w:rsid w:val="00A756F6"/>
    <w:rsid w:val="00A7577F"/>
    <w:rsid w:val="00A76042"/>
    <w:rsid w:val="00A76194"/>
    <w:rsid w:val="00A764EB"/>
    <w:rsid w:val="00A77BFD"/>
    <w:rsid w:val="00A77DE0"/>
    <w:rsid w:val="00A77E9D"/>
    <w:rsid w:val="00A80243"/>
    <w:rsid w:val="00A81044"/>
    <w:rsid w:val="00A8183A"/>
    <w:rsid w:val="00A81C27"/>
    <w:rsid w:val="00A81DAE"/>
    <w:rsid w:val="00A820D6"/>
    <w:rsid w:val="00A820F1"/>
    <w:rsid w:val="00A82A28"/>
    <w:rsid w:val="00A82D38"/>
    <w:rsid w:val="00A82DE1"/>
    <w:rsid w:val="00A839FC"/>
    <w:rsid w:val="00A84C2D"/>
    <w:rsid w:val="00A84D76"/>
    <w:rsid w:val="00A859D5"/>
    <w:rsid w:val="00A85DE8"/>
    <w:rsid w:val="00A8652F"/>
    <w:rsid w:val="00A8685D"/>
    <w:rsid w:val="00A86AC7"/>
    <w:rsid w:val="00A86DF5"/>
    <w:rsid w:val="00A90405"/>
    <w:rsid w:val="00A9084D"/>
    <w:rsid w:val="00A909A1"/>
    <w:rsid w:val="00A90C38"/>
    <w:rsid w:val="00A91432"/>
    <w:rsid w:val="00A9165B"/>
    <w:rsid w:val="00A916D9"/>
    <w:rsid w:val="00A91DB4"/>
    <w:rsid w:val="00A92BC5"/>
    <w:rsid w:val="00A92EC4"/>
    <w:rsid w:val="00A92FDE"/>
    <w:rsid w:val="00A93116"/>
    <w:rsid w:val="00A934E7"/>
    <w:rsid w:val="00A93BE3"/>
    <w:rsid w:val="00A93DE7"/>
    <w:rsid w:val="00A93EF0"/>
    <w:rsid w:val="00A94265"/>
    <w:rsid w:val="00A9512F"/>
    <w:rsid w:val="00A95176"/>
    <w:rsid w:val="00A956C9"/>
    <w:rsid w:val="00A95B4C"/>
    <w:rsid w:val="00A9601E"/>
    <w:rsid w:val="00A96246"/>
    <w:rsid w:val="00A96EB0"/>
    <w:rsid w:val="00AA1671"/>
    <w:rsid w:val="00AA372F"/>
    <w:rsid w:val="00AA50E1"/>
    <w:rsid w:val="00AA5849"/>
    <w:rsid w:val="00AA5D80"/>
    <w:rsid w:val="00AA5DED"/>
    <w:rsid w:val="00AA6151"/>
    <w:rsid w:val="00AA7B58"/>
    <w:rsid w:val="00AB30B1"/>
    <w:rsid w:val="00AB39DF"/>
    <w:rsid w:val="00AB59AC"/>
    <w:rsid w:val="00AB5C1C"/>
    <w:rsid w:val="00AB6759"/>
    <w:rsid w:val="00AB675A"/>
    <w:rsid w:val="00AB6969"/>
    <w:rsid w:val="00AB6E92"/>
    <w:rsid w:val="00AB76C1"/>
    <w:rsid w:val="00AB79F3"/>
    <w:rsid w:val="00AB7B8F"/>
    <w:rsid w:val="00AC0278"/>
    <w:rsid w:val="00AC049F"/>
    <w:rsid w:val="00AC2B09"/>
    <w:rsid w:val="00AC2E54"/>
    <w:rsid w:val="00AC371E"/>
    <w:rsid w:val="00AC3C7E"/>
    <w:rsid w:val="00AC44EF"/>
    <w:rsid w:val="00AC4CF4"/>
    <w:rsid w:val="00AC5BE3"/>
    <w:rsid w:val="00AC5E31"/>
    <w:rsid w:val="00AC61F8"/>
    <w:rsid w:val="00AC6280"/>
    <w:rsid w:val="00AC7B74"/>
    <w:rsid w:val="00AC7B93"/>
    <w:rsid w:val="00AC7D19"/>
    <w:rsid w:val="00AC7F1D"/>
    <w:rsid w:val="00AD15D5"/>
    <w:rsid w:val="00AD1EF8"/>
    <w:rsid w:val="00AD2B55"/>
    <w:rsid w:val="00AD31D7"/>
    <w:rsid w:val="00AD3BD4"/>
    <w:rsid w:val="00AD577F"/>
    <w:rsid w:val="00AD595F"/>
    <w:rsid w:val="00AE0050"/>
    <w:rsid w:val="00AE09C1"/>
    <w:rsid w:val="00AE0EAB"/>
    <w:rsid w:val="00AE198C"/>
    <w:rsid w:val="00AE1A26"/>
    <w:rsid w:val="00AE226A"/>
    <w:rsid w:val="00AE2847"/>
    <w:rsid w:val="00AE2984"/>
    <w:rsid w:val="00AE2DD2"/>
    <w:rsid w:val="00AE3571"/>
    <w:rsid w:val="00AE46CB"/>
    <w:rsid w:val="00AE58B1"/>
    <w:rsid w:val="00AE598E"/>
    <w:rsid w:val="00AE7B88"/>
    <w:rsid w:val="00AF001F"/>
    <w:rsid w:val="00AF0EEA"/>
    <w:rsid w:val="00AF0F6C"/>
    <w:rsid w:val="00AF116A"/>
    <w:rsid w:val="00AF22A9"/>
    <w:rsid w:val="00AF289D"/>
    <w:rsid w:val="00AF34AD"/>
    <w:rsid w:val="00AF37BA"/>
    <w:rsid w:val="00AF40AF"/>
    <w:rsid w:val="00AF49D0"/>
    <w:rsid w:val="00AF4CDC"/>
    <w:rsid w:val="00AF54DA"/>
    <w:rsid w:val="00AF587E"/>
    <w:rsid w:val="00AF5DD8"/>
    <w:rsid w:val="00AF669C"/>
    <w:rsid w:val="00AF6EDF"/>
    <w:rsid w:val="00AF7699"/>
    <w:rsid w:val="00AF79E0"/>
    <w:rsid w:val="00AF7C54"/>
    <w:rsid w:val="00AF7F8E"/>
    <w:rsid w:val="00B0119E"/>
    <w:rsid w:val="00B01969"/>
    <w:rsid w:val="00B02057"/>
    <w:rsid w:val="00B0235E"/>
    <w:rsid w:val="00B03367"/>
    <w:rsid w:val="00B03514"/>
    <w:rsid w:val="00B04C5E"/>
    <w:rsid w:val="00B055C3"/>
    <w:rsid w:val="00B05C31"/>
    <w:rsid w:val="00B05E4C"/>
    <w:rsid w:val="00B0615C"/>
    <w:rsid w:val="00B0700E"/>
    <w:rsid w:val="00B079D6"/>
    <w:rsid w:val="00B07AA6"/>
    <w:rsid w:val="00B100FB"/>
    <w:rsid w:val="00B10111"/>
    <w:rsid w:val="00B102F0"/>
    <w:rsid w:val="00B1081A"/>
    <w:rsid w:val="00B10EB9"/>
    <w:rsid w:val="00B10EBD"/>
    <w:rsid w:val="00B10EFB"/>
    <w:rsid w:val="00B11439"/>
    <w:rsid w:val="00B12469"/>
    <w:rsid w:val="00B12525"/>
    <w:rsid w:val="00B12B9F"/>
    <w:rsid w:val="00B133FD"/>
    <w:rsid w:val="00B138AB"/>
    <w:rsid w:val="00B155CD"/>
    <w:rsid w:val="00B15618"/>
    <w:rsid w:val="00B15AB8"/>
    <w:rsid w:val="00B1622F"/>
    <w:rsid w:val="00B166ED"/>
    <w:rsid w:val="00B17356"/>
    <w:rsid w:val="00B17E9B"/>
    <w:rsid w:val="00B216ED"/>
    <w:rsid w:val="00B21F8A"/>
    <w:rsid w:val="00B2249C"/>
    <w:rsid w:val="00B24385"/>
    <w:rsid w:val="00B24BD0"/>
    <w:rsid w:val="00B24D09"/>
    <w:rsid w:val="00B25470"/>
    <w:rsid w:val="00B2550A"/>
    <w:rsid w:val="00B25DC8"/>
    <w:rsid w:val="00B267A4"/>
    <w:rsid w:val="00B269CE"/>
    <w:rsid w:val="00B26C2F"/>
    <w:rsid w:val="00B27122"/>
    <w:rsid w:val="00B272E3"/>
    <w:rsid w:val="00B276F2"/>
    <w:rsid w:val="00B277A8"/>
    <w:rsid w:val="00B27ABC"/>
    <w:rsid w:val="00B30F9F"/>
    <w:rsid w:val="00B30FE6"/>
    <w:rsid w:val="00B32180"/>
    <w:rsid w:val="00B32FD1"/>
    <w:rsid w:val="00B34101"/>
    <w:rsid w:val="00B3766A"/>
    <w:rsid w:val="00B379EC"/>
    <w:rsid w:val="00B40B8B"/>
    <w:rsid w:val="00B4186A"/>
    <w:rsid w:val="00B423EF"/>
    <w:rsid w:val="00B432D4"/>
    <w:rsid w:val="00B43385"/>
    <w:rsid w:val="00B43436"/>
    <w:rsid w:val="00B43658"/>
    <w:rsid w:val="00B43ABA"/>
    <w:rsid w:val="00B441C8"/>
    <w:rsid w:val="00B44654"/>
    <w:rsid w:val="00B46E6C"/>
    <w:rsid w:val="00B47097"/>
    <w:rsid w:val="00B5024A"/>
    <w:rsid w:val="00B50CBE"/>
    <w:rsid w:val="00B51238"/>
    <w:rsid w:val="00B5138B"/>
    <w:rsid w:val="00B5179B"/>
    <w:rsid w:val="00B51EFD"/>
    <w:rsid w:val="00B52383"/>
    <w:rsid w:val="00B52A5C"/>
    <w:rsid w:val="00B52B50"/>
    <w:rsid w:val="00B53071"/>
    <w:rsid w:val="00B53B27"/>
    <w:rsid w:val="00B53B89"/>
    <w:rsid w:val="00B53BBC"/>
    <w:rsid w:val="00B54509"/>
    <w:rsid w:val="00B54AF3"/>
    <w:rsid w:val="00B556BD"/>
    <w:rsid w:val="00B567FB"/>
    <w:rsid w:val="00B60354"/>
    <w:rsid w:val="00B60CC1"/>
    <w:rsid w:val="00B60E3F"/>
    <w:rsid w:val="00B613B9"/>
    <w:rsid w:val="00B61428"/>
    <w:rsid w:val="00B625D1"/>
    <w:rsid w:val="00B63276"/>
    <w:rsid w:val="00B636E1"/>
    <w:rsid w:val="00B63891"/>
    <w:rsid w:val="00B6443B"/>
    <w:rsid w:val="00B654C8"/>
    <w:rsid w:val="00B6566B"/>
    <w:rsid w:val="00B66500"/>
    <w:rsid w:val="00B66DC7"/>
    <w:rsid w:val="00B67516"/>
    <w:rsid w:val="00B7022A"/>
    <w:rsid w:val="00B70529"/>
    <w:rsid w:val="00B70573"/>
    <w:rsid w:val="00B706CA"/>
    <w:rsid w:val="00B70815"/>
    <w:rsid w:val="00B71A49"/>
    <w:rsid w:val="00B71DA8"/>
    <w:rsid w:val="00B7205B"/>
    <w:rsid w:val="00B73078"/>
    <w:rsid w:val="00B7417F"/>
    <w:rsid w:val="00B74C6C"/>
    <w:rsid w:val="00B752C5"/>
    <w:rsid w:val="00B753DF"/>
    <w:rsid w:val="00B7662A"/>
    <w:rsid w:val="00B800E3"/>
    <w:rsid w:val="00B80332"/>
    <w:rsid w:val="00B804C8"/>
    <w:rsid w:val="00B804F1"/>
    <w:rsid w:val="00B81CDD"/>
    <w:rsid w:val="00B81E67"/>
    <w:rsid w:val="00B81F3F"/>
    <w:rsid w:val="00B82165"/>
    <w:rsid w:val="00B82CED"/>
    <w:rsid w:val="00B83085"/>
    <w:rsid w:val="00B835B1"/>
    <w:rsid w:val="00B837A8"/>
    <w:rsid w:val="00B83BA2"/>
    <w:rsid w:val="00B847D1"/>
    <w:rsid w:val="00B84D67"/>
    <w:rsid w:val="00B85C80"/>
    <w:rsid w:val="00B85C98"/>
    <w:rsid w:val="00B86421"/>
    <w:rsid w:val="00B87BA6"/>
    <w:rsid w:val="00B901CE"/>
    <w:rsid w:val="00B9040D"/>
    <w:rsid w:val="00B90498"/>
    <w:rsid w:val="00B905F0"/>
    <w:rsid w:val="00B906B9"/>
    <w:rsid w:val="00B90BED"/>
    <w:rsid w:val="00B91046"/>
    <w:rsid w:val="00B9119A"/>
    <w:rsid w:val="00B91E8E"/>
    <w:rsid w:val="00B9232D"/>
    <w:rsid w:val="00B92541"/>
    <w:rsid w:val="00B92866"/>
    <w:rsid w:val="00B93B3C"/>
    <w:rsid w:val="00B96579"/>
    <w:rsid w:val="00B96775"/>
    <w:rsid w:val="00B96E46"/>
    <w:rsid w:val="00B96F88"/>
    <w:rsid w:val="00B970B3"/>
    <w:rsid w:val="00B979ED"/>
    <w:rsid w:val="00B97BB7"/>
    <w:rsid w:val="00BA0308"/>
    <w:rsid w:val="00BA074A"/>
    <w:rsid w:val="00BA0786"/>
    <w:rsid w:val="00BA12A5"/>
    <w:rsid w:val="00BA1CEE"/>
    <w:rsid w:val="00BA24DA"/>
    <w:rsid w:val="00BA2FFD"/>
    <w:rsid w:val="00BA31D1"/>
    <w:rsid w:val="00BA3221"/>
    <w:rsid w:val="00BA3BAE"/>
    <w:rsid w:val="00BA4625"/>
    <w:rsid w:val="00BA4CEA"/>
    <w:rsid w:val="00BA55B0"/>
    <w:rsid w:val="00BA5B2E"/>
    <w:rsid w:val="00BA5B5B"/>
    <w:rsid w:val="00BB089C"/>
    <w:rsid w:val="00BB0A17"/>
    <w:rsid w:val="00BB3770"/>
    <w:rsid w:val="00BB3E5C"/>
    <w:rsid w:val="00BB414B"/>
    <w:rsid w:val="00BB5517"/>
    <w:rsid w:val="00BB5A02"/>
    <w:rsid w:val="00BB5FD9"/>
    <w:rsid w:val="00BB70EF"/>
    <w:rsid w:val="00BB778B"/>
    <w:rsid w:val="00BB794C"/>
    <w:rsid w:val="00BB7B0A"/>
    <w:rsid w:val="00BB7CDC"/>
    <w:rsid w:val="00BC00E7"/>
    <w:rsid w:val="00BC1D2C"/>
    <w:rsid w:val="00BC231B"/>
    <w:rsid w:val="00BC2839"/>
    <w:rsid w:val="00BC2A23"/>
    <w:rsid w:val="00BC4101"/>
    <w:rsid w:val="00BC4EB1"/>
    <w:rsid w:val="00BC53C9"/>
    <w:rsid w:val="00BC57E3"/>
    <w:rsid w:val="00BC59D7"/>
    <w:rsid w:val="00BC59FA"/>
    <w:rsid w:val="00BC6170"/>
    <w:rsid w:val="00BC6A3B"/>
    <w:rsid w:val="00BC72B9"/>
    <w:rsid w:val="00BC73C2"/>
    <w:rsid w:val="00BC73D4"/>
    <w:rsid w:val="00BC7652"/>
    <w:rsid w:val="00BC78BB"/>
    <w:rsid w:val="00BC7D86"/>
    <w:rsid w:val="00BD17FE"/>
    <w:rsid w:val="00BD23C2"/>
    <w:rsid w:val="00BD26CF"/>
    <w:rsid w:val="00BD3023"/>
    <w:rsid w:val="00BD34F3"/>
    <w:rsid w:val="00BD39EF"/>
    <w:rsid w:val="00BD41F4"/>
    <w:rsid w:val="00BD428D"/>
    <w:rsid w:val="00BD4D91"/>
    <w:rsid w:val="00BD5587"/>
    <w:rsid w:val="00BD5CC3"/>
    <w:rsid w:val="00BD65FF"/>
    <w:rsid w:val="00BD7C90"/>
    <w:rsid w:val="00BE0045"/>
    <w:rsid w:val="00BE0D9A"/>
    <w:rsid w:val="00BE1FE3"/>
    <w:rsid w:val="00BE2E13"/>
    <w:rsid w:val="00BE3559"/>
    <w:rsid w:val="00BE4455"/>
    <w:rsid w:val="00BE4FB6"/>
    <w:rsid w:val="00BE507A"/>
    <w:rsid w:val="00BE54E3"/>
    <w:rsid w:val="00BE5733"/>
    <w:rsid w:val="00BE5793"/>
    <w:rsid w:val="00BE61A4"/>
    <w:rsid w:val="00BE61FF"/>
    <w:rsid w:val="00BE62E3"/>
    <w:rsid w:val="00BE668D"/>
    <w:rsid w:val="00BE698D"/>
    <w:rsid w:val="00BE7601"/>
    <w:rsid w:val="00BF0250"/>
    <w:rsid w:val="00BF0CC3"/>
    <w:rsid w:val="00BF30E1"/>
    <w:rsid w:val="00BF3981"/>
    <w:rsid w:val="00BF3E68"/>
    <w:rsid w:val="00BF4F78"/>
    <w:rsid w:val="00BF5445"/>
    <w:rsid w:val="00BF5534"/>
    <w:rsid w:val="00BF5ABB"/>
    <w:rsid w:val="00BF790B"/>
    <w:rsid w:val="00C00797"/>
    <w:rsid w:val="00C0104C"/>
    <w:rsid w:val="00C01333"/>
    <w:rsid w:val="00C01771"/>
    <w:rsid w:val="00C01786"/>
    <w:rsid w:val="00C0292B"/>
    <w:rsid w:val="00C0364A"/>
    <w:rsid w:val="00C03B5E"/>
    <w:rsid w:val="00C04583"/>
    <w:rsid w:val="00C04FE1"/>
    <w:rsid w:val="00C05167"/>
    <w:rsid w:val="00C05B50"/>
    <w:rsid w:val="00C10000"/>
    <w:rsid w:val="00C1034C"/>
    <w:rsid w:val="00C10D54"/>
    <w:rsid w:val="00C11191"/>
    <w:rsid w:val="00C114E8"/>
    <w:rsid w:val="00C11853"/>
    <w:rsid w:val="00C11974"/>
    <w:rsid w:val="00C1451D"/>
    <w:rsid w:val="00C155D0"/>
    <w:rsid w:val="00C15640"/>
    <w:rsid w:val="00C159C1"/>
    <w:rsid w:val="00C162AE"/>
    <w:rsid w:val="00C16863"/>
    <w:rsid w:val="00C17819"/>
    <w:rsid w:val="00C17FC2"/>
    <w:rsid w:val="00C20596"/>
    <w:rsid w:val="00C20A1C"/>
    <w:rsid w:val="00C20AE2"/>
    <w:rsid w:val="00C20F4F"/>
    <w:rsid w:val="00C21051"/>
    <w:rsid w:val="00C2130B"/>
    <w:rsid w:val="00C22294"/>
    <w:rsid w:val="00C2324F"/>
    <w:rsid w:val="00C2463C"/>
    <w:rsid w:val="00C246F6"/>
    <w:rsid w:val="00C24815"/>
    <w:rsid w:val="00C24D76"/>
    <w:rsid w:val="00C24E47"/>
    <w:rsid w:val="00C25E56"/>
    <w:rsid w:val="00C26779"/>
    <w:rsid w:val="00C26D9F"/>
    <w:rsid w:val="00C3003C"/>
    <w:rsid w:val="00C307BE"/>
    <w:rsid w:val="00C323DA"/>
    <w:rsid w:val="00C3243F"/>
    <w:rsid w:val="00C3295C"/>
    <w:rsid w:val="00C3393E"/>
    <w:rsid w:val="00C33F92"/>
    <w:rsid w:val="00C34F47"/>
    <w:rsid w:val="00C36E92"/>
    <w:rsid w:val="00C3783C"/>
    <w:rsid w:val="00C4056D"/>
    <w:rsid w:val="00C405B9"/>
    <w:rsid w:val="00C41391"/>
    <w:rsid w:val="00C418F5"/>
    <w:rsid w:val="00C41E3B"/>
    <w:rsid w:val="00C426C4"/>
    <w:rsid w:val="00C4282A"/>
    <w:rsid w:val="00C42D42"/>
    <w:rsid w:val="00C44377"/>
    <w:rsid w:val="00C44A57"/>
    <w:rsid w:val="00C4506C"/>
    <w:rsid w:val="00C45553"/>
    <w:rsid w:val="00C46779"/>
    <w:rsid w:val="00C4691E"/>
    <w:rsid w:val="00C47226"/>
    <w:rsid w:val="00C47A34"/>
    <w:rsid w:val="00C5080A"/>
    <w:rsid w:val="00C51316"/>
    <w:rsid w:val="00C52495"/>
    <w:rsid w:val="00C52938"/>
    <w:rsid w:val="00C53CE1"/>
    <w:rsid w:val="00C53D5D"/>
    <w:rsid w:val="00C5431F"/>
    <w:rsid w:val="00C5470F"/>
    <w:rsid w:val="00C55034"/>
    <w:rsid w:val="00C570DE"/>
    <w:rsid w:val="00C57139"/>
    <w:rsid w:val="00C6185B"/>
    <w:rsid w:val="00C61932"/>
    <w:rsid w:val="00C62242"/>
    <w:rsid w:val="00C62759"/>
    <w:rsid w:val="00C6338F"/>
    <w:rsid w:val="00C63632"/>
    <w:rsid w:val="00C645E3"/>
    <w:rsid w:val="00C64871"/>
    <w:rsid w:val="00C64ACF"/>
    <w:rsid w:val="00C64B5A"/>
    <w:rsid w:val="00C64F74"/>
    <w:rsid w:val="00C6505F"/>
    <w:rsid w:val="00C650A6"/>
    <w:rsid w:val="00C652FB"/>
    <w:rsid w:val="00C65C18"/>
    <w:rsid w:val="00C67151"/>
    <w:rsid w:val="00C70BA0"/>
    <w:rsid w:val="00C713E3"/>
    <w:rsid w:val="00C71B52"/>
    <w:rsid w:val="00C73BB8"/>
    <w:rsid w:val="00C73BC4"/>
    <w:rsid w:val="00C749F6"/>
    <w:rsid w:val="00C758C5"/>
    <w:rsid w:val="00C769CE"/>
    <w:rsid w:val="00C76B04"/>
    <w:rsid w:val="00C76BEA"/>
    <w:rsid w:val="00C76F72"/>
    <w:rsid w:val="00C778ED"/>
    <w:rsid w:val="00C77B3B"/>
    <w:rsid w:val="00C80699"/>
    <w:rsid w:val="00C812AC"/>
    <w:rsid w:val="00C81757"/>
    <w:rsid w:val="00C81B39"/>
    <w:rsid w:val="00C81C75"/>
    <w:rsid w:val="00C8293C"/>
    <w:rsid w:val="00C82CD1"/>
    <w:rsid w:val="00C82D88"/>
    <w:rsid w:val="00C8471A"/>
    <w:rsid w:val="00C848D8"/>
    <w:rsid w:val="00C85FD6"/>
    <w:rsid w:val="00C873AF"/>
    <w:rsid w:val="00C909D1"/>
    <w:rsid w:val="00C9124A"/>
    <w:rsid w:val="00C91DD0"/>
    <w:rsid w:val="00C92DB3"/>
    <w:rsid w:val="00C94373"/>
    <w:rsid w:val="00C9465F"/>
    <w:rsid w:val="00C95ACD"/>
    <w:rsid w:val="00C95FDF"/>
    <w:rsid w:val="00C964B1"/>
    <w:rsid w:val="00C9668A"/>
    <w:rsid w:val="00C96FF6"/>
    <w:rsid w:val="00CA10F9"/>
    <w:rsid w:val="00CA1993"/>
    <w:rsid w:val="00CA2494"/>
    <w:rsid w:val="00CA3703"/>
    <w:rsid w:val="00CA3F0C"/>
    <w:rsid w:val="00CA4506"/>
    <w:rsid w:val="00CA4BE1"/>
    <w:rsid w:val="00CA4DF8"/>
    <w:rsid w:val="00CA4F9D"/>
    <w:rsid w:val="00CA56C1"/>
    <w:rsid w:val="00CA6E61"/>
    <w:rsid w:val="00CA6FC7"/>
    <w:rsid w:val="00CA767D"/>
    <w:rsid w:val="00CB05FD"/>
    <w:rsid w:val="00CB0A1A"/>
    <w:rsid w:val="00CB17F8"/>
    <w:rsid w:val="00CB1EA0"/>
    <w:rsid w:val="00CB209B"/>
    <w:rsid w:val="00CB299D"/>
    <w:rsid w:val="00CB2D4E"/>
    <w:rsid w:val="00CB2DEF"/>
    <w:rsid w:val="00CB34BD"/>
    <w:rsid w:val="00CB38D4"/>
    <w:rsid w:val="00CB4090"/>
    <w:rsid w:val="00CB42BB"/>
    <w:rsid w:val="00CB480B"/>
    <w:rsid w:val="00CB6570"/>
    <w:rsid w:val="00CB6AF7"/>
    <w:rsid w:val="00CB6F36"/>
    <w:rsid w:val="00CB7415"/>
    <w:rsid w:val="00CB7617"/>
    <w:rsid w:val="00CC037D"/>
    <w:rsid w:val="00CC0C62"/>
    <w:rsid w:val="00CC0C76"/>
    <w:rsid w:val="00CC222F"/>
    <w:rsid w:val="00CC3184"/>
    <w:rsid w:val="00CC5556"/>
    <w:rsid w:val="00CC5B00"/>
    <w:rsid w:val="00CC5F97"/>
    <w:rsid w:val="00CC6F2A"/>
    <w:rsid w:val="00CD042B"/>
    <w:rsid w:val="00CD06AB"/>
    <w:rsid w:val="00CD06BC"/>
    <w:rsid w:val="00CD1161"/>
    <w:rsid w:val="00CD11F2"/>
    <w:rsid w:val="00CD1911"/>
    <w:rsid w:val="00CD2537"/>
    <w:rsid w:val="00CD3DFF"/>
    <w:rsid w:val="00CD3E2B"/>
    <w:rsid w:val="00CD40BA"/>
    <w:rsid w:val="00CD40E8"/>
    <w:rsid w:val="00CD55C7"/>
    <w:rsid w:val="00CD55F1"/>
    <w:rsid w:val="00CD5A29"/>
    <w:rsid w:val="00CD5DC4"/>
    <w:rsid w:val="00CD6874"/>
    <w:rsid w:val="00CD6913"/>
    <w:rsid w:val="00CD6A1A"/>
    <w:rsid w:val="00CD70AC"/>
    <w:rsid w:val="00CE0DEF"/>
    <w:rsid w:val="00CE15B9"/>
    <w:rsid w:val="00CE238D"/>
    <w:rsid w:val="00CE375A"/>
    <w:rsid w:val="00CE3997"/>
    <w:rsid w:val="00CE5A69"/>
    <w:rsid w:val="00CE5A91"/>
    <w:rsid w:val="00CE6063"/>
    <w:rsid w:val="00CE64BD"/>
    <w:rsid w:val="00CE6A05"/>
    <w:rsid w:val="00CE6CA5"/>
    <w:rsid w:val="00CE6E08"/>
    <w:rsid w:val="00CE7065"/>
    <w:rsid w:val="00CE714F"/>
    <w:rsid w:val="00CF01B4"/>
    <w:rsid w:val="00CF0730"/>
    <w:rsid w:val="00CF0A11"/>
    <w:rsid w:val="00CF0D56"/>
    <w:rsid w:val="00CF14F7"/>
    <w:rsid w:val="00CF15A5"/>
    <w:rsid w:val="00CF1609"/>
    <w:rsid w:val="00CF37D4"/>
    <w:rsid w:val="00CF4BC8"/>
    <w:rsid w:val="00CF4F85"/>
    <w:rsid w:val="00CF4F93"/>
    <w:rsid w:val="00CF5035"/>
    <w:rsid w:val="00CF55A5"/>
    <w:rsid w:val="00CF6ADC"/>
    <w:rsid w:val="00CF6BBF"/>
    <w:rsid w:val="00CF7256"/>
    <w:rsid w:val="00D00AEC"/>
    <w:rsid w:val="00D00FFF"/>
    <w:rsid w:val="00D01F3D"/>
    <w:rsid w:val="00D01FF8"/>
    <w:rsid w:val="00D02183"/>
    <w:rsid w:val="00D02D78"/>
    <w:rsid w:val="00D0315D"/>
    <w:rsid w:val="00D03836"/>
    <w:rsid w:val="00D03CF0"/>
    <w:rsid w:val="00D047FF"/>
    <w:rsid w:val="00D04872"/>
    <w:rsid w:val="00D04C78"/>
    <w:rsid w:val="00D05FB5"/>
    <w:rsid w:val="00D06165"/>
    <w:rsid w:val="00D0616B"/>
    <w:rsid w:val="00D072B0"/>
    <w:rsid w:val="00D0731F"/>
    <w:rsid w:val="00D10063"/>
    <w:rsid w:val="00D10250"/>
    <w:rsid w:val="00D10344"/>
    <w:rsid w:val="00D12064"/>
    <w:rsid w:val="00D124FE"/>
    <w:rsid w:val="00D12692"/>
    <w:rsid w:val="00D12726"/>
    <w:rsid w:val="00D12C34"/>
    <w:rsid w:val="00D1350F"/>
    <w:rsid w:val="00D14A8E"/>
    <w:rsid w:val="00D1581A"/>
    <w:rsid w:val="00D15B14"/>
    <w:rsid w:val="00D167EB"/>
    <w:rsid w:val="00D1717F"/>
    <w:rsid w:val="00D1729C"/>
    <w:rsid w:val="00D17410"/>
    <w:rsid w:val="00D17754"/>
    <w:rsid w:val="00D17C6C"/>
    <w:rsid w:val="00D17EFE"/>
    <w:rsid w:val="00D20A63"/>
    <w:rsid w:val="00D217AD"/>
    <w:rsid w:val="00D21A7F"/>
    <w:rsid w:val="00D21CD7"/>
    <w:rsid w:val="00D21F5D"/>
    <w:rsid w:val="00D224CA"/>
    <w:rsid w:val="00D23517"/>
    <w:rsid w:val="00D24923"/>
    <w:rsid w:val="00D249AA"/>
    <w:rsid w:val="00D256D9"/>
    <w:rsid w:val="00D25BB5"/>
    <w:rsid w:val="00D26079"/>
    <w:rsid w:val="00D30299"/>
    <w:rsid w:val="00D305E4"/>
    <w:rsid w:val="00D31751"/>
    <w:rsid w:val="00D31885"/>
    <w:rsid w:val="00D31D48"/>
    <w:rsid w:val="00D330DB"/>
    <w:rsid w:val="00D33755"/>
    <w:rsid w:val="00D33FB0"/>
    <w:rsid w:val="00D34109"/>
    <w:rsid w:val="00D3414D"/>
    <w:rsid w:val="00D35230"/>
    <w:rsid w:val="00D360CD"/>
    <w:rsid w:val="00D363AA"/>
    <w:rsid w:val="00D37F3C"/>
    <w:rsid w:val="00D415BD"/>
    <w:rsid w:val="00D4208C"/>
    <w:rsid w:val="00D428FC"/>
    <w:rsid w:val="00D45D7B"/>
    <w:rsid w:val="00D461F7"/>
    <w:rsid w:val="00D46E87"/>
    <w:rsid w:val="00D47346"/>
    <w:rsid w:val="00D47B2A"/>
    <w:rsid w:val="00D47E04"/>
    <w:rsid w:val="00D5010B"/>
    <w:rsid w:val="00D50274"/>
    <w:rsid w:val="00D502A5"/>
    <w:rsid w:val="00D50456"/>
    <w:rsid w:val="00D50C53"/>
    <w:rsid w:val="00D52294"/>
    <w:rsid w:val="00D540EA"/>
    <w:rsid w:val="00D55B1B"/>
    <w:rsid w:val="00D56007"/>
    <w:rsid w:val="00D5624E"/>
    <w:rsid w:val="00D569DF"/>
    <w:rsid w:val="00D571EA"/>
    <w:rsid w:val="00D57A48"/>
    <w:rsid w:val="00D57B1A"/>
    <w:rsid w:val="00D57B53"/>
    <w:rsid w:val="00D607AD"/>
    <w:rsid w:val="00D61325"/>
    <w:rsid w:val="00D61725"/>
    <w:rsid w:val="00D61972"/>
    <w:rsid w:val="00D61A47"/>
    <w:rsid w:val="00D61EF9"/>
    <w:rsid w:val="00D625BD"/>
    <w:rsid w:val="00D62652"/>
    <w:rsid w:val="00D62882"/>
    <w:rsid w:val="00D62FB1"/>
    <w:rsid w:val="00D63DD4"/>
    <w:rsid w:val="00D65591"/>
    <w:rsid w:val="00D66110"/>
    <w:rsid w:val="00D66779"/>
    <w:rsid w:val="00D672A8"/>
    <w:rsid w:val="00D6737C"/>
    <w:rsid w:val="00D679BD"/>
    <w:rsid w:val="00D70480"/>
    <w:rsid w:val="00D70F82"/>
    <w:rsid w:val="00D714BF"/>
    <w:rsid w:val="00D71EA7"/>
    <w:rsid w:val="00D7360D"/>
    <w:rsid w:val="00D74811"/>
    <w:rsid w:val="00D7517D"/>
    <w:rsid w:val="00D755F7"/>
    <w:rsid w:val="00D762E4"/>
    <w:rsid w:val="00D76953"/>
    <w:rsid w:val="00D76E17"/>
    <w:rsid w:val="00D801FA"/>
    <w:rsid w:val="00D80790"/>
    <w:rsid w:val="00D81230"/>
    <w:rsid w:val="00D81FD9"/>
    <w:rsid w:val="00D82633"/>
    <w:rsid w:val="00D829D9"/>
    <w:rsid w:val="00D829EE"/>
    <w:rsid w:val="00D8325B"/>
    <w:rsid w:val="00D84874"/>
    <w:rsid w:val="00D8513D"/>
    <w:rsid w:val="00D856D1"/>
    <w:rsid w:val="00D85CCA"/>
    <w:rsid w:val="00D86646"/>
    <w:rsid w:val="00D909E7"/>
    <w:rsid w:val="00D9274D"/>
    <w:rsid w:val="00D92F39"/>
    <w:rsid w:val="00D9372A"/>
    <w:rsid w:val="00D938C4"/>
    <w:rsid w:val="00D95AFF"/>
    <w:rsid w:val="00D95C9D"/>
    <w:rsid w:val="00D95D5F"/>
    <w:rsid w:val="00D96004"/>
    <w:rsid w:val="00D964C0"/>
    <w:rsid w:val="00D96C11"/>
    <w:rsid w:val="00D96F75"/>
    <w:rsid w:val="00D97C00"/>
    <w:rsid w:val="00DA05C4"/>
    <w:rsid w:val="00DA0BFD"/>
    <w:rsid w:val="00DA0DE5"/>
    <w:rsid w:val="00DA0F17"/>
    <w:rsid w:val="00DA1893"/>
    <w:rsid w:val="00DA1DE8"/>
    <w:rsid w:val="00DA1EDD"/>
    <w:rsid w:val="00DA2542"/>
    <w:rsid w:val="00DA2A39"/>
    <w:rsid w:val="00DA4CAB"/>
    <w:rsid w:val="00DA6577"/>
    <w:rsid w:val="00DA6A16"/>
    <w:rsid w:val="00DB07A6"/>
    <w:rsid w:val="00DB0A7E"/>
    <w:rsid w:val="00DB0CC2"/>
    <w:rsid w:val="00DB1086"/>
    <w:rsid w:val="00DB1D5E"/>
    <w:rsid w:val="00DB1FC2"/>
    <w:rsid w:val="00DB2EC3"/>
    <w:rsid w:val="00DB357D"/>
    <w:rsid w:val="00DB3BDA"/>
    <w:rsid w:val="00DB3D7F"/>
    <w:rsid w:val="00DB4193"/>
    <w:rsid w:val="00DB4528"/>
    <w:rsid w:val="00DB5635"/>
    <w:rsid w:val="00DB57FD"/>
    <w:rsid w:val="00DB6549"/>
    <w:rsid w:val="00DB6553"/>
    <w:rsid w:val="00DB71B8"/>
    <w:rsid w:val="00DB76EC"/>
    <w:rsid w:val="00DC0555"/>
    <w:rsid w:val="00DC08F0"/>
    <w:rsid w:val="00DC1F3A"/>
    <w:rsid w:val="00DC22A2"/>
    <w:rsid w:val="00DC26B1"/>
    <w:rsid w:val="00DC38F0"/>
    <w:rsid w:val="00DC3A90"/>
    <w:rsid w:val="00DC3CF9"/>
    <w:rsid w:val="00DC4EBB"/>
    <w:rsid w:val="00DC5848"/>
    <w:rsid w:val="00DC6278"/>
    <w:rsid w:val="00DC629C"/>
    <w:rsid w:val="00DC68F4"/>
    <w:rsid w:val="00DC735D"/>
    <w:rsid w:val="00DD0A75"/>
    <w:rsid w:val="00DD0F29"/>
    <w:rsid w:val="00DD3827"/>
    <w:rsid w:val="00DD3909"/>
    <w:rsid w:val="00DD3F10"/>
    <w:rsid w:val="00DD41AE"/>
    <w:rsid w:val="00DD43D7"/>
    <w:rsid w:val="00DD49C5"/>
    <w:rsid w:val="00DD57A0"/>
    <w:rsid w:val="00DD5C5A"/>
    <w:rsid w:val="00DD5D9B"/>
    <w:rsid w:val="00DD610B"/>
    <w:rsid w:val="00DD64D0"/>
    <w:rsid w:val="00DD6A71"/>
    <w:rsid w:val="00DD7CF3"/>
    <w:rsid w:val="00DE164D"/>
    <w:rsid w:val="00DE2707"/>
    <w:rsid w:val="00DE2726"/>
    <w:rsid w:val="00DE2942"/>
    <w:rsid w:val="00DE3CC7"/>
    <w:rsid w:val="00DE4A06"/>
    <w:rsid w:val="00DE51AB"/>
    <w:rsid w:val="00DE5BCF"/>
    <w:rsid w:val="00DE61DF"/>
    <w:rsid w:val="00DE64EC"/>
    <w:rsid w:val="00DE77E0"/>
    <w:rsid w:val="00DF0298"/>
    <w:rsid w:val="00DF1959"/>
    <w:rsid w:val="00DF1E17"/>
    <w:rsid w:val="00DF2D34"/>
    <w:rsid w:val="00DF35AC"/>
    <w:rsid w:val="00DF3CAF"/>
    <w:rsid w:val="00DF414A"/>
    <w:rsid w:val="00DF5083"/>
    <w:rsid w:val="00DF650A"/>
    <w:rsid w:val="00DF6D21"/>
    <w:rsid w:val="00DF7253"/>
    <w:rsid w:val="00E0032D"/>
    <w:rsid w:val="00E00DA6"/>
    <w:rsid w:val="00E01149"/>
    <w:rsid w:val="00E01207"/>
    <w:rsid w:val="00E01255"/>
    <w:rsid w:val="00E01854"/>
    <w:rsid w:val="00E02535"/>
    <w:rsid w:val="00E02727"/>
    <w:rsid w:val="00E02949"/>
    <w:rsid w:val="00E03CA8"/>
    <w:rsid w:val="00E04E47"/>
    <w:rsid w:val="00E0579A"/>
    <w:rsid w:val="00E069CD"/>
    <w:rsid w:val="00E071B3"/>
    <w:rsid w:val="00E105FD"/>
    <w:rsid w:val="00E1065A"/>
    <w:rsid w:val="00E125F6"/>
    <w:rsid w:val="00E12E11"/>
    <w:rsid w:val="00E136EE"/>
    <w:rsid w:val="00E13955"/>
    <w:rsid w:val="00E14A8F"/>
    <w:rsid w:val="00E14ECD"/>
    <w:rsid w:val="00E1569C"/>
    <w:rsid w:val="00E157AA"/>
    <w:rsid w:val="00E15FE8"/>
    <w:rsid w:val="00E160E9"/>
    <w:rsid w:val="00E16879"/>
    <w:rsid w:val="00E16898"/>
    <w:rsid w:val="00E16E3A"/>
    <w:rsid w:val="00E17051"/>
    <w:rsid w:val="00E1780B"/>
    <w:rsid w:val="00E17E83"/>
    <w:rsid w:val="00E2063B"/>
    <w:rsid w:val="00E20A5F"/>
    <w:rsid w:val="00E20F0E"/>
    <w:rsid w:val="00E212D8"/>
    <w:rsid w:val="00E22357"/>
    <w:rsid w:val="00E2249C"/>
    <w:rsid w:val="00E225C6"/>
    <w:rsid w:val="00E22F44"/>
    <w:rsid w:val="00E22FAF"/>
    <w:rsid w:val="00E23E3B"/>
    <w:rsid w:val="00E24669"/>
    <w:rsid w:val="00E25034"/>
    <w:rsid w:val="00E25FEE"/>
    <w:rsid w:val="00E26583"/>
    <w:rsid w:val="00E2666A"/>
    <w:rsid w:val="00E26F46"/>
    <w:rsid w:val="00E27613"/>
    <w:rsid w:val="00E27D44"/>
    <w:rsid w:val="00E30683"/>
    <w:rsid w:val="00E306AD"/>
    <w:rsid w:val="00E3122A"/>
    <w:rsid w:val="00E313A1"/>
    <w:rsid w:val="00E31A71"/>
    <w:rsid w:val="00E31CDE"/>
    <w:rsid w:val="00E3230F"/>
    <w:rsid w:val="00E327F1"/>
    <w:rsid w:val="00E33864"/>
    <w:rsid w:val="00E33B2C"/>
    <w:rsid w:val="00E33F64"/>
    <w:rsid w:val="00E344D4"/>
    <w:rsid w:val="00E348D3"/>
    <w:rsid w:val="00E348D8"/>
    <w:rsid w:val="00E34E09"/>
    <w:rsid w:val="00E3513A"/>
    <w:rsid w:val="00E3679E"/>
    <w:rsid w:val="00E36EC3"/>
    <w:rsid w:val="00E37145"/>
    <w:rsid w:val="00E37AB8"/>
    <w:rsid w:val="00E37B13"/>
    <w:rsid w:val="00E40294"/>
    <w:rsid w:val="00E40A77"/>
    <w:rsid w:val="00E41153"/>
    <w:rsid w:val="00E414A9"/>
    <w:rsid w:val="00E417A5"/>
    <w:rsid w:val="00E41EA5"/>
    <w:rsid w:val="00E42AFC"/>
    <w:rsid w:val="00E42FBD"/>
    <w:rsid w:val="00E43570"/>
    <w:rsid w:val="00E4397B"/>
    <w:rsid w:val="00E43CD1"/>
    <w:rsid w:val="00E44687"/>
    <w:rsid w:val="00E4584F"/>
    <w:rsid w:val="00E47CC1"/>
    <w:rsid w:val="00E47FDF"/>
    <w:rsid w:val="00E509A3"/>
    <w:rsid w:val="00E50E3C"/>
    <w:rsid w:val="00E5148A"/>
    <w:rsid w:val="00E51A63"/>
    <w:rsid w:val="00E523E3"/>
    <w:rsid w:val="00E524A7"/>
    <w:rsid w:val="00E52B30"/>
    <w:rsid w:val="00E530B9"/>
    <w:rsid w:val="00E53321"/>
    <w:rsid w:val="00E54546"/>
    <w:rsid w:val="00E54EF3"/>
    <w:rsid w:val="00E56A99"/>
    <w:rsid w:val="00E56B96"/>
    <w:rsid w:val="00E57329"/>
    <w:rsid w:val="00E600B3"/>
    <w:rsid w:val="00E61509"/>
    <w:rsid w:val="00E62CA5"/>
    <w:rsid w:val="00E6331B"/>
    <w:rsid w:val="00E6364C"/>
    <w:rsid w:val="00E6377E"/>
    <w:rsid w:val="00E6470F"/>
    <w:rsid w:val="00E64D44"/>
    <w:rsid w:val="00E66BC1"/>
    <w:rsid w:val="00E67099"/>
    <w:rsid w:val="00E6735C"/>
    <w:rsid w:val="00E673F4"/>
    <w:rsid w:val="00E67A1D"/>
    <w:rsid w:val="00E67FF6"/>
    <w:rsid w:val="00E7042F"/>
    <w:rsid w:val="00E7068A"/>
    <w:rsid w:val="00E71332"/>
    <w:rsid w:val="00E7193D"/>
    <w:rsid w:val="00E721AA"/>
    <w:rsid w:val="00E7365E"/>
    <w:rsid w:val="00E74983"/>
    <w:rsid w:val="00E74BC6"/>
    <w:rsid w:val="00E74D2D"/>
    <w:rsid w:val="00E7559B"/>
    <w:rsid w:val="00E80887"/>
    <w:rsid w:val="00E81621"/>
    <w:rsid w:val="00E816AA"/>
    <w:rsid w:val="00E817C2"/>
    <w:rsid w:val="00E81DA3"/>
    <w:rsid w:val="00E8276E"/>
    <w:rsid w:val="00E831EB"/>
    <w:rsid w:val="00E837C6"/>
    <w:rsid w:val="00E84CB0"/>
    <w:rsid w:val="00E84F65"/>
    <w:rsid w:val="00E85331"/>
    <w:rsid w:val="00E85405"/>
    <w:rsid w:val="00E86089"/>
    <w:rsid w:val="00E86123"/>
    <w:rsid w:val="00E86A67"/>
    <w:rsid w:val="00E8701D"/>
    <w:rsid w:val="00E8740C"/>
    <w:rsid w:val="00E87602"/>
    <w:rsid w:val="00E87A01"/>
    <w:rsid w:val="00E87ED4"/>
    <w:rsid w:val="00E90702"/>
    <w:rsid w:val="00E90C25"/>
    <w:rsid w:val="00E91B89"/>
    <w:rsid w:val="00E92EA8"/>
    <w:rsid w:val="00E9333B"/>
    <w:rsid w:val="00E9380B"/>
    <w:rsid w:val="00E95189"/>
    <w:rsid w:val="00E9522C"/>
    <w:rsid w:val="00E95397"/>
    <w:rsid w:val="00E95B93"/>
    <w:rsid w:val="00E95C98"/>
    <w:rsid w:val="00E97215"/>
    <w:rsid w:val="00E97273"/>
    <w:rsid w:val="00E97450"/>
    <w:rsid w:val="00E976D3"/>
    <w:rsid w:val="00E97A0B"/>
    <w:rsid w:val="00EA0853"/>
    <w:rsid w:val="00EA121E"/>
    <w:rsid w:val="00EA1D49"/>
    <w:rsid w:val="00EA2521"/>
    <w:rsid w:val="00EA2A07"/>
    <w:rsid w:val="00EA6CF6"/>
    <w:rsid w:val="00EA7761"/>
    <w:rsid w:val="00EA7B77"/>
    <w:rsid w:val="00EA7B83"/>
    <w:rsid w:val="00EA7FD6"/>
    <w:rsid w:val="00EB03F0"/>
    <w:rsid w:val="00EB1261"/>
    <w:rsid w:val="00EB1425"/>
    <w:rsid w:val="00EB2995"/>
    <w:rsid w:val="00EB35CF"/>
    <w:rsid w:val="00EB3EA0"/>
    <w:rsid w:val="00EB4672"/>
    <w:rsid w:val="00EB4A2E"/>
    <w:rsid w:val="00EB6091"/>
    <w:rsid w:val="00EB6AFE"/>
    <w:rsid w:val="00EB6E7C"/>
    <w:rsid w:val="00EB6E85"/>
    <w:rsid w:val="00EB74BE"/>
    <w:rsid w:val="00EB77D1"/>
    <w:rsid w:val="00EC020A"/>
    <w:rsid w:val="00EC0EBA"/>
    <w:rsid w:val="00EC104D"/>
    <w:rsid w:val="00EC1189"/>
    <w:rsid w:val="00EC1632"/>
    <w:rsid w:val="00EC1DD6"/>
    <w:rsid w:val="00EC2743"/>
    <w:rsid w:val="00EC2BB4"/>
    <w:rsid w:val="00EC3F3E"/>
    <w:rsid w:val="00EC4105"/>
    <w:rsid w:val="00EC4284"/>
    <w:rsid w:val="00EC45CC"/>
    <w:rsid w:val="00EC47EF"/>
    <w:rsid w:val="00EC56CB"/>
    <w:rsid w:val="00EC6957"/>
    <w:rsid w:val="00EC6D2E"/>
    <w:rsid w:val="00EC7D7B"/>
    <w:rsid w:val="00ED003C"/>
    <w:rsid w:val="00ED0574"/>
    <w:rsid w:val="00ED08A0"/>
    <w:rsid w:val="00ED0A52"/>
    <w:rsid w:val="00ED20B3"/>
    <w:rsid w:val="00ED2321"/>
    <w:rsid w:val="00ED290E"/>
    <w:rsid w:val="00ED2C44"/>
    <w:rsid w:val="00ED3A41"/>
    <w:rsid w:val="00ED4266"/>
    <w:rsid w:val="00ED4352"/>
    <w:rsid w:val="00ED4AED"/>
    <w:rsid w:val="00ED5AEE"/>
    <w:rsid w:val="00ED6026"/>
    <w:rsid w:val="00ED68A7"/>
    <w:rsid w:val="00ED717C"/>
    <w:rsid w:val="00ED7722"/>
    <w:rsid w:val="00EE0862"/>
    <w:rsid w:val="00EE09FA"/>
    <w:rsid w:val="00EE1341"/>
    <w:rsid w:val="00EE2CCB"/>
    <w:rsid w:val="00EE3F5D"/>
    <w:rsid w:val="00EE465A"/>
    <w:rsid w:val="00EE60AE"/>
    <w:rsid w:val="00EE7456"/>
    <w:rsid w:val="00EE7623"/>
    <w:rsid w:val="00EE7B7C"/>
    <w:rsid w:val="00EF0C38"/>
    <w:rsid w:val="00EF0E34"/>
    <w:rsid w:val="00EF2072"/>
    <w:rsid w:val="00EF237E"/>
    <w:rsid w:val="00EF2BF6"/>
    <w:rsid w:val="00EF3183"/>
    <w:rsid w:val="00EF3523"/>
    <w:rsid w:val="00EF36DA"/>
    <w:rsid w:val="00EF3EF0"/>
    <w:rsid w:val="00EF426A"/>
    <w:rsid w:val="00EF45A3"/>
    <w:rsid w:val="00EF4F00"/>
    <w:rsid w:val="00EF63C9"/>
    <w:rsid w:val="00EF6466"/>
    <w:rsid w:val="00EF6C37"/>
    <w:rsid w:val="00EF6FF2"/>
    <w:rsid w:val="00EF7D5F"/>
    <w:rsid w:val="00F001E9"/>
    <w:rsid w:val="00F016E5"/>
    <w:rsid w:val="00F02725"/>
    <w:rsid w:val="00F028C8"/>
    <w:rsid w:val="00F029B9"/>
    <w:rsid w:val="00F02CBE"/>
    <w:rsid w:val="00F02F3E"/>
    <w:rsid w:val="00F03533"/>
    <w:rsid w:val="00F0380B"/>
    <w:rsid w:val="00F0465A"/>
    <w:rsid w:val="00F10943"/>
    <w:rsid w:val="00F10F0B"/>
    <w:rsid w:val="00F1268C"/>
    <w:rsid w:val="00F12F4E"/>
    <w:rsid w:val="00F1324C"/>
    <w:rsid w:val="00F1326A"/>
    <w:rsid w:val="00F14836"/>
    <w:rsid w:val="00F15627"/>
    <w:rsid w:val="00F16536"/>
    <w:rsid w:val="00F16A32"/>
    <w:rsid w:val="00F16B92"/>
    <w:rsid w:val="00F1748A"/>
    <w:rsid w:val="00F17895"/>
    <w:rsid w:val="00F17A16"/>
    <w:rsid w:val="00F17B7D"/>
    <w:rsid w:val="00F17D7D"/>
    <w:rsid w:val="00F201BB"/>
    <w:rsid w:val="00F20A09"/>
    <w:rsid w:val="00F20C63"/>
    <w:rsid w:val="00F2138B"/>
    <w:rsid w:val="00F2246C"/>
    <w:rsid w:val="00F22F50"/>
    <w:rsid w:val="00F2318F"/>
    <w:rsid w:val="00F2347F"/>
    <w:rsid w:val="00F2375B"/>
    <w:rsid w:val="00F23762"/>
    <w:rsid w:val="00F23EF5"/>
    <w:rsid w:val="00F24846"/>
    <w:rsid w:val="00F255A3"/>
    <w:rsid w:val="00F25FA5"/>
    <w:rsid w:val="00F263CB"/>
    <w:rsid w:val="00F265D1"/>
    <w:rsid w:val="00F268B1"/>
    <w:rsid w:val="00F26C48"/>
    <w:rsid w:val="00F26E2D"/>
    <w:rsid w:val="00F26F60"/>
    <w:rsid w:val="00F272EC"/>
    <w:rsid w:val="00F27374"/>
    <w:rsid w:val="00F30682"/>
    <w:rsid w:val="00F30842"/>
    <w:rsid w:val="00F31690"/>
    <w:rsid w:val="00F31CE5"/>
    <w:rsid w:val="00F32237"/>
    <w:rsid w:val="00F33834"/>
    <w:rsid w:val="00F3481C"/>
    <w:rsid w:val="00F34BE3"/>
    <w:rsid w:val="00F35A92"/>
    <w:rsid w:val="00F36811"/>
    <w:rsid w:val="00F3700E"/>
    <w:rsid w:val="00F37BDF"/>
    <w:rsid w:val="00F4056F"/>
    <w:rsid w:val="00F40673"/>
    <w:rsid w:val="00F40909"/>
    <w:rsid w:val="00F40A13"/>
    <w:rsid w:val="00F40A89"/>
    <w:rsid w:val="00F40E20"/>
    <w:rsid w:val="00F40F25"/>
    <w:rsid w:val="00F41757"/>
    <w:rsid w:val="00F41A41"/>
    <w:rsid w:val="00F41A8D"/>
    <w:rsid w:val="00F429FB"/>
    <w:rsid w:val="00F43D2A"/>
    <w:rsid w:val="00F4423D"/>
    <w:rsid w:val="00F44BEE"/>
    <w:rsid w:val="00F50A92"/>
    <w:rsid w:val="00F520F2"/>
    <w:rsid w:val="00F537B4"/>
    <w:rsid w:val="00F539A1"/>
    <w:rsid w:val="00F54AFC"/>
    <w:rsid w:val="00F56774"/>
    <w:rsid w:val="00F5698B"/>
    <w:rsid w:val="00F56A5A"/>
    <w:rsid w:val="00F56F60"/>
    <w:rsid w:val="00F604D4"/>
    <w:rsid w:val="00F60890"/>
    <w:rsid w:val="00F6095E"/>
    <w:rsid w:val="00F6105B"/>
    <w:rsid w:val="00F6129B"/>
    <w:rsid w:val="00F62721"/>
    <w:rsid w:val="00F631B7"/>
    <w:rsid w:val="00F63AEA"/>
    <w:rsid w:val="00F64098"/>
    <w:rsid w:val="00F64196"/>
    <w:rsid w:val="00F6478E"/>
    <w:rsid w:val="00F65163"/>
    <w:rsid w:val="00F6609B"/>
    <w:rsid w:val="00F66493"/>
    <w:rsid w:val="00F6762A"/>
    <w:rsid w:val="00F70F9D"/>
    <w:rsid w:val="00F7174E"/>
    <w:rsid w:val="00F71EF0"/>
    <w:rsid w:val="00F71EFD"/>
    <w:rsid w:val="00F72576"/>
    <w:rsid w:val="00F73BBC"/>
    <w:rsid w:val="00F74610"/>
    <w:rsid w:val="00F7480F"/>
    <w:rsid w:val="00F75988"/>
    <w:rsid w:val="00F75ED0"/>
    <w:rsid w:val="00F76693"/>
    <w:rsid w:val="00F7723F"/>
    <w:rsid w:val="00F7775D"/>
    <w:rsid w:val="00F7776C"/>
    <w:rsid w:val="00F7798F"/>
    <w:rsid w:val="00F77A12"/>
    <w:rsid w:val="00F77B9F"/>
    <w:rsid w:val="00F77DF3"/>
    <w:rsid w:val="00F80677"/>
    <w:rsid w:val="00F81A6D"/>
    <w:rsid w:val="00F81BCF"/>
    <w:rsid w:val="00F825EB"/>
    <w:rsid w:val="00F8287D"/>
    <w:rsid w:val="00F82B87"/>
    <w:rsid w:val="00F833C1"/>
    <w:rsid w:val="00F83FB5"/>
    <w:rsid w:val="00F84618"/>
    <w:rsid w:val="00F849F6"/>
    <w:rsid w:val="00F84C58"/>
    <w:rsid w:val="00F85222"/>
    <w:rsid w:val="00F85E70"/>
    <w:rsid w:val="00F868CF"/>
    <w:rsid w:val="00F86918"/>
    <w:rsid w:val="00F869C5"/>
    <w:rsid w:val="00F8702A"/>
    <w:rsid w:val="00F87DCF"/>
    <w:rsid w:val="00F87EAF"/>
    <w:rsid w:val="00F90741"/>
    <w:rsid w:val="00F910A5"/>
    <w:rsid w:val="00F917AE"/>
    <w:rsid w:val="00F9215C"/>
    <w:rsid w:val="00F94073"/>
    <w:rsid w:val="00F945C8"/>
    <w:rsid w:val="00F947A0"/>
    <w:rsid w:val="00F94BF8"/>
    <w:rsid w:val="00F95C08"/>
    <w:rsid w:val="00F9631A"/>
    <w:rsid w:val="00F96824"/>
    <w:rsid w:val="00F968E8"/>
    <w:rsid w:val="00F97ECB"/>
    <w:rsid w:val="00FA0276"/>
    <w:rsid w:val="00FA07B5"/>
    <w:rsid w:val="00FA1261"/>
    <w:rsid w:val="00FA1E0C"/>
    <w:rsid w:val="00FA2206"/>
    <w:rsid w:val="00FA2364"/>
    <w:rsid w:val="00FA2398"/>
    <w:rsid w:val="00FA26F7"/>
    <w:rsid w:val="00FA342D"/>
    <w:rsid w:val="00FA3AD9"/>
    <w:rsid w:val="00FA40B9"/>
    <w:rsid w:val="00FA45BA"/>
    <w:rsid w:val="00FA50D9"/>
    <w:rsid w:val="00FA6714"/>
    <w:rsid w:val="00FA7B89"/>
    <w:rsid w:val="00FA7F4E"/>
    <w:rsid w:val="00FB0F67"/>
    <w:rsid w:val="00FB13D2"/>
    <w:rsid w:val="00FB172B"/>
    <w:rsid w:val="00FB26E1"/>
    <w:rsid w:val="00FB2DAF"/>
    <w:rsid w:val="00FB2E5A"/>
    <w:rsid w:val="00FB2F36"/>
    <w:rsid w:val="00FB37B8"/>
    <w:rsid w:val="00FB3E5F"/>
    <w:rsid w:val="00FB5136"/>
    <w:rsid w:val="00FB5624"/>
    <w:rsid w:val="00FB606B"/>
    <w:rsid w:val="00FB6540"/>
    <w:rsid w:val="00FB6B7F"/>
    <w:rsid w:val="00FB771F"/>
    <w:rsid w:val="00FB7781"/>
    <w:rsid w:val="00FB7B80"/>
    <w:rsid w:val="00FB7E8C"/>
    <w:rsid w:val="00FB7EF1"/>
    <w:rsid w:val="00FB7F30"/>
    <w:rsid w:val="00FC0127"/>
    <w:rsid w:val="00FC0714"/>
    <w:rsid w:val="00FC1CFB"/>
    <w:rsid w:val="00FC1F46"/>
    <w:rsid w:val="00FC2DFF"/>
    <w:rsid w:val="00FC2E8E"/>
    <w:rsid w:val="00FC2FCD"/>
    <w:rsid w:val="00FC3150"/>
    <w:rsid w:val="00FC393D"/>
    <w:rsid w:val="00FC3B4E"/>
    <w:rsid w:val="00FC3C39"/>
    <w:rsid w:val="00FC3CF4"/>
    <w:rsid w:val="00FC3EC5"/>
    <w:rsid w:val="00FC52BA"/>
    <w:rsid w:val="00FC5768"/>
    <w:rsid w:val="00FC7A00"/>
    <w:rsid w:val="00FD0761"/>
    <w:rsid w:val="00FD1688"/>
    <w:rsid w:val="00FD34AD"/>
    <w:rsid w:val="00FD3665"/>
    <w:rsid w:val="00FD37DA"/>
    <w:rsid w:val="00FD5271"/>
    <w:rsid w:val="00FD5F4D"/>
    <w:rsid w:val="00FD7262"/>
    <w:rsid w:val="00FD7A33"/>
    <w:rsid w:val="00FE0518"/>
    <w:rsid w:val="00FE0D8F"/>
    <w:rsid w:val="00FE269F"/>
    <w:rsid w:val="00FE277F"/>
    <w:rsid w:val="00FE2865"/>
    <w:rsid w:val="00FE2BE6"/>
    <w:rsid w:val="00FE37CA"/>
    <w:rsid w:val="00FE39B8"/>
    <w:rsid w:val="00FE3A27"/>
    <w:rsid w:val="00FE3C1D"/>
    <w:rsid w:val="00FE3E52"/>
    <w:rsid w:val="00FE552B"/>
    <w:rsid w:val="00FE572D"/>
    <w:rsid w:val="00FE6A18"/>
    <w:rsid w:val="00FF03F3"/>
    <w:rsid w:val="00FF0E03"/>
    <w:rsid w:val="00FF17FD"/>
    <w:rsid w:val="00FF1D1A"/>
    <w:rsid w:val="00FF3275"/>
    <w:rsid w:val="00FF41B3"/>
    <w:rsid w:val="00FF5088"/>
    <w:rsid w:val="00FF5275"/>
    <w:rsid w:val="00FF5929"/>
    <w:rsid w:val="00FF6940"/>
    <w:rsid w:val="00FF6FE9"/>
    <w:rsid w:val="00FF7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2" w:locked="1" w:qFormat="1"/>
    <w:lsdException w:name="toc 3" w:locked="1" w:qFormat="1"/>
    <w:lsdException w:name="toc 5" w:uiPriority="0"/>
    <w:lsdException w:name="toc 6" w:uiPriority="0"/>
    <w:lsdException w:name="toc 7" w:uiPriority="0"/>
    <w:lsdException w:name="toc 8" w:uiPriority="0"/>
    <w:lsdException w:name="toc 9" w:uiPriority="0"/>
    <w:lsdException w:name="footnote text" w:uiPriority="0"/>
    <w:lsdException w:name="footer" w:locked="1"/>
    <w:lsdException w:name="caption" w:locked="1" w:qFormat="1"/>
    <w:lsdException w:name="footnote reference" w:uiPriority="0"/>
    <w:lsdException w:name="List Bullet" w:uiPriority="0"/>
    <w:lsdException w:name="List Number" w:locked="1" w:semiHidden="0" w:unhideWhenUsed="0"/>
    <w:lsdException w:name="List 4" w:locked="1" w:semiHidden="0" w:uiPriority="0" w:unhideWhenUsed="0"/>
    <w:lsdException w:name="List 5" w:locked="1" w:semiHidden="0" w:uiPriority="0" w:unhideWhenUsed="0"/>
    <w:lsdException w:name="List Bullet 3" w:uiPriority="0"/>
    <w:lsdException w:name="Title" w:locked="1" w:semiHidden="0" w:unhideWhenUsed="0" w:qFormat="1"/>
    <w:lsdException w:name="Closing"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locked="1" w:semiHidden="0" w:unhideWhenUsed="0" w:qFormat="1"/>
    <w:lsdException w:name="Salutation" w:locked="1" w:semiHidden="0" w:uiPriority="0" w:unhideWhenUsed="0"/>
    <w:lsdException w:name="Date" w:locked="1" w:semiHidden="0" w:unhideWhenUsed="0"/>
    <w:lsdException w:name="Body Text First Indent" w:locked="1" w:semiHidden="0" w:uiPriority="0" w:unhideWhenUsed="0"/>
    <w:lsdException w:name="Strong" w:locked="1" w:semiHidden="0" w:unhideWhenUsed="0" w:qFormat="1"/>
    <w:lsdException w:name="Emphasis" w:locked="1" w:semiHidden="0" w:unhideWhenUsed="0" w:qFormat="1"/>
    <w:lsdException w:name="Plain Text" w:uiPriority="0"/>
    <w:lsdException w:name="No List" w:locked="1"/>
    <w:lsdException w:name="Outline List 1" w:uiPriority="0"/>
    <w:lsdException w:name="Outline List 2" w:uiPriority="0"/>
    <w:lsdException w:name="Table Grid 7"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C52495"/>
    <w:pPr>
      <w:widowControl w:val="0"/>
    </w:pPr>
    <w:rPr>
      <w:szCs w:val="24"/>
    </w:rPr>
  </w:style>
  <w:style w:type="paragraph" w:styleId="11">
    <w:name w:val="heading 1"/>
    <w:basedOn w:val="a3"/>
    <w:next w:val="a3"/>
    <w:link w:val="12"/>
    <w:uiPriority w:val="99"/>
    <w:qFormat/>
    <w:rsid w:val="00897227"/>
    <w:pPr>
      <w:keepNext/>
      <w:adjustRightInd w:val="0"/>
      <w:spacing w:before="240" w:line="360" w:lineRule="atLeast"/>
      <w:jc w:val="center"/>
      <w:outlineLvl w:val="0"/>
    </w:pPr>
    <w:rPr>
      <w:sz w:val="32"/>
      <w:szCs w:val="20"/>
    </w:rPr>
  </w:style>
  <w:style w:type="paragraph" w:styleId="2">
    <w:name w:val="heading 2"/>
    <w:basedOn w:val="a3"/>
    <w:next w:val="a4"/>
    <w:link w:val="21"/>
    <w:uiPriority w:val="99"/>
    <w:qFormat/>
    <w:rsid w:val="00897227"/>
    <w:pPr>
      <w:keepNext/>
      <w:numPr>
        <w:numId w:val="1"/>
      </w:numPr>
      <w:spacing w:line="320" w:lineRule="exact"/>
      <w:outlineLvl w:val="1"/>
    </w:pPr>
    <w:rPr>
      <w:b/>
      <w:szCs w:val="20"/>
    </w:rPr>
  </w:style>
  <w:style w:type="paragraph" w:styleId="3">
    <w:name w:val="heading 3"/>
    <w:basedOn w:val="a3"/>
    <w:next w:val="a3"/>
    <w:link w:val="30"/>
    <w:uiPriority w:val="99"/>
    <w:qFormat/>
    <w:rsid w:val="00897227"/>
    <w:pPr>
      <w:keepNext/>
      <w:numPr>
        <w:numId w:val="2"/>
      </w:numPr>
      <w:tabs>
        <w:tab w:val="clear" w:pos="720"/>
        <w:tab w:val="num" w:pos="480"/>
      </w:tabs>
      <w:ind w:left="480" w:hanging="480"/>
      <w:outlineLvl w:val="2"/>
    </w:pPr>
    <w:rPr>
      <w:rFonts w:ascii="標楷體"/>
      <w:b/>
      <w:bCs/>
      <w:sz w:val="28"/>
      <w:szCs w:val="20"/>
    </w:rPr>
  </w:style>
  <w:style w:type="paragraph" w:styleId="40">
    <w:name w:val="heading 4"/>
    <w:basedOn w:val="a3"/>
    <w:next w:val="a3"/>
    <w:link w:val="41"/>
    <w:uiPriority w:val="99"/>
    <w:qFormat/>
    <w:rsid w:val="00897227"/>
    <w:pPr>
      <w:keepNext/>
      <w:framePr w:hSpace="180" w:wrap="around" w:hAnchor="margin" w:y="537"/>
      <w:adjustRightInd w:val="0"/>
      <w:spacing w:line="240" w:lineRule="atLeast"/>
      <w:jc w:val="both"/>
      <w:outlineLvl w:val="3"/>
    </w:pPr>
    <w:rPr>
      <w:u w:val="single"/>
    </w:rPr>
  </w:style>
  <w:style w:type="paragraph" w:styleId="50">
    <w:name w:val="heading 5"/>
    <w:basedOn w:val="a3"/>
    <w:next w:val="a3"/>
    <w:link w:val="51"/>
    <w:uiPriority w:val="99"/>
    <w:qFormat/>
    <w:rsid w:val="000653D1"/>
    <w:pPr>
      <w:keepNext/>
      <w:outlineLvl w:val="4"/>
    </w:pPr>
    <w:rPr>
      <w:b/>
      <w:bCs/>
      <w:color w:val="000000"/>
      <w:sz w:val="16"/>
      <w:shd w:val="pct15" w:color="auto" w:fill="FFFFFF"/>
    </w:rPr>
  </w:style>
  <w:style w:type="paragraph" w:styleId="6">
    <w:name w:val="heading 6"/>
    <w:basedOn w:val="a3"/>
    <w:next w:val="a3"/>
    <w:link w:val="60"/>
    <w:uiPriority w:val="99"/>
    <w:qFormat/>
    <w:rsid w:val="000653D1"/>
    <w:pPr>
      <w:keepNext/>
      <w:spacing w:line="240" w:lineRule="exact"/>
      <w:outlineLvl w:val="5"/>
    </w:pPr>
    <w:rPr>
      <w:b/>
      <w:bCs/>
      <w:color w:val="000000"/>
      <w:sz w:val="20"/>
      <w:szCs w:val="20"/>
      <w:shd w:val="pct15" w:color="auto" w:fill="FFFFFF"/>
    </w:rPr>
  </w:style>
  <w:style w:type="paragraph" w:styleId="7">
    <w:name w:val="heading 7"/>
    <w:basedOn w:val="a3"/>
    <w:next w:val="a3"/>
    <w:link w:val="70"/>
    <w:uiPriority w:val="99"/>
    <w:qFormat/>
    <w:rsid w:val="000653D1"/>
    <w:pPr>
      <w:keepNext/>
      <w:framePr w:hSpace="180" w:wrap="around" w:vAnchor="page" w:hAnchor="margin" w:y="748"/>
      <w:spacing w:beforeLines="50" w:afterLines="50"/>
      <w:jc w:val="center"/>
      <w:outlineLvl w:val="6"/>
    </w:pPr>
    <w:rPr>
      <w:rFonts w:ascii="新細明體" w:hAnsi="新細明體"/>
      <w:b/>
      <w:bCs/>
    </w:rPr>
  </w:style>
  <w:style w:type="paragraph" w:styleId="8">
    <w:name w:val="heading 8"/>
    <w:basedOn w:val="a3"/>
    <w:next w:val="a3"/>
    <w:link w:val="80"/>
    <w:uiPriority w:val="99"/>
    <w:qFormat/>
    <w:rsid w:val="000653D1"/>
    <w:pPr>
      <w:keepNext/>
      <w:framePr w:hSpace="180" w:wrap="around" w:hAnchor="margin" w:y="552"/>
      <w:jc w:val="center"/>
      <w:outlineLvl w:val="7"/>
    </w:pPr>
    <w:rPr>
      <w:rFonts w:ascii="新細明體"/>
      <w:b/>
      <w:bCs/>
      <w:sz w:val="26"/>
    </w:rPr>
  </w:style>
  <w:style w:type="paragraph" w:styleId="9">
    <w:name w:val="heading 9"/>
    <w:basedOn w:val="a3"/>
    <w:next w:val="a3"/>
    <w:link w:val="90"/>
    <w:uiPriority w:val="99"/>
    <w:qFormat/>
    <w:rsid w:val="000653D1"/>
    <w:pPr>
      <w:keepNext/>
      <w:adjustRightInd w:val="0"/>
      <w:spacing w:line="720" w:lineRule="atLeast"/>
      <w:textAlignment w:val="baseline"/>
      <w:outlineLvl w:val="8"/>
    </w:pPr>
    <w:rPr>
      <w:rFonts w:ascii="Arial" w:hAnsi="Arial"/>
      <w:kern w:val="0"/>
      <w:sz w:val="36"/>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標題 1 字元"/>
    <w:basedOn w:val="a5"/>
    <w:link w:val="11"/>
    <w:uiPriority w:val="99"/>
    <w:locked/>
    <w:rsid w:val="00760F90"/>
    <w:rPr>
      <w:rFonts w:eastAsia="新細明體"/>
      <w:kern w:val="2"/>
      <w:sz w:val="32"/>
      <w:lang w:val="en-US" w:eastAsia="zh-TW"/>
    </w:rPr>
  </w:style>
  <w:style w:type="paragraph" w:styleId="a4">
    <w:name w:val="Normal Indent"/>
    <w:basedOn w:val="a3"/>
    <w:uiPriority w:val="99"/>
    <w:rsid w:val="00897227"/>
    <w:pPr>
      <w:ind w:left="480"/>
    </w:pPr>
    <w:rPr>
      <w:szCs w:val="20"/>
    </w:rPr>
  </w:style>
  <w:style w:type="character" w:customStyle="1" w:styleId="21">
    <w:name w:val="標題 2 字元1"/>
    <w:basedOn w:val="a5"/>
    <w:link w:val="2"/>
    <w:uiPriority w:val="99"/>
    <w:locked/>
    <w:rsid w:val="00760F90"/>
    <w:rPr>
      <w:b/>
      <w:szCs w:val="20"/>
    </w:rPr>
  </w:style>
  <w:style w:type="character" w:customStyle="1" w:styleId="30">
    <w:name w:val="標題 3 字元"/>
    <w:basedOn w:val="a5"/>
    <w:link w:val="3"/>
    <w:uiPriority w:val="99"/>
    <w:locked/>
    <w:rsid w:val="00760F90"/>
    <w:rPr>
      <w:rFonts w:ascii="標楷體"/>
      <w:b/>
      <w:bCs/>
      <w:sz w:val="28"/>
      <w:szCs w:val="20"/>
    </w:rPr>
  </w:style>
  <w:style w:type="character" w:customStyle="1" w:styleId="41">
    <w:name w:val="標題 4 字元"/>
    <w:basedOn w:val="a5"/>
    <w:link w:val="40"/>
    <w:uiPriority w:val="99"/>
    <w:locked/>
    <w:rsid w:val="00760F90"/>
    <w:rPr>
      <w:rFonts w:eastAsia="新細明體"/>
      <w:kern w:val="2"/>
      <w:sz w:val="24"/>
      <w:u w:val="single"/>
      <w:lang w:val="en-US" w:eastAsia="zh-TW"/>
    </w:rPr>
  </w:style>
  <w:style w:type="character" w:customStyle="1" w:styleId="51">
    <w:name w:val="標題 5 字元"/>
    <w:basedOn w:val="a5"/>
    <w:link w:val="50"/>
    <w:uiPriority w:val="99"/>
    <w:locked/>
    <w:rsid w:val="00840D57"/>
    <w:rPr>
      <w:rFonts w:eastAsia="新細明體"/>
      <w:b/>
      <w:color w:val="000000"/>
      <w:kern w:val="2"/>
      <w:sz w:val="24"/>
      <w:shd w:val="pct15" w:color="auto" w:fill="FFFFFF"/>
      <w:lang w:val="en-US" w:eastAsia="zh-TW"/>
    </w:rPr>
  </w:style>
  <w:style w:type="character" w:customStyle="1" w:styleId="60">
    <w:name w:val="標題 6 字元"/>
    <w:basedOn w:val="a5"/>
    <w:link w:val="6"/>
    <w:uiPriority w:val="99"/>
    <w:locked/>
    <w:rsid w:val="00840D57"/>
    <w:rPr>
      <w:rFonts w:eastAsia="新細明體"/>
      <w:b/>
      <w:color w:val="000000"/>
      <w:kern w:val="2"/>
      <w:shd w:val="pct15" w:color="auto" w:fill="FFFFFF"/>
      <w:lang w:val="en-US" w:eastAsia="zh-TW"/>
    </w:rPr>
  </w:style>
  <w:style w:type="character" w:customStyle="1" w:styleId="70">
    <w:name w:val="標題 7 字元"/>
    <w:basedOn w:val="a5"/>
    <w:link w:val="7"/>
    <w:uiPriority w:val="99"/>
    <w:locked/>
    <w:rsid w:val="00840D57"/>
    <w:rPr>
      <w:rFonts w:ascii="新細明體" w:eastAsia="新細明體" w:hAnsi="新細明體"/>
      <w:b/>
      <w:kern w:val="2"/>
      <w:sz w:val="24"/>
      <w:lang w:val="en-US" w:eastAsia="zh-TW"/>
    </w:rPr>
  </w:style>
  <w:style w:type="character" w:customStyle="1" w:styleId="80">
    <w:name w:val="標題 8 字元"/>
    <w:basedOn w:val="a5"/>
    <w:link w:val="8"/>
    <w:uiPriority w:val="99"/>
    <w:locked/>
    <w:rsid w:val="00840D57"/>
    <w:rPr>
      <w:rFonts w:ascii="新細明體" w:eastAsia="新細明體"/>
      <w:b/>
      <w:kern w:val="2"/>
      <w:sz w:val="24"/>
      <w:lang w:val="en-US" w:eastAsia="zh-TW"/>
    </w:rPr>
  </w:style>
  <w:style w:type="character" w:customStyle="1" w:styleId="90">
    <w:name w:val="標題 9 字元"/>
    <w:basedOn w:val="a5"/>
    <w:link w:val="9"/>
    <w:uiPriority w:val="99"/>
    <w:locked/>
    <w:rsid w:val="00840D57"/>
    <w:rPr>
      <w:rFonts w:ascii="Arial" w:eastAsia="新細明體" w:hAnsi="Arial"/>
      <w:sz w:val="36"/>
      <w:lang w:val="en-US" w:eastAsia="zh-TW"/>
    </w:rPr>
  </w:style>
  <w:style w:type="paragraph" w:customStyle="1" w:styleId="13">
    <w:name w:val="樣式1"/>
    <w:basedOn w:val="a3"/>
    <w:next w:val="11"/>
    <w:uiPriority w:val="99"/>
    <w:rsid w:val="00897227"/>
    <w:rPr>
      <w:rFonts w:ascii="新細明體" w:hAnsi="新細明體"/>
      <w:b/>
      <w:sz w:val="28"/>
      <w:szCs w:val="28"/>
    </w:rPr>
  </w:style>
  <w:style w:type="paragraph" w:styleId="a8">
    <w:name w:val="footer"/>
    <w:basedOn w:val="a3"/>
    <w:link w:val="14"/>
    <w:uiPriority w:val="99"/>
    <w:rsid w:val="00897227"/>
    <w:pPr>
      <w:tabs>
        <w:tab w:val="center" w:pos="4153"/>
        <w:tab w:val="right" w:pos="8306"/>
      </w:tabs>
      <w:snapToGrid w:val="0"/>
    </w:pPr>
    <w:rPr>
      <w:sz w:val="20"/>
      <w:szCs w:val="20"/>
    </w:rPr>
  </w:style>
  <w:style w:type="character" w:customStyle="1" w:styleId="14">
    <w:name w:val="頁尾 字元1"/>
    <w:basedOn w:val="a5"/>
    <w:link w:val="a8"/>
    <w:uiPriority w:val="99"/>
    <w:locked/>
    <w:rsid w:val="00760F90"/>
    <w:rPr>
      <w:rFonts w:eastAsia="新細明體"/>
      <w:kern w:val="2"/>
      <w:lang w:val="en-US" w:eastAsia="zh-TW"/>
    </w:rPr>
  </w:style>
  <w:style w:type="paragraph" w:styleId="a9">
    <w:name w:val="Note Heading"/>
    <w:basedOn w:val="a3"/>
    <w:next w:val="a3"/>
    <w:link w:val="15"/>
    <w:uiPriority w:val="99"/>
    <w:rsid w:val="00897227"/>
    <w:pPr>
      <w:jc w:val="center"/>
    </w:pPr>
    <w:rPr>
      <w:szCs w:val="20"/>
    </w:rPr>
  </w:style>
  <w:style w:type="character" w:customStyle="1" w:styleId="15">
    <w:name w:val="註釋標題 字元1"/>
    <w:basedOn w:val="a5"/>
    <w:link w:val="a9"/>
    <w:uiPriority w:val="99"/>
    <w:locked/>
    <w:rsid w:val="00760F90"/>
    <w:rPr>
      <w:rFonts w:eastAsia="新細明體"/>
      <w:kern w:val="2"/>
      <w:sz w:val="24"/>
      <w:lang w:val="en-US" w:eastAsia="zh-TW"/>
    </w:rPr>
  </w:style>
  <w:style w:type="paragraph" w:styleId="aa">
    <w:name w:val="Body Text Indent"/>
    <w:basedOn w:val="a3"/>
    <w:link w:val="ab"/>
    <w:uiPriority w:val="99"/>
    <w:rsid w:val="00897227"/>
    <w:pPr>
      <w:spacing w:after="120"/>
      <w:ind w:leftChars="200" w:left="480"/>
    </w:pPr>
  </w:style>
  <w:style w:type="character" w:customStyle="1" w:styleId="ab">
    <w:name w:val="本文縮排 字元"/>
    <w:basedOn w:val="a5"/>
    <w:link w:val="aa"/>
    <w:uiPriority w:val="99"/>
    <w:locked/>
    <w:rsid w:val="00760F90"/>
    <w:rPr>
      <w:rFonts w:eastAsia="新細明體"/>
      <w:kern w:val="2"/>
      <w:sz w:val="24"/>
      <w:lang w:val="en-US" w:eastAsia="zh-TW"/>
    </w:rPr>
  </w:style>
  <w:style w:type="paragraph" w:styleId="ac">
    <w:name w:val="header"/>
    <w:basedOn w:val="a3"/>
    <w:link w:val="16"/>
    <w:uiPriority w:val="99"/>
    <w:rsid w:val="00897227"/>
    <w:pPr>
      <w:tabs>
        <w:tab w:val="center" w:pos="4153"/>
        <w:tab w:val="right" w:pos="8306"/>
      </w:tabs>
      <w:snapToGrid w:val="0"/>
    </w:pPr>
    <w:rPr>
      <w:sz w:val="20"/>
      <w:szCs w:val="20"/>
    </w:rPr>
  </w:style>
  <w:style w:type="character" w:customStyle="1" w:styleId="16">
    <w:name w:val="頁首 字元1"/>
    <w:basedOn w:val="a5"/>
    <w:link w:val="ac"/>
    <w:uiPriority w:val="99"/>
    <w:locked/>
    <w:rsid w:val="00760F90"/>
    <w:rPr>
      <w:rFonts w:eastAsia="新細明體"/>
      <w:kern w:val="2"/>
      <w:lang w:val="en-US" w:eastAsia="zh-TW"/>
    </w:rPr>
  </w:style>
  <w:style w:type="paragraph" w:styleId="ad">
    <w:name w:val="Body Text"/>
    <w:basedOn w:val="a3"/>
    <w:link w:val="ae"/>
    <w:uiPriority w:val="99"/>
    <w:rsid w:val="00897227"/>
    <w:pPr>
      <w:spacing w:after="120"/>
    </w:pPr>
  </w:style>
  <w:style w:type="character" w:customStyle="1" w:styleId="ae">
    <w:name w:val="本文 字元"/>
    <w:basedOn w:val="a5"/>
    <w:link w:val="ad"/>
    <w:uiPriority w:val="99"/>
    <w:locked/>
    <w:rsid w:val="00760F90"/>
    <w:rPr>
      <w:rFonts w:eastAsia="新細明體"/>
      <w:kern w:val="2"/>
      <w:sz w:val="24"/>
      <w:lang w:val="en-US" w:eastAsia="zh-TW"/>
    </w:rPr>
  </w:style>
  <w:style w:type="paragraph" w:styleId="af">
    <w:name w:val="Plain Text"/>
    <w:aliases w:val="字元,一般文字 字元, 字元"/>
    <w:basedOn w:val="a3"/>
    <w:link w:val="af0"/>
    <w:rsid w:val="00760F90"/>
    <w:pPr>
      <w:widowControl/>
      <w:spacing w:after="160" w:line="240" w:lineRule="exact"/>
    </w:pPr>
    <w:rPr>
      <w:rFonts w:ascii="Tahoma" w:hAnsi="Tahoma"/>
      <w:kern w:val="0"/>
      <w:sz w:val="20"/>
      <w:szCs w:val="20"/>
      <w:lang w:eastAsia="en-US"/>
    </w:rPr>
  </w:style>
  <w:style w:type="character" w:customStyle="1" w:styleId="af0">
    <w:name w:val="純文字 字元"/>
    <w:aliases w:val="字元 字元,一般文字 字元 字元, 字元 字元"/>
    <w:link w:val="af"/>
    <w:uiPriority w:val="99"/>
    <w:locked/>
    <w:rsid w:val="0090363A"/>
    <w:rPr>
      <w:rFonts w:ascii="細明體" w:eastAsia="細明體" w:hAnsi="Courier New"/>
      <w:kern w:val="2"/>
      <w:sz w:val="24"/>
      <w:lang w:val="en-US" w:eastAsia="zh-TW"/>
    </w:rPr>
  </w:style>
  <w:style w:type="character" w:customStyle="1" w:styleId="PlainTextChar">
    <w:name w:val="Plain Text Char"/>
    <w:aliases w:val="字元 Char,一般文字 字元 Char"/>
    <w:basedOn w:val="a5"/>
    <w:uiPriority w:val="99"/>
    <w:rsid w:val="001461B5"/>
    <w:rPr>
      <w:rFonts w:ascii="細明體" w:eastAsia="細明體" w:hAnsi="Courier New" w:cs="Courier New"/>
      <w:szCs w:val="24"/>
    </w:rPr>
  </w:style>
  <w:style w:type="paragraph" w:styleId="Web">
    <w:name w:val="Normal (Web)"/>
    <w:basedOn w:val="a3"/>
    <w:uiPriority w:val="99"/>
    <w:rsid w:val="00897227"/>
    <w:pPr>
      <w:widowControl/>
      <w:spacing w:before="100" w:after="100"/>
    </w:pPr>
    <w:rPr>
      <w:rFonts w:ascii="新細明體"/>
      <w:kern w:val="0"/>
      <w:szCs w:val="20"/>
    </w:rPr>
  </w:style>
  <w:style w:type="paragraph" w:customStyle="1" w:styleId="aboutusstyle1">
    <w:name w:val="about_us style1"/>
    <w:basedOn w:val="a3"/>
    <w:uiPriority w:val="99"/>
    <w:rsid w:val="00897227"/>
    <w:pPr>
      <w:widowControl/>
      <w:spacing w:before="100" w:beforeAutospacing="1" w:after="100" w:afterAutospacing="1"/>
    </w:pPr>
    <w:rPr>
      <w:rFonts w:ascii="新細明體" w:hAnsi="新細明體"/>
      <w:kern w:val="0"/>
    </w:rPr>
  </w:style>
  <w:style w:type="character" w:styleId="af1">
    <w:name w:val="Strong"/>
    <w:basedOn w:val="a5"/>
    <w:uiPriority w:val="99"/>
    <w:qFormat/>
    <w:rsid w:val="00897227"/>
    <w:rPr>
      <w:rFonts w:cs="Times New Roman"/>
      <w:b/>
    </w:rPr>
  </w:style>
  <w:style w:type="paragraph" w:styleId="af2">
    <w:name w:val="Block Text"/>
    <w:basedOn w:val="a3"/>
    <w:uiPriority w:val="99"/>
    <w:rsid w:val="00897227"/>
    <w:pPr>
      <w:autoSpaceDE w:val="0"/>
      <w:autoSpaceDN w:val="0"/>
      <w:adjustRightInd w:val="0"/>
      <w:ind w:left="113" w:right="113"/>
      <w:jc w:val="both"/>
    </w:pPr>
    <w:rPr>
      <w:rFonts w:ascii="新細明體"/>
      <w:szCs w:val="18"/>
      <w:lang w:val="zh-TW"/>
    </w:rPr>
  </w:style>
  <w:style w:type="character" w:styleId="af3">
    <w:name w:val="page number"/>
    <w:basedOn w:val="a5"/>
    <w:uiPriority w:val="99"/>
    <w:rsid w:val="00897227"/>
    <w:rPr>
      <w:rFonts w:cs="Times New Roman"/>
    </w:rPr>
  </w:style>
  <w:style w:type="paragraph" w:styleId="af4">
    <w:name w:val="Balloon Text"/>
    <w:basedOn w:val="a3"/>
    <w:link w:val="af5"/>
    <w:uiPriority w:val="99"/>
    <w:rsid w:val="00897227"/>
    <w:rPr>
      <w:rFonts w:ascii="Arial" w:hAnsi="Arial"/>
      <w:sz w:val="18"/>
      <w:szCs w:val="18"/>
    </w:rPr>
  </w:style>
  <w:style w:type="character" w:customStyle="1" w:styleId="af5">
    <w:name w:val="註解方塊文字 字元"/>
    <w:basedOn w:val="a5"/>
    <w:link w:val="af4"/>
    <w:uiPriority w:val="99"/>
    <w:locked/>
    <w:rsid w:val="00760F90"/>
    <w:rPr>
      <w:rFonts w:ascii="Arial" w:eastAsia="新細明體" w:hAnsi="Arial"/>
      <w:kern w:val="2"/>
      <w:sz w:val="18"/>
      <w:lang w:val="en-US" w:eastAsia="zh-TW"/>
    </w:rPr>
  </w:style>
  <w:style w:type="paragraph" w:styleId="20">
    <w:name w:val="Body Text Indent 2"/>
    <w:basedOn w:val="a3"/>
    <w:link w:val="22"/>
    <w:uiPriority w:val="99"/>
    <w:rsid w:val="00897227"/>
    <w:pPr>
      <w:spacing w:after="120" w:line="480" w:lineRule="auto"/>
      <w:ind w:leftChars="200" w:left="480"/>
    </w:pPr>
  </w:style>
  <w:style w:type="character" w:customStyle="1" w:styleId="22">
    <w:name w:val="本文縮排 2 字元"/>
    <w:basedOn w:val="a5"/>
    <w:link w:val="20"/>
    <w:uiPriority w:val="99"/>
    <w:locked/>
    <w:rsid w:val="00760F90"/>
    <w:rPr>
      <w:rFonts w:eastAsia="新細明體"/>
      <w:kern w:val="2"/>
      <w:sz w:val="24"/>
      <w:lang w:val="en-US" w:eastAsia="zh-TW"/>
    </w:rPr>
  </w:style>
  <w:style w:type="character" w:styleId="af6">
    <w:name w:val="Hyperlink"/>
    <w:basedOn w:val="a5"/>
    <w:uiPriority w:val="99"/>
    <w:rsid w:val="00897227"/>
    <w:rPr>
      <w:rFonts w:cs="Times New Roman"/>
      <w:color w:val="0000BB"/>
      <w:u w:val="none"/>
      <w:effect w:val="none"/>
    </w:rPr>
  </w:style>
  <w:style w:type="paragraph" w:customStyle="1" w:styleId="jj">
    <w:name w:val="jj"/>
    <w:basedOn w:val="a3"/>
    <w:uiPriority w:val="99"/>
    <w:rsid w:val="00897227"/>
    <w:pPr>
      <w:ind w:left="464" w:hanging="285"/>
    </w:pPr>
    <w:rPr>
      <w:rFonts w:ascii="標楷體" w:eastAsia="標楷體"/>
      <w:szCs w:val="20"/>
    </w:rPr>
  </w:style>
  <w:style w:type="paragraph" w:styleId="af7">
    <w:name w:val="Title"/>
    <w:basedOn w:val="a3"/>
    <w:link w:val="af8"/>
    <w:uiPriority w:val="99"/>
    <w:qFormat/>
    <w:rsid w:val="00897227"/>
    <w:pPr>
      <w:adjustRightInd w:val="0"/>
      <w:spacing w:before="240" w:after="60"/>
      <w:jc w:val="center"/>
      <w:textAlignment w:val="baseline"/>
    </w:pPr>
    <w:rPr>
      <w:rFonts w:ascii="Arial" w:hAnsi="Arial"/>
      <w:b/>
      <w:kern w:val="28"/>
      <w:sz w:val="32"/>
      <w:szCs w:val="20"/>
    </w:rPr>
  </w:style>
  <w:style w:type="character" w:customStyle="1" w:styleId="af8">
    <w:name w:val="標題 字元"/>
    <w:basedOn w:val="a5"/>
    <w:link w:val="af7"/>
    <w:uiPriority w:val="99"/>
    <w:locked/>
    <w:rsid w:val="00D12C34"/>
    <w:rPr>
      <w:rFonts w:ascii="Arial" w:hAnsi="Arial"/>
      <w:b/>
      <w:kern w:val="28"/>
      <w:sz w:val="32"/>
    </w:rPr>
  </w:style>
  <w:style w:type="character" w:customStyle="1" w:styleId="23">
    <w:name w:val="標題 2 字元"/>
    <w:uiPriority w:val="99"/>
    <w:rsid w:val="00897227"/>
    <w:rPr>
      <w:rFonts w:eastAsia="新細明體"/>
      <w:b/>
      <w:kern w:val="2"/>
      <w:sz w:val="24"/>
      <w:lang w:val="en-US" w:eastAsia="zh-TW"/>
    </w:rPr>
  </w:style>
  <w:style w:type="character" w:styleId="HTML">
    <w:name w:val="HTML Typewriter"/>
    <w:basedOn w:val="a5"/>
    <w:uiPriority w:val="99"/>
    <w:rsid w:val="00897227"/>
    <w:rPr>
      <w:rFonts w:ascii="Arial Unicode MS" w:eastAsia="Arial Unicode MS" w:hAnsi="Arial Unicode MS" w:cs="Times New Roman"/>
      <w:sz w:val="24"/>
    </w:rPr>
  </w:style>
  <w:style w:type="paragraph" w:styleId="24">
    <w:name w:val="Body Text 2"/>
    <w:basedOn w:val="a3"/>
    <w:link w:val="25"/>
    <w:uiPriority w:val="99"/>
    <w:rsid w:val="00897227"/>
    <w:pPr>
      <w:widowControl/>
      <w:adjustRightInd w:val="0"/>
      <w:spacing w:line="240" w:lineRule="exact"/>
      <w:jc w:val="both"/>
    </w:pPr>
    <w:rPr>
      <w:color w:val="000000"/>
    </w:rPr>
  </w:style>
  <w:style w:type="character" w:customStyle="1" w:styleId="25">
    <w:name w:val="本文 2 字元"/>
    <w:basedOn w:val="a5"/>
    <w:link w:val="24"/>
    <w:uiPriority w:val="99"/>
    <w:locked/>
    <w:rsid w:val="00D12C34"/>
    <w:rPr>
      <w:color w:val="000000"/>
      <w:kern w:val="2"/>
      <w:sz w:val="24"/>
    </w:rPr>
  </w:style>
  <w:style w:type="paragraph" w:styleId="31">
    <w:name w:val="Body Text 3"/>
    <w:basedOn w:val="a3"/>
    <w:link w:val="32"/>
    <w:uiPriority w:val="99"/>
    <w:rsid w:val="00897227"/>
    <w:pPr>
      <w:adjustRightInd w:val="0"/>
      <w:spacing w:line="360" w:lineRule="atLeast"/>
      <w:jc w:val="both"/>
    </w:pPr>
    <w:rPr>
      <w:rFonts w:ascii="新細明體" w:hAnsi="新細明體"/>
    </w:rPr>
  </w:style>
  <w:style w:type="character" w:customStyle="1" w:styleId="32">
    <w:name w:val="本文 3 字元"/>
    <w:basedOn w:val="a5"/>
    <w:link w:val="31"/>
    <w:uiPriority w:val="99"/>
    <w:locked/>
    <w:rsid w:val="00D12C34"/>
    <w:rPr>
      <w:rFonts w:ascii="新細明體" w:eastAsia="新細明體"/>
      <w:kern w:val="2"/>
      <w:sz w:val="24"/>
    </w:rPr>
  </w:style>
  <w:style w:type="paragraph" w:styleId="33">
    <w:name w:val="Body Text Indent 3"/>
    <w:basedOn w:val="a3"/>
    <w:link w:val="34"/>
    <w:uiPriority w:val="99"/>
    <w:rsid w:val="00897227"/>
    <w:pPr>
      <w:adjustRightInd w:val="0"/>
      <w:spacing w:line="360" w:lineRule="atLeast"/>
      <w:ind w:leftChars="100" w:left="720" w:hangingChars="200" w:hanging="480"/>
      <w:jc w:val="both"/>
    </w:pPr>
    <w:rPr>
      <w:rFonts w:eastAsia="標楷體"/>
    </w:rPr>
  </w:style>
  <w:style w:type="character" w:customStyle="1" w:styleId="34">
    <w:name w:val="本文縮排 3 字元"/>
    <w:basedOn w:val="a5"/>
    <w:link w:val="33"/>
    <w:uiPriority w:val="99"/>
    <w:locked/>
    <w:rsid w:val="00760F90"/>
    <w:rPr>
      <w:rFonts w:eastAsia="標楷體"/>
      <w:kern w:val="2"/>
      <w:sz w:val="24"/>
      <w:lang w:val="en-US" w:eastAsia="zh-TW"/>
    </w:rPr>
  </w:style>
  <w:style w:type="paragraph" w:customStyle="1" w:styleId="item">
    <w:name w:val="item"/>
    <w:basedOn w:val="a3"/>
    <w:uiPriority w:val="99"/>
    <w:rsid w:val="00897227"/>
    <w:pPr>
      <w:tabs>
        <w:tab w:val="num" w:pos="1440"/>
      </w:tabs>
      <w:adjustRightInd w:val="0"/>
      <w:snapToGrid w:val="0"/>
      <w:spacing w:line="360" w:lineRule="atLeast"/>
      <w:ind w:left="1260" w:hanging="480"/>
      <w:jc w:val="both"/>
    </w:pPr>
    <w:rPr>
      <w:rFonts w:ascii="標楷體" w:eastAsia="標楷體"/>
      <w:sz w:val="28"/>
    </w:rPr>
  </w:style>
  <w:style w:type="paragraph" w:customStyle="1" w:styleId="kk">
    <w:name w:val="kk"/>
    <w:basedOn w:val="jj"/>
    <w:uiPriority w:val="99"/>
    <w:rsid w:val="00897227"/>
    <w:pPr>
      <w:tabs>
        <w:tab w:val="num" w:pos="360"/>
      </w:tabs>
      <w:adjustRightInd w:val="0"/>
      <w:spacing w:line="360" w:lineRule="atLeast"/>
      <w:ind w:left="360" w:hanging="360"/>
      <w:jc w:val="both"/>
    </w:pPr>
  </w:style>
  <w:style w:type="paragraph" w:customStyle="1" w:styleId="font0">
    <w:name w:val="font0"/>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5">
    <w:name w:val="font5"/>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6">
    <w:name w:val="font6"/>
    <w:basedOn w:val="a3"/>
    <w:uiPriority w:val="99"/>
    <w:rsid w:val="00897227"/>
    <w:pPr>
      <w:widowControl/>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font7">
    <w:name w:val="font7"/>
    <w:basedOn w:val="a3"/>
    <w:uiPriority w:val="99"/>
    <w:rsid w:val="00897227"/>
    <w:pPr>
      <w:widowControl/>
      <w:adjustRightInd w:val="0"/>
      <w:spacing w:before="100" w:beforeAutospacing="1" w:after="100" w:afterAutospacing="1" w:line="360" w:lineRule="atLeast"/>
      <w:jc w:val="both"/>
    </w:pPr>
    <w:rPr>
      <w:rFonts w:eastAsia="Arial Unicode MS"/>
      <w:kern w:val="0"/>
    </w:rPr>
  </w:style>
  <w:style w:type="paragraph" w:customStyle="1" w:styleId="font8">
    <w:name w:val="font8"/>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sz w:val="18"/>
      <w:szCs w:val="18"/>
    </w:rPr>
  </w:style>
  <w:style w:type="paragraph" w:customStyle="1" w:styleId="xl22">
    <w:name w:val="xl22"/>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3">
    <w:name w:val="xl23"/>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4">
    <w:name w:val="xl24"/>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5">
    <w:name w:val="xl25"/>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6">
    <w:name w:val="xl26"/>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b/>
      <w:bCs/>
      <w:kern w:val="0"/>
    </w:rPr>
  </w:style>
  <w:style w:type="paragraph" w:customStyle="1" w:styleId="xl27">
    <w:name w:val="xl27"/>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28">
    <w:name w:val="xl28"/>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9">
    <w:name w:val="xl29"/>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0">
    <w:name w:val="xl30"/>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1">
    <w:name w:val="xl31"/>
    <w:basedOn w:val="a3"/>
    <w:uiPriority w:val="99"/>
    <w:rsid w:val="00897227"/>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2">
    <w:name w:val="xl32"/>
    <w:basedOn w:val="a3"/>
    <w:uiPriority w:val="99"/>
    <w:rsid w:val="00897227"/>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3">
    <w:name w:val="xl33"/>
    <w:basedOn w:val="a3"/>
    <w:uiPriority w:val="99"/>
    <w:rsid w:val="00897227"/>
    <w:pPr>
      <w:widowControl/>
      <w:pBdr>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4">
    <w:name w:val="xl34"/>
    <w:basedOn w:val="a3"/>
    <w:uiPriority w:val="99"/>
    <w:rsid w:val="00897227"/>
    <w:pPr>
      <w:widowControl/>
      <w:pBdr>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5">
    <w:name w:val="xl35"/>
    <w:basedOn w:val="a3"/>
    <w:uiPriority w:val="99"/>
    <w:rsid w:val="00897227"/>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6">
    <w:name w:val="xl36"/>
    <w:basedOn w:val="a3"/>
    <w:uiPriority w:val="99"/>
    <w:rsid w:val="00897227"/>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7">
    <w:name w:val="xl37"/>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38">
    <w:name w:val="xl38"/>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9">
    <w:name w:val="xl39"/>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0">
    <w:name w:val="xl40"/>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41">
    <w:name w:val="xl41"/>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2">
    <w:name w:val="xl42"/>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3">
    <w:name w:val="xl43"/>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新細明體" w:hAnsi="新細明體" w:cs="Arial Unicode MS"/>
      <w:kern w:val="0"/>
      <w:sz w:val="22"/>
      <w:szCs w:val="22"/>
    </w:rPr>
  </w:style>
  <w:style w:type="paragraph" w:customStyle="1" w:styleId="xl44">
    <w:name w:val="xl44"/>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5">
    <w:name w:val="xl45"/>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新細明體" w:hAnsi="新細明體" w:cs="Arial Unicode MS"/>
      <w:kern w:val="0"/>
      <w:sz w:val="22"/>
      <w:szCs w:val="22"/>
    </w:rPr>
  </w:style>
  <w:style w:type="paragraph" w:customStyle="1" w:styleId="qq">
    <w:name w:val="qq"/>
    <w:basedOn w:val="a3"/>
    <w:uiPriority w:val="99"/>
    <w:rsid w:val="00897227"/>
    <w:pPr>
      <w:tabs>
        <w:tab w:val="left" w:pos="0"/>
        <w:tab w:val="num" w:pos="420"/>
      </w:tabs>
      <w:adjustRightInd w:val="0"/>
      <w:snapToGrid w:val="0"/>
      <w:spacing w:line="360" w:lineRule="atLeast"/>
      <w:ind w:left="420" w:hanging="420"/>
      <w:jc w:val="both"/>
    </w:pPr>
    <w:rPr>
      <w:rFonts w:ascii="標楷體" w:eastAsia="標楷體"/>
      <w:szCs w:val="20"/>
    </w:rPr>
  </w:style>
  <w:style w:type="paragraph" w:styleId="af9">
    <w:name w:val="annotation text"/>
    <w:basedOn w:val="a3"/>
    <w:link w:val="17"/>
    <w:uiPriority w:val="99"/>
    <w:rsid w:val="00897227"/>
    <w:pPr>
      <w:adjustRightInd w:val="0"/>
      <w:textAlignment w:val="baseline"/>
    </w:pPr>
    <w:rPr>
      <w:szCs w:val="20"/>
    </w:rPr>
  </w:style>
  <w:style w:type="character" w:customStyle="1" w:styleId="17">
    <w:name w:val="註解文字 字元1"/>
    <w:basedOn w:val="a5"/>
    <w:link w:val="af9"/>
    <w:uiPriority w:val="99"/>
    <w:locked/>
    <w:rsid w:val="00760F90"/>
    <w:rPr>
      <w:rFonts w:eastAsia="新細明體"/>
      <w:kern w:val="2"/>
      <w:sz w:val="24"/>
      <w:lang w:val="en-US" w:eastAsia="zh-TW"/>
    </w:rPr>
  </w:style>
  <w:style w:type="paragraph" w:customStyle="1" w:styleId="afa">
    <w:name w:val="議案文"/>
    <w:basedOn w:val="a3"/>
    <w:uiPriority w:val="99"/>
    <w:rsid w:val="00897227"/>
    <w:pPr>
      <w:spacing w:line="400" w:lineRule="exact"/>
      <w:ind w:left="1121" w:hangingChars="400" w:hanging="1121"/>
      <w:jc w:val="both"/>
    </w:pPr>
    <w:rPr>
      <w:rFonts w:ascii="標楷體" w:eastAsia="標楷體" w:hAnsi="標楷體"/>
      <w:b/>
      <w:sz w:val="28"/>
      <w:szCs w:val="28"/>
    </w:rPr>
  </w:style>
  <w:style w:type="paragraph" w:customStyle="1" w:styleId="afb">
    <w:name w:val="設備說明"/>
    <w:basedOn w:val="ad"/>
    <w:uiPriority w:val="99"/>
    <w:rsid w:val="00897227"/>
    <w:pPr>
      <w:ind w:left="742" w:hangingChars="309" w:hanging="742"/>
      <w:jc w:val="both"/>
    </w:pPr>
    <w:rPr>
      <w:rFonts w:ascii="華康仿宋體W2" w:eastAsia="華康仿宋體W2"/>
    </w:rPr>
  </w:style>
  <w:style w:type="paragraph" w:customStyle="1" w:styleId="18">
    <w:name w:val="字元1"/>
    <w:basedOn w:val="a3"/>
    <w:autoRedefine/>
    <w:uiPriority w:val="99"/>
    <w:rsid w:val="00897227"/>
    <w:pPr>
      <w:widowControl/>
      <w:spacing w:after="160" w:line="240" w:lineRule="exact"/>
    </w:pPr>
    <w:rPr>
      <w:rFonts w:ascii="Verdana" w:hAnsi="Verdana"/>
      <w:color w:val="222288"/>
      <w:kern w:val="0"/>
      <w:sz w:val="20"/>
      <w:szCs w:val="20"/>
      <w:lang w:eastAsia="zh-CN"/>
    </w:rPr>
  </w:style>
  <w:style w:type="paragraph" w:customStyle="1" w:styleId="110">
    <w:name w:val="字元1 字元 字元 字元 字元 字元 字元 字元 字元 字元1"/>
    <w:basedOn w:val="a3"/>
    <w:uiPriority w:val="99"/>
    <w:semiHidden/>
    <w:rsid w:val="00897227"/>
    <w:pPr>
      <w:widowControl/>
      <w:spacing w:after="160" w:line="240" w:lineRule="exact"/>
    </w:pPr>
    <w:rPr>
      <w:rFonts w:ascii="Verdana" w:hAnsi="Verdana"/>
      <w:kern w:val="0"/>
      <w:sz w:val="20"/>
      <w:szCs w:val="20"/>
      <w:lang w:eastAsia="en-US"/>
    </w:rPr>
  </w:style>
  <w:style w:type="paragraph" w:customStyle="1" w:styleId="Print-FromToSubjectDate">
    <w:name w:val="Print- From: To: Subject: Date:"/>
    <w:basedOn w:val="a3"/>
    <w:uiPriority w:val="99"/>
    <w:rsid w:val="00897227"/>
    <w:pPr>
      <w:pBdr>
        <w:left w:val="single" w:sz="18" w:space="1" w:color="auto"/>
      </w:pBdr>
      <w:adjustRightInd w:val="0"/>
      <w:spacing w:line="360" w:lineRule="atLeast"/>
      <w:textAlignment w:val="baseline"/>
    </w:pPr>
    <w:rPr>
      <w:kern w:val="0"/>
      <w:szCs w:val="20"/>
    </w:rPr>
  </w:style>
  <w:style w:type="paragraph" w:styleId="afc">
    <w:name w:val="annotation subject"/>
    <w:basedOn w:val="af9"/>
    <w:next w:val="af9"/>
    <w:link w:val="afd"/>
    <w:uiPriority w:val="99"/>
    <w:rsid w:val="00897227"/>
    <w:pPr>
      <w:adjustRightInd/>
      <w:textAlignment w:val="auto"/>
    </w:pPr>
    <w:rPr>
      <w:b/>
      <w:bCs/>
      <w:szCs w:val="24"/>
    </w:rPr>
  </w:style>
  <w:style w:type="character" w:customStyle="1" w:styleId="afd">
    <w:name w:val="註解主旨 字元"/>
    <w:basedOn w:val="17"/>
    <w:link w:val="afc"/>
    <w:uiPriority w:val="99"/>
    <w:locked/>
    <w:rsid w:val="00760F90"/>
    <w:rPr>
      <w:rFonts w:eastAsia="新細明體"/>
      <w:b/>
      <w:kern w:val="2"/>
      <w:sz w:val="24"/>
      <w:lang w:val="en-US" w:eastAsia="zh-TW"/>
    </w:rPr>
  </w:style>
  <w:style w:type="paragraph" w:customStyle="1" w:styleId="afe">
    <w:name w:val="公文(主旨)"/>
    <w:basedOn w:val="a3"/>
    <w:next w:val="a3"/>
    <w:uiPriority w:val="99"/>
    <w:rsid w:val="00897227"/>
    <w:pPr>
      <w:widowControl/>
      <w:ind w:left="958" w:hanging="958"/>
      <w:textAlignment w:val="baseline"/>
    </w:pPr>
    <w:rPr>
      <w:rFonts w:eastAsia="標楷體"/>
      <w:noProof/>
      <w:kern w:val="0"/>
      <w:sz w:val="32"/>
      <w:szCs w:val="20"/>
      <w:lang w:bidi="he-IL"/>
    </w:rPr>
  </w:style>
  <w:style w:type="paragraph" w:customStyle="1" w:styleId="subject">
    <w:name w:val="subject"/>
    <w:basedOn w:val="a3"/>
    <w:uiPriority w:val="99"/>
    <w:rsid w:val="00897227"/>
    <w:pPr>
      <w:widowControl/>
      <w:spacing w:before="100" w:beforeAutospacing="1" w:after="100" w:afterAutospacing="1"/>
    </w:pPr>
    <w:rPr>
      <w:rFonts w:ascii="新細明體" w:hAnsi="新細明體"/>
      <w:kern w:val="0"/>
    </w:rPr>
  </w:style>
  <w:style w:type="paragraph" w:customStyle="1" w:styleId="19">
    <w:name w:val="純文字1"/>
    <w:basedOn w:val="a3"/>
    <w:uiPriority w:val="99"/>
    <w:rsid w:val="00897227"/>
    <w:pPr>
      <w:adjustRightInd w:val="0"/>
      <w:spacing w:line="360" w:lineRule="atLeast"/>
    </w:pPr>
    <w:rPr>
      <w:rFonts w:ascii="細明體" w:eastAsia="細明體" w:hAnsi="Courier New"/>
      <w:kern w:val="0"/>
      <w:szCs w:val="20"/>
    </w:rPr>
  </w:style>
  <w:style w:type="character" w:customStyle="1" w:styleId="ptdet-topic">
    <w:name w:val="ptdet-topic"/>
    <w:basedOn w:val="a5"/>
    <w:uiPriority w:val="99"/>
    <w:rsid w:val="00897227"/>
    <w:rPr>
      <w:rFonts w:cs="Times New Roman"/>
    </w:rPr>
  </w:style>
  <w:style w:type="character" w:customStyle="1" w:styleId="26">
    <w:name w:val="本文第一層縮排 2 字元"/>
    <w:link w:val="27"/>
    <w:uiPriority w:val="99"/>
    <w:locked/>
    <w:rsid w:val="00897227"/>
    <w:rPr>
      <w:rFonts w:eastAsia="新細明體"/>
      <w:kern w:val="2"/>
      <w:sz w:val="24"/>
      <w:lang w:val="en-US" w:eastAsia="zh-TW"/>
    </w:rPr>
  </w:style>
  <w:style w:type="paragraph" w:styleId="27">
    <w:name w:val="Body Text First Indent 2"/>
    <w:basedOn w:val="aa"/>
    <w:link w:val="26"/>
    <w:uiPriority w:val="99"/>
    <w:rsid w:val="0022527A"/>
    <w:pPr>
      <w:ind w:firstLineChars="100" w:firstLine="210"/>
    </w:pPr>
  </w:style>
  <w:style w:type="character" w:customStyle="1" w:styleId="BodyTextFirstIndent2Char1">
    <w:name w:val="Body Text First Indent 2 Char1"/>
    <w:basedOn w:val="ab"/>
    <w:uiPriority w:val="99"/>
    <w:semiHidden/>
    <w:rsid w:val="001461B5"/>
    <w:rPr>
      <w:rFonts w:eastAsia="新細明體"/>
      <w:kern w:val="2"/>
      <w:sz w:val="24"/>
      <w:szCs w:val="24"/>
      <w:lang w:val="en-US" w:eastAsia="zh-TW"/>
    </w:rPr>
  </w:style>
  <w:style w:type="character" w:customStyle="1" w:styleId="aff">
    <w:name w:val="文件引導模式 字元"/>
    <w:link w:val="aff0"/>
    <w:uiPriority w:val="99"/>
    <w:locked/>
    <w:rsid w:val="00897227"/>
    <w:rPr>
      <w:rFonts w:ascii="Arial" w:eastAsia="新細明體" w:hAnsi="Arial"/>
      <w:kern w:val="2"/>
      <w:sz w:val="18"/>
      <w:lang w:val="en-US" w:eastAsia="zh-TW"/>
    </w:rPr>
  </w:style>
  <w:style w:type="paragraph" w:styleId="aff0">
    <w:name w:val="Document Map"/>
    <w:basedOn w:val="a3"/>
    <w:link w:val="aff"/>
    <w:uiPriority w:val="99"/>
    <w:rsid w:val="0022527A"/>
    <w:rPr>
      <w:rFonts w:ascii="Arial" w:hAnsi="Arial"/>
      <w:sz w:val="18"/>
      <w:szCs w:val="18"/>
    </w:rPr>
  </w:style>
  <w:style w:type="character" w:customStyle="1" w:styleId="DocumentMapChar1">
    <w:name w:val="Document Map Char1"/>
    <w:basedOn w:val="a5"/>
    <w:uiPriority w:val="99"/>
    <w:semiHidden/>
    <w:rsid w:val="001461B5"/>
    <w:rPr>
      <w:sz w:val="0"/>
      <w:szCs w:val="0"/>
    </w:rPr>
  </w:style>
  <w:style w:type="character" w:customStyle="1" w:styleId="35">
    <w:name w:val="字元 字元3"/>
    <w:uiPriority w:val="99"/>
    <w:rsid w:val="00897227"/>
    <w:rPr>
      <w:rFonts w:eastAsia="新細明體"/>
      <w:kern w:val="2"/>
      <w:sz w:val="24"/>
      <w:lang w:val="en-US" w:eastAsia="zh-TW"/>
    </w:rPr>
  </w:style>
  <w:style w:type="paragraph" w:styleId="aff1">
    <w:name w:val="List Paragraph"/>
    <w:basedOn w:val="a3"/>
    <w:link w:val="aff2"/>
    <w:uiPriority w:val="34"/>
    <w:qFormat/>
    <w:rsid w:val="00897227"/>
    <w:pPr>
      <w:ind w:leftChars="200" w:left="480"/>
    </w:pPr>
  </w:style>
  <w:style w:type="paragraph" w:customStyle="1" w:styleId="yam">
    <w:name w:val="yam"/>
    <w:basedOn w:val="a3"/>
    <w:uiPriority w:val="99"/>
    <w:rsid w:val="00897227"/>
    <w:pPr>
      <w:widowControl/>
      <w:spacing w:before="100" w:beforeAutospacing="1" w:after="100" w:afterAutospacing="1" w:line="280" w:lineRule="atLeast"/>
    </w:pPr>
    <w:rPr>
      <w:rFonts w:ascii="新細明體"/>
      <w:kern w:val="0"/>
    </w:rPr>
  </w:style>
  <w:style w:type="character" w:customStyle="1" w:styleId="hi">
    <w:name w:val="hi"/>
    <w:uiPriority w:val="99"/>
    <w:rsid w:val="00897227"/>
    <w:rPr>
      <w:color w:val="C00000"/>
    </w:rPr>
  </w:style>
  <w:style w:type="character" w:customStyle="1" w:styleId="bodystr1">
    <w:name w:val="bodystr1"/>
    <w:uiPriority w:val="99"/>
    <w:rsid w:val="00897227"/>
    <w:rPr>
      <w:rFonts w:ascii="Arial" w:hAnsi="Arial"/>
      <w:sz w:val="20"/>
    </w:rPr>
  </w:style>
  <w:style w:type="paragraph" w:customStyle="1" w:styleId="aboutusstyle10">
    <w:name w:val="aboutusstyle1"/>
    <w:basedOn w:val="a3"/>
    <w:uiPriority w:val="99"/>
    <w:rsid w:val="00897227"/>
    <w:pPr>
      <w:widowControl/>
      <w:spacing w:before="100" w:beforeAutospacing="1" w:after="100" w:afterAutospacing="1"/>
    </w:pPr>
    <w:rPr>
      <w:rFonts w:ascii="新細明體" w:hAnsi="新細明體"/>
      <w:kern w:val="0"/>
    </w:rPr>
  </w:style>
  <w:style w:type="paragraph" w:styleId="HTML0">
    <w:name w:val="HTML Preformatted"/>
    <w:basedOn w:val="a3"/>
    <w:link w:val="HTML1"/>
    <w:uiPriority w:val="99"/>
    <w:rsid w:val="00897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1">
    <w:name w:val="HTML 預設格式 字元"/>
    <w:basedOn w:val="a5"/>
    <w:link w:val="HTML0"/>
    <w:uiPriority w:val="99"/>
    <w:locked/>
    <w:rsid w:val="00D12C34"/>
    <w:rPr>
      <w:rFonts w:ascii="Arial Unicode MS" w:eastAsia="Arial Unicode MS" w:hAnsi="Arial Unicode MS"/>
    </w:rPr>
  </w:style>
  <w:style w:type="paragraph" w:customStyle="1" w:styleId="type-3">
    <w:name w:val="type-3"/>
    <w:basedOn w:val="a3"/>
    <w:uiPriority w:val="99"/>
    <w:rsid w:val="00897227"/>
    <w:pPr>
      <w:widowControl/>
      <w:spacing w:before="100" w:beforeAutospacing="1" w:after="100" w:afterAutospacing="1"/>
    </w:pPr>
    <w:rPr>
      <w:rFonts w:eastAsia="Arial Unicode MS"/>
      <w:color w:val="000000"/>
      <w:kern w:val="0"/>
    </w:rPr>
  </w:style>
  <w:style w:type="paragraph" w:customStyle="1" w:styleId="DefinitionTerm">
    <w:name w:val="Definition Term"/>
    <w:basedOn w:val="a3"/>
    <w:next w:val="a3"/>
    <w:uiPriority w:val="99"/>
    <w:rsid w:val="00897227"/>
    <w:pPr>
      <w:autoSpaceDE w:val="0"/>
      <w:autoSpaceDN w:val="0"/>
      <w:adjustRightInd w:val="0"/>
    </w:pPr>
    <w:rPr>
      <w:kern w:val="0"/>
    </w:rPr>
  </w:style>
  <w:style w:type="paragraph" w:customStyle="1" w:styleId="Preformatted">
    <w:name w:val="Preformatted"/>
    <w:basedOn w:val="a3"/>
    <w:uiPriority w:val="99"/>
    <w:rsid w:val="0089722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aff3">
    <w:name w:val="a"/>
    <w:basedOn w:val="a3"/>
    <w:uiPriority w:val="99"/>
    <w:rsid w:val="00897227"/>
    <w:pPr>
      <w:widowControl/>
      <w:spacing w:line="360" w:lineRule="atLeast"/>
      <w:ind w:left="100" w:hanging="100"/>
      <w:jc w:val="both"/>
    </w:pPr>
    <w:rPr>
      <w:spacing w:val="6"/>
      <w:kern w:val="0"/>
      <w:sz w:val="22"/>
      <w:szCs w:val="22"/>
    </w:rPr>
  </w:style>
  <w:style w:type="paragraph" w:customStyle="1" w:styleId="111">
    <w:name w:val="11"/>
    <w:basedOn w:val="a3"/>
    <w:uiPriority w:val="99"/>
    <w:rsid w:val="00897227"/>
    <w:pPr>
      <w:widowControl/>
      <w:spacing w:line="440" w:lineRule="atLeast"/>
      <w:ind w:firstLine="200"/>
      <w:jc w:val="both"/>
    </w:pPr>
    <w:rPr>
      <w:color w:val="000000"/>
      <w:spacing w:val="6"/>
      <w:kern w:val="0"/>
      <w:sz w:val="22"/>
      <w:szCs w:val="22"/>
    </w:rPr>
  </w:style>
  <w:style w:type="character" w:styleId="aff4">
    <w:name w:val="FollowedHyperlink"/>
    <w:basedOn w:val="a5"/>
    <w:uiPriority w:val="99"/>
    <w:rsid w:val="00897227"/>
    <w:rPr>
      <w:rFonts w:cs="Times New Roman"/>
      <w:color w:val="800080"/>
      <w:u w:val="single"/>
    </w:rPr>
  </w:style>
  <w:style w:type="table" w:styleId="aff5">
    <w:name w:val="Table Grid"/>
    <w:basedOn w:val="a6"/>
    <w:uiPriority w:val="59"/>
    <w:rsid w:val="00957CA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Date"/>
    <w:basedOn w:val="a3"/>
    <w:next w:val="a3"/>
    <w:link w:val="aff7"/>
    <w:uiPriority w:val="99"/>
    <w:rsid w:val="000653D1"/>
    <w:pPr>
      <w:jc w:val="right"/>
    </w:pPr>
  </w:style>
  <w:style w:type="character" w:customStyle="1" w:styleId="aff7">
    <w:name w:val="日期 字元"/>
    <w:basedOn w:val="a5"/>
    <w:link w:val="aff6"/>
    <w:uiPriority w:val="99"/>
    <w:locked/>
    <w:rsid w:val="00D12C34"/>
    <w:rPr>
      <w:kern w:val="2"/>
      <w:sz w:val="24"/>
    </w:rPr>
  </w:style>
  <w:style w:type="paragraph" w:customStyle="1" w:styleId="28">
    <w:name w:val="標題2"/>
    <w:basedOn w:val="a3"/>
    <w:link w:val="29"/>
    <w:uiPriority w:val="99"/>
    <w:rsid w:val="000653D1"/>
    <w:pPr>
      <w:widowControl/>
    </w:pPr>
    <w:rPr>
      <w:rFonts w:hAnsi="新細明體"/>
      <w:b/>
      <w:bCs/>
      <w:kern w:val="0"/>
      <w:sz w:val="28"/>
      <w:szCs w:val="28"/>
    </w:rPr>
  </w:style>
  <w:style w:type="character" w:customStyle="1" w:styleId="29">
    <w:name w:val="標題2 字元"/>
    <w:link w:val="28"/>
    <w:uiPriority w:val="99"/>
    <w:locked/>
    <w:rsid w:val="000653D1"/>
    <w:rPr>
      <w:rFonts w:eastAsia="新細明體" w:hAnsi="新細明體"/>
      <w:b/>
      <w:sz w:val="28"/>
      <w:lang w:val="en-US" w:eastAsia="zh-TW"/>
    </w:rPr>
  </w:style>
  <w:style w:type="paragraph" w:styleId="1a">
    <w:name w:val="toc 1"/>
    <w:basedOn w:val="a3"/>
    <w:next w:val="a3"/>
    <w:autoRedefine/>
    <w:uiPriority w:val="99"/>
    <w:rsid w:val="000653D1"/>
  </w:style>
  <w:style w:type="paragraph" w:styleId="42">
    <w:name w:val="List 4"/>
    <w:basedOn w:val="a3"/>
    <w:rsid w:val="000653D1"/>
    <w:pPr>
      <w:ind w:leftChars="800" w:left="100" w:hangingChars="200" w:hanging="200"/>
    </w:pPr>
    <w:rPr>
      <w:szCs w:val="20"/>
    </w:rPr>
  </w:style>
  <w:style w:type="character" w:customStyle="1" w:styleId="medium-normal1">
    <w:name w:val="medium-normal1"/>
    <w:uiPriority w:val="99"/>
    <w:rsid w:val="000653D1"/>
    <w:rPr>
      <w:rFonts w:ascii="Arial" w:hAnsi="Arial"/>
      <w:sz w:val="21"/>
    </w:rPr>
  </w:style>
  <w:style w:type="paragraph" w:customStyle="1" w:styleId="aff8">
    <w:name w:val="內文_案由"/>
    <w:basedOn w:val="a3"/>
    <w:link w:val="aff9"/>
    <w:uiPriority w:val="99"/>
    <w:rsid w:val="000653D1"/>
    <w:pPr>
      <w:pBdr>
        <w:top w:val="single" w:sz="4" w:space="1" w:color="auto" w:shadow="1"/>
        <w:left w:val="single" w:sz="4" w:space="4" w:color="auto" w:shadow="1"/>
        <w:bottom w:val="single" w:sz="4" w:space="1" w:color="auto" w:shadow="1"/>
        <w:right w:val="single" w:sz="4" w:space="4" w:color="auto" w:shadow="1"/>
      </w:pBdr>
      <w:tabs>
        <w:tab w:val="right" w:pos="9617"/>
      </w:tabs>
      <w:snapToGrid w:val="0"/>
      <w:spacing w:beforeLines="50" w:afterLines="50"/>
      <w:ind w:left="720" w:hangingChars="300" w:hanging="720"/>
    </w:pPr>
  </w:style>
  <w:style w:type="character" w:customStyle="1" w:styleId="aff9">
    <w:name w:val="內文_案由 字元"/>
    <w:link w:val="aff8"/>
    <w:uiPriority w:val="99"/>
    <w:locked/>
    <w:rsid w:val="000653D1"/>
    <w:rPr>
      <w:rFonts w:eastAsia="新細明體"/>
      <w:kern w:val="2"/>
      <w:sz w:val="24"/>
      <w:lang w:val="en-US" w:eastAsia="zh-TW"/>
    </w:rPr>
  </w:style>
  <w:style w:type="paragraph" w:customStyle="1" w:styleId="affa">
    <w:name w:val="內文_決議"/>
    <w:basedOn w:val="a3"/>
    <w:link w:val="affb"/>
    <w:uiPriority w:val="99"/>
    <w:rsid w:val="000653D1"/>
    <w:pPr>
      <w:snapToGrid w:val="0"/>
      <w:spacing w:beforeLines="30" w:afterLines="30"/>
      <w:ind w:left="696" w:hangingChars="290" w:hanging="696"/>
    </w:pPr>
  </w:style>
  <w:style w:type="character" w:customStyle="1" w:styleId="affb">
    <w:name w:val="內文_決議 字元"/>
    <w:link w:val="affa"/>
    <w:uiPriority w:val="99"/>
    <w:locked/>
    <w:rsid w:val="000653D1"/>
    <w:rPr>
      <w:rFonts w:eastAsia="新細明體"/>
      <w:kern w:val="2"/>
      <w:sz w:val="24"/>
      <w:lang w:val="en-US" w:eastAsia="zh-TW"/>
    </w:rPr>
  </w:style>
  <w:style w:type="paragraph" w:customStyle="1" w:styleId="ref1">
    <w:name w:val="ref1"/>
    <w:basedOn w:val="a3"/>
    <w:uiPriority w:val="99"/>
    <w:rsid w:val="000653D1"/>
    <w:pPr>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textAlignment w:val="baseline"/>
    </w:pPr>
    <w:rPr>
      <w:kern w:val="0"/>
      <w:szCs w:val="20"/>
    </w:rPr>
  </w:style>
  <w:style w:type="paragraph" w:customStyle="1" w:styleId="freestyle">
    <w:name w:val="free style"/>
    <w:uiPriority w:val="99"/>
    <w:rsid w:val="000653D1"/>
    <w:rPr>
      <w:sz w:val="20"/>
      <w:szCs w:val="24"/>
    </w:rPr>
  </w:style>
  <w:style w:type="paragraph" w:customStyle="1" w:styleId="1b">
    <w:name w:val="書目1"/>
    <w:link w:val="Bibliography"/>
    <w:uiPriority w:val="99"/>
    <w:rsid w:val="000653D1"/>
    <w:pPr>
      <w:ind w:left="200" w:hangingChars="100" w:hanging="200"/>
    </w:pPr>
    <w:rPr>
      <w:rFonts w:eastAsia="細明體"/>
      <w:sz w:val="20"/>
      <w:szCs w:val="24"/>
    </w:rPr>
  </w:style>
  <w:style w:type="character" w:customStyle="1" w:styleId="Bibliography">
    <w:name w:val="Bibliography 字元"/>
    <w:link w:val="1b"/>
    <w:uiPriority w:val="99"/>
    <w:locked/>
    <w:rsid w:val="000653D1"/>
    <w:rPr>
      <w:rFonts w:eastAsia="細明體"/>
      <w:kern w:val="2"/>
      <w:sz w:val="24"/>
      <w:lang w:val="en-US" w:eastAsia="zh-TW"/>
    </w:rPr>
  </w:style>
  <w:style w:type="paragraph" w:styleId="affc">
    <w:name w:val="List Number"/>
    <w:aliases w:val="提案號碼"/>
    <w:basedOn w:val="affd"/>
    <w:uiPriority w:val="99"/>
    <w:rsid w:val="000653D1"/>
    <w:pPr>
      <w:widowControl/>
      <w:tabs>
        <w:tab w:val="num" w:pos="1440"/>
      </w:tabs>
      <w:overflowPunct w:val="0"/>
      <w:autoSpaceDE w:val="0"/>
      <w:autoSpaceDN w:val="0"/>
      <w:adjustRightInd w:val="0"/>
      <w:snapToGrid w:val="0"/>
      <w:spacing w:after="60" w:line="360" w:lineRule="auto"/>
      <w:ind w:left="1440" w:hanging="360"/>
      <w:jc w:val="both"/>
    </w:pPr>
    <w:rPr>
      <w:rFonts w:ascii="Arial" w:hAnsi="Arial"/>
      <w:kern w:val="0"/>
      <w:szCs w:val="20"/>
    </w:rPr>
  </w:style>
  <w:style w:type="paragraph" w:styleId="affd">
    <w:name w:val="List"/>
    <w:basedOn w:val="a3"/>
    <w:uiPriority w:val="99"/>
    <w:rsid w:val="000653D1"/>
    <w:pPr>
      <w:ind w:leftChars="200" w:left="100" w:hangingChars="200" w:hanging="200"/>
    </w:pPr>
  </w:style>
  <w:style w:type="paragraph" w:customStyle="1" w:styleId="1c">
    <w:name w:val="簡章1"/>
    <w:basedOn w:val="a3"/>
    <w:uiPriority w:val="99"/>
    <w:rsid w:val="000653D1"/>
    <w:pPr>
      <w:ind w:left="1620" w:hanging="284"/>
    </w:pPr>
    <w:rPr>
      <w:rFonts w:ascii="標楷體" w:eastAsia="標楷體"/>
    </w:rPr>
  </w:style>
  <w:style w:type="paragraph" w:customStyle="1" w:styleId="affe">
    <w:name w:val="提案"/>
    <w:basedOn w:val="a3"/>
    <w:next w:val="a4"/>
    <w:uiPriority w:val="99"/>
    <w:rsid w:val="000653D1"/>
    <w:pPr>
      <w:widowControl/>
      <w:pBdr>
        <w:top w:val="single" w:sz="4" w:space="1" w:color="auto" w:shadow="1"/>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before="240" w:line="440" w:lineRule="exact"/>
      <w:ind w:left="360" w:hanging="360"/>
      <w:jc w:val="both"/>
      <w:textAlignment w:val="baseline"/>
    </w:pPr>
    <w:rPr>
      <w:spacing w:val="24"/>
      <w:kern w:val="0"/>
      <w:szCs w:val="20"/>
    </w:rPr>
  </w:style>
  <w:style w:type="paragraph" w:customStyle="1" w:styleId="2a">
    <w:name w:val="樣式2"/>
    <w:basedOn w:val="a3"/>
    <w:autoRedefine/>
    <w:uiPriority w:val="99"/>
    <w:rsid w:val="000653D1"/>
    <w:pPr>
      <w:spacing w:line="240" w:lineRule="exact"/>
    </w:pPr>
    <w:rPr>
      <w:rFonts w:ascii="新細明體" w:hAnsi="標楷體"/>
    </w:rPr>
  </w:style>
  <w:style w:type="paragraph" w:customStyle="1" w:styleId="1d">
    <w:name w:val="內文1"/>
    <w:basedOn w:val="a3"/>
    <w:uiPriority w:val="99"/>
    <w:rsid w:val="000653D1"/>
    <w:pPr>
      <w:ind w:firstLine="480"/>
    </w:pPr>
    <w:rPr>
      <w:rFonts w:eastAsia="標楷體"/>
      <w:szCs w:val="20"/>
    </w:rPr>
  </w:style>
  <w:style w:type="paragraph" w:customStyle="1" w:styleId="afff">
    <w:name w:val="內文一"/>
    <w:basedOn w:val="a3"/>
    <w:uiPriority w:val="99"/>
    <w:rsid w:val="000653D1"/>
    <w:pPr>
      <w:ind w:leftChars="200" w:left="960" w:hangingChars="200" w:hanging="480"/>
    </w:pPr>
    <w:rPr>
      <w:rFonts w:eastAsia="標楷體"/>
      <w:szCs w:val="20"/>
    </w:rPr>
  </w:style>
  <w:style w:type="paragraph" w:customStyle="1" w:styleId="afff0">
    <w:name w:val="括弧一"/>
    <w:basedOn w:val="a3"/>
    <w:uiPriority w:val="99"/>
    <w:rsid w:val="000653D1"/>
    <w:pPr>
      <w:ind w:left="1560" w:hanging="720"/>
    </w:pPr>
    <w:rPr>
      <w:rFonts w:ascii="標楷體" w:eastAsia="標楷體"/>
      <w:szCs w:val="20"/>
    </w:rPr>
  </w:style>
  <w:style w:type="paragraph" w:customStyle="1" w:styleId="1e">
    <w:name w:val="1"/>
    <w:basedOn w:val="a3"/>
    <w:uiPriority w:val="99"/>
    <w:rsid w:val="000653D1"/>
    <w:pPr>
      <w:ind w:leftChars="600" w:left="1680" w:hangingChars="100" w:hanging="240"/>
    </w:pPr>
    <w:rPr>
      <w:rFonts w:ascii="標楷體" w:eastAsia="標楷體"/>
      <w:szCs w:val="20"/>
    </w:rPr>
  </w:style>
  <w:style w:type="paragraph" w:customStyle="1" w:styleId="afff1">
    <w:name w:val="條文"/>
    <w:basedOn w:val="Web"/>
    <w:uiPriority w:val="99"/>
    <w:rsid w:val="000653D1"/>
    <w:pPr>
      <w:spacing w:beforeAutospacing="1" w:afterAutospacing="1"/>
      <w:ind w:left="540" w:hangingChars="225" w:hanging="540"/>
    </w:pPr>
    <w:rPr>
      <w:rFonts w:ascii="細明體" w:eastAsia="細明體"/>
      <w:szCs w:val="24"/>
    </w:rPr>
  </w:style>
  <w:style w:type="paragraph" w:customStyle="1" w:styleId="afff2">
    <w:name w:val="條文(一)"/>
    <w:basedOn w:val="a3"/>
    <w:uiPriority w:val="99"/>
    <w:rsid w:val="000653D1"/>
    <w:pPr>
      <w:spacing w:before="100" w:beforeAutospacing="1" w:after="100" w:afterAutospacing="1"/>
      <w:ind w:leftChars="150" w:left="1080" w:hangingChars="300" w:hanging="720"/>
    </w:pPr>
    <w:rPr>
      <w:rFonts w:ascii="細明體" w:eastAsia="細明體"/>
    </w:rPr>
  </w:style>
  <w:style w:type="paragraph" w:customStyle="1" w:styleId="1f">
    <w:name w:val="條文1"/>
    <w:basedOn w:val="Web"/>
    <w:uiPriority w:val="99"/>
    <w:rsid w:val="000653D1"/>
    <w:pPr>
      <w:spacing w:beforeAutospacing="1" w:afterAutospacing="1" w:line="240" w:lineRule="exact"/>
      <w:ind w:leftChars="375" w:left="900"/>
    </w:pPr>
    <w:rPr>
      <w:rFonts w:ascii="細明體" w:eastAsia="細明體"/>
      <w:szCs w:val="24"/>
    </w:rPr>
  </w:style>
  <w:style w:type="paragraph" w:customStyle="1" w:styleId="afff3">
    <w:name w:val="簡章標題"/>
    <w:basedOn w:val="a3"/>
    <w:uiPriority w:val="99"/>
    <w:rsid w:val="000653D1"/>
    <w:rPr>
      <w:rFonts w:ascii="華康中黑體" w:eastAsia="華康中黑體"/>
      <w:color w:val="FF0000"/>
      <w:sz w:val="28"/>
    </w:rPr>
  </w:style>
  <w:style w:type="paragraph" w:customStyle="1" w:styleId="afff4">
    <w:name w:val="簡章內容"/>
    <w:basedOn w:val="ad"/>
    <w:uiPriority w:val="99"/>
    <w:rsid w:val="000653D1"/>
    <w:pPr>
      <w:spacing w:after="0"/>
      <w:ind w:firstLine="660"/>
    </w:pPr>
    <w:rPr>
      <w:rFonts w:ascii="Kunstler Script" w:eastAsia="標楷體" w:hAnsi="Kunstler Script"/>
      <w:szCs w:val="20"/>
    </w:rPr>
  </w:style>
  <w:style w:type="character" w:customStyle="1" w:styleId="1f0">
    <w:name w:val="副標題1"/>
    <w:basedOn w:val="a5"/>
    <w:uiPriority w:val="99"/>
    <w:rsid w:val="000653D1"/>
    <w:rPr>
      <w:rFonts w:cs="Times New Roman"/>
    </w:rPr>
  </w:style>
  <w:style w:type="paragraph" w:customStyle="1" w:styleId="afff5">
    <w:name w:val="楷書內文齊頭"/>
    <w:basedOn w:val="a3"/>
    <w:uiPriority w:val="99"/>
    <w:rsid w:val="000653D1"/>
    <w:pPr>
      <w:spacing w:line="240" w:lineRule="exact"/>
      <w:jc w:val="both"/>
    </w:pPr>
    <w:rPr>
      <w:rFonts w:ascii="標楷體" w:eastAsia="標楷體" w:hAnsi="新細明體"/>
      <w:w w:val="95"/>
      <w:sz w:val="20"/>
      <w:szCs w:val="20"/>
    </w:rPr>
  </w:style>
  <w:style w:type="paragraph" w:styleId="afff6">
    <w:name w:val="Closing"/>
    <w:basedOn w:val="a3"/>
    <w:link w:val="afff7"/>
    <w:rsid w:val="000653D1"/>
    <w:pPr>
      <w:ind w:leftChars="1800" w:left="100"/>
    </w:pPr>
    <w:rPr>
      <w:rFonts w:ascii="標楷體" w:eastAsia="標楷體" w:hAnsi="標楷體"/>
      <w:b/>
      <w:sz w:val="28"/>
      <w:szCs w:val="28"/>
    </w:rPr>
  </w:style>
  <w:style w:type="character" w:customStyle="1" w:styleId="afff7">
    <w:name w:val="結語 字元"/>
    <w:basedOn w:val="a5"/>
    <w:link w:val="afff6"/>
    <w:uiPriority w:val="99"/>
    <w:locked/>
    <w:rsid w:val="00D12C34"/>
    <w:rPr>
      <w:rFonts w:ascii="標楷體" w:eastAsia="標楷體" w:hAnsi="標楷體"/>
      <w:b/>
      <w:kern w:val="2"/>
      <w:sz w:val="28"/>
    </w:rPr>
  </w:style>
  <w:style w:type="paragraph" w:customStyle="1" w:styleId="M">
    <w:name w:val="文獻_M"/>
    <w:basedOn w:val="a3"/>
    <w:next w:val="a3"/>
    <w:uiPriority w:val="99"/>
    <w:rsid w:val="000653D1"/>
    <w:pPr>
      <w:widowControl/>
      <w:tabs>
        <w:tab w:val="num" w:pos="480"/>
      </w:tabs>
      <w:overflowPunct w:val="0"/>
      <w:autoSpaceDE w:val="0"/>
      <w:autoSpaceDN w:val="0"/>
      <w:adjustRightInd w:val="0"/>
      <w:ind w:left="480" w:hanging="480"/>
    </w:pPr>
    <w:rPr>
      <w:rFonts w:ascii="Arial" w:hAnsi="Arial"/>
      <w:spacing w:val="-5"/>
      <w:kern w:val="0"/>
      <w:szCs w:val="20"/>
    </w:rPr>
  </w:style>
  <w:style w:type="paragraph" w:customStyle="1" w:styleId="1f1">
    <w:name w:val="內文縮排_項目1"/>
    <w:basedOn w:val="a4"/>
    <w:uiPriority w:val="99"/>
    <w:rsid w:val="000653D1"/>
    <w:pPr>
      <w:tabs>
        <w:tab w:val="left" w:pos="680"/>
        <w:tab w:val="num" w:pos="722"/>
      </w:tabs>
      <w:ind w:left="722" w:hanging="720"/>
    </w:pPr>
    <w:rPr>
      <w:szCs w:val="24"/>
    </w:rPr>
  </w:style>
  <w:style w:type="character" w:customStyle="1" w:styleId="content1">
    <w:name w:val="content1"/>
    <w:uiPriority w:val="99"/>
    <w:rsid w:val="000653D1"/>
    <w:rPr>
      <w:rFonts w:ascii="細明體" w:eastAsia="細明體" w:hAnsi="細明體"/>
      <w:sz w:val="21"/>
    </w:rPr>
  </w:style>
  <w:style w:type="character" w:customStyle="1" w:styleId="text13px">
    <w:name w:val="text_13px"/>
    <w:basedOn w:val="a5"/>
    <w:uiPriority w:val="99"/>
    <w:rsid w:val="000653D1"/>
    <w:rPr>
      <w:rFonts w:cs="Times New Roman"/>
    </w:rPr>
  </w:style>
  <w:style w:type="paragraph" w:customStyle="1" w:styleId="81">
    <w:name w:val="樣式8"/>
    <w:basedOn w:val="a3"/>
    <w:autoRedefine/>
    <w:uiPriority w:val="99"/>
    <w:rsid w:val="00760F90"/>
    <w:pPr>
      <w:pageBreakBefore/>
      <w:adjustRightInd w:val="0"/>
      <w:spacing w:after="100" w:afterAutospacing="1" w:line="500" w:lineRule="exact"/>
      <w:jc w:val="center"/>
      <w:textAlignment w:val="baseline"/>
    </w:pPr>
    <w:rPr>
      <w:rFonts w:eastAsia="標楷體"/>
      <w:b/>
      <w:color w:val="000000"/>
      <w:sz w:val="40"/>
      <w:szCs w:val="40"/>
    </w:rPr>
  </w:style>
  <w:style w:type="paragraph" w:styleId="afff8">
    <w:name w:val="caption"/>
    <w:basedOn w:val="a3"/>
    <w:next w:val="a3"/>
    <w:uiPriority w:val="99"/>
    <w:qFormat/>
    <w:rsid w:val="00760F90"/>
    <w:rPr>
      <w:sz w:val="20"/>
      <w:szCs w:val="20"/>
    </w:rPr>
  </w:style>
  <w:style w:type="paragraph" w:customStyle="1" w:styleId="afff9">
    <w:name w:val="款"/>
    <w:basedOn w:val="a3"/>
    <w:uiPriority w:val="99"/>
    <w:rsid w:val="00760F90"/>
    <w:pPr>
      <w:widowControl/>
      <w:spacing w:before="100" w:beforeAutospacing="1" w:after="100" w:afterAutospacing="1"/>
    </w:pPr>
    <w:rPr>
      <w:rFonts w:ascii="Arial Unicode MS" w:eastAsia="Arial Unicode MS" w:hAnsi="Arial Unicode MS" w:cs="Arial Unicode MS"/>
      <w:kern w:val="0"/>
    </w:rPr>
  </w:style>
  <w:style w:type="paragraph" w:styleId="afffa">
    <w:name w:val="TOC Heading"/>
    <w:basedOn w:val="11"/>
    <w:next w:val="a3"/>
    <w:uiPriority w:val="99"/>
    <w:qFormat/>
    <w:rsid w:val="00760F90"/>
    <w:pPr>
      <w:keepLines/>
      <w:widowControl/>
      <w:adjustRightInd/>
      <w:spacing w:before="480" w:line="276" w:lineRule="auto"/>
      <w:jc w:val="left"/>
      <w:outlineLvl w:val="9"/>
    </w:pPr>
    <w:rPr>
      <w:rFonts w:ascii="Cambria" w:hAnsi="Cambria"/>
      <w:b/>
      <w:bCs/>
      <w:color w:val="365F91"/>
      <w:kern w:val="0"/>
      <w:sz w:val="28"/>
      <w:szCs w:val="28"/>
    </w:rPr>
  </w:style>
  <w:style w:type="paragraph" w:styleId="2b">
    <w:name w:val="toc 2"/>
    <w:basedOn w:val="a3"/>
    <w:next w:val="a3"/>
    <w:autoRedefine/>
    <w:uiPriority w:val="99"/>
    <w:qFormat/>
    <w:rsid w:val="00760F90"/>
    <w:pPr>
      <w:ind w:leftChars="200" w:left="480"/>
    </w:pPr>
    <w:rPr>
      <w:rFonts w:ascii="Calibri" w:hAnsi="Calibri"/>
      <w:szCs w:val="22"/>
    </w:rPr>
  </w:style>
  <w:style w:type="paragraph" w:styleId="36">
    <w:name w:val="toc 3"/>
    <w:basedOn w:val="a3"/>
    <w:next w:val="a3"/>
    <w:autoRedefine/>
    <w:uiPriority w:val="99"/>
    <w:qFormat/>
    <w:rsid w:val="00760F90"/>
    <w:pPr>
      <w:ind w:leftChars="400" w:left="960"/>
    </w:pPr>
    <w:rPr>
      <w:rFonts w:ascii="Calibri" w:hAnsi="Calibri"/>
      <w:szCs w:val="22"/>
    </w:rPr>
  </w:style>
  <w:style w:type="character" w:styleId="afffb">
    <w:name w:val="Emphasis"/>
    <w:basedOn w:val="a5"/>
    <w:uiPriority w:val="99"/>
    <w:qFormat/>
    <w:rsid w:val="00760F90"/>
    <w:rPr>
      <w:rFonts w:cs="Times New Roman"/>
      <w:color w:val="CC0033"/>
    </w:rPr>
  </w:style>
  <w:style w:type="paragraph" w:styleId="z-">
    <w:name w:val="HTML Top of Form"/>
    <w:basedOn w:val="a3"/>
    <w:next w:val="a3"/>
    <w:link w:val="z-0"/>
    <w:hidden/>
    <w:uiPriority w:val="99"/>
    <w:rsid w:val="0001091C"/>
    <w:pPr>
      <w:widowControl/>
      <w:pBdr>
        <w:bottom w:val="single" w:sz="6" w:space="1" w:color="auto"/>
      </w:pBdr>
      <w:jc w:val="center"/>
    </w:pPr>
    <w:rPr>
      <w:rFonts w:ascii="Arial" w:hAnsi="Arial"/>
      <w:vanish/>
      <w:kern w:val="0"/>
      <w:sz w:val="16"/>
      <w:szCs w:val="16"/>
    </w:rPr>
  </w:style>
  <w:style w:type="character" w:customStyle="1" w:styleId="z-0">
    <w:name w:val="z-表單的頂端 字元"/>
    <w:basedOn w:val="a5"/>
    <w:link w:val="z-"/>
    <w:uiPriority w:val="99"/>
    <w:locked/>
    <w:rsid w:val="00D12C34"/>
    <w:rPr>
      <w:rFonts w:ascii="Arial" w:hAnsi="Arial"/>
      <w:vanish/>
      <w:sz w:val="16"/>
    </w:rPr>
  </w:style>
  <w:style w:type="paragraph" w:styleId="z-1">
    <w:name w:val="HTML Bottom of Form"/>
    <w:basedOn w:val="a3"/>
    <w:next w:val="a3"/>
    <w:link w:val="z-2"/>
    <w:hidden/>
    <w:uiPriority w:val="99"/>
    <w:rsid w:val="0001091C"/>
    <w:pPr>
      <w:widowControl/>
      <w:pBdr>
        <w:top w:val="single" w:sz="6" w:space="1" w:color="auto"/>
      </w:pBdr>
      <w:jc w:val="center"/>
    </w:pPr>
    <w:rPr>
      <w:rFonts w:ascii="Arial" w:hAnsi="Arial"/>
      <w:vanish/>
      <w:kern w:val="0"/>
      <w:sz w:val="16"/>
      <w:szCs w:val="16"/>
    </w:rPr>
  </w:style>
  <w:style w:type="character" w:customStyle="1" w:styleId="z-2">
    <w:name w:val="z-表單的底部 字元"/>
    <w:basedOn w:val="a5"/>
    <w:link w:val="z-1"/>
    <w:uiPriority w:val="99"/>
    <w:locked/>
    <w:rsid w:val="00D12C34"/>
    <w:rPr>
      <w:rFonts w:ascii="Arial" w:hAnsi="Arial"/>
      <w:vanish/>
      <w:sz w:val="16"/>
    </w:rPr>
  </w:style>
  <w:style w:type="paragraph" w:styleId="afffc">
    <w:name w:val="Subtitle"/>
    <w:basedOn w:val="a3"/>
    <w:link w:val="afffd"/>
    <w:uiPriority w:val="99"/>
    <w:qFormat/>
    <w:rsid w:val="0001091C"/>
    <w:pPr>
      <w:spacing w:after="60"/>
      <w:jc w:val="center"/>
      <w:outlineLvl w:val="1"/>
    </w:pPr>
    <w:rPr>
      <w:rFonts w:ascii="Arial" w:hAnsi="Arial"/>
      <w:i/>
      <w:iCs/>
    </w:rPr>
  </w:style>
  <w:style w:type="character" w:customStyle="1" w:styleId="afffd">
    <w:name w:val="副標題 字元"/>
    <w:basedOn w:val="a5"/>
    <w:link w:val="afffc"/>
    <w:uiPriority w:val="99"/>
    <w:locked/>
    <w:rsid w:val="00D12C34"/>
    <w:rPr>
      <w:rFonts w:ascii="Arial" w:hAnsi="Arial"/>
      <w:i/>
      <w:kern w:val="2"/>
      <w:sz w:val="24"/>
    </w:rPr>
  </w:style>
  <w:style w:type="character" w:styleId="afffe">
    <w:name w:val="annotation reference"/>
    <w:basedOn w:val="a5"/>
    <w:uiPriority w:val="99"/>
    <w:rsid w:val="00BB7B0A"/>
    <w:rPr>
      <w:rFonts w:cs="Times New Roman"/>
      <w:sz w:val="18"/>
    </w:rPr>
  </w:style>
  <w:style w:type="character" w:customStyle="1" w:styleId="center1">
    <w:name w:val="center1"/>
    <w:uiPriority w:val="99"/>
    <w:rsid w:val="0090363A"/>
    <w:rPr>
      <w:sz w:val="20"/>
    </w:rPr>
  </w:style>
  <w:style w:type="paragraph" w:customStyle="1" w:styleId="2c">
    <w:name w:val="樣式2 字元"/>
    <w:basedOn w:val="a3"/>
    <w:uiPriority w:val="99"/>
    <w:rsid w:val="00305C8F"/>
    <w:pPr>
      <w:adjustRightInd w:val="0"/>
      <w:snapToGrid w:val="0"/>
      <w:spacing w:line="360" w:lineRule="auto"/>
      <w:ind w:firstLineChars="98" w:firstLine="412"/>
    </w:pPr>
    <w:rPr>
      <w:rFonts w:ascii="新細明體" w:hAnsi="新細明體"/>
      <w:b/>
      <w:bCs/>
      <w:w w:val="150"/>
      <w:sz w:val="28"/>
      <w:szCs w:val="28"/>
    </w:rPr>
  </w:style>
  <w:style w:type="paragraph" w:customStyle="1" w:styleId="112">
    <w:name w:val="字元11"/>
    <w:basedOn w:val="a3"/>
    <w:uiPriority w:val="99"/>
    <w:rsid w:val="00305C8F"/>
    <w:pPr>
      <w:widowControl/>
      <w:spacing w:after="160" w:line="240" w:lineRule="exact"/>
    </w:pPr>
    <w:rPr>
      <w:rFonts w:ascii="Verdana" w:hAnsi="Verdana"/>
      <w:kern w:val="0"/>
      <w:sz w:val="20"/>
      <w:szCs w:val="20"/>
      <w:lang w:eastAsia="en-US"/>
    </w:rPr>
  </w:style>
  <w:style w:type="paragraph" w:customStyle="1" w:styleId="1f2">
    <w:name w:val="1."/>
    <w:basedOn w:val="ad"/>
    <w:uiPriority w:val="99"/>
    <w:rsid w:val="00305C8F"/>
    <w:pPr>
      <w:tabs>
        <w:tab w:val="left" w:pos="340"/>
      </w:tabs>
      <w:spacing w:after="0" w:line="440" w:lineRule="exact"/>
      <w:ind w:leftChars="200" w:left="389" w:hangingChars="189" w:hanging="189"/>
      <w:jc w:val="both"/>
    </w:pPr>
    <w:rPr>
      <w:spacing w:val="12"/>
    </w:rPr>
  </w:style>
  <w:style w:type="paragraph" w:customStyle="1" w:styleId="affff">
    <w:name w:val="內文_決議_說明"/>
    <w:basedOn w:val="a3"/>
    <w:link w:val="affff0"/>
    <w:uiPriority w:val="99"/>
    <w:rsid w:val="00305C8F"/>
    <w:pPr>
      <w:snapToGrid w:val="0"/>
      <w:spacing w:beforeLines="30"/>
      <w:ind w:leftChars="134" w:left="720" w:hangingChars="166" w:hanging="398"/>
    </w:pPr>
    <w:rPr>
      <w:rFonts w:cs="新細明體"/>
    </w:rPr>
  </w:style>
  <w:style w:type="character" w:customStyle="1" w:styleId="affff0">
    <w:name w:val="內文_決議_說明 字元"/>
    <w:link w:val="affff"/>
    <w:uiPriority w:val="99"/>
    <w:locked/>
    <w:rsid w:val="0022527A"/>
    <w:rPr>
      <w:rFonts w:eastAsia="新細明體"/>
      <w:kern w:val="2"/>
      <w:sz w:val="24"/>
      <w:lang w:val="en-US" w:eastAsia="zh-TW"/>
    </w:rPr>
  </w:style>
  <w:style w:type="character" w:customStyle="1" w:styleId="affff1">
    <w:name w:val="內文_執行情形 字元"/>
    <w:link w:val="affff2"/>
    <w:uiPriority w:val="99"/>
    <w:locked/>
    <w:rsid w:val="0022527A"/>
    <w:rPr>
      <w:sz w:val="24"/>
    </w:rPr>
  </w:style>
  <w:style w:type="paragraph" w:customStyle="1" w:styleId="affff2">
    <w:name w:val="內文_執行情形"/>
    <w:basedOn w:val="a3"/>
    <w:link w:val="affff1"/>
    <w:uiPriority w:val="99"/>
    <w:rsid w:val="0022527A"/>
    <w:pPr>
      <w:snapToGrid w:val="0"/>
      <w:spacing w:beforeLines="30" w:afterLines="30"/>
      <w:ind w:left="720" w:hangingChars="300" w:hanging="720"/>
    </w:pPr>
    <w:rPr>
      <w:kern w:val="0"/>
      <w:sz w:val="20"/>
    </w:rPr>
  </w:style>
  <w:style w:type="character" w:customStyle="1" w:styleId="t31">
    <w:name w:val="t31"/>
    <w:uiPriority w:val="99"/>
    <w:rsid w:val="0009696D"/>
    <w:rPr>
      <w:b/>
      <w:color w:val="FF6600"/>
      <w:spacing w:val="300"/>
      <w:sz w:val="18"/>
    </w:rPr>
  </w:style>
  <w:style w:type="character" w:customStyle="1" w:styleId="affff3">
    <w:name w:val="頁首 字元"/>
    <w:uiPriority w:val="99"/>
    <w:locked/>
    <w:rsid w:val="0009696D"/>
    <w:rPr>
      <w:sz w:val="20"/>
    </w:rPr>
  </w:style>
  <w:style w:type="character" w:customStyle="1" w:styleId="affff4">
    <w:name w:val="註釋標題 字元"/>
    <w:uiPriority w:val="99"/>
    <w:locked/>
    <w:rsid w:val="0009696D"/>
    <w:rPr>
      <w:rFonts w:ascii="Times New Roman" w:hAnsi="Times New Roman"/>
      <w:sz w:val="20"/>
    </w:rPr>
  </w:style>
  <w:style w:type="character" w:customStyle="1" w:styleId="affff5">
    <w:name w:val="頁尾 字元"/>
    <w:uiPriority w:val="99"/>
    <w:locked/>
    <w:rsid w:val="004A0DE6"/>
    <w:rPr>
      <w:sz w:val="20"/>
    </w:rPr>
  </w:style>
  <w:style w:type="character" w:customStyle="1" w:styleId="affff6">
    <w:name w:val="註解文字 字元"/>
    <w:uiPriority w:val="99"/>
    <w:locked/>
    <w:rsid w:val="004A0DE6"/>
    <w:rPr>
      <w:rFonts w:ascii="Times New Roman" w:hAnsi="Times New Roman"/>
      <w:sz w:val="20"/>
    </w:rPr>
  </w:style>
  <w:style w:type="character" w:customStyle="1" w:styleId="280">
    <w:name w:val="字元 字元28"/>
    <w:uiPriority w:val="99"/>
    <w:rsid w:val="00840D57"/>
    <w:rPr>
      <w:rFonts w:ascii="Cambria" w:eastAsia="新細明體" w:hAnsi="Cambria"/>
      <w:b/>
      <w:kern w:val="52"/>
      <w:sz w:val="52"/>
    </w:rPr>
  </w:style>
  <w:style w:type="character" w:customStyle="1" w:styleId="190">
    <w:name w:val="字元 字元19"/>
    <w:uiPriority w:val="99"/>
    <w:rsid w:val="00840D57"/>
    <w:rPr>
      <w:rFonts w:ascii="Times New Roman" w:eastAsia="新細明體" w:hAnsi="Times New Roman"/>
      <w:sz w:val="20"/>
    </w:rPr>
  </w:style>
  <w:style w:type="character" w:customStyle="1" w:styleId="180">
    <w:name w:val="字元 字元18"/>
    <w:uiPriority w:val="99"/>
    <w:rsid w:val="00840D57"/>
    <w:rPr>
      <w:rFonts w:ascii="Times New Roman" w:eastAsia="新細明體" w:hAnsi="Times New Roman"/>
      <w:sz w:val="20"/>
    </w:rPr>
  </w:style>
  <w:style w:type="character" w:customStyle="1" w:styleId="170">
    <w:name w:val="字元 字元17"/>
    <w:uiPriority w:val="99"/>
    <w:rsid w:val="00840D57"/>
    <w:rPr>
      <w:kern w:val="2"/>
    </w:rPr>
  </w:style>
  <w:style w:type="character" w:customStyle="1" w:styleId="270">
    <w:name w:val="字元 字元27"/>
    <w:uiPriority w:val="99"/>
    <w:rsid w:val="00840D57"/>
    <w:rPr>
      <w:rFonts w:ascii="標楷體" w:eastAsia="標楷體" w:hAnsi="標楷體"/>
      <w:color w:val="000000"/>
      <w:kern w:val="2"/>
      <w:sz w:val="24"/>
    </w:rPr>
  </w:style>
  <w:style w:type="character" w:customStyle="1" w:styleId="260">
    <w:name w:val="字元 字元26"/>
    <w:uiPriority w:val="99"/>
    <w:rsid w:val="00840D57"/>
    <w:rPr>
      <w:rFonts w:ascii="標楷體" w:hAnsi="Times New Roman"/>
      <w:b/>
      <w:kern w:val="2"/>
      <w:sz w:val="28"/>
    </w:rPr>
  </w:style>
  <w:style w:type="character" w:customStyle="1" w:styleId="250">
    <w:name w:val="字元 字元25"/>
    <w:uiPriority w:val="99"/>
    <w:rsid w:val="00840D57"/>
    <w:rPr>
      <w:rFonts w:ascii="Times New Roman" w:hAnsi="Times New Roman"/>
      <w:kern w:val="2"/>
      <w:sz w:val="24"/>
      <w:u w:val="single"/>
    </w:rPr>
  </w:style>
  <w:style w:type="character" w:customStyle="1" w:styleId="t18g1b1">
    <w:name w:val="t18g1b1"/>
    <w:uiPriority w:val="99"/>
    <w:rsid w:val="00BA24DA"/>
    <w:rPr>
      <w:rFonts w:ascii="Times New Roman" w:hAnsi="Times New Roman"/>
      <w:b/>
      <w:sz w:val="27"/>
    </w:rPr>
  </w:style>
  <w:style w:type="paragraph" w:customStyle="1" w:styleId="affff7">
    <w:name w:val="靠左"/>
    <w:basedOn w:val="a3"/>
    <w:uiPriority w:val="99"/>
    <w:rsid w:val="00BA24DA"/>
    <w:pPr>
      <w:spacing w:line="300" w:lineRule="exact"/>
      <w:ind w:leftChars="20" w:left="20" w:rightChars="20" w:right="20"/>
      <w:jc w:val="both"/>
    </w:pPr>
    <w:rPr>
      <w:rFonts w:eastAsia="經典新細明"/>
      <w:color w:val="000000"/>
      <w:spacing w:val="-2"/>
      <w:sz w:val="22"/>
      <w:szCs w:val="20"/>
    </w:rPr>
  </w:style>
  <w:style w:type="paragraph" w:styleId="affff8">
    <w:name w:val="No Spacing"/>
    <w:uiPriority w:val="99"/>
    <w:qFormat/>
    <w:rsid w:val="00BA24DA"/>
    <w:pPr>
      <w:widowControl w:val="0"/>
    </w:pPr>
    <w:rPr>
      <w:szCs w:val="24"/>
    </w:rPr>
  </w:style>
  <w:style w:type="character" w:customStyle="1" w:styleId="310">
    <w:name w:val="字元 字元31"/>
    <w:uiPriority w:val="99"/>
    <w:rsid w:val="0022527A"/>
    <w:rPr>
      <w:rFonts w:ascii="Cambria" w:eastAsia="新細明體" w:hAnsi="Cambria"/>
      <w:b/>
      <w:kern w:val="52"/>
      <w:sz w:val="52"/>
    </w:rPr>
  </w:style>
  <w:style w:type="character" w:customStyle="1" w:styleId="300">
    <w:name w:val="字元 字元30"/>
    <w:uiPriority w:val="99"/>
    <w:rsid w:val="0022527A"/>
    <w:rPr>
      <w:rFonts w:ascii="標楷體" w:eastAsia="標楷體" w:hAnsi="標楷體"/>
      <w:color w:val="000000"/>
      <w:sz w:val="20"/>
    </w:rPr>
  </w:style>
  <w:style w:type="character" w:customStyle="1" w:styleId="290">
    <w:name w:val="字元 字元29"/>
    <w:uiPriority w:val="99"/>
    <w:rsid w:val="0022527A"/>
    <w:rPr>
      <w:rFonts w:ascii="標楷體" w:eastAsia="新細明體" w:hAnsi="Times New Roman"/>
      <w:b/>
      <w:sz w:val="20"/>
    </w:rPr>
  </w:style>
  <w:style w:type="paragraph" w:customStyle="1" w:styleId="43">
    <w:name w:val="內文4"/>
    <w:basedOn w:val="a3"/>
    <w:uiPriority w:val="99"/>
    <w:rsid w:val="0022527A"/>
    <w:pPr>
      <w:spacing w:beforeLines="10" w:afterLines="10" w:line="400" w:lineRule="exact"/>
      <w:ind w:left="1"/>
      <w:jc w:val="both"/>
    </w:pPr>
    <w:rPr>
      <w:rFonts w:eastAsia="標楷體"/>
    </w:rPr>
  </w:style>
  <w:style w:type="paragraph" w:customStyle="1" w:styleId="affff9">
    <w:name w:val="分節大標題"/>
    <w:basedOn w:val="a3"/>
    <w:next w:val="ad"/>
    <w:uiPriority w:val="99"/>
    <w:rsid w:val="0022527A"/>
    <w:pPr>
      <w:keepNext/>
      <w:keepLines/>
      <w:pageBreakBefore/>
      <w:widowControl/>
      <w:pBdr>
        <w:bottom w:val="single" w:sz="6" w:space="2" w:color="auto"/>
      </w:pBdr>
      <w:overflowPunct w:val="0"/>
      <w:autoSpaceDE w:val="0"/>
      <w:autoSpaceDN w:val="0"/>
      <w:adjustRightInd w:val="0"/>
      <w:spacing w:before="360" w:after="720"/>
      <w:jc w:val="center"/>
      <w:textAlignment w:val="baseline"/>
    </w:pPr>
    <w:rPr>
      <w:rFonts w:ascii="Arial MT Black" w:eastAsia="華康古印體" w:hAnsi="Arial MT Black"/>
      <w:kern w:val="28"/>
      <w:sz w:val="54"/>
      <w:szCs w:val="20"/>
    </w:rPr>
  </w:style>
  <w:style w:type="paragraph" w:customStyle="1" w:styleId="2d">
    <w:name w:val="內文2"/>
    <w:uiPriority w:val="99"/>
    <w:rsid w:val="0022527A"/>
    <w:pPr>
      <w:widowControl w:val="0"/>
      <w:adjustRightInd w:val="0"/>
      <w:spacing w:line="360" w:lineRule="atLeast"/>
      <w:textAlignment w:val="baseline"/>
    </w:pPr>
    <w:rPr>
      <w:rFonts w:ascii="細明體" w:eastAsia="細明體"/>
      <w:kern w:val="0"/>
      <w:szCs w:val="20"/>
    </w:rPr>
  </w:style>
  <w:style w:type="paragraph" w:customStyle="1" w:styleId="1f3">
    <w:name w:val="引文區塊1"/>
    <w:basedOn w:val="ad"/>
    <w:uiPriority w:val="99"/>
    <w:rsid w:val="0022527A"/>
    <w:pPr>
      <w:keepLines/>
      <w:widowControl/>
      <w:pBdr>
        <w:left w:val="single" w:sz="36" w:space="3" w:color="808080"/>
        <w:bottom w:val="single" w:sz="48" w:space="3" w:color="FFFFFF"/>
      </w:pBdr>
      <w:tabs>
        <w:tab w:val="left" w:leader="dot" w:pos="6480"/>
      </w:tabs>
      <w:overflowPunct w:val="0"/>
      <w:autoSpaceDE w:val="0"/>
      <w:autoSpaceDN w:val="0"/>
      <w:adjustRightInd w:val="0"/>
      <w:snapToGrid w:val="0"/>
      <w:spacing w:after="60" w:line="220" w:lineRule="atLeast"/>
      <w:ind w:left="900" w:right="-42"/>
      <w:textAlignment w:val="baseline"/>
    </w:pPr>
    <w:rPr>
      <w:iCs/>
      <w:kern w:val="0"/>
      <w:szCs w:val="20"/>
    </w:rPr>
  </w:style>
  <w:style w:type="paragraph" w:customStyle="1" w:styleId="affffa">
    <w:name w:val="文獻內容"/>
    <w:basedOn w:val="a3"/>
    <w:uiPriority w:val="99"/>
    <w:rsid w:val="0022527A"/>
    <w:pPr>
      <w:adjustRightInd w:val="0"/>
      <w:snapToGrid w:val="0"/>
      <w:spacing w:line="300" w:lineRule="atLeast"/>
      <w:ind w:left="1333" w:right="454" w:hanging="879"/>
      <w:jc w:val="both"/>
    </w:pPr>
    <w:rPr>
      <w:spacing w:val="4"/>
      <w:sz w:val="20"/>
    </w:rPr>
  </w:style>
  <w:style w:type="paragraph" w:styleId="2e">
    <w:name w:val="List 2"/>
    <w:basedOn w:val="a3"/>
    <w:uiPriority w:val="99"/>
    <w:rsid w:val="0022527A"/>
    <w:pPr>
      <w:ind w:leftChars="400" w:left="100" w:hangingChars="200" w:hanging="200"/>
    </w:pPr>
    <w:rPr>
      <w:szCs w:val="20"/>
    </w:rPr>
  </w:style>
  <w:style w:type="paragraph" w:styleId="37">
    <w:name w:val="List 3"/>
    <w:basedOn w:val="a3"/>
    <w:uiPriority w:val="99"/>
    <w:rsid w:val="0022527A"/>
    <w:pPr>
      <w:ind w:leftChars="600" w:left="100" w:hangingChars="200" w:hanging="200"/>
    </w:pPr>
    <w:rPr>
      <w:szCs w:val="20"/>
    </w:rPr>
  </w:style>
  <w:style w:type="character" w:customStyle="1" w:styleId="style12">
    <w:name w:val="style12"/>
    <w:uiPriority w:val="99"/>
    <w:rsid w:val="0022527A"/>
    <w:rPr>
      <w:color w:val="666666"/>
      <w:sz w:val="18"/>
    </w:rPr>
  </w:style>
  <w:style w:type="paragraph" w:customStyle="1" w:styleId="affffb">
    <w:name w:val="內文_說明"/>
    <w:basedOn w:val="affff"/>
    <w:link w:val="affffc"/>
    <w:uiPriority w:val="99"/>
    <w:rsid w:val="0022527A"/>
  </w:style>
  <w:style w:type="character" w:customStyle="1" w:styleId="affffc">
    <w:name w:val="內文_說明 字元"/>
    <w:link w:val="affffb"/>
    <w:uiPriority w:val="99"/>
    <w:locked/>
    <w:rsid w:val="0022527A"/>
    <w:rPr>
      <w:rFonts w:eastAsia="新細明體"/>
      <w:kern w:val="2"/>
      <w:sz w:val="24"/>
      <w:lang w:val="en-US" w:eastAsia="zh-TW"/>
    </w:rPr>
  </w:style>
  <w:style w:type="paragraph" w:customStyle="1" w:styleId="a2">
    <w:name w:val="條"/>
    <w:basedOn w:val="a3"/>
    <w:uiPriority w:val="99"/>
    <w:rsid w:val="0022527A"/>
    <w:pPr>
      <w:numPr>
        <w:numId w:val="3"/>
      </w:numPr>
      <w:tabs>
        <w:tab w:val="clear" w:pos="1020"/>
      </w:tabs>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d">
    <w:name w:val="內文_說明_項目"/>
    <w:basedOn w:val="affffb"/>
    <w:uiPriority w:val="99"/>
    <w:rsid w:val="0022527A"/>
    <w:pPr>
      <w:tabs>
        <w:tab w:val="num" w:pos="360"/>
        <w:tab w:val="num" w:pos="1080"/>
      </w:tabs>
      <w:ind w:leftChars="0" w:left="1080" w:firstLineChars="0" w:hanging="360"/>
    </w:pPr>
  </w:style>
  <w:style w:type="paragraph" w:customStyle="1" w:styleId="affffe">
    <w:name w:val="內文_工作報告"/>
    <w:basedOn w:val="affffb"/>
    <w:uiPriority w:val="99"/>
    <w:rsid w:val="0022527A"/>
    <w:pPr>
      <w:ind w:leftChars="0" w:left="0" w:firstLineChars="204" w:firstLine="490"/>
    </w:pPr>
  </w:style>
  <w:style w:type="paragraph" w:customStyle="1" w:styleId="1f4">
    <w:name w:val="標題無號1"/>
    <w:basedOn w:val="11"/>
    <w:next w:val="a4"/>
    <w:uiPriority w:val="99"/>
    <w:rsid w:val="0022527A"/>
    <w:pPr>
      <w:shd w:val="clear" w:color="auto" w:fill="E6E6E6"/>
      <w:adjustRightInd/>
      <w:snapToGrid w:val="0"/>
      <w:spacing w:before="120" w:after="120" w:line="240" w:lineRule="auto"/>
    </w:pPr>
    <w:rPr>
      <w:rFonts w:ascii="Arial" w:eastAsia="標楷體" w:hAnsi="Arial"/>
      <w:bCs/>
      <w:kern w:val="52"/>
      <w:sz w:val="40"/>
      <w:szCs w:val="40"/>
    </w:rPr>
  </w:style>
  <w:style w:type="paragraph" w:customStyle="1" w:styleId="afffff">
    <w:name w:val="案由"/>
    <w:basedOn w:val="a3"/>
    <w:link w:val="afffff0"/>
    <w:uiPriority w:val="99"/>
    <w:rsid w:val="0022527A"/>
    <w:pPr>
      <w:adjustRightInd w:val="0"/>
      <w:snapToGrid w:val="0"/>
      <w:spacing w:line="320" w:lineRule="atLeast"/>
      <w:ind w:left="1191" w:hanging="737"/>
    </w:pPr>
  </w:style>
  <w:style w:type="character" w:customStyle="1" w:styleId="afffff0">
    <w:name w:val="案由 字元"/>
    <w:link w:val="afffff"/>
    <w:uiPriority w:val="99"/>
    <w:locked/>
    <w:rsid w:val="0022527A"/>
    <w:rPr>
      <w:rFonts w:eastAsia="新細明體"/>
      <w:kern w:val="2"/>
      <w:sz w:val="24"/>
      <w:lang w:val="en-US" w:eastAsia="zh-TW"/>
    </w:rPr>
  </w:style>
  <w:style w:type="paragraph" w:styleId="44">
    <w:name w:val="toc 4"/>
    <w:basedOn w:val="a3"/>
    <w:next w:val="a3"/>
    <w:autoRedefine/>
    <w:uiPriority w:val="99"/>
    <w:rsid w:val="0022527A"/>
    <w:pPr>
      <w:ind w:leftChars="600" w:left="1440"/>
    </w:pPr>
  </w:style>
  <w:style w:type="paragraph" w:customStyle="1" w:styleId="2f">
    <w:name w:val="附件_標題2"/>
    <w:basedOn w:val="Web"/>
    <w:link w:val="2f0"/>
    <w:uiPriority w:val="99"/>
    <w:rsid w:val="0022527A"/>
    <w:pPr>
      <w:spacing w:beforeAutospacing="1" w:afterAutospacing="1"/>
      <w:jc w:val="both"/>
    </w:pPr>
    <w:rPr>
      <w:rFonts w:ascii="標楷體" w:eastAsia="標楷體" w:hAnsi="標楷體"/>
      <w:sz w:val="32"/>
      <w:szCs w:val="32"/>
    </w:rPr>
  </w:style>
  <w:style w:type="character" w:customStyle="1" w:styleId="2f0">
    <w:name w:val="附件_標題2 字元"/>
    <w:link w:val="2f"/>
    <w:uiPriority w:val="99"/>
    <w:locked/>
    <w:rsid w:val="0022527A"/>
    <w:rPr>
      <w:rFonts w:ascii="標楷體" w:eastAsia="標楷體" w:hAnsi="標楷體"/>
      <w:sz w:val="32"/>
      <w:lang w:val="en-US" w:eastAsia="zh-TW"/>
    </w:rPr>
  </w:style>
  <w:style w:type="paragraph" w:customStyle="1" w:styleId="Default">
    <w:name w:val="Default"/>
    <w:rsid w:val="0022527A"/>
    <w:pPr>
      <w:widowControl w:val="0"/>
      <w:autoSpaceDE w:val="0"/>
      <w:autoSpaceDN w:val="0"/>
      <w:adjustRightInd w:val="0"/>
    </w:pPr>
    <w:rPr>
      <w:rFonts w:ascii="標楷體" w:eastAsia="標楷體" w:cs="標楷體"/>
      <w:color w:val="000000"/>
      <w:kern w:val="0"/>
      <w:szCs w:val="24"/>
    </w:rPr>
  </w:style>
  <w:style w:type="paragraph" w:customStyle="1" w:styleId="afffff1">
    <w:name w:val="要點_一"/>
    <w:basedOn w:val="a3"/>
    <w:autoRedefine/>
    <w:uiPriority w:val="99"/>
    <w:rsid w:val="0022527A"/>
    <w:pPr>
      <w:keepLines/>
      <w:snapToGrid w:val="0"/>
      <w:spacing w:beforeLines="30"/>
      <w:ind w:left="490" w:hangingChars="204" w:hanging="490"/>
      <w:jc w:val="both"/>
    </w:pPr>
    <w:rPr>
      <w:rFonts w:ascii="新細明體" w:hAnsi="新細明體"/>
    </w:rPr>
  </w:style>
  <w:style w:type="paragraph" w:customStyle="1" w:styleId="afffff2">
    <w:name w:val="要點_(一)"/>
    <w:basedOn w:val="a3"/>
    <w:autoRedefine/>
    <w:uiPriority w:val="99"/>
    <w:rsid w:val="0022527A"/>
    <w:pPr>
      <w:keepLines/>
      <w:spacing w:before="108" w:after="108"/>
      <w:ind w:leftChars="30" w:left="317" w:hangingChars="102" w:hanging="245"/>
      <w:jc w:val="both"/>
    </w:pPr>
    <w:rPr>
      <w:rFonts w:ascii="新細明體" w:hAnsi="新細明體"/>
    </w:rPr>
  </w:style>
  <w:style w:type="paragraph" w:customStyle="1" w:styleId="afffff3">
    <w:name w:val="要點_１"/>
    <w:basedOn w:val="a3"/>
    <w:autoRedefine/>
    <w:uiPriority w:val="99"/>
    <w:rsid w:val="0022527A"/>
    <w:pPr>
      <w:keepLines/>
      <w:snapToGrid w:val="0"/>
      <w:spacing w:beforeLines="20"/>
      <w:ind w:leftChars="90" w:left="497" w:hangingChars="117" w:hanging="281"/>
    </w:pPr>
    <w:rPr>
      <w:rFonts w:ascii="標楷體" w:eastAsia="標楷體" w:hAnsi="標楷體"/>
    </w:rPr>
  </w:style>
  <w:style w:type="paragraph" w:customStyle="1" w:styleId="afffff4">
    <w:name w:val="法規＿修訂"/>
    <w:basedOn w:val="a3"/>
    <w:next w:val="a3"/>
    <w:autoRedefine/>
    <w:uiPriority w:val="99"/>
    <w:rsid w:val="0022527A"/>
    <w:pPr>
      <w:snapToGrid w:val="0"/>
      <w:jc w:val="right"/>
    </w:pPr>
    <w:rPr>
      <w:rFonts w:ascii="新細明體" w:hAnsi="新細明體"/>
      <w:kern w:val="0"/>
      <w:sz w:val="18"/>
      <w:szCs w:val="18"/>
    </w:rPr>
  </w:style>
  <w:style w:type="character" w:customStyle="1" w:styleId="mailheadertext1">
    <w:name w:val="mailheadertext1"/>
    <w:basedOn w:val="a5"/>
    <w:uiPriority w:val="99"/>
    <w:rsid w:val="0022527A"/>
    <w:rPr>
      <w:rFonts w:cs="Times New Roman"/>
    </w:rPr>
  </w:style>
  <w:style w:type="character" w:customStyle="1" w:styleId="hl">
    <w:name w:val="hl"/>
    <w:basedOn w:val="a5"/>
    <w:uiPriority w:val="99"/>
    <w:rsid w:val="0022527A"/>
    <w:rPr>
      <w:rFonts w:cs="Times New Roman"/>
    </w:rPr>
  </w:style>
  <w:style w:type="paragraph" w:customStyle="1" w:styleId="a00">
    <w:name w:val="a0"/>
    <w:basedOn w:val="a3"/>
    <w:uiPriority w:val="99"/>
    <w:rsid w:val="0022527A"/>
    <w:pPr>
      <w:widowControl/>
      <w:spacing w:before="100" w:beforeAutospacing="1" w:after="100" w:afterAutospacing="1"/>
    </w:pPr>
    <w:rPr>
      <w:rFonts w:ascii="新細明體" w:hAnsi="新細明體" w:cs="新細明體"/>
      <w:kern w:val="0"/>
    </w:rPr>
  </w:style>
  <w:style w:type="paragraph" w:customStyle="1" w:styleId="210">
    <w:name w:val="210"/>
    <w:basedOn w:val="a3"/>
    <w:uiPriority w:val="99"/>
    <w:rsid w:val="0055053B"/>
    <w:pPr>
      <w:tabs>
        <w:tab w:val="left" w:pos="426"/>
        <w:tab w:val="left" w:pos="8505"/>
      </w:tabs>
      <w:adjustRightInd w:val="0"/>
      <w:ind w:right="153"/>
      <w:textAlignment w:val="baseline"/>
    </w:pPr>
    <w:rPr>
      <w:rFonts w:ascii="Univers (W1)" w:eastAsia="細明體" w:hAnsi="Univers (W1)"/>
      <w:kern w:val="0"/>
      <w:sz w:val="20"/>
      <w:szCs w:val="20"/>
    </w:rPr>
  </w:style>
  <w:style w:type="paragraph" w:customStyle="1" w:styleId="author">
    <w:name w:val="author"/>
    <w:basedOn w:val="a3"/>
    <w:next w:val="a3"/>
    <w:uiPriority w:val="99"/>
    <w:rsid w:val="0055053B"/>
    <w:pPr>
      <w:widowControl/>
      <w:overflowPunct w:val="0"/>
      <w:autoSpaceDE w:val="0"/>
      <w:autoSpaceDN w:val="0"/>
      <w:adjustRightInd w:val="0"/>
      <w:spacing w:before="120" w:line="360" w:lineRule="auto"/>
      <w:textAlignment w:val="baseline"/>
    </w:pPr>
    <w:rPr>
      <w:kern w:val="0"/>
      <w:szCs w:val="20"/>
      <w:lang w:eastAsia="de-DE"/>
    </w:rPr>
  </w:style>
  <w:style w:type="paragraph" w:customStyle="1" w:styleId="msolistparagraph0">
    <w:name w:val="msolistparagraph"/>
    <w:basedOn w:val="a3"/>
    <w:uiPriority w:val="99"/>
    <w:rsid w:val="001C1BC2"/>
    <w:pPr>
      <w:widowControl/>
      <w:spacing w:before="100" w:beforeAutospacing="1" w:after="100" w:afterAutospacing="1"/>
    </w:pPr>
    <w:rPr>
      <w:rFonts w:ascii="新細明體" w:hAnsi="新細明體" w:cs="新細明體"/>
      <w:kern w:val="0"/>
    </w:rPr>
  </w:style>
  <w:style w:type="paragraph" w:customStyle="1" w:styleId="afffff5">
    <w:name w:val="表格內容"/>
    <w:basedOn w:val="a3"/>
    <w:uiPriority w:val="99"/>
    <w:rsid w:val="00006FF6"/>
    <w:pPr>
      <w:suppressLineNumbers/>
      <w:suppressAutoHyphens/>
    </w:pPr>
    <w:rPr>
      <w:kern w:val="1"/>
    </w:rPr>
  </w:style>
  <w:style w:type="paragraph" w:customStyle="1" w:styleId="ecxmsonormal">
    <w:name w:val="ecxmsonormal"/>
    <w:basedOn w:val="a3"/>
    <w:uiPriority w:val="99"/>
    <w:rsid w:val="0081707F"/>
    <w:pPr>
      <w:widowControl/>
      <w:spacing w:after="324"/>
    </w:pPr>
    <w:rPr>
      <w:rFonts w:ascii="新細明體" w:hAnsi="新細明體" w:cs="新細明體"/>
      <w:kern w:val="0"/>
    </w:rPr>
  </w:style>
  <w:style w:type="paragraph" w:customStyle="1" w:styleId="afffff6">
    <w:name w:val="文作者"/>
    <w:basedOn w:val="a3"/>
    <w:uiPriority w:val="99"/>
    <w:rsid w:val="0031664C"/>
    <w:pPr>
      <w:jc w:val="center"/>
    </w:pPr>
    <w:rPr>
      <w:rFonts w:eastAsia="華康中楷體"/>
      <w:sz w:val="32"/>
      <w:szCs w:val="20"/>
    </w:rPr>
  </w:style>
  <w:style w:type="paragraph" w:customStyle="1" w:styleId="style1">
    <w:name w:val="style1"/>
    <w:basedOn w:val="a3"/>
    <w:uiPriority w:val="99"/>
    <w:rsid w:val="000D34F5"/>
    <w:pPr>
      <w:widowControl/>
      <w:spacing w:before="100" w:beforeAutospacing="1" w:after="100" w:afterAutospacing="1"/>
    </w:pPr>
    <w:rPr>
      <w:rFonts w:ascii="新細明體" w:hAnsi="新細明體" w:cs="新細明體"/>
      <w:b/>
      <w:bCs/>
      <w:kern w:val="0"/>
    </w:rPr>
  </w:style>
  <w:style w:type="paragraph" w:customStyle="1" w:styleId="plaintext">
    <w:name w:val="plaintext"/>
    <w:basedOn w:val="a3"/>
    <w:uiPriority w:val="99"/>
    <w:rsid w:val="00D256D9"/>
    <w:pPr>
      <w:widowControl/>
      <w:spacing w:before="100" w:beforeAutospacing="1" w:after="100" w:afterAutospacing="1"/>
    </w:pPr>
    <w:rPr>
      <w:rFonts w:ascii="Arial Unicode MS" w:eastAsia="Arial Unicode MS" w:hAnsi="Arial Unicode MS"/>
      <w:kern w:val="0"/>
    </w:rPr>
  </w:style>
  <w:style w:type="character" w:customStyle="1" w:styleId="frdtitle">
    <w:name w:val="frdtitle"/>
    <w:basedOn w:val="a5"/>
    <w:uiPriority w:val="99"/>
    <w:rsid w:val="00024E48"/>
    <w:rPr>
      <w:rFonts w:cs="Times New Roman"/>
    </w:rPr>
  </w:style>
  <w:style w:type="character" w:customStyle="1" w:styleId="hps">
    <w:name w:val="hps"/>
    <w:basedOn w:val="a5"/>
    <w:uiPriority w:val="99"/>
    <w:rsid w:val="00024E48"/>
    <w:rPr>
      <w:rFonts w:cs="Times New Roman"/>
    </w:rPr>
  </w:style>
  <w:style w:type="character" w:customStyle="1" w:styleId="shorttext">
    <w:name w:val="short_text"/>
    <w:basedOn w:val="a5"/>
    <w:uiPriority w:val="99"/>
    <w:rsid w:val="00024E48"/>
    <w:rPr>
      <w:rFonts w:cs="Times New Roman"/>
    </w:rPr>
  </w:style>
  <w:style w:type="paragraph" w:customStyle="1" w:styleId="style7">
    <w:name w:val="style7"/>
    <w:basedOn w:val="a3"/>
    <w:uiPriority w:val="99"/>
    <w:rsid w:val="009240FD"/>
    <w:pPr>
      <w:widowControl/>
      <w:spacing w:before="100" w:beforeAutospacing="1" w:after="100" w:afterAutospacing="1"/>
    </w:pPr>
    <w:rPr>
      <w:rFonts w:ascii="標楷體" w:eastAsia="標楷體" w:hAnsi="標楷體" w:cs="Arial Unicode MS"/>
      <w:kern w:val="0"/>
    </w:rPr>
  </w:style>
  <w:style w:type="paragraph" w:customStyle="1" w:styleId="1f5">
    <w:name w:val="清單段落1"/>
    <w:basedOn w:val="a3"/>
    <w:uiPriority w:val="99"/>
    <w:qFormat/>
    <w:rsid w:val="00E509A3"/>
    <w:pPr>
      <w:ind w:leftChars="200" w:left="480"/>
    </w:pPr>
    <w:rPr>
      <w:rFonts w:ascii="Calibri" w:hAnsi="Calibri"/>
      <w:szCs w:val="22"/>
    </w:rPr>
  </w:style>
  <w:style w:type="character" w:customStyle="1" w:styleId="PlainTextChar2">
    <w:name w:val="Plain Text Char2"/>
    <w:aliases w:val="字元 Char1,一般文字 字元 Char2"/>
    <w:uiPriority w:val="99"/>
    <w:locked/>
    <w:rsid w:val="00D829EE"/>
    <w:rPr>
      <w:rFonts w:ascii="細明體" w:eastAsia="細明體" w:hAnsi="Courier New"/>
      <w:sz w:val="20"/>
    </w:rPr>
  </w:style>
  <w:style w:type="paragraph" w:customStyle="1" w:styleId="38">
    <w:name w:val="樣式3"/>
    <w:basedOn w:val="a3"/>
    <w:next w:val="a3"/>
    <w:uiPriority w:val="99"/>
    <w:rsid w:val="00D12C34"/>
    <w:pPr>
      <w:tabs>
        <w:tab w:val="num" w:pos="480"/>
      </w:tabs>
      <w:ind w:left="480" w:hanging="480"/>
    </w:pPr>
    <w:rPr>
      <w:rFonts w:ascii="新細明體" w:hAnsi="新細明體"/>
      <w:b/>
      <w:spacing w:val="10"/>
    </w:rPr>
  </w:style>
  <w:style w:type="character" w:customStyle="1" w:styleId="211">
    <w:name w:val="本文第一層縮排 2 字元1"/>
    <w:uiPriority w:val="99"/>
    <w:rsid w:val="00D12C34"/>
    <w:rPr>
      <w:rFonts w:ascii="標楷體" w:eastAsia="標楷體"/>
      <w:kern w:val="2"/>
      <w:sz w:val="24"/>
    </w:rPr>
  </w:style>
  <w:style w:type="character" w:customStyle="1" w:styleId="1f6">
    <w:name w:val="文件引導模式 字元1"/>
    <w:uiPriority w:val="99"/>
    <w:rsid w:val="00D12C34"/>
    <w:rPr>
      <w:rFonts w:ascii="新細明體"/>
      <w:kern w:val="2"/>
      <w:sz w:val="18"/>
    </w:rPr>
  </w:style>
  <w:style w:type="paragraph" w:customStyle="1" w:styleId="123">
    <w:name w:val="123"/>
    <w:basedOn w:val="a3"/>
    <w:uiPriority w:val="99"/>
    <w:rsid w:val="00D12C34"/>
    <w:pPr>
      <w:numPr>
        <w:numId w:val="4"/>
      </w:numPr>
      <w:adjustRightInd w:val="0"/>
      <w:snapToGrid w:val="0"/>
      <w:spacing w:beforeLines="20" w:afterLines="20" w:line="320" w:lineRule="atLeast"/>
      <w:jc w:val="both"/>
    </w:pPr>
    <w:rPr>
      <w:rFonts w:eastAsia="標楷體"/>
      <w:sz w:val="28"/>
      <w:szCs w:val="28"/>
    </w:rPr>
  </w:style>
  <w:style w:type="table" w:customStyle="1" w:styleId="1f7">
    <w:name w:val="表格格線1"/>
    <w:uiPriority w:val="99"/>
    <w:rsid w:val="003A1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表格格線2"/>
    <w:uiPriority w:val="99"/>
    <w:rsid w:val="003A1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6"/>
    <w:uiPriority w:val="99"/>
    <w:rsid w:val="00856461"/>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13">
    <w:name w:val="純文字11"/>
    <w:basedOn w:val="a3"/>
    <w:uiPriority w:val="99"/>
    <w:rsid w:val="001F0776"/>
    <w:pPr>
      <w:adjustRightInd w:val="0"/>
      <w:spacing w:line="360" w:lineRule="atLeast"/>
    </w:pPr>
    <w:rPr>
      <w:rFonts w:ascii="細明體" w:eastAsia="細明體" w:hAnsi="Courier New"/>
      <w:kern w:val="0"/>
      <w:szCs w:val="20"/>
    </w:rPr>
  </w:style>
  <w:style w:type="character" w:customStyle="1" w:styleId="320">
    <w:name w:val="字元 字元32"/>
    <w:uiPriority w:val="99"/>
    <w:rsid w:val="001F0776"/>
    <w:rPr>
      <w:rFonts w:eastAsia="新細明體"/>
      <w:kern w:val="2"/>
      <w:sz w:val="24"/>
      <w:lang w:val="en-US" w:eastAsia="zh-TW"/>
    </w:rPr>
  </w:style>
  <w:style w:type="paragraph" w:customStyle="1" w:styleId="114">
    <w:name w:val="書目11"/>
    <w:uiPriority w:val="99"/>
    <w:rsid w:val="001F0776"/>
    <w:pPr>
      <w:ind w:left="200" w:hangingChars="100" w:hanging="200"/>
    </w:pPr>
    <w:rPr>
      <w:rFonts w:eastAsia="細明體"/>
      <w:sz w:val="20"/>
      <w:szCs w:val="24"/>
    </w:rPr>
  </w:style>
  <w:style w:type="character" w:customStyle="1" w:styleId="115">
    <w:name w:val="副標題11"/>
    <w:uiPriority w:val="99"/>
    <w:rsid w:val="001F0776"/>
  </w:style>
  <w:style w:type="character" w:customStyle="1" w:styleId="281">
    <w:name w:val="字元 字元281"/>
    <w:uiPriority w:val="99"/>
    <w:rsid w:val="001F0776"/>
    <w:rPr>
      <w:rFonts w:ascii="Cambria" w:eastAsia="新細明體" w:hAnsi="Cambria"/>
      <w:b/>
      <w:kern w:val="52"/>
      <w:sz w:val="52"/>
    </w:rPr>
  </w:style>
  <w:style w:type="character" w:customStyle="1" w:styleId="191">
    <w:name w:val="字元 字元191"/>
    <w:uiPriority w:val="99"/>
    <w:rsid w:val="001F0776"/>
    <w:rPr>
      <w:rFonts w:ascii="Times New Roman" w:eastAsia="新細明體" w:hAnsi="Times New Roman"/>
      <w:sz w:val="20"/>
    </w:rPr>
  </w:style>
  <w:style w:type="character" w:customStyle="1" w:styleId="181">
    <w:name w:val="字元 字元181"/>
    <w:uiPriority w:val="99"/>
    <w:rsid w:val="001F0776"/>
    <w:rPr>
      <w:rFonts w:ascii="Times New Roman" w:eastAsia="新細明體" w:hAnsi="Times New Roman"/>
      <w:sz w:val="20"/>
    </w:rPr>
  </w:style>
  <w:style w:type="character" w:customStyle="1" w:styleId="171">
    <w:name w:val="字元 字元171"/>
    <w:uiPriority w:val="99"/>
    <w:rsid w:val="001F0776"/>
    <w:rPr>
      <w:kern w:val="2"/>
    </w:rPr>
  </w:style>
  <w:style w:type="character" w:customStyle="1" w:styleId="271">
    <w:name w:val="字元 字元271"/>
    <w:uiPriority w:val="99"/>
    <w:rsid w:val="001F0776"/>
    <w:rPr>
      <w:rFonts w:ascii="標楷體" w:eastAsia="標楷體" w:hAnsi="標楷體"/>
      <w:color w:val="000000"/>
      <w:kern w:val="2"/>
      <w:sz w:val="24"/>
    </w:rPr>
  </w:style>
  <w:style w:type="character" w:customStyle="1" w:styleId="261">
    <w:name w:val="字元 字元261"/>
    <w:uiPriority w:val="99"/>
    <w:rsid w:val="001F0776"/>
    <w:rPr>
      <w:rFonts w:ascii="標楷體" w:hAnsi="Times New Roman"/>
      <w:b/>
      <w:kern w:val="2"/>
      <w:sz w:val="28"/>
    </w:rPr>
  </w:style>
  <w:style w:type="character" w:customStyle="1" w:styleId="251">
    <w:name w:val="字元 字元251"/>
    <w:uiPriority w:val="99"/>
    <w:rsid w:val="001F0776"/>
    <w:rPr>
      <w:rFonts w:ascii="Times New Roman" w:hAnsi="Times New Roman"/>
      <w:kern w:val="2"/>
      <w:sz w:val="24"/>
      <w:u w:val="single"/>
    </w:rPr>
  </w:style>
  <w:style w:type="character" w:customStyle="1" w:styleId="311">
    <w:name w:val="字元 字元311"/>
    <w:uiPriority w:val="99"/>
    <w:rsid w:val="001F0776"/>
    <w:rPr>
      <w:rFonts w:ascii="Cambria" w:eastAsia="新細明體" w:hAnsi="Cambria"/>
      <w:b/>
      <w:kern w:val="52"/>
      <w:sz w:val="52"/>
    </w:rPr>
  </w:style>
  <w:style w:type="character" w:customStyle="1" w:styleId="301">
    <w:name w:val="字元 字元301"/>
    <w:uiPriority w:val="99"/>
    <w:rsid w:val="001F0776"/>
    <w:rPr>
      <w:rFonts w:ascii="標楷體" w:eastAsia="標楷體" w:hAnsi="標楷體"/>
      <w:color w:val="000000"/>
      <w:sz w:val="20"/>
    </w:rPr>
  </w:style>
  <w:style w:type="character" w:customStyle="1" w:styleId="291">
    <w:name w:val="字元 字元291"/>
    <w:uiPriority w:val="99"/>
    <w:rsid w:val="001F0776"/>
    <w:rPr>
      <w:rFonts w:ascii="標楷體" w:eastAsia="新細明體" w:hAnsi="Times New Roman"/>
      <w:b/>
      <w:sz w:val="20"/>
    </w:rPr>
  </w:style>
  <w:style w:type="paragraph" w:customStyle="1" w:styleId="212">
    <w:name w:val="內文21"/>
    <w:uiPriority w:val="99"/>
    <w:rsid w:val="001F0776"/>
    <w:pPr>
      <w:widowControl w:val="0"/>
      <w:adjustRightInd w:val="0"/>
      <w:spacing w:line="360" w:lineRule="atLeast"/>
      <w:textAlignment w:val="baseline"/>
    </w:pPr>
    <w:rPr>
      <w:rFonts w:ascii="細明體" w:eastAsia="細明體"/>
      <w:kern w:val="0"/>
      <w:szCs w:val="20"/>
    </w:rPr>
  </w:style>
  <w:style w:type="paragraph" w:customStyle="1" w:styleId="116">
    <w:name w:val="清單段落11"/>
    <w:basedOn w:val="a3"/>
    <w:uiPriority w:val="99"/>
    <w:rsid w:val="001F0776"/>
    <w:pPr>
      <w:ind w:leftChars="200" w:left="480"/>
    </w:pPr>
    <w:rPr>
      <w:rFonts w:ascii="Calibri" w:hAnsi="Calibri"/>
      <w:szCs w:val="22"/>
    </w:rPr>
  </w:style>
  <w:style w:type="paragraph" w:customStyle="1" w:styleId="ListParagraph1">
    <w:name w:val="List Paragraph1"/>
    <w:basedOn w:val="a3"/>
    <w:uiPriority w:val="99"/>
    <w:qFormat/>
    <w:rsid w:val="00165E2F"/>
    <w:pPr>
      <w:ind w:leftChars="200" w:left="480"/>
    </w:pPr>
    <w:rPr>
      <w:rFonts w:ascii="Calibri" w:hAnsi="Calibri"/>
      <w:szCs w:val="22"/>
    </w:rPr>
  </w:style>
  <w:style w:type="character" w:customStyle="1" w:styleId="1f8">
    <w:name w:val="純文字 字元1"/>
    <w:aliases w:val="一般文字 字元 字元1"/>
    <w:uiPriority w:val="99"/>
    <w:rsid w:val="00517E48"/>
    <w:rPr>
      <w:rFonts w:ascii="細明體" w:eastAsia="細明體" w:hAnsi="Courier New"/>
      <w:sz w:val="24"/>
    </w:rPr>
  </w:style>
  <w:style w:type="paragraph" w:customStyle="1" w:styleId="2f2">
    <w:name w:val="清單段落2"/>
    <w:basedOn w:val="a3"/>
    <w:rsid w:val="00EF63C9"/>
    <w:pPr>
      <w:ind w:leftChars="200" w:left="480"/>
    </w:pPr>
    <w:rPr>
      <w:rFonts w:ascii="Calibri" w:hAnsi="Calibri"/>
      <w:szCs w:val="22"/>
    </w:rPr>
  </w:style>
  <w:style w:type="paragraph" w:customStyle="1" w:styleId="120">
    <w:name w:val="字元12"/>
    <w:basedOn w:val="a3"/>
    <w:autoRedefine/>
    <w:rsid w:val="000072B8"/>
    <w:pPr>
      <w:widowControl/>
      <w:spacing w:after="160" w:line="240" w:lineRule="exact"/>
    </w:pPr>
    <w:rPr>
      <w:rFonts w:ascii="Verdana" w:hAnsi="Verdana"/>
      <w:color w:val="222288"/>
      <w:kern w:val="0"/>
      <w:sz w:val="20"/>
      <w:szCs w:val="20"/>
      <w:lang w:eastAsia="zh-CN"/>
    </w:rPr>
  </w:style>
  <w:style w:type="paragraph" w:customStyle="1" w:styleId="2f3">
    <w:name w:val="純文字2"/>
    <w:basedOn w:val="a3"/>
    <w:rsid w:val="000072B8"/>
    <w:pPr>
      <w:adjustRightInd w:val="0"/>
      <w:spacing w:line="360" w:lineRule="atLeast"/>
    </w:pPr>
    <w:rPr>
      <w:rFonts w:ascii="細明體" w:eastAsia="細明體" w:hAnsi="Courier New"/>
      <w:kern w:val="0"/>
      <w:szCs w:val="20"/>
    </w:rPr>
  </w:style>
  <w:style w:type="character" w:customStyle="1" w:styleId="330">
    <w:name w:val="字元 字元33"/>
    <w:rsid w:val="000072B8"/>
    <w:rPr>
      <w:rFonts w:eastAsia="新細明體"/>
      <w:kern w:val="2"/>
      <w:sz w:val="24"/>
      <w:lang w:val="en-US" w:eastAsia="zh-TW" w:bidi="ar-SA"/>
    </w:rPr>
  </w:style>
  <w:style w:type="paragraph" w:customStyle="1" w:styleId="2f4">
    <w:name w:val="書目2"/>
    <w:rsid w:val="000072B8"/>
    <w:pPr>
      <w:ind w:left="200" w:hangingChars="100" w:hanging="200"/>
    </w:pPr>
    <w:rPr>
      <w:rFonts w:eastAsia="細明體"/>
      <w:sz w:val="20"/>
      <w:szCs w:val="24"/>
    </w:rPr>
  </w:style>
  <w:style w:type="character" w:customStyle="1" w:styleId="2f5">
    <w:name w:val="副標題2"/>
    <w:basedOn w:val="a5"/>
    <w:rsid w:val="000072B8"/>
  </w:style>
  <w:style w:type="character" w:customStyle="1" w:styleId="282">
    <w:name w:val="字元 字元282"/>
    <w:rsid w:val="000072B8"/>
    <w:rPr>
      <w:rFonts w:ascii="Cambria" w:eastAsia="新細明體" w:hAnsi="Cambria" w:cs="Times New Roman"/>
      <w:b/>
      <w:bCs/>
      <w:kern w:val="52"/>
      <w:sz w:val="52"/>
      <w:szCs w:val="52"/>
    </w:rPr>
  </w:style>
  <w:style w:type="character" w:customStyle="1" w:styleId="192">
    <w:name w:val="字元 字元192"/>
    <w:rsid w:val="000072B8"/>
    <w:rPr>
      <w:rFonts w:ascii="Times New Roman" w:eastAsia="新細明體" w:hAnsi="Times New Roman" w:cs="Times New Roman"/>
      <w:sz w:val="20"/>
      <w:szCs w:val="20"/>
    </w:rPr>
  </w:style>
  <w:style w:type="character" w:customStyle="1" w:styleId="182">
    <w:name w:val="字元 字元182"/>
    <w:rsid w:val="000072B8"/>
    <w:rPr>
      <w:rFonts w:ascii="Times New Roman" w:eastAsia="新細明體" w:hAnsi="Times New Roman" w:cs="Times New Roman"/>
      <w:szCs w:val="20"/>
    </w:rPr>
  </w:style>
  <w:style w:type="character" w:customStyle="1" w:styleId="172">
    <w:name w:val="字元 字元172"/>
    <w:rsid w:val="000072B8"/>
    <w:rPr>
      <w:kern w:val="2"/>
    </w:rPr>
  </w:style>
  <w:style w:type="character" w:customStyle="1" w:styleId="272">
    <w:name w:val="字元 字元272"/>
    <w:rsid w:val="000072B8"/>
    <w:rPr>
      <w:rFonts w:ascii="標楷體" w:eastAsia="標楷體" w:hAnsi="標楷體" w:cs="新細明體"/>
      <w:color w:val="000000"/>
      <w:kern w:val="2"/>
      <w:sz w:val="24"/>
    </w:rPr>
  </w:style>
  <w:style w:type="character" w:customStyle="1" w:styleId="262">
    <w:name w:val="字元 字元262"/>
    <w:rsid w:val="000072B8"/>
    <w:rPr>
      <w:rFonts w:ascii="標楷體" w:hAnsi="Times New Roman" w:cs="新細明體"/>
      <w:b/>
      <w:bCs/>
      <w:kern w:val="2"/>
      <w:sz w:val="28"/>
    </w:rPr>
  </w:style>
  <w:style w:type="character" w:customStyle="1" w:styleId="252">
    <w:name w:val="字元 字元252"/>
    <w:rsid w:val="000072B8"/>
    <w:rPr>
      <w:rFonts w:ascii="Times New Roman" w:hAnsi="Times New Roman"/>
      <w:kern w:val="2"/>
      <w:sz w:val="24"/>
      <w:szCs w:val="24"/>
      <w:u w:val="single"/>
    </w:rPr>
  </w:style>
  <w:style w:type="character" w:customStyle="1" w:styleId="312">
    <w:name w:val="字元 字元312"/>
    <w:rsid w:val="000072B8"/>
    <w:rPr>
      <w:rFonts w:ascii="Cambria" w:eastAsia="新細明體" w:hAnsi="Cambria" w:cs="Times New Roman"/>
      <w:b/>
      <w:bCs/>
      <w:kern w:val="52"/>
      <w:sz w:val="52"/>
      <w:szCs w:val="52"/>
    </w:rPr>
  </w:style>
  <w:style w:type="character" w:customStyle="1" w:styleId="302">
    <w:name w:val="字元 字元302"/>
    <w:rsid w:val="000072B8"/>
    <w:rPr>
      <w:rFonts w:ascii="標楷體" w:eastAsia="標楷體" w:hAnsi="標楷體" w:cs="新細明體"/>
      <w:color w:val="000000"/>
      <w:szCs w:val="20"/>
    </w:rPr>
  </w:style>
  <w:style w:type="character" w:customStyle="1" w:styleId="292">
    <w:name w:val="字元 字元292"/>
    <w:rsid w:val="000072B8"/>
    <w:rPr>
      <w:rFonts w:ascii="標楷體" w:eastAsia="新細明體" w:hAnsi="Times New Roman" w:cs="新細明體"/>
      <w:b/>
      <w:bCs/>
      <w:sz w:val="28"/>
      <w:szCs w:val="20"/>
    </w:rPr>
  </w:style>
  <w:style w:type="paragraph" w:customStyle="1" w:styleId="39">
    <w:name w:val="內文3"/>
    <w:rsid w:val="000072B8"/>
    <w:pPr>
      <w:widowControl w:val="0"/>
      <w:adjustRightInd w:val="0"/>
      <w:spacing w:line="360" w:lineRule="atLeast"/>
      <w:textAlignment w:val="baseline"/>
    </w:pPr>
    <w:rPr>
      <w:rFonts w:ascii="細明體" w:eastAsia="細明體"/>
      <w:kern w:val="0"/>
      <w:szCs w:val="20"/>
    </w:rPr>
  </w:style>
  <w:style w:type="paragraph" w:customStyle="1" w:styleId="3a">
    <w:name w:val="清單段落3"/>
    <w:basedOn w:val="a3"/>
    <w:rsid w:val="000072B8"/>
    <w:pPr>
      <w:ind w:leftChars="200" w:left="480"/>
    </w:pPr>
    <w:rPr>
      <w:rFonts w:ascii="Calibri" w:hAnsi="Calibri"/>
      <w:szCs w:val="22"/>
    </w:rPr>
  </w:style>
  <w:style w:type="table" w:styleId="-3">
    <w:name w:val="Light Shading Accent 3"/>
    <w:basedOn w:val="a6"/>
    <w:uiPriority w:val="60"/>
    <w:rsid w:val="008E0358"/>
    <w:rPr>
      <w:rFonts w:asciiTheme="minorHAnsi" w:eastAsia="Times New Roman" w:hAnsi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2">
    <w:name w:val="清單段落 字元"/>
    <w:link w:val="aff1"/>
    <w:uiPriority w:val="34"/>
    <w:locked/>
    <w:rsid w:val="00B25DC8"/>
    <w:rPr>
      <w:szCs w:val="24"/>
    </w:rPr>
  </w:style>
  <w:style w:type="paragraph" w:customStyle="1" w:styleId="45">
    <w:name w:val="清單段落4"/>
    <w:basedOn w:val="a3"/>
    <w:rsid w:val="00E26F46"/>
    <w:pPr>
      <w:ind w:leftChars="200" w:left="480"/>
    </w:pPr>
    <w:rPr>
      <w:rFonts w:ascii="Calibri" w:hAnsi="Calibri"/>
      <w:szCs w:val="22"/>
    </w:rPr>
  </w:style>
  <w:style w:type="character" w:customStyle="1" w:styleId="usercontent">
    <w:name w:val="usercontent"/>
    <w:rsid w:val="006D4865"/>
  </w:style>
  <w:style w:type="paragraph" w:customStyle="1" w:styleId="1">
    <w:name w:val="內文編號1"/>
    <w:basedOn w:val="a3"/>
    <w:rsid w:val="006D4865"/>
    <w:pPr>
      <w:widowControl/>
      <w:numPr>
        <w:numId w:val="5"/>
      </w:numPr>
      <w:tabs>
        <w:tab w:val="left" w:pos="3780"/>
      </w:tabs>
      <w:adjustRightInd w:val="0"/>
      <w:spacing w:before="120" w:after="120" w:line="440" w:lineRule="exact"/>
      <w:jc w:val="both"/>
      <w:textAlignment w:val="baseline"/>
    </w:pPr>
    <w:rPr>
      <w:spacing w:val="24"/>
      <w:kern w:val="0"/>
      <w:szCs w:val="20"/>
    </w:rPr>
  </w:style>
  <w:style w:type="paragraph" w:styleId="52">
    <w:name w:val="toc 5"/>
    <w:basedOn w:val="a3"/>
    <w:next w:val="a3"/>
    <w:autoRedefine/>
    <w:rsid w:val="006D4865"/>
    <w:pPr>
      <w:ind w:left="1920"/>
    </w:pPr>
    <w:rPr>
      <w:szCs w:val="20"/>
    </w:rPr>
  </w:style>
  <w:style w:type="paragraph" w:styleId="61">
    <w:name w:val="toc 6"/>
    <w:basedOn w:val="a3"/>
    <w:next w:val="a3"/>
    <w:autoRedefine/>
    <w:rsid w:val="006D4865"/>
    <w:pPr>
      <w:ind w:left="2400"/>
    </w:pPr>
    <w:rPr>
      <w:szCs w:val="20"/>
    </w:rPr>
  </w:style>
  <w:style w:type="paragraph" w:styleId="71">
    <w:name w:val="toc 7"/>
    <w:basedOn w:val="a3"/>
    <w:next w:val="a3"/>
    <w:autoRedefine/>
    <w:rsid w:val="006D4865"/>
    <w:pPr>
      <w:ind w:left="2880"/>
    </w:pPr>
    <w:rPr>
      <w:szCs w:val="20"/>
    </w:rPr>
  </w:style>
  <w:style w:type="paragraph" w:styleId="82">
    <w:name w:val="toc 8"/>
    <w:basedOn w:val="a3"/>
    <w:next w:val="a3"/>
    <w:autoRedefine/>
    <w:rsid w:val="006D4865"/>
    <w:pPr>
      <w:ind w:left="3360"/>
    </w:pPr>
    <w:rPr>
      <w:szCs w:val="20"/>
    </w:rPr>
  </w:style>
  <w:style w:type="paragraph" w:styleId="91">
    <w:name w:val="toc 9"/>
    <w:basedOn w:val="a3"/>
    <w:next w:val="a3"/>
    <w:autoRedefine/>
    <w:rsid w:val="006D4865"/>
    <w:pPr>
      <w:ind w:left="3840"/>
    </w:pPr>
    <w:rPr>
      <w:szCs w:val="20"/>
    </w:rPr>
  </w:style>
  <w:style w:type="paragraph" w:styleId="afffff7">
    <w:name w:val="Salutation"/>
    <w:basedOn w:val="a3"/>
    <w:next w:val="a3"/>
    <w:link w:val="afffff8"/>
    <w:locked/>
    <w:rsid w:val="006D4865"/>
    <w:rPr>
      <w:szCs w:val="20"/>
    </w:rPr>
  </w:style>
  <w:style w:type="character" w:customStyle="1" w:styleId="afffff8">
    <w:name w:val="問候 字元"/>
    <w:basedOn w:val="a5"/>
    <w:link w:val="afffff7"/>
    <w:rsid w:val="006D4865"/>
    <w:rPr>
      <w:szCs w:val="20"/>
    </w:rPr>
  </w:style>
  <w:style w:type="paragraph" w:styleId="afffff9">
    <w:name w:val="List Bullet"/>
    <w:basedOn w:val="a3"/>
    <w:autoRedefine/>
    <w:rsid w:val="006D4865"/>
    <w:pPr>
      <w:snapToGrid w:val="0"/>
      <w:spacing w:line="0" w:lineRule="atLeast"/>
      <w:ind w:rightChars="7" w:right="17"/>
    </w:pPr>
    <w:rPr>
      <w:rFonts w:ascii="細明體" w:eastAsia="細明體"/>
      <w:spacing w:val="-4"/>
      <w:szCs w:val="20"/>
    </w:rPr>
  </w:style>
  <w:style w:type="paragraph" w:customStyle="1" w:styleId="test">
    <w:name w:val="test"/>
    <w:basedOn w:val="a3"/>
    <w:rsid w:val="006D4865"/>
    <w:pPr>
      <w:tabs>
        <w:tab w:val="num" w:pos="420"/>
      </w:tabs>
      <w:spacing w:line="320" w:lineRule="exact"/>
      <w:ind w:left="420" w:hanging="420"/>
    </w:pPr>
    <w:rPr>
      <w:rFonts w:eastAsia="標楷體"/>
      <w:sz w:val="28"/>
      <w:szCs w:val="20"/>
    </w:rPr>
  </w:style>
  <w:style w:type="paragraph" w:customStyle="1" w:styleId="item1">
    <w:name w:val="item1"/>
    <w:basedOn w:val="item"/>
    <w:rsid w:val="006D4865"/>
    <w:pPr>
      <w:tabs>
        <w:tab w:val="clear" w:pos="1440"/>
      </w:tabs>
      <w:adjustRightInd/>
      <w:snapToGrid/>
      <w:spacing w:line="240" w:lineRule="auto"/>
      <w:ind w:left="572" w:hanging="572"/>
      <w:jc w:val="left"/>
    </w:pPr>
    <w:rPr>
      <w:rFonts w:ascii="Times New Roman"/>
      <w:szCs w:val="20"/>
    </w:rPr>
  </w:style>
  <w:style w:type="paragraph" w:customStyle="1" w:styleId="afffffa">
    <w:name w:val="決議"/>
    <w:basedOn w:val="a3"/>
    <w:rsid w:val="006D4865"/>
    <w:pPr>
      <w:spacing w:line="360" w:lineRule="exact"/>
      <w:ind w:left="720" w:hangingChars="300" w:hanging="720"/>
      <w:jc w:val="both"/>
    </w:pPr>
    <w:rPr>
      <w:szCs w:val="20"/>
    </w:rPr>
  </w:style>
  <w:style w:type="paragraph" w:customStyle="1" w:styleId="afffffb">
    <w:name w:val="標一"/>
    <w:basedOn w:val="aa"/>
    <w:rsid w:val="006D4865"/>
    <w:pPr>
      <w:ind w:leftChars="0" w:left="482" w:hanging="482"/>
    </w:pPr>
    <w:rPr>
      <w:rFonts w:ascii="標楷體" w:eastAsia="標楷體"/>
      <w:szCs w:val="20"/>
    </w:rPr>
  </w:style>
  <w:style w:type="paragraph" w:customStyle="1" w:styleId="a0">
    <w:name w:val="小標"/>
    <w:basedOn w:val="aa"/>
    <w:rsid w:val="006D4865"/>
    <w:pPr>
      <w:numPr>
        <w:ilvl w:val="2"/>
        <w:numId w:val="6"/>
      </w:numPr>
      <w:tabs>
        <w:tab w:val="clear" w:pos="1680"/>
        <w:tab w:val="num" w:pos="360"/>
      </w:tabs>
      <w:spacing w:after="0"/>
      <w:ind w:leftChars="0" w:left="480" w:firstLine="0"/>
    </w:pPr>
    <w:rPr>
      <w:rFonts w:ascii="新細明體"/>
      <w:szCs w:val="20"/>
    </w:rPr>
  </w:style>
  <w:style w:type="paragraph" w:customStyle="1" w:styleId="1f9">
    <w:name w:val="(1)小標"/>
    <w:basedOn w:val="a3"/>
    <w:rsid w:val="006D4865"/>
    <w:pPr>
      <w:ind w:leftChars="150" w:left="910" w:hangingChars="229" w:hanging="550"/>
      <w:jc w:val="both"/>
    </w:pPr>
    <w:rPr>
      <w:szCs w:val="20"/>
    </w:rPr>
  </w:style>
  <w:style w:type="paragraph" w:customStyle="1" w:styleId="afffffc">
    <w:name w:val="小小標"/>
    <w:basedOn w:val="a3"/>
    <w:rsid w:val="006D4865"/>
    <w:pPr>
      <w:ind w:leftChars="200" w:left="480" w:firstLineChars="200" w:firstLine="480"/>
    </w:pPr>
    <w:rPr>
      <w:rFonts w:ascii="新細明體"/>
      <w:szCs w:val="20"/>
    </w:rPr>
  </w:style>
  <w:style w:type="paragraph" w:customStyle="1" w:styleId="10">
    <w:name w:val="1.標"/>
    <w:basedOn w:val="a3"/>
    <w:rsid w:val="006D4865"/>
    <w:pPr>
      <w:numPr>
        <w:numId w:val="8"/>
      </w:numPr>
      <w:ind w:right="26"/>
      <w:jc w:val="both"/>
    </w:pPr>
    <w:rPr>
      <w:rFonts w:ascii="新細明體"/>
      <w:szCs w:val="20"/>
    </w:rPr>
  </w:style>
  <w:style w:type="paragraph" w:customStyle="1" w:styleId="afffffd">
    <w:name w:val="表格日"/>
    <w:basedOn w:val="a3"/>
    <w:rsid w:val="006D4865"/>
    <w:pPr>
      <w:spacing w:line="420" w:lineRule="exact"/>
    </w:pPr>
    <w:rPr>
      <w:rFonts w:ascii="標楷體" w:eastAsia="標楷體"/>
      <w:sz w:val="28"/>
    </w:rPr>
  </w:style>
  <w:style w:type="paragraph" w:customStyle="1" w:styleId="a1">
    <w:name w:val="一"/>
    <w:basedOn w:val="a3"/>
    <w:rsid w:val="006D4865"/>
    <w:pPr>
      <w:numPr>
        <w:ilvl w:val="1"/>
        <w:numId w:val="7"/>
      </w:numPr>
      <w:spacing w:beforeLines="100"/>
    </w:pPr>
    <w:rPr>
      <w:szCs w:val="20"/>
    </w:rPr>
  </w:style>
  <w:style w:type="paragraph" w:styleId="53">
    <w:name w:val="List 5"/>
    <w:basedOn w:val="a3"/>
    <w:locked/>
    <w:rsid w:val="006D4865"/>
    <w:pPr>
      <w:ind w:leftChars="1000" w:left="100" w:hangingChars="200" w:hanging="200"/>
    </w:pPr>
    <w:rPr>
      <w:szCs w:val="20"/>
    </w:rPr>
  </w:style>
  <w:style w:type="paragraph" w:styleId="3b">
    <w:name w:val="List Bullet 3"/>
    <w:basedOn w:val="a3"/>
    <w:autoRedefine/>
    <w:rsid w:val="006D4865"/>
    <w:pPr>
      <w:ind w:leftChars="163" w:left="2544" w:hangingChars="897" w:hanging="2153"/>
    </w:pPr>
    <w:rPr>
      <w:szCs w:val="20"/>
    </w:rPr>
  </w:style>
  <w:style w:type="paragraph" w:styleId="afffffe">
    <w:name w:val="List Continue"/>
    <w:basedOn w:val="a3"/>
    <w:rsid w:val="006D4865"/>
    <w:pPr>
      <w:spacing w:after="120"/>
      <w:ind w:leftChars="200" w:left="480"/>
    </w:pPr>
    <w:rPr>
      <w:szCs w:val="20"/>
    </w:rPr>
  </w:style>
  <w:style w:type="paragraph" w:styleId="2f6">
    <w:name w:val="List Continue 2"/>
    <w:basedOn w:val="a3"/>
    <w:rsid w:val="006D4865"/>
    <w:pPr>
      <w:spacing w:after="120"/>
      <w:ind w:leftChars="400" w:left="960"/>
    </w:pPr>
    <w:rPr>
      <w:szCs w:val="20"/>
    </w:rPr>
  </w:style>
  <w:style w:type="paragraph" w:styleId="3c">
    <w:name w:val="List Continue 3"/>
    <w:basedOn w:val="a3"/>
    <w:rsid w:val="006D4865"/>
    <w:pPr>
      <w:spacing w:after="120"/>
      <w:ind w:leftChars="600" w:left="1440"/>
    </w:pPr>
    <w:rPr>
      <w:szCs w:val="20"/>
    </w:rPr>
  </w:style>
  <w:style w:type="paragraph" w:styleId="46">
    <w:name w:val="List Continue 4"/>
    <w:basedOn w:val="a3"/>
    <w:rsid w:val="006D4865"/>
    <w:pPr>
      <w:spacing w:after="120"/>
      <w:ind w:leftChars="800" w:left="1920"/>
    </w:pPr>
    <w:rPr>
      <w:szCs w:val="20"/>
    </w:rPr>
  </w:style>
  <w:style w:type="paragraph" w:styleId="54">
    <w:name w:val="List Continue 5"/>
    <w:basedOn w:val="a3"/>
    <w:rsid w:val="006D4865"/>
    <w:pPr>
      <w:spacing w:after="120"/>
      <w:ind w:leftChars="1000" w:left="2400"/>
    </w:pPr>
    <w:rPr>
      <w:szCs w:val="20"/>
    </w:rPr>
  </w:style>
  <w:style w:type="paragraph" w:customStyle="1" w:styleId="affffff">
    <w:name w:val="寄件者簡短地址"/>
    <w:basedOn w:val="a3"/>
    <w:rsid w:val="006D4865"/>
    <w:rPr>
      <w:szCs w:val="20"/>
    </w:rPr>
  </w:style>
  <w:style w:type="paragraph" w:customStyle="1" w:styleId="affffff0">
    <w:name w:val="說明"/>
    <w:basedOn w:val="aa"/>
    <w:rsid w:val="006D4865"/>
    <w:pPr>
      <w:spacing w:after="0" w:line="640" w:lineRule="atLeast"/>
      <w:ind w:leftChars="0" w:left="952" w:hanging="952"/>
    </w:pPr>
    <w:rPr>
      <w:rFonts w:ascii="Arial" w:eastAsia="標楷體" w:hAnsi="Arial"/>
      <w:sz w:val="32"/>
      <w:szCs w:val="20"/>
    </w:rPr>
  </w:style>
  <w:style w:type="paragraph" w:customStyle="1" w:styleId="3TimesNewRoman123pt">
    <w:name w:val="樣式 標題 3 + (拉丁) Times New Roman (中文) 標楷體 12 點 非粗體 套用前:  3 pt..."/>
    <w:basedOn w:val="3"/>
    <w:rsid w:val="006D4865"/>
    <w:pPr>
      <w:numPr>
        <w:numId w:val="0"/>
      </w:numPr>
      <w:spacing w:before="80" w:after="80"/>
    </w:pPr>
    <w:rPr>
      <w:rFonts w:ascii="Times New Roman" w:eastAsia="標楷體"/>
      <w:b w:val="0"/>
      <w:bCs w:val="0"/>
      <w:sz w:val="24"/>
    </w:rPr>
  </w:style>
  <w:style w:type="character" w:customStyle="1" w:styleId="affffff1">
    <w:name w:val="內文縮排 字元"/>
    <w:rsid w:val="006D4865"/>
    <w:rPr>
      <w:rFonts w:eastAsia="新細明體"/>
      <w:kern w:val="2"/>
      <w:sz w:val="24"/>
      <w:lang w:val="en-US" w:eastAsia="zh-TW" w:bidi="ar-SA"/>
    </w:rPr>
  </w:style>
  <w:style w:type="paragraph" w:customStyle="1" w:styleId="1fa">
    <w:name w:val="表格內文1"/>
    <w:basedOn w:val="a3"/>
    <w:rsid w:val="006D4865"/>
    <w:pPr>
      <w:widowControl/>
      <w:adjustRightInd w:val="0"/>
      <w:spacing w:before="120" w:after="120"/>
      <w:jc w:val="both"/>
      <w:textAlignment w:val="baseline"/>
    </w:pPr>
    <w:rPr>
      <w:rFonts w:ascii="華康中楷體"/>
      <w:spacing w:val="24"/>
      <w:kern w:val="0"/>
      <w:szCs w:val="20"/>
    </w:rPr>
  </w:style>
  <w:style w:type="character" w:customStyle="1" w:styleId="style11">
    <w:name w:val="style11"/>
    <w:rsid w:val="006D4865"/>
    <w:rPr>
      <w:rFonts w:ascii="標楷體" w:eastAsia="標楷體" w:hAnsi="標楷體" w:hint="eastAsia"/>
    </w:rPr>
  </w:style>
  <w:style w:type="character" w:customStyle="1" w:styleId="maintext1">
    <w:name w:val="maintext1"/>
    <w:rsid w:val="006D4865"/>
    <w:rPr>
      <w:color w:val="333333"/>
      <w:spacing w:val="240"/>
      <w:sz w:val="16"/>
      <w:szCs w:val="16"/>
    </w:rPr>
  </w:style>
  <w:style w:type="paragraph" w:customStyle="1" w:styleId="affffff2">
    <w:name w:val="段落一"/>
    <w:basedOn w:val="a3"/>
    <w:autoRedefine/>
    <w:rsid w:val="006D4865"/>
    <w:pPr>
      <w:kinsoku w:val="0"/>
      <w:snapToGrid w:val="0"/>
      <w:spacing w:line="520" w:lineRule="exact"/>
      <w:ind w:leftChars="150" w:left="360" w:right="-16" w:firstLineChars="200" w:firstLine="440"/>
      <w:jc w:val="both"/>
    </w:pPr>
    <w:rPr>
      <w:rFonts w:ascii="細明體" w:eastAsia="細明體" w:hAnsi="標楷體"/>
      <w:sz w:val="22"/>
      <w:szCs w:val="20"/>
    </w:rPr>
  </w:style>
  <w:style w:type="paragraph" w:customStyle="1" w:styleId="affffff3">
    <w:name w:val="段落(一)"/>
    <w:basedOn w:val="a3"/>
    <w:autoRedefine/>
    <w:rsid w:val="006D4865"/>
    <w:pPr>
      <w:kinsoku w:val="0"/>
      <w:snapToGrid w:val="0"/>
      <w:spacing w:line="520" w:lineRule="exact"/>
      <w:ind w:leftChars="450" w:left="1438" w:hangingChars="112" w:hanging="358"/>
      <w:jc w:val="both"/>
    </w:pPr>
    <w:rPr>
      <w:rFonts w:ascii="標楷體" w:eastAsia="標楷體"/>
      <w:sz w:val="32"/>
      <w:szCs w:val="20"/>
    </w:rPr>
  </w:style>
  <w:style w:type="paragraph" w:customStyle="1" w:styleId="style2">
    <w:name w:val="style2"/>
    <w:basedOn w:val="a3"/>
    <w:rsid w:val="006D4865"/>
    <w:pPr>
      <w:widowControl/>
      <w:spacing w:before="100" w:beforeAutospacing="1" w:after="100" w:afterAutospacing="1"/>
    </w:pPr>
    <w:rPr>
      <w:rFonts w:ascii="新細明體" w:hAnsi="新細明體"/>
      <w:kern w:val="0"/>
      <w:sz w:val="18"/>
      <w:szCs w:val="18"/>
    </w:rPr>
  </w:style>
  <w:style w:type="character" w:customStyle="1" w:styleId="unnamed11">
    <w:name w:val="unnamed11"/>
    <w:rsid w:val="006D4865"/>
    <w:rPr>
      <w:strike w:val="0"/>
      <w:dstrike w:val="0"/>
      <w:color w:val="000000"/>
      <w:sz w:val="18"/>
      <w:szCs w:val="18"/>
      <w:u w:val="none"/>
      <w:effect w:val="none"/>
    </w:rPr>
  </w:style>
  <w:style w:type="paragraph" w:customStyle="1" w:styleId="a">
    <w:name w:val="簡訊"/>
    <w:basedOn w:val="a3"/>
    <w:rsid w:val="006D4865"/>
    <w:pPr>
      <w:numPr>
        <w:numId w:val="9"/>
      </w:numPr>
      <w:ind w:left="360" w:hanging="360"/>
    </w:pPr>
    <w:rPr>
      <w:rFonts w:ascii="標楷體" w:eastAsia="標楷體"/>
      <w:szCs w:val="20"/>
    </w:rPr>
  </w:style>
  <w:style w:type="paragraph" w:customStyle="1" w:styleId="2TimesNewRoman126pt">
    <w:name w:val="樣式 標題 2 + (拉丁) Times New Roman (中文) 標楷體 12 點 套用前:  6 pt 套用後:..."/>
    <w:basedOn w:val="2"/>
    <w:rsid w:val="006D4865"/>
    <w:pPr>
      <w:numPr>
        <w:numId w:val="0"/>
      </w:numPr>
      <w:spacing w:before="120" w:after="120" w:line="240" w:lineRule="auto"/>
    </w:pPr>
    <w:rPr>
      <w:rFonts w:eastAsia="標楷體"/>
      <w:bCs/>
    </w:rPr>
  </w:style>
  <w:style w:type="character" w:customStyle="1" w:styleId="style61">
    <w:name w:val="style61"/>
    <w:rsid w:val="006D4865"/>
    <w:rPr>
      <w:color w:val="333333"/>
    </w:rPr>
  </w:style>
  <w:style w:type="paragraph" w:customStyle="1" w:styleId="style6">
    <w:name w:val="style6"/>
    <w:basedOn w:val="a3"/>
    <w:rsid w:val="006D4865"/>
    <w:pPr>
      <w:widowControl/>
      <w:spacing w:before="100" w:beforeAutospacing="1" w:after="100" w:afterAutospacing="1"/>
    </w:pPr>
    <w:rPr>
      <w:rFonts w:ascii="新細明體" w:hAnsi="新細明體"/>
      <w:color w:val="333333"/>
      <w:kern w:val="0"/>
    </w:rPr>
  </w:style>
  <w:style w:type="character" w:customStyle="1" w:styleId="searchlisttitle">
    <w:name w:val="searchlisttitle"/>
    <w:rsid w:val="006D4865"/>
  </w:style>
  <w:style w:type="character" w:customStyle="1" w:styleId="t091">
    <w:name w:val="t091"/>
    <w:rsid w:val="006D4865"/>
    <w:rPr>
      <w:b w:val="0"/>
      <w:bCs w:val="0"/>
      <w:i w:val="0"/>
      <w:iCs w:val="0"/>
      <w:smallCaps w:val="0"/>
      <w:strike w:val="0"/>
      <w:dstrike w:val="0"/>
      <w:color w:val="5D3700"/>
      <w:spacing w:val="480"/>
      <w:sz w:val="26"/>
      <w:szCs w:val="26"/>
      <w:u w:val="none"/>
      <w:effect w:val="none"/>
    </w:rPr>
  </w:style>
  <w:style w:type="paragraph" w:customStyle="1" w:styleId="affffff4">
    <w:name w:val="英文"/>
    <w:basedOn w:val="a3"/>
    <w:rsid w:val="006D4865"/>
    <w:pPr>
      <w:adjustRightInd w:val="0"/>
      <w:spacing w:line="440" w:lineRule="exact"/>
      <w:ind w:left="1247" w:hanging="1247"/>
      <w:jc w:val="both"/>
      <w:textAlignment w:val="baseline"/>
    </w:pPr>
    <w:rPr>
      <w:rFonts w:eastAsia="細明體"/>
      <w:kern w:val="0"/>
      <w:szCs w:val="20"/>
    </w:rPr>
  </w:style>
  <w:style w:type="character" w:customStyle="1" w:styleId="grame">
    <w:name w:val="grame"/>
    <w:rsid w:val="006D4865"/>
  </w:style>
  <w:style w:type="paragraph" w:customStyle="1" w:styleId="font9">
    <w:name w:val="font9"/>
    <w:basedOn w:val="a3"/>
    <w:rsid w:val="006D4865"/>
    <w:pPr>
      <w:widowControl/>
      <w:spacing w:before="100" w:beforeAutospacing="1" w:after="100" w:afterAutospacing="1"/>
    </w:pPr>
    <w:rPr>
      <w:rFonts w:eastAsia="Arial Unicode MS"/>
      <w:color w:val="000000"/>
      <w:kern w:val="0"/>
      <w:sz w:val="22"/>
      <w:szCs w:val="22"/>
    </w:rPr>
  </w:style>
  <w:style w:type="paragraph" w:customStyle="1" w:styleId="font10">
    <w:name w:val="font10"/>
    <w:basedOn w:val="a3"/>
    <w:rsid w:val="006D4865"/>
    <w:pPr>
      <w:widowControl/>
      <w:spacing w:before="100" w:beforeAutospacing="1" w:after="100" w:afterAutospacing="1"/>
    </w:pPr>
    <w:rPr>
      <w:rFonts w:ascii="新細明體" w:hAnsi="新細明體" w:cs="Arial Unicode MS" w:hint="eastAsia"/>
      <w:color w:val="000000"/>
      <w:kern w:val="0"/>
      <w:sz w:val="20"/>
      <w:szCs w:val="20"/>
    </w:rPr>
  </w:style>
  <w:style w:type="paragraph" w:customStyle="1" w:styleId="xl46">
    <w:name w:val="xl46"/>
    <w:basedOn w:val="a3"/>
    <w:rsid w:val="006D4865"/>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7">
    <w:name w:val="xl47"/>
    <w:basedOn w:val="a3"/>
    <w:rsid w:val="006D4865"/>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8">
    <w:name w:val="xl48"/>
    <w:basedOn w:val="a3"/>
    <w:rsid w:val="006D486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kern w:val="0"/>
      <w:sz w:val="22"/>
      <w:szCs w:val="22"/>
    </w:rPr>
  </w:style>
  <w:style w:type="paragraph" w:customStyle="1" w:styleId="xl49">
    <w:name w:val="xl49"/>
    <w:basedOn w:val="a3"/>
    <w:rsid w:val="006D4865"/>
    <w:pPr>
      <w:widowControl/>
      <w:pBdr>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0">
    <w:name w:val="xl50"/>
    <w:basedOn w:val="a3"/>
    <w:rsid w:val="006D4865"/>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1">
    <w:name w:val="xl51"/>
    <w:basedOn w:val="a3"/>
    <w:rsid w:val="006D4865"/>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2">
    <w:name w:val="xl52"/>
    <w:basedOn w:val="a3"/>
    <w:rsid w:val="006D4865"/>
    <w:pPr>
      <w:widowControl/>
      <w:pBdr>
        <w:top w:val="single" w:sz="4" w:space="0" w:color="auto"/>
        <w:left w:val="single" w:sz="4" w:space="0" w:color="auto"/>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3">
    <w:name w:val="xl53"/>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54">
    <w:name w:val="xl54"/>
    <w:basedOn w:val="a3"/>
    <w:rsid w:val="006D4865"/>
    <w:pPr>
      <w:widowControl/>
      <w:pBdr>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55">
    <w:name w:val="xl55"/>
    <w:basedOn w:val="a3"/>
    <w:rsid w:val="006D4865"/>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6">
    <w:name w:val="xl56"/>
    <w:basedOn w:val="a3"/>
    <w:rsid w:val="006D4865"/>
    <w:pPr>
      <w:widowControl/>
      <w:pBdr>
        <w:left w:val="single" w:sz="4" w:space="0" w:color="auto"/>
        <w:bottom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7">
    <w:name w:val="xl57"/>
    <w:basedOn w:val="a3"/>
    <w:rsid w:val="006D4865"/>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8">
    <w:name w:val="xl58"/>
    <w:basedOn w:val="a3"/>
    <w:rsid w:val="006D4865"/>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9">
    <w:name w:val="xl59"/>
    <w:basedOn w:val="a3"/>
    <w:rsid w:val="006D4865"/>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0">
    <w:name w:val="xl60"/>
    <w:basedOn w:val="a3"/>
    <w:rsid w:val="006D486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1">
    <w:name w:val="xl61"/>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2">
    <w:name w:val="xl62"/>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3">
    <w:name w:val="xl63"/>
    <w:basedOn w:val="a3"/>
    <w:rsid w:val="006D48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4">
    <w:name w:val="xl64"/>
    <w:basedOn w:val="a3"/>
    <w:rsid w:val="006D486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kern w:val="0"/>
      <w:sz w:val="22"/>
      <w:szCs w:val="22"/>
    </w:rPr>
  </w:style>
  <w:style w:type="paragraph" w:customStyle="1" w:styleId="xl65">
    <w:name w:val="xl65"/>
    <w:basedOn w:val="a3"/>
    <w:rsid w:val="006D48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6">
    <w:name w:val="xl66"/>
    <w:basedOn w:val="a3"/>
    <w:rsid w:val="006D4865"/>
    <w:pPr>
      <w:widowControl/>
      <w:pBdr>
        <w:top w:val="single" w:sz="4" w:space="0" w:color="auto"/>
        <w:left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7">
    <w:name w:val="xl67"/>
    <w:basedOn w:val="a3"/>
    <w:rsid w:val="006D486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bottom"/>
    </w:pPr>
    <w:rPr>
      <w:rFonts w:ascii="細明體" w:eastAsia="細明體" w:hAnsi="細明體" w:cs="Arial Unicode MS" w:hint="eastAsia"/>
      <w:b/>
      <w:bCs/>
      <w:color w:val="000000"/>
      <w:kern w:val="0"/>
      <w:sz w:val="22"/>
      <w:szCs w:val="22"/>
    </w:rPr>
  </w:style>
  <w:style w:type="paragraph" w:customStyle="1" w:styleId="xl68">
    <w:name w:val="xl68"/>
    <w:basedOn w:val="a3"/>
    <w:rsid w:val="006D4865"/>
    <w:pPr>
      <w:widowControl/>
      <w:pBdr>
        <w:top w:val="single" w:sz="4" w:space="0" w:color="auto"/>
        <w:left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9">
    <w:name w:val="xl69"/>
    <w:basedOn w:val="a3"/>
    <w:rsid w:val="006D4865"/>
    <w:pPr>
      <w:widowControl/>
      <w:pBdr>
        <w:top w:val="single" w:sz="4" w:space="0" w:color="auto"/>
        <w:lef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70">
    <w:name w:val="xl70"/>
    <w:basedOn w:val="a3"/>
    <w:rsid w:val="006D4865"/>
    <w:pPr>
      <w:widowControl/>
      <w:pBdr>
        <w:left w:val="single" w:sz="4" w:space="0" w:color="auto"/>
        <w:bottom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71">
    <w:name w:val="xl71"/>
    <w:basedOn w:val="a3"/>
    <w:rsid w:val="006D4865"/>
    <w:pPr>
      <w:widowControl/>
      <w:pBdr>
        <w:top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72">
    <w:name w:val="xl72"/>
    <w:basedOn w:val="a3"/>
    <w:rsid w:val="006D4865"/>
    <w:pPr>
      <w:widowControl/>
      <w:pBdr>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73">
    <w:name w:val="xl73"/>
    <w:basedOn w:val="a3"/>
    <w:rsid w:val="006D4865"/>
    <w:pPr>
      <w:widowControl/>
      <w:pBdr>
        <w:top w:val="single" w:sz="4" w:space="0" w:color="auto"/>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4">
    <w:name w:val="xl74"/>
    <w:basedOn w:val="a3"/>
    <w:rsid w:val="006D4865"/>
    <w:pPr>
      <w:widowControl/>
      <w:pBdr>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5">
    <w:name w:val="xl75"/>
    <w:basedOn w:val="a3"/>
    <w:rsid w:val="006D4865"/>
    <w:pPr>
      <w:widowControl/>
      <w:pBdr>
        <w:left w:val="single" w:sz="4" w:space="0" w:color="auto"/>
        <w:bottom w:val="single" w:sz="4" w:space="0" w:color="000000"/>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6">
    <w:name w:val="xl76"/>
    <w:basedOn w:val="a3"/>
    <w:rsid w:val="006D4865"/>
    <w:pPr>
      <w:widowControl/>
      <w:pBdr>
        <w:top w:val="single" w:sz="4" w:space="0" w:color="auto"/>
        <w:left w:val="single" w:sz="4" w:space="0" w:color="auto"/>
      </w:pBdr>
      <w:shd w:val="clear" w:color="auto" w:fill="FFFFFF"/>
      <w:spacing w:before="100" w:beforeAutospacing="1" w:after="100" w:afterAutospacing="1"/>
    </w:pPr>
    <w:rPr>
      <w:rFonts w:eastAsia="Arial Unicode MS"/>
      <w:color w:val="000000"/>
      <w:kern w:val="0"/>
      <w:sz w:val="22"/>
      <w:szCs w:val="22"/>
    </w:rPr>
  </w:style>
  <w:style w:type="paragraph" w:customStyle="1" w:styleId="xl77">
    <w:name w:val="xl77"/>
    <w:basedOn w:val="a3"/>
    <w:rsid w:val="006D4865"/>
    <w:pPr>
      <w:widowControl/>
      <w:pBdr>
        <w:left w:val="single" w:sz="4" w:space="0" w:color="auto"/>
        <w:bottom w:val="single" w:sz="4" w:space="0" w:color="000000"/>
      </w:pBdr>
      <w:shd w:val="clear" w:color="auto" w:fill="FFFFFF"/>
      <w:spacing w:before="100" w:beforeAutospacing="1" w:after="100" w:afterAutospacing="1"/>
    </w:pPr>
    <w:rPr>
      <w:rFonts w:eastAsia="Arial Unicode MS"/>
      <w:color w:val="000000"/>
      <w:kern w:val="0"/>
      <w:sz w:val="22"/>
      <w:szCs w:val="22"/>
    </w:rPr>
  </w:style>
  <w:style w:type="paragraph" w:customStyle="1" w:styleId="xl78">
    <w:name w:val="xl78"/>
    <w:basedOn w:val="a3"/>
    <w:rsid w:val="006D4865"/>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9">
    <w:name w:val="xl79"/>
    <w:basedOn w:val="a3"/>
    <w:rsid w:val="006D4865"/>
    <w:pPr>
      <w:widowControl/>
      <w:pBdr>
        <w:left w:val="single" w:sz="4" w:space="0" w:color="auto"/>
        <w:bottom w:val="single" w:sz="4" w:space="0" w:color="000000"/>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80">
    <w:name w:val="xl80"/>
    <w:basedOn w:val="a3"/>
    <w:rsid w:val="006D4865"/>
    <w:pPr>
      <w:widowControl/>
      <w:pBdr>
        <w:top w:val="single" w:sz="4" w:space="0" w:color="auto"/>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1">
    <w:name w:val="xl81"/>
    <w:basedOn w:val="a3"/>
    <w:rsid w:val="006D4865"/>
    <w:pPr>
      <w:widowControl/>
      <w:pBdr>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2">
    <w:name w:val="xl82"/>
    <w:basedOn w:val="a3"/>
    <w:rsid w:val="006D4865"/>
    <w:pPr>
      <w:widowControl/>
      <w:pBdr>
        <w:left w:val="single" w:sz="4" w:space="0" w:color="auto"/>
        <w:bottom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3">
    <w:name w:val="xl83"/>
    <w:basedOn w:val="a3"/>
    <w:rsid w:val="006D4865"/>
    <w:pPr>
      <w:widowControl/>
      <w:pBdr>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84">
    <w:name w:val="xl84"/>
    <w:basedOn w:val="a3"/>
    <w:rsid w:val="006D4865"/>
    <w:pPr>
      <w:widowControl/>
      <w:pBdr>
        <w:top w:val="single" w:sz="4" w:space="0" w:color="000000"/>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5">
    <w:name w:val="xl85"/>
    <w:basedOn w:val="a3"/>
    <w:rsid w:val="006D4865"/>
    <w:pPr>
      <w:widowControl/>
      <w:pBdr>
        <w:top w:val="single" w:sz="4" w:space="0" w:color="auto"/>
        <w:left w:val="single" w:sz="4" w:space="11" w:color="auto"/>
        <w:right w:val="single" w:sz="4" w:space="0" w:color="auto"/>
      </w:pBdr>
      <w:shd w:val="clear" w:color="auto" w:fill="FFFFFF"/>
      <w:spacing w:before="100" w:beforeAutospacing="1" w:after="100" w:afterAutospacing="1"/>
      <w:ind w:firstLineChars="100" w:firstLine="100"/>
    </w:pPr>
    <w:rPr>
      <w:rFonts w:ascii="新細明體" w:hAnsi="新細明體" w:cs="Arial Unicode MS" w:hint="eastAsia"/>
      <w:color w:val="000000"/>
      <w:kern w:val="0"/>
      <w:sz w:val="22"/>
      <w:szCs w:val="22"/>
    </w:rPr>
  </w:style>
  <w:style w:type="paragraph" w:customStyle="1" w:styleId="xl86">
    <w:name w:val="xl86"/>
    <w:basedOn w:val="a3"/>
    <w:rsid w:val="006D4865"/>
    <w:pPr>
      <w:widowControl/>
      <w:pBdr>
        <w:left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87">
    <w:name w:val="xl87"/>
    <w:basedOn w:val="a3"/>
    <w:rsid w:val="006D4865"/>
    <w:pPr>
      <w:widowControl/>
      <w:pBdr>
        <w:top w:val="single" w:sz="4" w:space="0" w:color="auto"/>
        <w:left w:val="single" w:sz="4" w:space="0" w:color="auto"/>
      </w:pBdr>
      <w:spacing w:before="100" w:beforeAutospacing="1" w:after="100" w:afterAutospacing="1"/>
      <w:jc w:val="center"/>
    </w:pPr>
    <w:rPr>
      <w:rFonts w:ascii="細明體" w:eastAsia="細明體" w:hAnsi="細明體" w:cs="Arial Unicode MS" w:hint="eastAsia"/>
      <w:color w:val="000000"/>
      <w:kern w:val="0"/>
      <w:sz w:val="22"/>
      <w:szCs w:val="22"/>
    </w:rPr>
  </w:style>
  <w:style w:type="paragraph" w:customStyle="1" w:styleId="xl88">
    <w:name w:val="xl88"/>
    <w:basedOn w:val="a3"/>
    <w:rsid w:val="006D4865"/>
    <w:pPr>
      <w:widowControl/>
      <w:pBdr>
        <w:left w:val="single" w:sz="4" w:space="0" w:color="auto"/>
      </w:pBdr>
      <w:spacing w:before="100" w:beforeAutospacing="1" w:after="100" w:afterAutospacing="1"/>
      <w:jc w:val="center"/>
    </w:pPr>
    <w:rPr>
      <w:rFonts w:ascii="細明體" w:eastAsia="細明體" w:hAnsi="細明體" w:cs="Arial Unicode MS" w:hint="eastAsia"/>
      <w:color w:val="000000"/>
      <w:kern w:val="0"/>
      <w:sz w:val="22"/>
      <w:szCs w:val="22"/>
    </w:rPr>
  </w:style>
  <w:style w:type="paragraph" w:customStyle="1" w:styleId="xl89">
    <w:name w:val="xl89"/>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90">
    <w:name w:val="xl90"/>
    <w:basedOn w:val="a3"/>
    <w:rsid w:val="006D4865"/>
    <w:pPr>
      <w:widowControl/>
      <w:pBdr>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91">
    <w:name w:val="xl91"/>
    <w:basedOn w:val="a3"/>
    <w:rsid w:val="006D48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eastAsia="Arial Unicode MS"/>
      <w:color w:val="000000"/>
      <w:kern w:val="0"/>
      <w:sz w:val="22"/>
      <w:szCs w:val="22"/>
    </w:rPr>
  </w:style>
  <w:style w:type="paragraph" w:customStyle="1" w:styleId="xl92">
    <w:name w:val="xl92"/>
    <w:basedOn w:val="a3"/>
    <w:rsid w:val="006D486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3">
    <w:name w:val="xl93"/>
    <w:basedOn w:val="a3"/>
    <w:rsid w:val="006D48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4">
    <w:name w:val="xl94"/>
    <w:basedOn w:val="a3"/>
    <w:rsid w:val="006D4865"/>
    <w:pPr>
      <w:widowControl/>
      <w:pBdr>
        <w:top w:val="single" w:sz="4" w:space="0" w:color="auto"/>
        <w:bottom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5">
    <w:name w:val="xl95"/>
    <w:basedOn w:val="a3"/>
    <w:rsid w:val="006D486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6">
    <w:name w:val="xl96"/>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7">
    <w:name w:val="xl97"/>
    <w:basedOn w:val="a3"/>
    <w:rsid w:val="006D4865"/>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8">
    <w:name w:val="xl98"/>
    <w:basedOn w:val="a3"/>
    <w:rsid w:val="006D4865"/>
    <w:pPr>
      <w:widowControl/>
      <w:pBdr>
        <w:top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9">
    <w:name w:val="xl99"/>
    <w:basedOn w:val="a3"/>
    <w:rsid w:val="006D4865"/>
    <w:pPr>
      <w:widowControl/>
      <w:pBdr>
        <w:top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100">
    <w:name w:val="xl100"/>
    <w:basedOn w:val="a3"/>
    <w:rsid w:val="006D4865"/>
    <w:pPr>
      <w:widowControl/>
      <w:pBdr>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101">
    <w:name w:val="xl101"/>
    <w:basedOn w:val="a3"/>
    <w:rsid w:val="006D4865"/>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p4">
    <w:name w:val="p4"/>
    <w:basedOn w:val="a3"/>
    <w:rsid w:val="006D4865"/>
    <w:pPr>
      <w:widowControl/>
      <w:spacing w:before="120" w:after="120"/>
      <w:ind w:left="2080" w:right="400" w:hanging="480"/>
    </w:pPr>
    <w:rPr>
      <w:rFonts w:ascii="新細明體" w:hAnsi="新細明體" w:cs="新細明體"/>
      <w:kern w:val="0"/>
    </w:rPr>
  </w:style>
  <w:style w:type="paragraph" w:customStyle="1" w:styleId="p3">
    <w:name w:val="p3"/>
    <w:basedOn w:val="a3"/>
    <w:rsid w:val="006D4865"/>
    <w:pPr>
      <w:widowControl/>
      <w:spacing w:before="100" w:beforeAutospacing="1" w:after="100" w:afterAutospacing="1"/>
      <w:ind w:left="1600" w:right="400"/>
    </w:pPr>
    <w:rPr>
      <w:rFonts w:ascii="新細明體" w:hAnsi="新細明體" w:cs="新細明體"/>
      <w:kern w:val="0"/>
    </w:rPr>
  </w:style>
  <w:style w:type="paragraph" w:customStyle="1" w:styleId="p2">
    <w:name w:val="p2"/>
    <w:basedOn w:val="a3"/>
    <w:rsid w:val="006D4865"/>
    <w:pPr>
      <w:widowControl/>
      <w:spacing w:before="100" w:beforeAutospacing="1" w:after="100" w:afterAutospacing="1"/>
      <w:ind w:left="1600" w:right="400" w:hanging="1200"/>
    </w:pPr>
    <w:rPr>
      <w:rFonts w:ascii="新細明體" w:hAnsi="新細明體" w:cs="新細明體"/>
      <w:kern w:val="0"/>
    </w:rPr>
  </w:style>
  <w:style w:type="character" w:customStyle="1" w:styleId="EmailStyle2241">
    <w:name w:val="EmailStyle2241"/>
    <w:semiHidden/>
    <w:rsid w:val="006D4865"/>
    <w:rPr>
      <w:color w:val="383838"/>
    </w:rPr>
  </w:style>
  <w:style w:type="character" w:customStyle="1" w:styleId="style51">
    <w:name w:val="style51"/>
    <w:rsid w:val="006D4865"/>
    <w:rPr>
      <w:color w:val="FF0000"/>
    </w:rPr>
  </w:style>
  <w:style w:type="character" w:customStyle="1" w:styleId="style14">
    <w:name w:val="style14"/>
    <w:rsid w:val="006D4865"/>
  </w:style>
  <w:style w:type="numbering" w:customStyle="1" w:styleId="4">
    <w:name w:val="樣式4"/>
    <w:rsid w:val="006D4865"/>
    <w:pPr>
      <w:numPr>
        <w:numId w:val="10"/>
      </w:numPr>
    </w:pPr>
  </w:style>
  <w:style w:type="numbering" w:styleId="1ai">
    <w:name w:val="Outline List 1"/>
    <w:basedOn w:val="a7"/>
    <w:rsid w:val="006D4865"/>
    <w:pPr>
      <w:numPr>
        <w:numId w:val="11"/>
      </w:numPr>
    </w:pPr>
  </w:style>
  <w:style w:type="numbering" w:customStyle="1" w:styleId="5">
    <w:name w:val="樣式5"/>
    <w:basedOn w:val="a7"/>
    <w:rsid w:val="006D4865"/>
    <w:pPr>
      <w:numPr>
        <w:numId w:val="12"/>
      </w:numPr>
    </w:pPr>
  </w:style>
  <w:style w:type="paragraph" w:customStyle="1" w:styleId="21224">
    <w:name w:val="樣式 樣式 樣式 內文２ + 華康細圓體 左:  2 字元 凸出:  1 字元 + + 凸出:  2.24 字元"/>
    <w:basedOn w:val="a3"/>
    <w:link w:val="212240"/>
    <w:rsid w:val="006D4865"/>
    <w:pPr>
      <w:snapToGrid w:val="0"/>
      <w:spacing w:line="288" w:lineRule="auto"/>
      <w:ind w:leftChars="175" w:left="574" w:hanging="224"/>
    </w:pPr>
    <w:rPr>
      <w:rFonts w:ascii="華康細圓體" w:eastAsia="華康細圓體" w:cs="新細明體"/>
    </w:rPr>
  </w:style>
  <w:style w:type="character" w:customStyle="1" w:styleId="212240">
    <w:name w:val="樣式 樣式 樣式 內文２ + 華康細圓體 左:  2 字元 凸出:  1 字元 + + 凸出:  2.24 字元 字元"/>
    <w:link w:val="21224"/>
    <w:rsid w:val="006D4865"/>
    <w:rPr>
      <w:rFonts w:ascii="華康細圓體" w:eastAsia="華康細圓體" w:cs="新細明體"/>
      <w:szCs w:val="24"/>
    </w:rPr>
  </w:style>
  <w:style w:type="character" w:customStyle="1" w:styleId="style21">
    <w:name w:val="style21"/>
    <w:rsid w:val="006D4865"/>
    <w:rPr>
      <w:strike w:val="0"/>
      <w:dstrike w:val="0"/>
      <w:sz w:val="18"/>
      <w:szCs w:val="18"/>
      <w:u w:val="none"/>
      <w:effect w:val="none"/>
    </w:rPr>
  </w:style>
  <w:style w:type="character" w:customStyle="1" w:styleId="style71">
    <w:name w:val="style71"/>
    <w:rsid w:val="006D4865"/>
    <w:rPr>
      <w:b/>
      <w:bCs/>
      <w:sz w:val="32"/>
      <w:szCs w:val="32"/>
    </w:rPr>
  </w:style>
  <w:style w:type="character" w:customStyle="1" w:styleId="description">
    <w:name w:val="description"/>
    <w:rsid w:val="006D4865"/>
  </w:style>
  <w:style w:type="character" w:customStyle="1" w:styleId="1fb">
    <w:name w:val="字元 字元1"/>
    <w:rsid w:val="006D4865"/>
    <w:rPr>
      <w:rFonts w:ascii="細明體" w:eastAsia="細明體" w:hAnsi="Courier New"/>
      <w:kern w:val="2"/>
      <w:sz w:val="24"/>
      <w:lang w:val="en-US" w:eastAsia="zh-TW" w:bidi="ar-SA"/>
    </w:rPr>
  </w:style>
  <w:style w:type="paragraph" w:customStyle="1" w:styleId="affffff5">
    <w:name w:val="參考"/>
    <w:basedOn w:val="a3"/>
    <w:rsid w:val="006D4865"/>
    <w:pPr>
      <w:widowControl/>
      <w:autoSpaceDE w:val="0"/>
      <w:autoSpaceDN w:val="0"/>
      <w:adjustRightInd w:val="0"/>
      <w:spacing w:line="480" w:lineRule="atLeast"/>
      <w:ind w:left="720" w:hanging="720"/>
      <w:jc w:val="both"/>
      <w:textAlignment w:val="bottom"/>
    </w:pPr>
    <w:rPr>
      <w:rFonts w:ascii="標楷體" w:eastAsia="標楷體"/>
      <w:kern w:val="0"/>
      <w:szCs w:val="20"/>
    </w:rPr>
  </w:style>
  <w:style w:type="paragraph" w:customStyle="1" w:styleId="2f7">
    <w:name w:val="一齊縮2字"/>
    <w:basedOn w:val="a3"/>
    <w:autoRedefine/>
    <w:rsid w:val="006D4865"/>
    <w:pPr>
      <w:spacing w:line="240" w:lineRule="atLeast"/>
      <w:ind w:leftChars="300" w:left="720" w:firstLineChars="200" w:firstLine="480"/>
    </w:pPr>
    <w:rPr>
      <w:rFonts w:eastAsia="標楷體"/>
      <w:szCs w:val="28"/>
    </w:rPr>
  </w:style>
  <w:style w:type="character" w:customStyle="1" w:styleId="83">
    <w:name w:val="字元 字元8"/>
    <w:rsid w:val="006D4865"/>
    <w:rPr>
      <w:rFonts w:ascii="細明體" w:eastAsia="細明體" w:hAnsi="Courier New"/>
      <w:kern w:val="2"/>
      <w:sz w:val="24"/>
    </w:rPr>
  </w:style>
  <w:style w:type="paragraph" w:styleId="affffff6">
    <w:name w:val="Revision"/>
    <w:hidden/>
    <w:semiHidden/>
    <w:rsid w:val="006D4865"/>
    <w:rPr>
      <w:rFonts w:ascii="Calibri" w:hAnsi="Calibri"/>
    </w:rPr>
  </w:style>
  <w:style w:type="paragraph" w:customStyle="1" w:styleId="3d">
    <w:name w:val="無序標題3"/>
    <w:basedOn w:val="Default"/>
    <w:next w:val="Default"/>
    <w:rsid w:val="006D4865"/>
    <w:rPr>
      <w:rFonts w:ascii="DFYuanBold-B5" w:eastAsia="DFYuanBold-B5" w:hAnsi="Calibri" w:cs="Times New Roman"/>
      <w:color w:val="auto"/>
    </w:rPr>
  </w:style>
  <w:style w:type="paragraph" w:customStyle="1" w:styleId="1fc">
    <w:name w:val="字元 字元 字元1 字元 字元 字元 字元 字元 字元 字元"/>
    <w:basedOn w:val="a3"/>
    <w:semiHidden/>
    <w:rsid w:val="006D4865"/>
    <w:pPr>
      <w:widowControl/>
      <w:spacing w:after="160" w:line="240" w:lineRule="exact"/>
    </w:pPr>
    <w:rPr>
      <w:rFonts w:ascii="Verdana" w:hAnsi="Verdana" w:cs="Verdana"/>
      <w:kern w:val="0"/>
      <w:sz w:val="20"/>
      <w:szCs w:val="20"/>
      <w:lang w:eastAsia="en-US"/>
    </w:rPr>
  </w:style>
  <w:style w:type="paragraph" w:styleId="affffff7">
    <w:name w:val="footnote text"/>
    <w:basedOn w:val="a3"/>
    <w:link w:val="affffff8"/>
    <w:rsid w:val="006D4865"/>
    <w:pPr>
      <w:snapToGrid w:val="0"/>
    </w:pPr>
    <w:rPr>
      <w:sz w:val="20"/>
      <w:szCs w:val="20"/>
    </w:rPr>
  </w:style>
  <w:style w:type="character" w:customStyle="1" w:styleId="affffff8">
    <w:name w:val="註腳文字 字元"/>
    <w:basedOn w:val="a5"/>
    <w:link w:val="affffff7"/>
    <w:rsid w:val="006D4865"/>
    <w:rPr>
      <w:sz w:val="20"/>
      <w:szCs w:val="20"/>
    </w:rPr>
  </w:style>
  <w:style w:type="character" w:styleId="affffff9">
    <w:name w:val="footnote reference"/>
    <w:rsid w:val="006D4865"/>
    <w:rPr>
      <w:vertAlign w:val="superscript"/>
    </w:rPr>
  </w:style>
  <w:style w:type="character" w:customStyle="1" w:styleId="CommentTextChar">
    <w:name w:val="Comment Text Char"/>
    <w:locked/>
    <w:rsid w:val="006D4865"/>
    <w:rPr>
      <w:rFonts w:ascii="新細明體" w:eastAsia="新細明體" w:hAnsi="新細明體"/>
      <w:kern w:val="2"/>
      <w:sz w:val="24"/>
      <w:szCs w:val="24"/>
      <w:lang w:val="en-US" w:eastAsia="zh-TW" w:bidi="ar-SA"/>
    </w:rPr>
  </w:style>
  <w:style w:type="character" w:customStyle="1" w:styleId="affffffa">
    <w:name w:val="字元 字元 字元"/>
    <w:rsid w:val="006D4865"/>
    <w:rPr>
      <w:rFonts w:ascii="細明體" w:eastAsia="細明體" w:hAnsi="Courier New" w:cs="細明體"/>
      <w:kern w:val="2"/>
      <w:sz w:val="24"/>
      <w:szCs w:val="24"/>
      <w:lang w:val="en-US" w:eastAsia="zh-TW" w:bidi="ar-SA"/>
    </w:rPr>
  </w:style>
  <w:style w:type="character" w:customStyle="1" w:styleId="EmailStyle2581">
    <w:name w:val="EmailStyle2581"/>
    <w:semiHidden/>
    <w:rsid w:val="006D4865"/>
    <w:rPr>
      <w:color w:val="383838"/>
    </w:rPr>
  </w:style>
  <w:style w:type="character" w:customStyle="1" w:styleId="EmailStyle259">
    <w:name w:val="EmailStyle259"/>
    <w:semiHidden/>
    <w:rsid w:val="006D4865"/>
    <w:rPr>
      <w:color w:val="383838"/>
    </w:rPr>
  </w:style>
  <w:style w:type="paragraph" w:customStyle="1" w:styleId="62">
    <w:name w:val="樣式6"/>
    <w:basedOn w:val="a3"/>
    <w:link w:val="63"/>
    <w:qFormat/>
    <w:rsid w:val="006D4865"/>
    <w:rPr>
      <w:rFonts w:eastAsia="標楷體" w:cs="Tahoma"/>
      <w:color w:val="000000"/>
      <w:kern w:val="0"/>
      <w:szCs w:val="20"/>
    </w:rPr>
  </w:style>
  <w:style w:type="character" w:customStyle="1" w:styleId="63">
    <w:name w:val="樣式6 字元"/>
    <w:link w:val="62"/>
    <w:rsid w:val="006D4865"/>
    <w:rPr>
      <w:rFonts w:eastAsia="標楷體" w:cs="Tahoma"/>
      <w:color w:val="000000"/>
      <w:kern w:val="0"/>
      <w:szCs w:val="20"/>
    </w:rPr>
  </w:style>
  <w:style w:type="character" w:customStyle="1" w:styleId="dialogtext1">
    <w:name w:val="dialog_text1"/>
    <w:rsid w:val="006D4865"/>
    <w:rPr>
      <w:rFonts w:ascii="s?u" w:hAnsi="s?u"/>
      <w:color w:val="000000"/>
      <w:sz w:val="24"/>
    </w:rPr>
  </w:style>
  <w:style w:type="paragraph" w:customStyle="1" w:styleId="affffffb">
    <w:name w:val="任意形式"/>
    <w:rsid w:val="006D4865"/>
    <w:rPr>
      <w:rFonts w:ascii="Helvetica" w:eastAsia="ヒラギノ角ゴ Pro W3" w:hAnsi="Helvetica"/>
      <w:color w:val="000000"/>
      <w:kern w:val="0"/>
      <w:szCs w:val="20"/>
    </w:rPr>
  </w:style>
  <w:style w:type="paragraph" w:customStyle="1" w:styleId="160">
    <w:name w:val="標題16粗體"/>
    <w:basedOn w:val="a3"/>
    <w:qFormat/>
    <w:rsid w:val="006D4865"/>
    <w:pPr>
      <w:widowControl/>
      <w:spacing w:beforeLines="50" w:before="50" w:afterLines="50" w:after="50"/>
      <w:jc w:val="center"/>
    </w:pPr>
    <w:rPr>
      <w:rFonts w:ascii="標楷體" w:eastAsia="標楷體" w:hAnsi="標楷體" w:cs="Tahoma"/>
      <w:b/>
      <w:color w:val="000000"/>
      <w:kern w:val="0"/>
      <w:sz w:val="32"/>
      <w:szCs w:val="28"/>
    </w:rPr>
  </w:style>
  <w:style w:type="paragraph" w:customStyle="1" w:styleId="affffffc">
    <w:name w:val="條文日期格式"/>
    <w:basedOn w:val="a3"/>
    <w:link w:val="affffffd"/>
    <w:qFormat/>
    <w:rsid w:val="006D4865"/>
    <w:pPr>
      <w:ind w:left="-165" w:rightChars="50" w:right="50" w:hanging="1559"/>
      <w:jc w:val="right"/>
    </w:pPr>
    <w:rPr>
      <w:rFonts w:ascii="標楷體" w:eastAsia="標楷體" w:hAnsi="標楷體" w:cs="Tahoma"/>
      <w:color w:val="000000"/>
      <w:kern w:val="0"/>
      <w:sz w:val="20"/>
    </w:rPr>
  </w:style>
  <w:style w:type="character" w:customStyle="1" w:styleId="affffffd">
    <w:name w:val="條文日期格式 字元"/>
    <w:link w:val="affffffc"/>
    <w:rsid w:val="006D4865"/>
    <w:rPr>
      <w:rFonts w:ascii="標楷體" w:eastAsia="標楷體" w:hAnsi="標楷體" w:cs="Tahoma"/>
      <w:color w:val="000000"/>
      <w:kern w:val="0"/>
      <w:sz w:val="20"/>
      <w:szCs w:val="24"/>
    </w:rPr>
  </w:style>
  <w:style w:type="paragraph" w:customStyle="1" w:styleId="0223">
    <w:name w:val="0223"/>
    <w:basedOn w:val="a3"/>
    <w:rsid w:val="006D4865"/>
    <w:pPr>
      <w:widowControl/>
      <w:spacing w:before="100" w:beforeAutospacing="1" w:after="100" w:afterAutospacing="1"/>
    </w:pPr>
    <w:rPr>
      <w:rFonts w:ascii="新細明體" w:hAnsi="新細明體" w:cs="新細明體"/>
      <w:kern w:val="0"/>
    </w:rPr>
  </w:style>
  <w:style w:type="paragraph" w:customStyle="1" w:styleId="0224">
    <w:name w:val="0224"/>
    <w:basedOn w:val="a3"/>
    <w:rsid w:val="006D4865"/>
    <w:pPr>
      <w:widowControl/>
      <w:spacing w:before="100" w:beforeAutospacing="1" w:after="100" w:afterAutospacing="1"/>
    </w:pPr>
    <w:rPr>
      <w:rFonts w:ascii="新細明體" w:hAnsi="新細明體" w:cs="新細明體"/>
      <w:kern w:val="0"/>
    </w:rPr>
  </w:style>
  <w:style w:type="table" w:styleId="72">
    <w:name w:val="Table Grid 7"/>
    <w:basedOn w:val="a6"/>
    <w:rsid w:val="006D4865"/>
    <w:pPr>
      <w:widowControl w:val="0"/>
    </w:pPr>
    <w:rPr>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title1">
    <w:name w:val="a_title1"/>
    <w:rsid w:val="006D4865"/>
    <w:rPr>
      <w:b w:val="0"/>
      <w:bCs w:val="0"/>
      <w:color w:val="4676BB"/>
      <w:sz w:val="31"/>
      <w:szCs w:val="31"/>
    </w:rPr>
  </w:style>
  <w:style w:type="numbering" w:styleId="111111">
    <w:name w:val="Outline List 2"/>
    <w:rsid w:val="006D4865"/>
    <w:pPr>
      <w:numPr>
        <w:numId w:val="13"/>
      </w:numPr>
    </w:pPr>
  </w:style>
  <w:style w:type="paragraph" w:customStyle="1" w:styleId="affffffe">
    <w:name w:val="內文_表格_標題_中"/>
    <w:basedOn w:val="aa"/>
    <w:rsid w:val="006D4865"/>
    <w:pPr>
      <w:adjustRightInd w:val="0"/>
      <w:snapToGrid w:val="0"/>
      <w:spacing w:beforeLines="30" w:before="108" w:afterLines="30" w:after="108"/>
      <w:ind w:leftChars="0" w:left="0"/>
      <w:jc w:val="center"/>
      <w:textAlignment w:val="top"/>
    </w:pPr>
    <w:rPr>
      <w:rFonts w:ascii="新細明體" w:hAnsi="新細明體" w:cs="Arial Unicode MS"/>
      <w:b/>
      <w:szCs w:val="20"/>
    </w:rPr>
  </w:style>
  <w:style w:type="paragraph" w:customStyle="1" w:styleId="afffffff">
    <w:name w:val="內文_表格_左"/>
    <w:basedOn w:val="aa"/>
    <w:rsid w:val="006D4865"/>
    <w:pPr>
      <w:adjustRightInd w:val="0"/>
      <w:snapToGrid w:val="0"/>
      <w:spacing w:after="0" w:line="400" w:lineRule="atLeast"/>
      <w:ind w:leftChars="0" w:left="0"/>
      <w:jc w:val="both"/>
      <w:textAlignment w:val="top"/>
    </w:pPr>
    <w:rPr>
      <w:rFonts w:ascii="新細明體" w:hAnsi="新細明體" w:cs="新細明體"/>
      <w:kern w:val="0"/>
      <w:szCs w:val="20"/>
    </w:rPr>
  </w:style>
  <w:style w:type="paragraph" w:customStyle="1" w:styleId="afffffff0">
    <w:name w:val="內文_資料來源_左"/>
    <w:basedOn w:val="a4"/>
    <w:next w:val="a4"/>
    <w:rsid w:val="006D4865"/>
    <w:pPr>
      <w:adjustRightInd w:val="0"/>
      <w:snapToGrid w:val="0"/>
      <w:spacing w:line="240" w:lineRule="atLeast"/>
      <w:ind w:left="0"/>
      <w:jc w:val="both"/>
    </w:pPr>
    <w:rPr>
      <w:rFonts w:ascii="新細明體" w:hAnsi="新細明體" w:cs="新細明體"/>
      <w:kern w:val="0"/>
      <w:sz w:val="22"/>
      <w:szCs w:val="22"/>
    </w:rPr>
  </w:style>
  <w:style w:type="paragraph" w:customStyle="1" w:styleId="afffffff1">
    <w:name w:val="標題附錄"/>
    <w:basedOn w:val="11"/>
    <w:next w:val="a3"/>
    <w:rsid w:val="006D4865"/>
    <w:pPr>
      <w:pageBreakBefore/>
      <w:snapToGrid w:val="0"/>
      <w:spacing w:beforeLines="150" w:before="540" w:afterLines="100" w:after="360" w:line="240" w:lineRule="auto"/>
    </w:pPr>
    <w:rPr>
      <w:rFonts w:ascii="標楷體" w:eastAsia="標楷體" w:hAnsi="標楷體"/>
      <w:kern w:val="52"/>
      <w:sz w:val="40"/>
      <w:szCs w:val="40"/>
    </w:rPr>
  </w:style>
  <w:style w:type="paragraph" w:customStyle="1" w:styleId="afffffff2">
    <w:name w:val="一、文字"/>
    <w:basedOn w:val="a3"/>
    <w:rsid w:val="006D4865"/>
    <w:pPr>
      <w:snapToGrid w:val="0"/>
      <w:spacing w:before="60" w:line="240" w:lineRule="atLeast"/>
      <w:ind w:firstLine="1680"/>
      <w:jc w:val="both"/>
    </w:pPr>
    <w:rPr>
      <w:rFonts w:eastAsia="標楷體"/>
      <w:sz w:val="26"/>
      <w:szCs w:val="26"/>
    </w:rPr>
  </w:style>
  <w:style w:type="paragraph" w:customStyle="1" w:styleId="afffffff3">
    <w:name w:val=".."/>
    <w:basedOn w:val="Default"/>
    <w:next w:val="Default"/>
    <w:rsid w:val="006D4865"/>
    <w:rPr>
      <w:rFonts w:ascii="Times New Roman" w:eastAsia="新細明體" w:cs="Times New Roman"/>
      <w:color w:val="auto"/>
    </w:rPr>
  </w:style>
  <w:style w:type="character" w:customStyle="1" w:styleId="googqs-tidbitgoogqs-tidbit-0">
    <w:name w:val="goog_qs-tidbit goog_qs-tidbit-0"/>
    <w:rsid w:val="006D4865"/>
  </w:style>
  <w:style w:type="character" w:customStyle="1" w:styleId="googqs-nowrap1">
    <w:name w:val="goog_qs-nowrap1"/>
    <w:rsid w:val="006D4865"/>
    <w:rPr>
      <w:rFonts w:ascii="Arial" w:hAnsi="Arial" w:cs="Arial" w:hint="default"/>
      <w:strike w:val="0"/>
      <w:dstrike w:val="0"/>
      <w:color w:val="373737"/>
      <w:spacing w:val="0"/>
      <w:sz w:val="20"/>
      <w:szCs w:val="20"/>
      <w:u w:val="none"/>
      <w:effect w:val="none"/>
      <w:bdr w:val="none" w:sz="0" w:space="0" w:color="auto" w:frame="1"/>
    </w:rPr>
  </w:style>
  <w:style w:type="character" w:customStyle="1" w:styleId="googqs-nowrap2">
    <w:name w:val="goog_qs-nowrap2"/>
    <w:rsid w:val="006D4865"/>
    <w:rPr>
      <w:rFonts w:ascii="Arial" w:hAnsi="Arial" w:cs="Arial" w:hint="default"/>
      <w:b/>
      <w:bCs/>
      <w:strike w:val="0"/>
      <w:dstrike w:val="0"/>
      <w:color w:val="373737"/>
      <w:spacing w:val="0"/>
      <w:sz w:val="20"/>
      <w:szCs w:val="20"/>
      <w:u w:val="none"/>
      <w:effect w:val="none"/>
      <w:bdr w:val="none" w:sz="0" w:space="0" w:color="auto" w:frame="1"/>
    </w:rPr>
  </w:style>
  <w:style w:type="numbering" w:customStyle="1" w:styleId="1fd">
    <w:name w:val="無清單1"/>
    <w:next w:val="a7"/>
    <w:semiHidden/>
    <w:rsid w:val="006D4865"/>
  </w:style>
  <w:style w:type="paragraph" w:customStyle="1" w:styleId="afffffff4">
    <w:name w:val="文"/>
    <w:basedOn w:val="a3"/>
    <w:rsid w:val="006D4865"/>
    <w:pPr>
      <w:ind w:firstLineChars="200" w:firstLine="200"/>
      <w:jc w:val="both"/>
    </w:pPr>
    <w:rPr>
      <w:rFonts w:eastAsia="標楷體"/>
      <w:kern w:val="0"/>
      <w:sz w:val="22"/>
    </w:rPr>
  </w:style>
  <w:style w:type="paragraph" w:customStyle="1" w:styleId="afffffff5">
    <w:name w:val="一、"/>
    <w:basedOn w:val="a3"/>
    <w:rsid w:val="006D4865"/>
    <w:pPr>
      <w:spacing w:beforeLines="50"/>
      <w:ind w:left="200" w:hangingChars="100" w:hanging="100"/>
      <w:jc w:val="both"/>
    </w:pPr>
    <w:rPr>
      <w:rFonts w:eastAsia="華康中黑體"/>
      <w:kern w:val="0"/>
      <w:sz w:val="22"/>
    </w:rPr>
  </w:style>
  <w:style w:type="paragraph" w:customStyle="1" w:styleId="1fe">
    <w:name w:val="標題無序1"/>
    <w:basedOn w:val="af7"/>
    <w:next w:val="a4"/>
    <w:rsid w:val="006D4865"/>
    <w:pPr>
      <w:adjustRightInd/>
      <w:snapToGrid w:val="0"/>
      <w:spacing w:before="360" w:after="240"/>
      <w:textAlignment w:val="auto"/>
      <w:outlineLvl w:val="0"/>
    </w:pPr>
    <w:rPr>
      <w:rFonts w:eastAsia="華康超明體" w:cs="Arial"/>
      <w:bCs/>
      <w:kern w:val="2"/>
      <w:sz w:val="36"/>
      <w:szCs w:val="32"/>
    </w:rPr>
  </w:style>
  <w:style w:type="table" w:customStyle="1" w:styleId="3e">
    <w:name w:val="表格格線3"/>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
    <w:basedOn w:val="a6"/>
    <w:next w:val="aff5"/>
    <w:uiPriority w:val="59"/>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6"/>
    <w:next w:val="aff5"/>
    <w:uiPriority w:val="59"/>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6"/>
    <w:next w:val="aff5"/>
    <w:rsid w:val="006D4865"/>
    <w:pPr>
      <w:ind w:left="567" w:hanging="567"/>
    </w:pPr>
    <w:rPr>
      <w:rFonts w:ascii="Calibri"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8">
    <w:name w:val="無清單2"/>
    <w:next w:val="a7"/>
    <w:semiHidden/>
    <w:unhideWhenUsed/>
    <w:rsid w:val="006D4865"/>
  </w:style>
  <w:style w:type="table" w:customStyle="1" w:styleId="84">
    <w:name w:val="表格格線8"/>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1">
    <w:name w:val="style81"/>
    <w:rsid w:val="006D4865"/>
    <w:rPr>
      <w:sz w:val="27"/>
      <w:szCs w:val="27"/>
    </w:rPr>
  </w:style>
  <w:style w:type="character" w:customStyle="1" w:styleId="style13">
    <w:name w:val="style13"/>
    <w:rsid w:val="006D4865"/>
  </w:style>
  <w:style w:type="numbering" w:customStyle="1" w:styleId="3f">
    <w:name w:val="無清單3"/>
    <w:next w:val="a7"/>
    <w:semiHidden/>
    <w:unhideWhenUsed/>
    <w:rsid w:val="006D4865"/>
  </w:style>
  <w:style w:type="table" w:customStyle="1" w:styleId="92">
    <w:name w:val="表格格線9"/>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2">
    <w:name w:val="xl102"/>
    <w:basedOn w:val="a3"/>
    <w:rsid w:val="006D4865"/>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新細明體" w:hAnsi="新細明體" w:cs="新細明體"/>
      <w:color w:val="FF0000"/>
      <w:kern w:val="0"/>
    </w:rPr>
  </w:style>
  <w:style w:type="paragraph" w:customStyle="1" w:styleId="xl103">
    <w:name w:val="xl103"/>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FF0000"/>
      <w:kern w:val="0"/>
    </w:rPr>
  </w:style>
  <w:style w:type="paragraph" w:customStyle="1" w:styleId="xl104">
    <w:name w:val="xl104"/>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5">
    <w:name w:val="xl105"/>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6">
    <w:name w:val="xl106"/>
    <w:basedOn w:val="a3"/>
    <w:rsid w:val="006D4865"/>
    <w:pPr>
      <w:widowControl/>
      <w:spacing w:before="100" w:beforeAutospacing="1" w:after="100" w:afterAutospacing="1"/>
    </w:pPr>
    <w:rPr>
      <w:rFonts w:ascii="新細明體" w:hAnsi="新細明體" w:cs="新細明體"/>
      <w:color w:val="FF0000"/>
      <w:kern w:val="0"/>
    </w:rPr>
  </w:style>
  <w:style w:type="paragraph" w:customStyle="1" w:styleId="xl107">
    <w:name w:val="xl107"/>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108">
    <w:name w:val="xl108"/>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9">
    <w:name w:val="xl109"/>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10">
    <w:name w:val="xl110"/>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1">
    <w:name w:val="xl111"/>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2">
    <w:name w:val="xl112"/>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3">
    <w:name w:val="xl113"/>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FF0000"/>
      <w:kern w:val="0"/>
    </w:rPr>
  </w:style>
  <w:style w:type="paragraph" w:customStyle="1" w:styleId="xl114">
    <w:name w:val="xl114"/>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5">
    <w:name w:val="xl115"/>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16">
    <w:name w:val="xl116"/>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17">
    <w:name w:val="xl117"/>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FF0000"/>
      <w:kern w:val="0"/>
    </w:rPr>
  </w:style>
  <w:style w:type="paragraph" w:customStyle="1" w:styleId="xl118">
    <w:name w:val="xl118"/>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kern w:val="0"/>
    </w:rPr>
  </w:style>
  <w:style w:type="paragraph" w:customStyle="1" w:styleId="xl119">
    <w:name w:val="xl119"/>
    <w:basedOn w:val="a3"/>
    <w:rsid w:val="006D4865"/>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20">
    <w:name w:val="xl120"/>
    <w:basedOn w:val="a3"/>
    <w:rsid w:val="006D4865"/>
    <w:pPr>
      <w:widowControl/>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21">
    <w:name w:val="xl121"/>
    <w:basedOn w:val="a3"/>
    <w:rsid w:val="006D4865"/>
    <w:pPr>
      <w:widowControl/>
      <w:shd w:val="clear" w:color="000000" w:fill="FFFF00"/>
      <w:spacing w:before="100" w:beforeAutospacing="1" w:after="100" w:afterAutospacing="1"/>
    </w:pPr>
    <w:rPr>
      <w:rFonts w:ascii="新細明體" w:hAnsi="新細明體" w:cs="新細明體"/>
      <w:kern w:val="0"/>
    </w:rPr>
  </w:style>
  <w:style w:type="paragraph" w:customStyle="1" w:styleId="xl122">
    <w:name w:val="xl122"/>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000000"/>
      <w:kern w:val="0"/>
    </w:rPr>
  </w:style>
  <w:style w:type="paragraph" w:customStyle="1" w:styleId="xl123">
    <w:name w:val="xl123"/>
    <w:basedOn w:val="a3"/>
    <w:rsid w:val="006D4865"/>
    <w:pPr>
      <w:widowControl/>
      <w:pBdr>
        <w:top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24">
    <w:name w:val="xl124"/>
    <w:basedOn w:val="a3"/>
    <w:rsid w:val="006D4865"/>
    <w:pPr>
      <w:widowControl/>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pPr>
    <w:rPr>
      <w:rFonts w:ascii="新細明體" w:hAnsi="新細明體" w:cs="新細明體"/>
      <w:kern w:val="0"/>
    </w:rPr>
  </w:style>
  <w:style w:type="paragraph" w:customStyle="1" w:styleId="xl125">
    <w:name w:val="xl125"/>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26">
    <w:name w:val="xl126"/>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27">
    <w:name w:val="xl127"/>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kern w:val="0"/>
    </w:rPr>
  </w:style>
  <w:style w:type="paragraph" w:customStyle="1" w:styleId="xl128">
    <w:name w:val="xl128"/>
    <w:basedOn w:val="a3"/>
    <w:rsid w:val="006D4865"/>
    <w:pPr>
      <w:widowControl/>
      <w:spacing w:before="100" w:beforeAutospacing="1" w:after="100" w:afterAutospacing="1"/>
    </w:pPr>
    <w:rPr>
      <w:rFonts w:ascii="標楷體" w:eastAsia="標楷體" w:hAnsi="標楷體" w:cs="新細明體"/>
      <w:b/>
      <w:bCs/>
      <w:kern w:val="0"/>
      <w:sz w:val="28"/>
      <w:szCs w:val="28"/>
    </w:rPr>
  </w:style>
  <w:style w:type="paragraph" w:customStyle="1" w:styleId="xl129">
    <w:name w:val="xl129"/>
    <w:basedOn w:val="a3"/>
    <w:rsid w:val="006D4865"/>
    <w:pPr>
      <w:widowControl/>
      <w:pBdr>
        <w:top w:val="double" w:sz="6"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0">
    <w:name w:val="xl130"/>
    <w:basedOn w:val="a3"/>
    <w:rsid w:val="006D4865"/>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1">
    <w:name w:val="xl131"/>
    <w:basedOn w:val="a3"/>
    <w:rsid w:val="006D4865"/>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2">
    <w:name w:val="xl132"/>
    <w:basedOn w:val="a3"/>
    <w:rsid w:val="006D4865"/>
    <w:pPr>
      <w:widowControl/>
      <w:pBdr>
        <w:top w:val="single" w:sz="4" w:space="0" w:color="auto"/>
        <w:left w:val="double" w:sz="6"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33">
    <w:name w:val="xl133"/>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34">
    <w:name w:val="xl134"/>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35">
    <w:name w:val="xl135"/>
    <w:basedOn w:val="a3"/>
    <w:rsid w:val="006D4865"/>
    <w:pPr>
      <w:widowControl/>
      <w:pBdr>
        <w:top w:val="double" w:sz="6" w:space="0" w:color="auto"/>
        <w:left w:val="double" w:sz="6" w:space="0" w:color="auto"/>
        <w:bottom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6">
    <w:name w:val="xl136"/>
    <w:basedOn w:val="a3"/>
    <w:rsid w:val="006D4865"/>
    <w:pPr>
      <w:widowControl/>
      <w:pBdr>
        <w:top w:val="double" w:sz="6" w:space="0" w:color="auto"/>
        <w:bottom w:val="single" w:sz="4" w:space="0" w:color="auto"/>
        <w:right w:val="single" w:sz="12"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7">
    <w:name w:val="xl137"/>
    <w:basedOn w:val="a3"/>
    <w:rsid w:val="006D4865"/>
    <w:pPr>
      <w:widowControl/>
      <w:pBdr>
        <w:top w:val="double" w:sz="6"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8">
    <w:name w:val="xl138"/>
    <w:basedOn w:val="a3"/>
    <w:rsid w:val="006D4865"/>
    <w:pPr>
      <w:widowControl/>
      <w:pBdr>
        <w:top w:val="double" w:sz="6" w:space="0" w:color="auto"/>
        <w:left w:val="single" w:sz="4" w:space="0" w:color="auto"/>
        <w:bottom w:val="single" w:sz="4" w:space="0" w:color="auto"/>
        <w:right w:val="single" w:sz="12"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table" w:customStyle="1" w:styleId="130">
    <w:name w:val="表格格線13"/>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7"/>
    <w:uiPriority w:val="99"/>
    <w:semiHidden/>
    <w:unhideWhenUsed/>
    <w:rsid w:val="006D4865"/>
  </w:style>
  <w:style w:type="table" w:customStyle="1" w:styleId="140">
    <w:name w:val="表格格線14"/>
    <w:basedOn w:val="a6"/>
    <w:next w:val="aff5"/>
    <w:uiPriority w:val="59"/>
    <w:rsid w:val="006D4865"/>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4-1">
    <w:name w:val="044-1"/>
    <w:basedOn w:val="a3"/>
    <w:rsid w:val="006D4865"/>
    <w:pPr>
      <w:widowControl/>
      <w:spacing w:before="100" w:beforeAutospacing="1" w:after="100" w:afterAutospacing="1"/>
    </w:pPr>
    <w:rPr>
      <w:rFonts w:ascii="新細明體" w:hAnsi="新細明體" w:cs="新細明體"/>
      <w:kern w:val="0"/>
    </w:rPr>
  </w:style>
  <w:style w:type="character" w:customStyle="1" w:styleId="101">
    <w:name w:val="字元 字元10"/>
    <w:rsid w:val="006D4865"/>
    <w:rPr>
      <w:rFonts w:eastAsia="新細明體"/>
      <w:kern w:val="2"/>
      <w:sz w:val="24"/>
      <w:lang w:val="en-US" w:eastAsia="zh-TW" w:bidi="ar-SA"/>
    </w:rPr>
  </w:style>
  <w:style w:type="paragraph" w:customStyle="1" w:styleId="afffffff6">
    <w:name w:val="公文(空白行)"/>
    <w:basedOn w:val="a3"/>
    <w:rsid w:val="006D4865"/>
    <w:pPr>
      <w:spacing w:line="0" w:lineRule="atLeast"/>
    </w:pPr>
    <w:rPr>
      <w:rFonts w:eastAsia="標楷體"/>
      <w:noProof/>
      <w:szCs w:val="20"/>
    </w:rPr>
  </w:style>
  <w:style w:type="character" w:customStyle="1" w:styleId="rulecss1">
    <w:name w:val="rulecss1"/>
    <w:rsid w:val="006D4865"/>
    <w:rPr>
      <w:color w:val="FFFFFF"/>
      <w:sz w:val="28"/>
      <w:szCs w:val="28"/>
      <w:shd w:val="clear" w:color="auto" w:fill="006600"/>
    </w:rPr>
  </w:style>
  <w:style w:type="paragraph" w:customStyle="1" w:styleId="afffffff7">
    <w:name w:val="【大標】"/>
    <w:basedOn w:val="HTML0"/>
    <w:rsid w:val="006D4865"/>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Chars="400" w:left="960"/>
      <w:jc w:val="both"/>
    </w:pPr>
    <w:rPr>
      <w:rFonts w:ascii="標楷體" w:eastAsia="標楷體" w:hAnsi="Courier New" w:cs="Courier New"/>
      <w:sz w:val="52"/>
    </w:rPr>
  </w:style>
  <w:style w:type="paragraph" w:customStyle="1" w:styleId="1ff">
    <w:name w:val="字元1"/>
    <w:basedOn w:val="a3"/>
    <w:autoRedefine/>
    <w:rsid w:val="00E54546"/>
    <w:pPr>
      <w:widowControl/>
      <w:spacing w:after="160" w:line="240" w:lineRule="exact"/>
    </w:pPr>
    <w:rPr>
      <w:rFonts w:ascii="Verdana" w:hAnsi="Verdana"/>
      <w:color w:val="222288"/>
      <w:kern w:val="0"/>
      <w:sz w:val="20"/>
      <w:szCs w:val="20"/>
      <w:lang w:eastAsia="zh-CN"/>
    </w:rPr>
  </w:style>
  <w:style w:type="paragraph" w:customStyle="1" w:styleId="118">
    <w:name w:val="字元1 字元 字元 字元 字元 字元 字元 字元 字元 字元1"/>
    <w:basedOn w:val="a3"/>
    <w:semiHidden/>
    <w:rsid w:val="00E54546"/>
    <w:pPr>
      <w:widowControl/>
      <w:spacing w:after="160" w:line="240" w:lineRule="exact"/>
    </w:pPr>
    <w:rPr>
      <w:rFonts w:ascii="Verdana" w:hAnsi="Verdana"/>
      <w:kern w:val="0"/>
      <w:sz w:val="20"/>
      <w:szCs w:val="20"/>
      <w:lang w:eastAsia="en-US"/>
    </w:rPr>
  </w:style>
  <w:style w:type="paragraph" w:customStyle="1" w:styleId="3f0">
    <w:name w:val="純文字3"/>
    <w:basedOn w:val="a3"/>
    <w:rsid w:val="00E54546"/>
    <w:pPr>
      <w:adjustRightInd w:val="0"/>
      <w:spacing w:line="360" w:lineRule="atLeast"/>
    </w:pPr>
    <w:rPr>
      <w:rFonts w:ascii="細明體" w:eastAsia="細明體" w:hAnsi="Courier New"/>
      <w:kern w:val="0"/>
      <w:szCs w:val="20"/>
    </w:rPr>
  </w:style>
  <w:style w:type="character" w:customStyle="1" w:styleId="3f1">
    <w:name w:val="字元 字元3"/>
    <w:rsid w:val="00E54546"/>
    <w:rPr>
      <w:rFonts w:eastAsia="新細明體"/>
      <w:kern w:val="2"/>
      <w:sz w:val="24"/>
      <w:lang w:val="en-US" w:eastAsia="zh-TW" w:bidi="ar-SA"/>
    </w:rPr>
  </w:style>
  <w:style w:type="paragraph" w:customStyle="1" w:styleId="3f2">
    <w:name w:val="書目3"/>
    <w:rsid w:val="00E54546"/>
    <w:pPr>
      <w:ind w:left="200" w:hangingChars="100" w:hanging="200"/>
    </w:pPr>
    <w:rPr>
      <w:rFonts w:eastAsia="細明體"/>
      <w:sz w:val="20"/>
      <w:szCs w:val="24"/>
    </w:rPr>
  </w:style>
  <w:style w:type="character" w:customStyle="1" w:styleId="3f3">
    <w:name w:val="副標題3"/>
    <w:basedOn w:val="a5"/>
    <w:rsid w:val="00E54546"/>
  </w:style>
  <w:style w:type="character" w:customStyle="1" w:styleId="283">
    <w:name w:val="字元 字元28"/>
    <w:rsid w:val="00E54546"/>
    <w:rPr>
      <w:rFonts w:ascii="Cambria" w:eastAsia="新細明體" w:hAnsi="Cambria" w:cs="Times New Roman"/>
      <w:b/>
      <w:bCs/>
      <w:kern w:val="52"/>
      <w:sz w:val="52"/>
      <w:szCs w:val="52"/>
    </w:rPr>
  </w:style>
  <w:style w:type="character" w:customStyle="1" w:styleId="193">
    <w:name w:val="字元 字元19"/>
    <w:rsid w:val="00E54546"/>
    <w:rPr>
      <w:rFonts w:ascii="Times New Roman" w:eastAsia="新細明體" w:hAnsi="Times New Roman" w:cs="Times New Roman"/>
      <w:sz w:val="20"/>
      <w:szCs w:val="20"/>
    </w:rPr>
  </w:style>
  <w:style w:type="character" w:customStyle="1" w:styleId="183">
    <w:name w:val="字元 字元18"/>
    <w:rsid w:val="00E54546"/>
    <w:rPr>
      <w:rFonts w:ascii="Times New Roman" w:eastAsia="新細明體" w:hAnsi="Times New Roman" w:cs="Times New Roman"/>
      <w:szCs w:val="20"/>
    </w:rPr>
  </w:style>
  <w:style w:type="character" w:customStyle="1" w:styleId="173">
    <w:name w:val="字元 字元17"/>
    <w:rsid w:val="00E54546"/>
    <w:rPr>
      <w:kern w:val="2"/>
    </w:rPr>
  </w:style>
  <w:style w:type="character" w:customStyle="1" w:styleId="273">
    <w:name w:val="字元 字元27"/>
    <w:rsid w:val="00E54546"/>
    <w:rPr>
      <w:rFonts w:ascii="標楷體" w:eastAsia="標楷體" w:hAnsi="標楷體" w:cs="新細明體"/>
      <w:color w:val="000000"/>
      <w:kern w:val="2"/>
      <w:sz w:val="24"/>
    </w:rPr>
  </w:style>
  <w:style w:type="character" w:customStyle="1" w:styleId="263">
    <w:name w:val="字元 字元26"/>
    <w:rsid w:val="00E54546"/>
    <w:rPr>
      <w:rFonts w:ascii="標楷體" w:hAnsi="Times New Roman" w:cs="新細明體"/>
      <w:b/>
      <w:bCs/>
      <w:kern w:val="2"/>
      <w:sz w:val="28"/>
    </w:rPr>
  </w:style>
  <w:style w:type="character" w:customStyle="1" w:styleId="253">
    <w:name w:val="字元 字元25"/>
    <w:rsid w:val="00E54546"/>
    <w:rPr>
      <w:rFonts w:ascii="Times New Roman" w:hAnsi="Times New Roman"/>
      <w:kern w:val="2"/>
      <w:sz w:val="24"/>
      <w:szCs w:val="24"/>
      <w:u w:val="single"/>
    </w:rPr>
  </w:style>
  <w:style w:type="character" w:customStyle="1" w:styleId="313">
    <w:name w:val="字元 字元31"/>
    <w:rsid w:val="00E54546"/>
    <w:rPr>
      <w:rFonts w:ascii="Cambria" w:eastAsia="新細明體" w:hAnsi="Cambria" w:cs="Times New Roman"/>
      <w:b/>
      <w:bCs/>
      <w:kern w:val="52"/>
      <w:sz w:val="52"/>
      <w:szCs w:val="52"/>
    </w:rPr>
  </w:style>
  <w:style w:type="character" w:customStyle="1" w:styleId="303">
    <w:name w:val="字元 字元30"/>
    <w:rsid w:val="00E54546"/>
    <w:rPr>
      <w:rFonts w:ascii="標楷體" w:eastAsia="標楷體" w:hAnsi="標楷體" w:cs="新細明體"/>
      <w:color w:val="000000"/>
      <w:szCs w:val="20"/>
    </w:rPr>
  </w:style>
  <w:style w:type="character" w:customStyle="1" w:styleId="293">
    <w:name w:val="字元 字元29"/>
    <w:rsid w:val="00E54546"/>
    <w:rPr>
      <w:rFonts w:ascii="標楷體" w:eastAsia="新細明體" w:hAnsi="Times New Roman" w:cs="新細明體"/>
      <w:b/>
      <w:bCs/>
      <w:sz w:val="28"/>
      <w:szCs w:val="20"/>
    </w:rPr>
  </w:style>
  <w:style w:type="paragraph" w:customStyle="1" w:styleId="56">
    <w:name w:val="內文5"/>
    <w:rsid w:val="00E54546"/>
    <w:pPr>
      <w:widowControl w:val="0"/>
      <w:adjustRightInd w:val="0"/>
      <w:spacing w:line="360" w:lineRule="atLeast"/>
      <w:textAlignment w:val="baseline"/>
    </w:pPr>
    <w:rPr>
      <w:rFonts w:ascii="細明體" w:eastAsia="細明體"/>
      <w:kern w:val="0"/>
      <w:szCs w:val="20"/>
    </w:rPr>
  </w:style>
  <w:style w:type="paragraph" w:customStyle="1" w:styleId="57">
    <w:name w:val="清單段落5"/>
    <w:basedOn w:val="a3"/>
    <w:rsid w:val="00E54546"/>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2" w:locked="1" w:qFormat="1"/>
    <w:lsdException w:name="toc 3" w:locked="1" w:qFormat="1"/>
    <w:lsdException w:name="toc 5" w:uiPriority="0"/>
    <w:lsdException w:name="toc 6" w:uiPriority="0"/>
    <w:lsdException w:name="toc 7" w:uiPriority="0"/>
    <w:lsdException w:name="toc 8" w:uiPriority="0"/>
    <w:lsdException w:name="toc 9" w:uiPriority="0"/>
    <w:lsdException w:name="footnote text" w:uiPriority="0"/>
    <w:lsdException w:name="footer" w:locked="1"/>
    <w:lsdException w:name="caption" w:locked="1" w:qFormat="1"/>
    <w:lsdException w:name="footnote reference" w:uiPriority="0"/>
    <w:lsdException w:name="List Bullet" w:uiPriority="0"/>
    <w:lsdException w:name="List Number" w:locked="1" w:semiHidden="0" w:unhideWhenUsed="0"/>
    <w:lsdException w:name="List 4" w:locked="1" w:semiHidden="0" w:uiPriority="0" w:unhideWhenUsed="0"/>
    <w:lsdException w:name="List 5" w:locked="1" w:semiHidden="0" w:uiPriority="0" w:unhideWhenUsed="0"/>
    <w:lsdException w:name="List Bullet 3" w:uiPriority="0"/>
    <w:lsdException w:name="Title" w:locked="1" w:semiHidden="0" w:unhideWhenUsed="0" w:qFormat="1"/>
    <w:lsdException w:name="Closing"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locked="1" w:semiHidden="0" w:unhideWhenUsed="0" w:qFormat="1"/>
    <w:lsdException w:name="Salutation" w:locked="1" w:semiHidden="0" w:uiPriority="0" w:unhideWhenUsed="0"/>
    <w:lsdException w:name="Date" w:locked="1" w:semiHidden="0" w:unhideWhenUsed="0"/>
    <w:lsdException w:name="Body Text First Indent" w:locked="1" w:semiHidden="0" w:uiPriority="0" w:unhideWhenUsed="0"/>
    <w:lsdException w:name="Strong" w:locked="1" w:semiHidden="0" w:unhideWhenUsed="0" w:qFormat="1"/>
    <w:lsdException w:name="Emphasis" w:locked="1" w:semiHidden="0" w:unhideWhenUsed="0" w:qFormat="1"/>
    <w:lsdException w:name="Plain Text" w:uiPriority="0"/>
    <w:lsdException w:name="No List" w:locked="1"/>
    <w:lsdException w:name="Outline List 1" w:uiPriority="0"/>
    <w:lsdException w:name="Outline List 2" w:uiPriority="0"/>
    <w:lsdException w:name="Table Grid 7"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C52495"/>
    <w:pPr>
      <w:widowControl w:val="0"/>
    </w:pPr>
    <w:rPr>
      <w:szCs w:val="24"/>
    </w:rPr>
  </w:style>
  <w:style w:type="paragraph" w:styleId="11">
    <w:name w:val="heading 1"/>
    <w:basedOn w:val="a3"/>
    <w:next w:val="a3"/>
    <w:link w:val="12"/>
    <w:uiPriority w:val="99"/>
    <w:qFormat/>
    <w:rsid w:val="00897227"/>
    <w:pPr>
      <w:keepNext/>
      <w:adjustRightInd w:val="0"/>
      <w:spacing w:before="240" w:line="360" w:lineRule="atLeast"/>
      <w:jc w:val="center"/>
      <w:outlineLvl w:val="0"/>
    </w:pPr>
    <w:rPr>
      <w:sz w:val="32"/>
      <w:szCs w:val="20"/>
    </w:rPr>
  </w:style>
  <w:style w:type="paragraph" w:styleId="2">
    <w:name w:val="heading 2"/>
    <w:basedOn w:val="a3"/>
    <w:next w:val="a4"/>
    <w:link w:val="21"/>
    <w:uiPriority w:val="99"/>
    <w:qFormat/>
    <w:rsid w:val="00897227"/>
    <w:pPr>
      <w:keepNext/>
      <w:numPr>
        <w:numId w:val="1"/>
      </w:numPr>
      <w:spacing w:line="320" w:lineRule="exact"/>
      <w:outlineLvl w:val="1"/>
    </w:pPr>
    <w:rPr>
      <w:b/>
      <w:szCs w:val="20"/>
    </w:rPr>
  </w:style>
  <w:style w:type="paragraph" w:styleId="3">
    <w:name w:val="heading 3"/>
    <w:basedOn w:val="a3"/>
    <w:next w:val="a3"/>
    <w:link w:val="30"/>
    <w:uiPriority w:val="99"/>
    <w:qFormat/>
    <w:rsid w:val="00897227"/>
    <w:pPr>
      <w:keepNext/>
      <w:numPr>
        <w:numId w:val="2"/>
      </w:numPr>
      <w:tabs>
        <w:tab w:val="clear" w:pos="720"/>
        <w:tab w:val="num" w:pos="480"/>
      </w:tabs>
      <w:ind w:left="480" w:hanging="480"/>
      <w:outlineLvl w:val="2"/>
    </w:pPr>
    <w:rPr>
      <w:rFonts w:ascii="標楷體"/>
      <w:b/>
      <w:bCs/>
      <w:sz w:val="28"/>
      <w:szCs w:val="20"/>
    </w:rPr>
  </w:style>
  <w:style w:type="paragraph" w:styleId="40">
    <w:name w:val="heading 4"/>
    <w:basedOn w:val="a3"/>
    <w:next w:val="a3"/>
    <w:link w:val="41"/>
    <w:uiPriority w:val="99"/>
    <w:qFormat/>
    <w:rsid w:val="00897227"/>
    <w:pPr>
      <w:keepNext/>
      <w:framePr w:hSpace="180" w:wrap="around" w:hAnchor="margin" w:y="537"/>
      <w:adjustRightInd w:val="0"/>
      <w:spacing w:line="240" w:lineRule="atLeast"/>
      <w:jc w:val="both"/>
      <w:outlineLvl w:val="3"/>
    </w:pPr>
    <w:rPr>
      <w:u w:val="single"/>
    </w:rPr>
  </w:style>
  <w:style w:type="paragraph" w:styleId="50">
    <w:name w:val="heading 5"/>
    <w:basedOn w:val="a3"/>
    <w:next w:val="a3"/>
    <w:link w:val="51"/>
    <w:uiPriority w:val="99"/>
    <w:qFormat/>
    <w:rsid w:val="000653D1"/>
    <w:pPr>
      <w:keepNext/>
      <w:outlineLvl w:val="4"/>
    </w:pPr>
    <w:rPr>
      <w:b/>
      <w:bCs/>
      <w:color w:val="000000"/>
      <w:sz w:val="16"/>
      <w:shd w:val="pct15" w:color="auto" w:fill="FFFFFF"/>
    </w:rPr>
  </w:style>
  <w:style w:type="paragraph" w:styleId="6">
    <w:name w:val="heading 6"/>
    <w:basedOn w:val="a3"/>
    <w:next w:val="a3"/>
    <w:link w:val="60"/>
    <w:uiPriority w:val="99"/>
    <w:qFormat/>
    <w:rsid w:val="000653D1"/>
    <w:pPr>
      <w:keepNext/>
      <w:spacing w:line="240" w:lineRule="exact"/>
      <w:outlineLvl w:val="5"/>
    </w:pPr>
    <w:rPr>
      <w:b/>
      <w:bCs/>
      <w:color w:val="000000"/>
      <w:sz w:val="20"/>
      <w:szCs w:val="20"/>
      <w:shd w:val="pct15" w:color="auto" w:fill="FFFFFF"/>
    </w:rPr>
  </w:style>
  <w:style w:type="paragraph" w:styleId="7">
    <w:name w:val="heading 7"/>
    <w:basedOn w:val="a3"/>
    <w:next w:val="a3"/>
    <w:link w:val="70"/>
    <w:uiPriority w:val="99"/>
    <w:qFormat/>
    <w:rsid w:val="000653D1"/>
    <w:pPr>
      <w:keepNext/>
      <w:framePr w:hSpace="180" w:wrap="around" w:vAnchor="page" w:hAnchor="margin" w:y="748"/>
      <w:spacing w:beforeLines="50" w:afterLines="50"/>
      <w:jc w:val="center"/>
      <w:outlineLvl w:val="6"/>
    </w:pPr>
    <w:rPr>
      <w:rFonts w:ascii="新細明體" w:hAnsi="新細明體"/>
      <w:b/>
      <w:bCs/>
    </w:rPr>
  </w:style>
  <w:style w:type="paragraph" w:styleId="8">
    <w:name w:val="heading 8"/>
    <w:basedOn w:val="a3"/>
    <w:next w:val="a3"/>
    <w:link w:val="80"/>
    <w:uiPriority w:val="99"/>
    <w:qFormat/>
    <w:rsid w:val="000653D1"/>
    <w:pPr>
      <w:keepNext/>
      <w:framePr w:hSpace="180" w:wrap="around" w:hAnchor="margin" w:y="552"/>
      <w:jc w:val="center"/>
      <w:outlineLvl w:val="7"/>
    </w:pPr>
    <w:rPr>
      <w:rFonts w:ascii="新細明體"/>
      <w:b/>
      <w:bCs/>
      <w:sz w:val="26"/>
    </w:rPr>
  </w:style>
  <w:style w:type="paragraph" w:styleId="9">
    <w:name w:val="heading 9"/>
    <w:basedOn w:val="a3"/>
    <w:next w:val="a3"/>
    <w:link w:val="90"/>
    <w:uiPriority w:val="99"/>
    <w:qFormat/>
    <w:rsid w:val="000653D1"/>
    <w:pPr>
      <w:keepNext/>
      <w:adjustRightInd w:val="0"/>
      <w:spacing w:line="720" w:lineRule="atLeast"/>
      <w:textAlignment w:val="baseline"/>
      <w:outlineLvl w:val="8"/>
    </w:pPr>
    <w:rPr>
      <w:rFonts w:ascii="Arial" w:hAnsi="Arial"/>
      <w:kern w:val="0"/>
      <w:sz w:val="36"/>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標題 1 字元"/>
    <w:basedOn w:val="a5"/>
    <w:link w:val="11"/>
    <w:uiPriority w:val="99"/>
    <w:locked/>
    <w:rsid w:val="00760F90"/>
    <w:rPr>
      <w:rFonts w:eastAsia="新細明體"/>
      <w:kern w:val="2"/>
      <w:sz w:val="32"/>
      <w:lang w:val="en-US" w:eastAsia="zh-TW"/>
    </w:rPr>
  </w:style>
  <w:style w:type="paragraph" w:styleId="a4">
    <w:name w:val="Normal Indent"/>
    <w:basedOn w:val="a3"/>
    <w:uiPriority w:val="99"/>
    <w:rsid w:val="00897227"/>
    <w:pPr>
      <w:ind w:left="480"/>
    </w:pPr>
    <w:rPr>
      <w:szCs w:val="20"/>
    </w:rPr>
  </w:style>
  <w:style w:type="character" w:customStyle="1" w:styleId="21">
    <w:name w:val="標題 2 字元1"/>
    <w:basedOn w:val="a5"/>
    <w:link w:val="2"/>
    <w:uiPriority w:val="99"/>
    <w:locked/>
    <w:rsid w:val="00760F90"/>
    <w:rPr>
      <w:b/>
      <w:szCs w:val="20"/>
    </w:rPr>
  </w:style>
  <w:style w:type="character" w:customStyle="1" w:styleId="30">
    <w:name w:val="標題 3 字元"/>
    <w:basedOn w:val="a5"/>
    <w:link w:val="3"/>
    <w:uiPriority w:val="99"/>
    <w:locked/>
    <w:rsid w:val="00760F90"/>
    <w:rPr>
      <w:rFonts w:ascii="標楷體"/>
      <w:b/>
      <w:bCs/>
      <w:sz w:val="28"/>
      <w:szCs w:val="20"/>
    </w:rPr>
  </w:style>
  <w:style w:type="character" w:customStyle="1" w:styleId="41">
    <w:name w:val="標題 4 字元"/>
    <w:basedOn w:val="a5"/>
    <w:link w:val="40"/>
    <w:uiPriority w:val="99"/>
    <w:locked/>
    <w:rsid w:val="00760F90"/>
    <w:rPr>
      <w:rFonts w:eastAsia="新細明體"/>
      <w:kern w:val="2"/>
      <w:sz w:val="24"/>
      <w:u w:val="single"/>
      <w:lang w:val="en-US" w:eastAsia="zh-TW"/>
    </w:rPr>
  </w:style>
  <w:style w:type="character" w:customStyle="1" w:styleId="51">
    <w:name w:val="標題 5 字元"/>
    <w:basedOn w:val="a5"/>
    <w:link w:val="50"/>
    <w:uiPriority w:val="99"/>
    <w:locked/>
    <w:rsid w:val="00840D57"/>
    <w:rPr>
      <w:rFonts w:eastAsia="新細明體"/>
      <w:b/>
      <w:color w:val="000000"/>
      <w:kern w:val="2"/>
      <w:sz w:val="24"/>
      <w:shd w:val="pct15" w:color="auto" w:fill="FFFFFF"/>
      <w:lang w:val="en-US" w:eastAsia="zh-TW"/>
    </w:rPr>
  </w:style>
  <w:style w:type="character" w:customStyle="1" w:styleId="60">
    <w:name w:val="標題 6 字元"/>
    <w:basedOn w:val="a5"/>
    <w:link w:val="6"/>
    <w:uiPriority w:val="99"/>
    <w:locked/>
    <w:rsid w:val="00840D57"/>
    <w:rPr>
      <w:rFonts w:eastAsia="新細明體"/>
      <w:b/>
      <w:color w:val="000000"/>
      <w:kern w:val="2"/>
      <w:shd w:val="pct15" w:color="auto" w:fill="FFFFFF"/>
      <w:lang w:val="en-US" w:eastAsia="zh-TW"/>
    </w:rPr>
  </w:style>
  <w:style w:type="character" w:customStyle="1" w:styleId="70">
    <w:name w:val="標題 7 字元"/>
    <w:basedOn w:val="a5"/>
    <w:link w:val="7"/>
    <w:uiPriority w:val="99"/>
    <w:locked/>
    <w:rsid w:val="00840D57"/>
    <w:rPr>
      <w:rFonts w:ascii="新細明體" w:eastAsia="新細明體" w:hAnsi="新細明體"/>
      <w:b/>
      <w:kern w:val="2"/>
      <w:sz w:val="24"/>
      <w:lang w:val="en-US" w:eastAsia="zh-TW"/>
    </w:rPr>
  </w:style>
  <w:style w:type="character" w:customStyle="1" w:styleId="80">
    <w:name w:val="標題 8 字元"/>
    <w:basedOn w:val="a5"/>
    <w:link w:val="8"/>
    <w:uiPriority w:val="99"/>
    <w:locked/>
    <w:rsid w:val="00840D57"/>
    <w:rPr>
      <w:rFonts w:ascii="新細明體" w:eastAsia="新細明體"/>
      <w:b/>
      <w:kern w:val="2"/>
      <w:sz w:val="24"/>
      <w:lang w:val="en-US" w:eastAsia="zh-TW"/>
    </w:rPr>
  </w:style>
  <w:style w:type="character" w:customStyle="1" w:styleId="90">
    <w:name w:val="標題 9 字元"/>
    <w:basedOn w:val="a5"/>
    <w:link w:val="9"/>
    <w:uiPriority w:val="99"/>
    <w:locked/>
    <w:rsid w:val="00840D57"/>
    <w:rPr>
      <w:rFonts w:ascii="Arial" w:eastAsia="新細明體" w:hAnsi="Arial"/>
      <w:sz w:val="36"/>
      <w:lang w:val="en-US" w:eastAsia="zh-TW"/>
    </w:rPr>
  </w:style>
  <w:style w:type="paragraph" w:customStyle="1" w:styleId="13">
    <w:name w:val="樣式1"/>
    <w:basedOn w:val="a3"/>
    <w:next w:val="11"/>
    <w:uiPriority w:val="99"/>
    <w:rsid w:val="00897227"/>
    <w:rPr>
      <w:rFonts w:ascii="新細明體" w:hAnsi="新細明體"/>
      <w:b/>
      <w:sz w:val="28"/>
      <w:szCs w:val="28"/>
    </w:rPr>
  </w:style>
  <w:style w:type="paragraph" w:styleId="a8">
    <w:name w:val="footer"/>
    <w:basedOn w:val="a3"/>
    <w:link w:val="14"/>
    <w:uiPriority w:val="99"/>
    <w:rsid w:val="00897227"/>
    <w:pPr>
      <w:tabs>
        <w:tab w:val="center" w:pos="4153"/>
        <w:tab w:val="right" w:pos="8306"/>
      </w:tabs>
      <w:snapToGrid w:val="0"/>
    </w:pPr>
    <w:rPr>
      <w:sz w:val="20"/>
      <w:szCs w:val="20"/>
    </w:rPr>
  </w:style>
  <w:style w:type="character" w:customStyle="1" w:styleId="14">
    <w:name w:val="頁尾 字元1"/>
    <w:basedOn w:val="a5"/>
    <w:link w:val="a8"/>
    <w:uiPriority w:val="99"/>
    <w:locked/>
    <w:rsid w:val="00760F90"/>
    <w:rPr>
      <w:rFonts w:eastAsia="新細明體"/>
      <w:kern w:val="2"/>
      <w:lang w:val="en-US" w:eastAsia="zh-TW"/>
    </w:rPr>
  </w:style>
  <w:style w:type="paragraph" w:styleId="a9">
    <w:name w:val="Note Heading"/>
    <w:basedOn w:val="a3"/>
    <w:next w:val="a3"/>
    <w:link w:val="15"/>
    <w:uiPriority w:val="99"/>
    <w:rsid w:val="00897227"/>
    <w:pPr>
      <w:jc w:val="center"/>
    </w:pPr>
    <w:rPr>
      <w:szCs w:val="20"/>
    </w:rPr>
  </w:style>
  <w:style w:type="character" w:customStyle="1" w:styleId="15">
    <w:name w:val="註釋標題 字元1"/>
    <w:basedOn w:val="a5"/>
    <w:link w:val="a9"/>
    <w:uiPriority w:val="99"/>
    <w:locked/>
    <w:rsid w:val="00760F90"/>
    <w:rPr>
      <w:rFonts w:eastAsia="新細明體"/>
      <w:kern w:val="2"/>
      <w:sz w:val="24"/>
      <w:lang w:val="en-US" w:eastAsia="zh-TW"/>
    </w:rPr>
  </w:style>
  <w:style w:type="paragraph" w:styleId="aa">
    <w:name w:val="Body Text Indent"/>
    <w:basedOn w:val="a3"/>
    <w:link w:val="ab"/>
    <w:uiPriority w:val="99"/>
    <w:rsid w:val="00897227"/>
    <w:pPr>
      <w:spacing w:after="120"/>
      <w:ind w:leftChars="200" w:left="480"/>
    </w:pPr>
  </w:style>
  <w:style w:type="character" w:customStyle="1" w:styleId="ab">
    <w:name w:val="本文縮排 字元"/>
    <w:basedOn w:val="a5"/>
    <w:link w:val="aa"/>
    <w:uiPriority w:val="99"/>
    <w:locked/>
    <w:rsid w:val="00760F90"/>
    <w:rPr>
      <w:rFonts w:eastAsia="新細明體"/>
      <w:kern w:val="2"/>
      <w:sz w:val="24"/>
      <w:lang w:val="en-US" w:eastAsia="zh-TW"/>
    </w:rPr>
  </w:style>
  <w:style w:type="paragraph" w:styleId="ac">
    <w:name w:val="header"/>
    <w:basedOn w:val="a3"/>
    <w:link w:val="16"/>
    <w:uiPriority w:val="99"/>
    <w:rsid w:val="00897227"/>
    <w:pPr>
      <w:tabs>
        <w:tab w:val="center" w:pos="4153"/>
        <w:tab w:val="right" w:pos="8306"/>
      </w:tabs>
      <w:snapToGrid w:val="0"/>
    </w:pPr>
    <w:rPr>
      <w:sz w:val="20"/>
      <w:szCs w:val="20"/>
    </w:rPr>
  </w:style>
  <w:style w:type="character" w:customStyle="1" w:styleId="16">
    <w:name w:val="頁首 字元1"/>
    <w:basedOn w:val="a5"/>
    <w:link w:val="ac"/>
    <w:uiPriority w:val="99"/>
    <w:locked/>
    <w:rsid w:val="00760F90"/>
    <w:rPr>
      <w:rFonts w:eastAsia="新細明體"/>
      <w:kern w:val="2"/>
      <w:lang w:val="en-US" w:eastAsia="zh-TW"/>
    </w:rPr>
  </w:style>
  <w:style w:type="paragraph" w:styleId="ad">
    <w:name w:val="Body Text"/>
    <w:basedOn w:val="a3"/>
    <w:link w:val="ae"/>
    <w:uiPriority w:val="99"/>
    <w:rsid w:val="00897227"/>
    <w:pPr>
      <w:spacing w:after="120"/>
    </w:pPr>
  </w:style>
  <w:style w:type="character" w:customStyle="1" w:styleId="ae">
    <w:name w:val="本文 字元"/>
    <w:basedOn w:val="a5"/>
    <w:link w:val="ad"/>
    <w:uiPriority w:val="99"/>
    <w:locked/>
    <w:rsid w:val="00760F90"/>
    <w:rPr>
      <w:rFonts w:eastAsia="新細明體"/>
      <w:kern w:val="2"/>
      <w:sz w:val="24"/>
      <w:lang w:val="en-US" w:eastAsia="zh-TW"/>
    </w:rPr>
  </w:style>
  <w:style w:type="paragraph" w:styleId="af">
    <w:name w:val="Plain Text"/>
    <w:aliases w:val="字元,一般文字 字元, 字元"/>
    <w:basedOn w:val="a3"/>
    <w:link w:val="af0"/>
    <w:rsid w:val="00760F90"/>
    <w:pPr>
      <w:widowControl/>
      <w:spacing w:after="160" w:line="240" w:lineRule="exact"/>
    </w:pPr>
    <w:rPr>
      <w:rFonts w:ascii="Tahoma" w:hAnsi="Tahoma"/>
      <w:kern w:val="0"/>
      <w:sz w:val="20"/>
      <w:szCs w:val="20"/>
      <w:lang w:eastAsia="en-US"/>
    </w:rPr>
  </w:style>
  <w:style w:type="character" w:customStyle="1" w:styleId="af0">
    <w:name w:val="純文字 字元"/>
    <w:aliases w:val="字元 字元,一般文字 字元 字元, 字元 字元"/>
    <w:link w:val="af"/>
    <w:uiPriority w:val="99"/>
    <w:locked/>
    <w:rsid w:val="0090363A"/>
    <w:rPr>
      <w:rFonts w:ascii="細明體" w:eastAsia="細明體" w:hAnsi="Courier New"/>
      <w:kern w:val="2"/>
      <w:sz w:val="24"/>
      <w:lang w:val="en-US" w:eastAsia="zh-TW"/>
    </w:rPr>
  </w:style>
  <w:style w:type="character" w:customStyle="1" w:styleId="PlainTextChar">
    <w:name w:val="Plain Text Char"/>
    <w:aliases w:val="字元 Char,一般文字 字元 Char"/>
    <w:basedOn w:val="a5"/>
    <w:uiPriority w:val="99"/>
    <w:rsid w:val="001461B5"/>
    <w:rPr>
      <w:rFonts w:ascii="細明體" w:eastAsia="細明體" w:hAnsi="Courier New" w:cs="Courier New"/>
      <w:szCs w:val="24"/>
    </w:rPr>
  </w:style>
  <w:style w:type="paragraph" w:styleId="Web">
    <w:name w:val="Normal (Web)"/>
    <w:basedOn w:val="a3"/>
    <w:uiPriority w:val="99"/>
    <w:rsid w:val="00897227"/>
    <w:pPr>
      <w:widowControl/>
      <w:spacing w:before="100" w:after="100"/>
    </w:pPr>
    <w:rPr>
      <w:rFonts w:ascii="新細明體"/>
      <w:kern w:val="0"/>
      <w:szCs w:val="20"/>
    </w:rPr>
  </w:style>
  <w:style w:type="paragraph" w:customStyle="1" w:styleId="aboutusstyle1">
    <w:name w:val="about_us style1"/>
    <w:basedOn w:val="a3"/>
    <w:uiPriority w:val="99"/>
    <w:rsid w:val="00897227"/>
    <w:pPr>
      <w:widowControl/>
      <w:spacing w:before="100" w:beforeAutospacing="1" w:after="100" w:afterAutospacing="1"/>
    </w:pPr>
    <w:rPr>
      <w:rFonts w:ascii="新細明體" w:hAnsi="新細明體"/>
      <w:kern w:val="0"/>
    </w:rPr>
  </w:style>
  <w:style w:type="character" w:styleId="af1">
    <w:name w:val="Strong"/>
    <w:basedOn w:val="a5"/>
    <w:uiPriority w:val="99"/>
    <w:qFormat/>
    <w:rsid w:val="00897227"/>
    <w:rPr>
      <w:rFonts w:cs="Times New Roman"/>
      <w:b/>
    </w:rPr>
  </w:style>
  <w:style w:type="paragraph" w:styleId="af2">
    <w:name w:val="Block Text"/>
    <w:basedOn w:val="a3"/>
    <w:uiPriority w:val="99"/>
    <w:rsid w:val="00897227"/>
    <w:pPr>
      <w:autoSpaceDE w:val="0"/>
      <w:autoSpaceDN w:val="0"/>
      <w:adjustRightInd w:val="0"/>
      <w:ind w:left="113" w:right="113"/>
      <w:jc w:val="both"/>
    </w:pPr>
    <w:rPr>
      <w:rFonts w:ascii="新細明體"/>
      <w:szCs w:val="18"/>
      <w:lang w:val="zh-TW"/>
    </w:rPr>
  </w:style>
  <w:style w:type="character" w:styleId="af3">
    <w:name w:val="page number"/>
    <w:basedOn w:val="a5"/>
    <w:uiPriority w:val="99"/>
    <w:rsid w:val="00897227"/>
    <w:rPr>
      <w:rFonts w:cs="Times New Roman"/>
    </w:rPr>
  </w:style>
  <w:style w:type="paragraph" w:styleId="af4">
    <w:name w:val="Balloon Text"/>
    <w:basedOn w:val="a3"/>
    <w:link w:val="af5"/>
    <w:uiPriority w:val="99"/>
    <w:rsid w:val="00897227"/>
    <w:rPr>
      <w:rFonts w:ascii="Arial" w:hAnsi="Arial"/>
      <w:sz w:val="18"/>
      <w:szCs w:val="18"/>
    </w:rPr>
  </w:style>
  <w:style w:type="character" w:customStyle="1" w:styleId="af5">
    <w:name w:val="註解方塊文字 字元"/>
    <w:basedOn w:val="a5"/>
    <w:link w:val="af4"/>
    <w:uiPriority w:val="99"/>
    <w:locked/>
    <w:rsid w:val="00760F90"/>
    <w:rPr>
      <w:rFonts w:ascii="Arial" w:eastAsia="新細明體" w:hAnsi="Arial"/>
      <w:kern w:val="2"/>
      <w:sz w:val="18"/>
      <w:lang w:val="en-US" w:eastAsia="zh-TW"/>
    </w:rPr>
  </w:style>
  <w:style w:type="paragraph" w:styleId="20">
    <w:name w:val="Body Text Indent 2"/>
    <w:basedOn w:val="a3"/>
    <w:link w:val="22"/>
    <w:uiPriority w:val="99"/>
    <w:rsid w:val="00897227"/>
    <w:pPr>
      <w:spacing w:after="120" w:line="480" w:lineRule="auto"/>
      <w:ind w:leftChars="200" w:left="480"/>
    </w:pPr>
  </w:style>
  <w:style w:type="character" w:customStyle="1" w:styleId="22">
    <w:name w:val="本文縮排 2 字元"/>
    <w:basedOn w:val="a5"/>
    <w:link w:val="20"/>
    <w:uiPriority w:val="99"/>
    <w:locked/>
    <w:rsid w:val="00760F90"/>
    <w:rPr>
      <w:rFonts w:eastAsia="新細明體"/>
      <w:kern w:val="2"/>
      <w:sz w:val="24"/>
      <w:lang w:val="en-US" w:eastAsia="zh-TW"/>
    </w:rPr>
  </w:style>
  <w:style w:type="character" w:styleId="af6">
    <w:name w:val="Hyperlink"/>
    <w:basedOn w:val="a5"/>
    <w:uiPriority w:val="99"/>
    <w:rsid w:val="00897227"/>
    <w:rPr>
      <w:rFonts w:cs="Times New Roman"/>
      <w:color w:val="0000BB"/>
      <w:u w:val="none"/>
      <w:effect w:val="none"/>
    </w:rPr>
  </w:style>
  <w:style w:type="paragraph" w:customStyle="1" w:styleId="jj">
    <w:name w:val="jj"/>
    <w:basedOn w:val="a3"/>
    <w:uiPriority w:val="99"/>
    <w:rsid w:val="00897227"/>
    <w:pPr>
      <w:ind w:left="464" w:hanging="285"/>
    </w:pPr>
    <w:rPr>
      <w:rFonts w:ascii="標楷體" w:eastAsia="標楷體"/>
      <w:szCs w:val="20"/>
    </w:rPr>
  </w:style>
  <w:style w:type="paragraph" w:styleId="af7">
    <w:name w:val="Title"/>
    <w:basedOn w:val="a3"/>
    <w:link w:val="af8"/>
    <w:uiPriority w:val="99"/>
    <w:qFormat/>
    <w:rsid w:val="00897227"/>
    <w:pPr>
      <w:adjustRightInd w:val="0"/>
      <w:spacing w:before="240" w:after="60"/>
      <w:jc w:val="center"/>
      <w:textAlignment w:val="baseline"/>
    </w:pPr>
    <w:rPr>
      <w:rFonts w:ascii="Arial" w:hAnsi="Arial"/>
      <w:b/>
      <w:kern w:val="28"/>
      <w:sz w:val="32"/>
      <w:szCs w:val="20"/>
    </w:rPr>
  </w:style>
  <w:style w:type="character" w:customStyle="1" w:styleId="af8">
    <w:name w:val="標題 字元"/>
    <w:basedOn w:val="a5"/>
    <w:link w:val="af7"/>
    <w:uiPriority w:val="99"/>
    <w:locked/>
    <w:rsid w:val="00D12C34"/>
    <w:rPr>
      <w:rFonts w:ascii="Arial" w:hAnsi="Arial"/>
      <w:b/>
      <w:kern w:val="28"/>
      <w:sz w:val="32"/>
    </w:rPr>
  </w:style>
  <w:style w:type="character" w:customStyle="1" w:styleId="23">
    <w:name w:val="標題 2 字元"/>
    <w:uiPriority w:val="99"/>
    <w:rsid w:val="00897227"/>
    <w:rPr>
      <w:rFonts w:eastAsia="新細明體"/>
      <w:b/>
      <w:kern w:val="2"/>
      <w:sz w:val="24"/>
      <w:lang w:val="en-US" w:eastAsia="zh-TW"/>
    </w:rPr>
  </w:style>
  <w:style w:type="character" w:styleId="HTML">
    <w:name w:val="HTML Typewriter"/>
    <w:basedOn w:val="a5"/>
    <w:uiPriority w:val="99"/>
    <w:rsid w:val="00897227"/>
    <w:rPr>
      <w:rFonts w:ascii="Arial Unicode MS" w:eastAsia="Arial Unicode MS" w:hAnsi="Arial Unicode MS" w:cs="Times New Roman"/>
      <w:sz w:val="24"/>
    </w:rPr>
  </w:style>
  <w:style w:type="paragraph" w:styleId="24">
    <w:name w:val="Body Text 2"/>
    <w:basedOn w:val="a3"/>
    <w:link w:val="25"/>
    <w:uiPriority w:val="99"/>
    <w:rsid w:val="00897227"/>
    <w:pPr>
      <w:widowControl/>
      <w:adjustRightInd w:val="0"/>
      <w:spacing w:line="240" w:lineRule="exact"/>
      <w:jc w:val="both"/>
    </w:pPr>
    <w:rPr>
      <w:color w:val="000000"/>
    </w:rPr>
  </w:style>
  <w:style w:type="character" w:customStyle="1" w:styleId="25">
    <w:name w:val="本文 2 字元"/>
    <w:basedOn w:val="a5"/>
    <w:link w:val="24"/>
    <w:uiPriority w:val="99"/>
    <w:locked/>
    <w:rsid w:val="00D12C34"/>
    <w:rPr>
      <w:color w:val="000000"/>
      <w:kern w:val="2"/>
      <w:sz w:val="24"/>
    </w:rPr>
  </w:style>
  <w:style w:type="paragraph" w:styleId="31">
    <w:name w:val="Body Text 3"/>
    <w:basedOn w:val="a3"/>
    <w:link w:val="32"/>
    <w:uiPriority w:val="99"/>
    <w:rsid w:val="00897227"/>
    <w:pPr>
      <w:adjustRightInd w:val="0"/>
      <w:spacing w:line="360" w:lineRule="atLeast"/>
      <w:jc w:val="both"/>
    </w:pPr>
    <w:rPr>
      <w:rFonts w:ascii="新細明體" w:hAnsi="新細明體"/>
    </w:rPr>
  </w:style>
  <w:style w:type="character" w:customStyle="1" w:styleId="32">
    <w:name w:val="本文 3 字元"/>
    <w:basedOn w:val="a5"/>
    <w:link w:val="31"/>
    <w:uiPriority w:val="99"/>
    <w:locked/>
    <w:rsid w:val="00D12C34"/>
    <w:rPr>
      <w:rFonts w:ascii="新細明體" w:eastAsia="新細明體"/>
      <w:kern w:val="2"/>
      <w:sz w:val="24"/>
    </w:rPr>
  </w:style>
  <w:style w:type="paragraph" w:styleId="33">
    <w:name w:val="Body Text Indent 3"/>
    <w:basedOn w:val="a3"/>
    <w:link w:val="34"/>
    <w:uiPriority w:val="99"/>
    <w:rsid w:val="00897227"/>
    <w:pPr>
      <w:adjustRightInd w:val="0"/>
      <w:spacing w:line="360" w:lineRule="atLeast"/>
      <w:ind w:leftChars="100" w:left="720" w:hangingChars="200" w:hanging="480"/>
      <w:jc w:val="both"/>
    </w:pPr>
    <w:rPr>
      <w:rFonts w:eastAsia="標楷體"/>
    </w:rPr>
  </w:style>
  <w:style w:type="character" w:customStyle="1" w:styleId="34">
    <w:name w:val="本文縮排 3 字元"/>
    <w:basedOn w:val="a5"/>
    <w:link w:val="33"/>
    <w:uiPriority w:val="99"/>
    <w:locked/>
    <w:rsid w:val="00760F90"/>
    <w:rPr>
      <w:rFonts w:eastAsia="標楷體"/>
      <w:kern w:val="2"/>
      <w:sz w:val="24"/>
      <w:lang w:val="en-US" w:eastAsia="zh-TW"/>
    </w:rPr>
  </w:style>
  <w:style w:type="paragraph" w:customStyle="1" w:styleId="item">
    <w:name w:val="item"/>
    <w:basedOn w:val="a3"/>
    <w:uiPriority w:val="99"/>
    <w:rsid w:val="00897227"/>
    <w:pPr>
      <w:tabs>
        <w:tab w:val="num" w:pos="1440"/>
      </w:tabs>
      <w:adjustRightInd w:val="0"/>
      <w:snapToGrid w:val="0"/>
      <w:spacing w:line="360" w:lineRule="atLeast"/>
      <w:ind w:left="1260" w:hanging="480"/>
      <w:jc w:val="both"/>
    </w:pPr>
    <w:rPr>
      <w:rFonts w:ascii="標楷體" w:eastAsia="標楷體"/>
      <w:sz w:val="28"/>
    </w:rPr>
  </w:style>
  <w:style w:type="paragraph" w:customStyle="1" w:styleId="kk">
    <w:name w:val="kk"/>
    <w:basedOn w:val="jj"/>
    <w:uiPriority w:val="99"/>
    <w:rsid w:val="00897227"/>
    <w:pPr>
      <w:tabs>
        <w:tab w:val="num" w:pos="360"/>
      </w:tabs>
      <w:adjustRightInd w:val="0"/>
      <w:spacing w:line="360" w:lineRule="atLeast"/>
      <w:ind w:left="360" w:hanging="360"/>
      <w:jc w:val="both"/>
    </w:pPr>
  </w:style>
  <w:style w:type="paragraph" w:customStyle="1" w:styleId="font0">
    <w:name w:val="font0"/>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5">
    <w:name w:val="font5"/>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6">
    <w:name w:val="font6"/>
    <w:basedOn w:val="a3"/>
    <w:uiPriority w:val="99"/>
    <w:rsid w:val="00897227"/>
    <w:pPr>
      <w:widowControl/>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font7">
    <w:name w:val="font7"/>
    <w:basedOn w:val="a3"/>
    <w:uiPriority w:val="99"/>
    <w:rsid w:val="00897227"/>
    <w:pPr>
      <w:widowControl/>
      <w:adjustRightInd w:val="0"/>
      <w:spacing w:before="100" w:beforeAutospacing="1" w:after="100" w:afterAutospacing="1" w:line="360" w:lineRule="atLeast"/>
      <w:jc w:val="both"/>
    </w:pPr>
    <w:rPr>
      <w:rFonts w:eastAsia="Arial Unicode MS"/>
      <w:kern w:val="0"/>
    </w:rPr>
  </w:style>
  <w:style w:type="paragraph" w:customStyle="1" w:styleId="font8">
    <w:name w:val="font8"/>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sz w:val="18"/>
      <w:szCs w:val="18"/>
    </w:rPr>
  </w:style>
  <w:style w:type="paragraph" w:customStyle="1" w:styleId="xl22">
    <w:name w:val="xl22"/>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3">
    <w:name w:val="xl23"/>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4">
    <w:name w:val="xl24"/>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5">
    <w:name w:val="xl25"/>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6">
    <w:name w:val="xl26"/>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b/>
      <w:bCs/>
      <w:kern w:val="0"/>
    </w:rPr>
  </w:style>
  <w:style w:type="paragraph" w:customStyle="1" w:styleId="xl27">
    <w:name w:val="xl27"/>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28">
    <w:name w:val="xl28"/>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9">
    <w:name w:val="xl29"/>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0">
    <w:name w:val="xl30"/>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1">
    <w:name w:val="xl31"/>
    <w:basedOn w:val="a3"/>
    <w:uiPriority w:val="99"/>
    <w:rsid w:val="00897227"/>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2">
    <w:name w:val="xl32"/>
    <w:basedOn w:val="a3"/>
    <w:uiPriority w:val="99"/>
    <w:rsid w:val="00897227"/>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3">
    <w:name w:val="xl33"/>
    <w:basedOn w:val="a3"/>
    <w:uiPriority w:val="99"/>
    <w:rsid w:val="00897227"/>
    <w:pPr>
      <w:widowControl/>
      <w:pBdr>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4">
    <w:name w:val="xl34"/>
    <w:basedOn w:val="a3"/>
    <w:uiPriority w:val="99"/>
    <w:rsid w:val="00897227"/>
    <w:pPr>
      <w:widowControl/>
      <w:pBdr>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5">
    <w:name w:val="xl35"/>
    <w:basedOn w:val="a3"/>
    <w:uiPriority w:val="99"/>
    <w:rsid w:val="00897227"/>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6">
    <w:name w:val="xl36"/>
    <w:basedOn w:val="a3"/>
    <w:uiPriority w:val="99"/>
    <w:rsid w:val="00897227"/>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7">
    <w:name w:val="xl37"/>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38">
    <w:name w:val="xl38"/>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9">
    <w:name w:val="xl39"/>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0">
    <w:name w:val="xl40"/>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41">
    <w:name w:val="xl41"/>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2">
    <w:name w:val="xl42"/>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3">
    <w:name w:val="xl43"/>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新細明體" w:hAnsi="新細明體" w:cs="Arial Unicode MS"/>
      <w:kern w:val="0"/>
      <w:sz w:val="22"/>
      <w:szCs w:val="22"/>
    </w:rPr>
  </w:style>
  <w:style w:type="paragraph" w:customStyle="1" w:styleId="xl44">
    <w:name w:val="xl44"/>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5">
    <w:name w:val="xl45"/>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新細明體" w:hAnsi="新細明體" w:cs="Arial Unicode MS"/>
      <w:kern w:val="0"/>
      <w:sz w:val="22"/>
      <w:szCs w:val="22"/>
    </w:rPr>
  </w:style>
  <w:style w:type="paragraph" w:customStyle="1" w:styleId="qq">
    <w:name w:val="qq"/>
    <w:basedOn w:val="a3"/>
    <w:uiPriority w:val="99"/>
    <w:rsid w:val="00897227"/>
    <w:pPr>
      <w:tabs>
        <w:tab w:val="left" w:pos="0"/>
        <w:tab w:val="num" w:pos="420"/>
      </w:tabs>
      <w:adjustRightInd w:val="0"/>
      <w:snapToGrid w:val="0"/>
      <w:spacing w:line="360" w:lineRule="atLeast"/>
      <w:ind w:left="420" w:hanging="420"/>
      <w:jc w:val="both"/>
    </w:pPr>
    <w:rPr>
      <w:rFonts w:ascii="標楷體" w:eastAsia="標楷體"/>
      <w:szCs w:val="20"/>
    </w:rPr>
  </w:style>
  <w:style w:type="paragraph" w:styleId="af9">
    <w:name w:val="annotation text"/>
    <w:basedOn w:val="a3"/>
    <w:link w:val="17"/>
    <w:uiPriority w:val="99"/>
    <w:rsid w:val="00897227"/>
    <w:pPr>
      <w:adjustRightInd w:val="0"/>
      <w:textAlignment w:val="baseline"/>
    </w:pPr>
    <w:rPr>
      <w:szCs w:val="20"/>
    </w:rPr>
  </w:style>
  <w:style w:type="character" w:customStyle="1" w:styleId="17">
    <w:name w:val="註解文字 字元1"/>
    <w:basedOn w:val="a5"/>
    <w:link w:val="af9"/>
    <w:uiPriority w:val="99"/>
    <w:locked/>
    <w:rsid w:val="00760F90"/>
    <w:rPr>
      <w:rFonts w:eastAsia="新細明體"/>
      <w:kern w:val="2"/>
      <w:sz w:val="24"/>
      <w:lang w:val="en-US" w:eastAsia="zh-TW"/>
    </w:rPr>
  </w:style>
  <w:style w:type="paragraph" w:customStyle="1" w:styleId="afa">
    <w:name w:val="議案文"/>
    <w:basedOn w:val="a3"/>
    <w:uiPriority w:val="99"/>
    <w:rsid w:val="00897227"/>
    <w:pPr>
      <w:spacing w:line="400" w:lineRule="exact"/>
      <w:ind w:left="1121" w:hangingChars="400" w:hanging="1121"/>
      <w:jc w:val="both"/>
    </w:pPr>
    <w:rPr>
      <w:rFonts w:ascii="標楷體" w:eastAsia="標楷體" w:hAnsi="標楷體"/>
      <w:b/>
      <w:sz w:val="28"/>
      <w:szCs w:val="28"/>
    </w:rPr>
  </w:style>
  <w:style w:type="paragraph" w:customStyle="1" w:styleId="afb">
    <w:name w:val="設備說明"/>
    <w:basedOn w:val="ad"/>
    <w:uiPriority w:val="99"/>
    <w:rsid w:val="00897227"/>
    <w:pPr>
      <w:ind w:left="742" w:hangingChars="309" w:hanging="742"/>
      <w:jc w:val="both"/>
    </w:pPr>
    <w:rPr>
      <w:rFonts w:ascii="華康仿宋體W2" w:eastAsia="華康仿宋體W2"/>
    </w:rPr>
  </w:style>
  <w:style w:type="paragraph" w:customStyle="1" w:styleId="18">
    <w:name w:val="字元1"/>
    <w:basedOn w:val="a3"/>
    <w:autoRedefine/>
    <w:uiPriority w:val="99"/>
    <w:rsid w:val="00897227"/>
    <w:pPr>
      <w:widowControl/>
      <w:spacing w:after="160" w:line="240" w:lineRule="exact"/>
    </w:pPr>
    <w:rPr>
      <w:rFonts w:ascii="Verdana" w:hAnsi="Verdana"/>
      <w:color w:val="222288"/>
      <w:kern w:val="0"/>
      <w:sz w:val="20"/>
      <w:szCs w:val="20"/>
      <w:lang w:eastAsia="zh-CN"/>
    </w:rPr>
  </w:style>
  <w:style w:type="paragraph" w:customStyle="1" w:styleId="110">
    <w:name w:val="字元1 字元 字元 字元 字元 字元 字元 字元 字元 字元1"/>
    <w:basedOn w:val="a3"/>
    <w:uiPriority w:val="99"/>
    <w:semiHidden/>
    <w:rsid w:val="00897227"/>
    <w:pPr>
      <w:widowControl/>
      <w:spacing w:after="160" w:line="240" w:lineRule="exact"/>
    </w:pPr>
    <w:rPr>
      <w:rFonts w:ascii="Verdana" w:hAnsi="Verdana"/>
      <w:kern w:val="0"/>
      <w:sz w:val="20"/>
      <w:szCs w:val="20"/>
      <w:lang w:eastAsia="en-US"/>
    </w:rPr>
  </w:style>
  <w:style w:type="paragraph" w:customStyle="1" w:styleId="Print-FromToSubjectDate">
    <w:name w:val="Print- From: To: Subject: Date:"/>
    <w:basedOn w:val="a3"/>
    <w:uiPriority w:val="99"/>
    <w:rsid w:val="00897227"/>
    <w:pPr>
      <w:pBdr>
        <w:left w:val="single" w:sz="18" w:space="1" w:color="auto"/>
      </w:pBdr>
      <w:adjustRightInd w:val="0"/>
      <w:spacing w:line="360" w:lineRule="atLeast"/>
      <w:textAlignment w:val="baseline"/>
    </w:pPr>
    <w:rPr>
      <w:kern w:val="0"/>
      <w:szCs w:val="20"/>
    </w:rPr>
  </w:style>
  <w:style w:type="paragraph" w:styleId="afc">
    <w:name w:val="annotation subject"/>
    <w:basedOn w:val="af9"/>
    <w:next w:val="af9"/>
    <w:link w:val="afd"/>
    <w:uiPriority w:val="99"/>
    <w:rsid w:val="00897227"/>
    <w:pPr>
      <w:adjustRightInd/>
      <w:textAlignment w:val="auto"/>
    </w:pPr>
    <w:rPr>
      <w:b/>
      <w:bCs/>
      <w:szCs w:val="24"/>
    </w:rPr>
  </w:style>
  <w:style w:type="character" w:customStyle="1" w:styleId="afd">
    <w:name w:val="註解主旨 字元"/>
    <w:basedOn w:val="17"/>
    <w:link w:val="afc"/>
    <w:uiPriority w:val="99"/>
    <w:locked/>
    <w:rsid w:val="00760F90"/>
    <w:rPr>
      <w:rFonts w:eastAsia="新細明體"/>
      <w:b/>
      <w:kern w:val="2"/>
      <w:sz w:val="24"/>
      <w:lang w:val="en-US" w:eastAsia="zh-TW"/>
    </w:rPr>
  </w:style>
  <w:style w:type="paragraph" w:customStyle="1" w:styleId="afe">
    <w:name w:val="公文(主旨)"/>
    <w:basedOn w:val="a3"/>
    <w:next w:val="a3"/>
    <w:uiPriority w:val="99"/>
    <w:rsid w:val="00897227"/>
    <w:pPr>
      <w:widowControl/>
      <w:ind w:left="958" w:hanging="958"/>
      <w:textAlignment w:val="baseline"/>
    </w:pPr>
    <w:rPr>
      <w:rFonts w:eastAsia="標楷體"/>
      <w:noProof/>
      <w:kern w:val="0"/>
      <w:sz w:val="32"/>
      <w:szCs w:val="20"/>
      <w:lang w:bidi="he-IL"/>
    </w:rPr>
  </w:style>
  <w:style w:type="paragraph" w:customStyle="1" w:styleId="subject">
    <w:name w:val="subject"/>
    <w:basedOn w:val="a3"/>
    <w:uiPriority w:val="99"/>
    <w:rsid w:val="00897227"/>
    <w:pPr>
      <w:widowControl/>
      <w:spacing w:before="100" w:beforeAutospacing="1" w:after="100" w:afterAutospacing="1"/>
    </w:pPr>
    <w:rPr>
      <w:rFonts w:ascii="新細明體" w:hAnsi="新細明體"/>
      <w:kern w:val="0"/>
    </w:rPr>
  </w:style>
  <w:style w:type="paragraph" w:customStyle="1" w:styleId="19">
    <w:name w:val="純文字1"/>
    <w:basedOn w:val="a3"/>
    <w:uiPriority w:val="99"/>
    <w:rsid w:val="00897227"/>
    <w:pPr>
      <w:adjustRightInd w:val="0"/>
      <w:spacing w:line="360" w:lineRule="atLeast"/>
    </w:pPr>
    <w:rPr>
      <w:rFonts w:ascii="細明體" w:eastAsia="細明體" w:hAnsi="Courier New"/>
      <w:kern w:val="0"/>
      <w:szCs w:val="20"/>
    </w:rPr>
  </w:style>
  <w:style w:type="character" w:customStyle="1" w:styleId="ptdet-topic">
    <w:name w:val="ptdet-topic"/>
    <w:basedOn w:val="a5"/>
    <w:uiPriority w:val="99"/>
    <w:rsid w:val="00897227"/>
    <w:rPr>
      <w:rFonts w:cs="Times New Roman"/>
    </w:rPr>
  </w:style>
  <w:style w:type="character" w:customStyle="1" w:styleId="26">
    <w:name w:val="本文第一層縮排 2 字元"/>
    <w:link w:val="27"/>
    <w:uiPriority w:val="99"/>
    <w:locked/>
    <w:rsid w:val="00897227"/>
    <w:rPr>
      <w:rFonts w:eastAsia="新細明體"/>
      <w:kern w:val="2"/>
      <w:sz w:val="24"/>
      <w:lang w:val="en-US" w:eastAsia="zh-TW"/>
    </w:rPr>
  </w:style>
  <w:style w:type="paragraph" w:styleId="27">
    <w:name w:val="Body Text First Indent 2"/>
    <w:basedOn w:val="aa"/>
    <w:link w:val="26"/>
    <w:uiPriority w:val="99"/>
    <w:rsid w:val="0022527A"/>
    <w:pPr>
      <w:ind w:firstLineChars="100" w:firstLine="210"/>
    </w:pPr>
  </w:style>
  <w:style w:type="character" w:customStyle="1" w:styleId="BodyTextFirstIndent2Char1">
    <w:name w:val="Body Text First Indent 2 Char1"/>
    <w:basedOn w:val="ab"/>
    <w:uiPriority w:val="99"/>
    <w:semiHidden/>
    <w:rsid w:val="001461B5"/>
    <w:rPr>
      <w:rFonts w:eastAsia="新細明體"/>
      <w:kern w:val="2"/>
      <w:sz w:val="24"/>
      <w:szCs w:val="24"/>
      <w:lang w:val="en-US" w:eastAsia="zh-TW"/>
    </w:rPr>
  </w:style>
  <w:style w:type="character" w:customStyle="1" w:styleId="aff">
    <w:name w:val="文件引導模式 字元"/>
    <w:link w:val="aff0"/>
    <w:uiPriority w:val="99"/>
    <w:locked/>
    <w:rsid w:val="00897227"/>
    <w:rPr>
      <w:rFonts w:ascii="Arial" w:eastAsia="新細明體" w:hAnsi="Arial"/>
      <w:kern w:val="2"/>
      <w:sz w:val="18"/>
      <w:lang w:val="en-US" w:eastAsia="zh-TW"/>
    </w:rPr>
  </w:style>
  <w:style w:type="paragraph" w:styleId="aff0">
    <w:name w:val="Document Map"/>
    <w:basedOn w:val="a3"/>
    <w:link w:val="aff"/>
    <w:uiPriority w:val="99"/>
    <w:rsid w:val="0022527A"/>
    <w:rPr>
      <w:rFonts w:ascii="Arial" w:hAnsi="Arial"/>
      <w:sz w:val="18"/>
      <w:szCs w:val="18"/>
    </w:rPr>
  </w:style>
  <w:style w:type="character" w:customStyle="1" w:styleId="DocumentMapChar1">
    <w:name w:val="Document Map Char1"/>
    <w:basedOn w:val="a5"/>
    <w:uiPriority w:val="99"/>
    <w:semiHidden/>
    <w:rsid w:val="001461B5"/>
    <w:rPr>
      <w:sz w:val="0"/>
      <w:szCs w:val="0"/>
    </w:rPr>
  </w:style>
  <w:style w:type="character" w:customStyle="1" w:styleId="35">
    <w:name w:val="字元 字元3"/>
    <w:uiPriority w:val="99"/>
    <w:rsid w:val="00897227"/>
    <w:rPr>
      <w:rFonts w:eastAsia="新細明體"/>
      <w:kern w:val="2"/>
      <w:sz w:val="24"/>
      <w:lang w:val="en-US" w:eastAsia="zh-TW"/>
    </w:rPr>
  </w:style>
  <w:style w:type="paragraph" w:styleId="aff1">
    <w:name w:val="List Paragraph"/>
    <w:basedOn w:val="a3"/>
    <w:link w:val="aff2"/>
    <w:uiPriority w:val="34"/>
    <w:qFormat/>
    <w:rsid w:val="00897227"/>
    <w:pPr>
      <w:ind w:leftChars="200" w:left="480"/>
    </w:pPr>
  </w:style>
  <w:style w:type="paragraph" w:customStyle="1" w:styleId="yam">
    <w:name w:val="yam"/>
    <w:basedOn w:val="a3"/>
    <w:uiPriority w:val="99"/>
    <w:rsid w:val="00897227"/>
    <w:pPr>
      <w:widowControl/>
      <w:spacing w:before="100" w:beforeAutospacing="1" w:after="100" w:afterAutospacing="1" w:line="280" w:lineRule="atLeast"/>
    </w:pPr>
    <w:rPr>
      <w:rFonts w:ascii="新細明體"/>
      <w:kern w:val="0"/>
    </w:rPr>
  </w:style>
  <w:style w:type="character" w:customStyle="1" w:styleId="hi">
    <w:name w:val="hi"/>
    <w:uiPriority w:val="99"/>
    <w:rsid w:val="00897227"/>
    <w:rPr>
      <w:color w:val="C00000"/>
    </w:rPr>
  </w:style>
  <w:style w:type="character" w:customStyle="1" w:styleId="bodystr1">
    <w:name w:val="bodystr1"/>
    <w:uiPriority w:val="99"/>
    <w:rsid w:val="00897227"/>
    <w:rPr>
      <w:rFonts w:ascii="Arial" w:hAnsi="Arial"/>
      <w:sz w:val="20"/>
    </w:rPr>
  </w:style>
  <w:style w:type="paragraph" w:customStyle="1" w:styleId="aboutusstyle10">
    <w:name w:val="aboutusstyle1"/>
    <w:basedOn w:val="a3"/>
    <w:uiPriority w:val="99"/>
    <w:rsid w:val="00897227"/>
    <w:pPr>
      <w:widowControl/>
      <w:spacing w:before="100" w:beforeAutospacing="1" w:after="100" w:afterAutospacing="1"/>
    </w:pPr>
    <w:rPr>
      <w:rFonts w:ascii="新細明體" w:hAnsi="新細明體"/>
      <w:kern w:val="0"/>
    </w:rPr>
  </w:style>
  <w:style w:type="paragraph" w:styleId="HTML0">
    <w:name w:val="HTML Preformatted"/>
    <w:basedOn w:val="a3"/>
    <w:link w:val="HTML1"/>
    <w:uiPriority w:val="99"/>
    <w:rsid w:val="00897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1">
    <w:name w:val="HTML 預設格式 字元"/>
    <w:basedOn w:val="a5"/>
    <w:link w:val="HTML0"/>
    <w:uiPriority w:val="99"/>
    <w:locked/>
    <w:rsid w:val="00D12C34"/>
    <w:rPr>
      <w:rFonts w:ascii="Arial Unicode MS" w:eastAsia="Arial Unicode MS" w:hAnsi="Arial Unicode MS"/>
    </w:rPr>
  </w:style>
  <w:style w:type="paragraph" w:customStyle="1" w:styleId="type-3">
    <w:name w:val="type-3"/>
    <w:basedOn w:val="a3"/>
    <w:uiPriority w:val="99"/>
    <w:rsid w:val="00897227"/>
    <w:pPr>
      <w:widowControl/>
      <w:spacing w:before="100" w:beforeAutospacing="1" w:after="100" w:afterAutospacing="1"/>
    </w:pPr>
    <w:rPr>
      <w:rFonts w:eastAsia="Arial Unicode MS"/>
      <w:color w:val="000000"/>
      <w:kern w:val="0"/>
    </w:rPr>
  </w:style>
  <w:style w:type="paragraph" w:customStyle="1" w:styleId="DefinitionTerm">
    <w:name w:val="Definition Term"/>
    <w:basedOn w:val="a3"/>
    <w:next w:val="a3"/>
    <w:uiPriority w:val="99"/>
    <w:rsid w:val="00897227"/>
    <w:pPr>
      <w:autoSpaceDE w:val="0"/>
      <w:autoSpaceDN w:val="0"/>
      <w:adjustRightInd w:val="0"/>
    </w:pPr>
    <w:rPr>
      <w:kern w:val="0"/>
    </w:rPr>
  </w:style>
  <w:style w:type="paragraph" w:customStyle="1" w:styleId="Preformatted">
    <w:name w:val="Preformatted"/>
    <w:basedOn w:val="a3"/>
    <w:uiPriority w:val="99"/>
    <w:rsid w:val="0089722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aff3">
    <w:name w:val="a"/>
    <w:basedOn w:val="a3"/>
    <w:uiPriority w:val="99"/>
    <w:rsid w:val="00897227"/>
    <w:pPr>
      <w:widowControl/>
      <w:spacing w:line="360" w:lineRule="atLeast"/>
      <w:ind w:left="100" w:hanging="100"/>
      <w:jc w:val="both"/>
    </w:pPr>
    <w:rPr>
      <w:spacing w:val="6"/>
      <w:kern w:val="0"/>
      <w:sz w:val="22"/>
      <w:szCs w:val="22"/>
    </w:rPr>
  </w:style>
  <w:style w:type="paragraph" w:customStyle="1" w:styleId="111">
    <w:name w:val="11"/>
    <w:basedOn w:val="a3"/>
    <w:uiPriority w:val="99"/>
    <w:rsid w:val="00897227"/>
    <w:pPr>
      <w:widowControl/>
      <w:spacing w:line="440" w:lineRule="atLeast"/>
      <w:ind w:firstLine="200"/>
      <w:jc w:val="both"/>
    </w:pPr>
    <w:rPr>
      <w:color w:val="000000"/>
      <w:spacing w:val="6"/>
      <w:kern w:val="0"/>
      <w:sz w:val="22"/>
      <w:szCs w:val="22"/>
    </w:rPr>
  </w:style>
  <w:style w:type="character" w:styleId="aff4">
    <w:name w:val="FollowedHyperlink"/>
    <w:basedOn w:val="a5"/>
    <w:uiPriority w:val="99"/>
    <w:rsid w:val="00897227"/>
    <w:rPr>
      <w:rFonts w:cs="Times New Roman"/>
      <w:color w:val="800080"/>
      <w:u w:val="single"/>
    </w:rPr>
  </w:style>
  <w:style w:type="table" w:styleId="aff5">
    <w:name w:val="Table Grid"/>
    <w:basedOn w:val="a6"/>
    <w:uiPriority w:val="59"/>
    <w:rsid w:val="00957CA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Date"/>
    <w:basedOn w:val="a3"/>
    <w:next w:val="a3"/>
    <w:link w:val="aff7"/>
    <w:uiPriority w:val="99"/>
    <w:rsid w:val="000653D1"/>
    <w:pPr>
      <w:jc w:val="right"/>
    </w:pPr>
  </w:style>
  <w:style w:type="character" w:customStyle="1" w:styleId="aff7">
    <w:name w:val="日期 字元"/>
    <w:basedOn w:val="a5"/>
    <w:link w:val="aff6"/>
    <w:uiPriority w:val="99"/>
    <w:locked/>
    <w:rsid w:val="00D12C34"/>
    <w:rPr>
      <w:kern w:val="2"/>
      <w:sz w:val="24"/>
    </w:rPr>
  </w:style>
  <w:style w:type="paragraph" w:customStyle="1" w:styleId="28">
    <w:name w:val="標題2"/>
    <w:basedOn w:val="a3"/>
    <w:link w:val="29"/>
    <w:uiPriority w:val="99"/>
    <w:rsid w:val="000653D1"/>
    <w:pPr>
      <w:widowControl/>
    </w:pPr>
    <w:rPr>
      <w:rFonts w:hAnsi="新細明體"/>
      <w:b/>
      <w:bCs/>
      <w:kern w:val="0"/>
      <w:sz w:val="28"/>
      <w:szCs w:val="28"/>
    </w:rPr>
  </w:style>
  <w:style w:type="character" w:customStyle="1" w:styleId="29">
    <w:name w:val="標題2 字元"/>
    <w:link w:val="28"/>
    <w:uiPriority w:val="99"/>
    <w:locked/>
    <w:rsid w:val="000653D1"/>
    <w:rPr>
      <w:rFonts w:eastAsia="新細明體" w:hAnsi="新細明體"/>
      <w:b/>
      <w:sz w:val="28"/>
      <w:lang w:val="en-US" w:eastAsia="zh-TW"/>
    </w:rPr>
  </w:style>
  <w:style w:type="paragraph" w:styleId="1a">
    <w:name w:val="toc 1"/>
    <w:basedOn w:val="a3"/>
    <w:next w:val="a3"/>
    <w:autoRedefine/>
    <w:uiPriority w:val="99"/>
    <w:rsid w:val="000653D1"/>
  </w:style>
  <w:style w:type="paragraph" w:styleId="42">
    <w:name w:val="List 4"/>
    <w:basedOn w:val="a3"/>
    <w:rsid w:val="000653D1"/>
    <w:pPr>
      <w:ind w:leftChars="800" w:left="100" w:hangingChars="200" w:hanging="200"/>
    </w:pPr>
    <w:rPr>
      <w:szCs w:val="20"/>
    </w:rPr>
  </w:style>
  <w:style w:type="character" w:customStyle="1" w:styleId="medium-normal1">
    <w:name w:val="medium-normal1"/>
    <w:uiPriority w:val="99"/>
    <w:rsid w:val="000653D1"/>
    <w:rPr>
      <w:rFonts w:ascii="Arial" w:hAnsi="Arial"/>
      <w:sz w:val="21"/>
    </w:rPr>
  </w:style>
  <w:style w:type="paragraph" w:customStyle="1" w:styleId="aff8">
    <w:name w:val="內文_案由"/>
    <w:basedOn w:val="a3"/>
    <w:link w:val="aff9"/>
    <w:uiPriority w:val="99"/>
    <w:rsid w:val="000653D1"/>
    <w:pPr>
      <w:pBdr>
        <w:top w:val="single" w:sz="4" w:space="1" w:color="auto" w:shadow="1"/>
        <w:left w:val="single" w:sz="4" w:space="4" w:color="auto" w:shadow="1"/>
        <w:bottom w:val="single" w:sz="4" w:space="1" w:color="auto" w:shadow="1"/>
        <w:right w:val="single" w:sz="4" w:space="4" w:color="auto" w:shadow="1"/>
      </w:pBdr>
      <w:tabs>
        <w:tab w:val="right" w:pos="9617"/>
      </w:tabs>
      <w:snapToGrid w:val="0"/>
      <w:spacing w:beforeLines="50" w:afterLines="50"/>
      <w:ind w:left="720" w:hangingChars="300" w:hanging="720"/>
    </w:pPr>
  </w:style>
  <w:style w:type="character" w:customStyle="1" w:styleId="aff9">
    <w:name w:val="內文_案由 字元"/>
    <w:link w:val="aff8"/>
    <w:uiPriority w:val="99"/>
    <w:locked/>
    <w:rsid w:val="000653D1"/>
    <w:rPr>
      <w:rFonts w:eastAsia="新細明體"/>
      <w:kern w:val="2"/>
      <w:sz w:val="24"/>
      <w:lang w:val="en-US" w:eastAsia="zh-TW"/>
    </w:rPr>
  </w:style>
  <w:style w:type="paragraph" w:customStyle="1" w:styleId="affa">
    <w:name w:val="內文_決議"/>
    <w:basedOn w:val="a3"/>
    <w:link w:val="affb"/>
    <w:uiPriority w:val="99"/>
    <w:rsid w:val="000653D1"/>
    <w:pPr>
      <w:snapToGrid w:val="0"/>
      <w:spacing w:beforeLines="30" w:afterLines="30"/>
      <w:ind w:left="696" w:hangingChars="290" w:hanging="696"/>
    </w:pPr>
  </w:style>
  <w:style w:type="character" w:customStyle="1" w:styleId="affb">
    <w:name w:val="內文_決議 字元"/>
    <w:link w:val="affa"/>
    <w:uiPriority w:val="99"/>
    <w:locked/>
    <w:rsid w:val="000653D1"/>
    <w:rPr>
      <w:rFonts w:eastAsia="新細明體"/>
      <w:kern w:val="2"/>
      <w:sz w:val="24"/>
      <w:lang w:val="en-US" w:eastAsia="zh-TW"/>
    </w:rPr>
  </w:style>
  <w:style w:type="paragraph" w:customStyle="1" w:styleId="ref1">
    <w:name w:val="ref1"/>
    <w:basedOn w:val="a3"/>
    <w:uiPriority w:val="99"/>
    <w:rsid w:val="000653D1"/>
    <w:pPr>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textAlignment w:val="baseline"/>
    </w:pPr>
    <w:rPr>
      <w:kern w:val="0"/>
      <w:szCs w:val="20"/>
    </w:rPr>
  </w:style>
  <w:style w:type="paragraph" w:customStyle="1" w:styleId="freestyle">
    <w:name w:val="free style"/>
    <w:uiPriority w:val="99"/>
    <w:rsid w:val="000653D1"/>
    <w:rPr>
      <w:sz w:val="20"/>
      <w:szCs w:val="24"/>
    </w:rPr>
  </w:style>
  <w:style w:type="paragraph" w:customStyle="1" w:styleId="1b">
    <w:name w:val="書目1"/>
    <w:link w:val="Bibliography"/>
    <w:uiPriority w:val="99"/>
    <w:rsid w:val="000653D1"/>
    <w:pPr>
      <w:ind w:left="200" w:hangingChars="100" w:hanging="200"/>
    </w:pPr>
    <w:rPr>
      <w:rFonts w:eastAsia="細明體"/>
      <w:sz w:val="20"/>
      <w:szCs w:val="24"/>
    </w:rPr>
  </w:style>
  <w:style w:type="character" w:customStyle="1" w:styleId="Bibliography">
    <w:name w:val="Bibliography 字元"/>
    <w:link w:val="1b"/>
    <w:uiPriority w:val="99"/>
    <w:locked/>
    <w:rsid w:val="000653D1"/>
    <w:rPr>
      <w:rFonts w:eastAsia="細明體"/>
      <w:kern w:val="2"/>
      <w:sz w:val="24"/>
      <w:lang w:val="en-US" w:eastAsia="zh-TW"/>
    </w:rPr>
  </w:style>
  <w:style w:type="paragraph" w:styleId="affc">
    <w:name w:val="List Number"/>
    <w:aliases w:val="提案號碼"/>
    <w:basedOn w:val="affd"/>
    <w:uiPriority w:val="99"/>
    <w:rsid w:val="000653D1"/>
    <w:pPr>
      <w:widowControl/>
      <w:tabs>
        <w:tab w:val="num" w:pos="1440"/>
      </w:tabs>
      <w:overflowPunct w:val="0"/>
      <w:autoSpaceDE w:val="0"/>
      <w:autoSpaceDN w:val="0"/>
      <w:adjustRightInd w:val="0"/>
      <w:snapToGrid w:val="0"/>
      <w:spacing w:after="60" w:line="360" w:lineRule="auto"/>
      <w:ind w:left="1440" w:hanging="360"/>
      <w:jc w:val="both"/>
    </w:pPr>
    <w:rPr>
      <w:rFonts w:ascii="Arial" w:hAnsi="Arial"/>
      <w:kern w:val="0"/>
      <w:szCs w:val="20"/>
    </w:rPr>
  </w:style>
  <w:style w:type="paragraph" w:styleId="affd">
    <w:name w:val="List"/>
    <w:basedOn w:val="a3"/>
    <w:uiPriority w:val="99"/>
    <w:rsid w:val="000653D1"/>
    <w:pPr>
      <w:ind w:leftChars="200" w:left="100" w:hangingChars="200" w:hanging="200"/>
    </w:pPr>
  </w:style>
  <w:style w:type="paragraph" w:customStyle="1" w:styleId="1c">
    <w:name w:val="簡章1"/>
    <w:basedOn w:val="a3"/>
    <w:uiPriority w:val="99"/>
    <w:rsid w:val="000653D1"/>
    <w:pPr>
      <w:ind w:left="1620" w:hanging="284"/>
    </w:pPr>
    <w:rPr>
      <w:rFonts w:ascii="標楷體" w:eastAsia="標楷體"/>
    </w:rPr>
  </w:style>
  <w:style w:type="paragraph" w:customStyle="1" w:styleId="affe">
    <w:name w:val="提案"/>
    <w:basedOn w:val="a3"/>
    <w:next w:val="a4"/>
    <w:uiPriority w:val="99"/>
    <w:rsid w:val="000653D1"/>
    <w:pPr>
      <w:widowControl/>
      <w:pBdr>
        <w:top w:val="single" w:sz="4" w:space="1" w:color="auto" w:shadow="1"/>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before="240" w:line="440" w:lineRule="exact"/>
      <w:ind w:left="360" w:hanging="360"/>
      <w:jc w:val="both"/>
      <w:textAlignment w:val="baseline"/>
    </w:pPr>
    <w:rPr>
      <w:spacing w:val="24"/>
      <w:kern w:val="0"/>
      <w:szCs w:val="20"/>
    </w:rPr>
  </w:style>
  <w:style w:type="paragraph" w:customStyle="1" w:styleId="2a">
    <w:name w:val="樣式2"/>
    <w:basedOn w:val="a3"/>
    <w:autoRedefine/>
    <w:uiPriority w:val="99"/>
    <w:rsid w:val="000653D1"/>
    <w:pPr>
      <w:spacing w:line="240" w:lineRule="exact"/>
    </w:pPr>
    <w:rPr>
      <w:rFonts w:ascii="新細明體" w:hAnsi="標楷體"/>
    </w:rPr>
  </w:style>
  <w:style w:type="paragraph" w:customStyle="1" w:styleId="1d">
    <w:name w:val="內文1"/>
    <w:basedOn w:val="a3"/>
    <w:uiPriority w:val="99"/>
    <w:rsid w:val="000653D1"/>
    <w:pPr>
      <w:ind w:firstLine="480"/>
    </w:pPr>
    <w:rPr>
      <w:rFonts w:eastAsia="標楷體"/>
      <w:szCs w:val="20"/>
    </w:rPr>
  </w:style>
  <w:style w:type="paragraph" w:customStyle="1" w:styleId="afff">
    <w:name w:val="內文一"/>
    <w:basedOn w:val="a3"/>
    <w:uiPriority w:val="99"/>
    <w:rsid w:val="000653D1"/>
    <w:pPr>
      <w:ind w:leftChars="200" w:left="960" w:hangingChars="200" w:hanging="480"/>
    </w:pPr>
    <w:rPr>
      <w:rFonts w:eastAsia="標楷體"/>
      <w:szCs w:val="20"/>
    </w:rPr>
  </w:style>
  <w:style w:type="paragraph" w:customStyle="1" w:styleId="afff0">
    <w:name w:val="括弧一"/>
    <w:basedOn w:val="a3"/>
    <w:uiPriority w:val="99"/>
    <w:rsid w:val="000653D1"/>
    <w:pPr>
      <w:ind w:left="1560" w:hanging="720"/>
    </w:pPr>
    <w:rPr>
      <w:rFonts w:ascii="標楷體" w:eastAsia="標楷體"/>
      <w:szCs w:val="20"/>
    </w:rPr>
  </w:style>
  <w:style w:type="paragraph" w:customStyle="1" w:styleId="1e">
    <w:name w:val="1"/>
    <w:basedOn w:val="a3"/>
    <w:uiPriority w:val="99"/>
    <w:rsid w:val="000653D1"/>
    <w:pPr>
      <w:ind w:leftChars="600" w:left="1680" w:hangingChars="100" w:hanging="240"/>
    </w:pPr>
    <w:rPr>
      <w:rFonts w:ascii="標楷體" w:eastAsia="標楷體"/>
      <w:szCs w:val="20"/>
    </w:rPr>
  </w:style>
  <w:style w:type="paragraph" w:customStyle="1" w:styleId="afff1">
    <w:name w:val="條文"/>
    <w:basedOn w:val="Web"/>
    <w:uiPriority w:val="99"/>
    <w:rsid w:val="000653D1"/>
    <w:pPr>
      <w:spacing w:beforeAutospacing="1" w:afterAutospacing="1"/>
      <w:ind w:left="540" w:hangingChars="225" w:hanging="540"/>
    </w:pPr>
    <w:rPr>
      <w:rFonts w:ascii="細明體" w:eastAsia="細明體"/>
      <w:szCs w:val="24"/>
    </w:rPr>
  </w:style>
  <w:style w:type="paragraph" w:customStyle="1" w:styleId="afff2">
    <w:name w:val="條文(一)"/>
    <w:basedOn w:val="a3"/>
    <w:uiPriority w:val="99"/>
    <w:rsid w:val="000653D1"/>
    <w:pPr>
      <w:spacing w:before="100" w:beforeAutospacing="1" w:after="100" w:afterAutospacing="1"/>
      <w:ind w:leftChars="150" w:left="1080" w:hangingChars="300" w:hanging="720"/>
    </w:pPr>
    <w:rPr>
      <w:rFonts w:ascii="細明體" w:eastAsia="細明體"/>
    </w:rPr>
  </w:style>
  <w:style w:type="paragraph" w:customStyle="1" w:styleId="1f">
    <w:name w:val="條文1"/>
    <w:basedOn w:val="Web"/>
    <w:uiPriority w:val="99"/>
    <w:rsid w:val="000653D1"/>
    <w:pPr>
      <w:spacing w:beforeAutospacing="1" w:afterAutospacing="1" w:line="240" w:lineRule="exact"/>
      <w:ind w:leftChars="375" w:left="900"/>
    </w:pPr>
    <w:rPr>
      <w:rFonts w:ascii="細明體" w:eastAsia="細明體"/>
      <w:szCs w:val="24"/>
    </w:rPr>
  </w:style>
  <w:style w:type="paragraph" w:customStyle="1" w:styleId="afff3">
    <w:name w:val="簡章標題"/>
    <w:basedOn w:val="a3"/>
    <w:uiPriority w:val="99"/>
    <w:rsid w:val="000653D1"/>
    <w:rPr>
      <w:rFonts w:ascii="華康中黑體" w:eastAsia="華康中黑體"/>
      <w:color w:val="FF0000"/>
      <w:sz w:val="28"/>
    </w:rPr>
  </w:style>
  <w:style w:type="paragraph" w:customStyle="1" w:styleId="afff4">
    <w:name w:val="簡章內容"/>
    <w:basedOn w:val="ad"/>
    <w:uiPriority w:val="99"/>
    <w:rsid w:val="000653D1"/>
    <w:pPr>
      <w:spacing w:after="0"/>
      <w:ind w:firstLine="660"/>
    </w:pPr>
    <w:rPr>
      <w:rFonts w:ascii="Kunstler Script" w:eastAsia="標楷體" w:hAnsi="Kunstler Script"/>
      <w:szCs w:val="20"/>
    </w:rPr>
  </w:style>
  <w:style w:type="character" w:customStyle="1" w:styleId="1f0">
    <w:name w:val="副標題1"/>
    <w:basedOn w:val="a5"/>
    <w:uiPriority w:val="99"/>
    <w:rsid w:val="000653D1"/>
    <w:rPr>
      <w:rFonts w:cs="Times New Roman"/>
    </w:rPr>
  </w:style>
  <w:style w:type="paragraph" w:customStyle="1" w:styleId="afff5">
    <w:name w:val="楷書內文齊頭"/>
    <w:basedOn w:val="a3"/>
    <w:uiPriority w:val="99"/>
    <w:rsid w:val="000653D1"/>
    <w:pPr>
      <w:spacing w:line="240" w:lineRule="exact"/>
      <w:jc w:val="both"/>
    </w:pPr>
    <w:rPr>
      <w:rFonts w:ascii="標楷體" w:eastAsia="標楷體" w:hAnsi="新細明體"/>
      <w:w w:val="95"/>
      <w:sz w:val="20"/>
      <w:szCs w:val="20"/>
    </w:rPr>
  </w:style>
  <w:style w:type="paragraph" w:styleId="afff6">
    <w:name w:val="Closing"/>
    <w:basedOn w:val="a3"/>
    <w:link w:val="afff7"/>
    <w:rsid w:val="000653D1"/>
    <w:pPr>
      <w:ind w:leftChars="1800" w:left="100"/>
    </w:pPr>
    <w:rPr>
      <w:rFonts w:ascii="標楷體" w:eastAsia="標楷體" w:hAnsi="標楷體"/>
      <w:b/>
      <w:sz w:val="28"/>
      <w:szCs w:val="28"/>
    </w:rPr>
  </w:style>
  <w:style w:type="character" w:customStyle="1" w:styleId="afff7">
    <w:name w:val="結語 字元"/>
    <w:basedOn w:val="a5"/>
    <w:link w:val="afff6"/>
    <w:uiPriority w:val="99"/>
    <w:locked/>
    <w:rsid w:val="00D12C34"/>
    <w:rPr>
      <w:rFonts w:ascii="標楷體" w:eastAsia="標楷體" w:hAnsi="標楷體"/>
      <w:b/>
      <w:kern w:val="2"/>
      <w:sz w:val="28"/>
    </w:rPr>
  </w:style>
  <w:style w:type="paragraph" w:customStyle="1" w:styleId="M">
    <w:name w:val="文獻_M"/>
    <w:basedOn w:val="a3"/>
    <w:next w:val="a3"/>
    <w:uiPriority w:val="99"/>
    <w:rsid w:val="000653D1"/>
    <w:pPr>
      <w:widowControl/>
      <w:tabs>
        <w:tab w:val="num" w:pos="480"/>
      </w:tabs>
      <w:overflowPunct w:val="0"/>
      <w:autoSpaceDE w:val="0"/>
      <w:autoSpaceDN w:val="0"/>
      <w:adjustRightInd w:val="0"/>
      <w:ind w:left="480" w:hanging="480"/>
    </w:pPr>
    <w:rPr>
      <w:rFonts w:ascii="Arial" w:hAnsi="Arial"/>
      <w:spacing w:val="-5"/>
      <w:kern w:val="0"/>
      <w:szCs w:val="20"/>
    </w:rPr>
  </w:style>
  <w:style w:type="paragraph" w:customStyle="1" w:styleId="1f1">
    <w:name w:val="內文縮排_項目1"/>
    <w:basedOn w:val="a4"/>
    <w:uiPriority w:val="99"/>
    <w:rsid w:val="000653D1"/>
    <w:pPr>
      <w:tabs>
        <w:tab w:val="left" w:pos="680"/>
        <w:tab w:val="num" w:pos="722"/>
      </w:tabs>
      <w:ind w:left="722" w:hanging="720"/>
    </w:pPr>
    <w:rPr>
      <w:szCs w:val="24"/>
    </w:rPr>
  </w:style>
  <w:style w:type="character" w:customStyle="1" w:styleId="content1">
    <w:name w:val="content1"/>
    <w:uiPriority w:val="99"/>
    <w:rsid w:val="000653D1"/>
    <w:rPr>
      <w:rFonts w:ascii="細明體" w:eastAsia="細明體" w:hAnsi="細明體"/>
      <w:sz w:val="21"/>
    </w:rPr>
  </w:style>
  <w:style w:type="character" w:customStyle="1" w:styleId="text13px">
    <w:name w:val="text_13px"/>
    <w:basedOn w:val="a5"/>
    <w:uiPriority w:val="99"/>
    <w:rsid w:val="000653D1"/>
    <w:rPr>
      <w:rFonts w:cs="Times New Roman"/>
    </w:rPr>
  </w:style>
  <w:style w:type="paragraph" w:customStyle="1" w:styleId="81">
    <w:name w:val="樣式8"/>
    <w:basedOn w:val="a3"/>
    <w:autoRedefine/>
    <w:uiPriority w:val="99"/>
    <w:rsid w:val="00760F90"/>
    <w:pPr>
      <w:pageBreakBefore/>
      <w:adjustRightInd w:val="0"/>
      <w:spacing w:after="100" w:afterAutospacing="1" w:line="500" w:lineRule="exact"/>
      <w:jc w:val="center"/>
      <w:textAlignment w:val="baseline"/>
    </w:pPr>
    <w:rPr>
      <w:rFonts w:eastAsia="標楷體"/>
      <w:b/>
      <w:color w:val="000000"/>
      <w:sz w:val="40"/>
      <w:szCs w:val="40"/>
    </w:rPr>
  </w:style>
  <w:style w:type="paragraph" w:styleId="afff8">
    <w:name w:val="caption"/>
    <w:basedOn w:val="a3"/>
    <w:next w:val="a3"/>
    <w:uiPriority w:val="99"/>
    <w:qFormat/>
    <w:rsid w:val="00760F90"/>
    <w:rPr>
      <w:sz w:val="20"/>
      <w:szCs w:val="20"/>
    </w:rPr>
  </w:style>
  <w:style w:type="paragraph" w:customStyle="1" w:styleId="afff9">
    <w:name w:val="款"/>
    <w:basedOn w:val="a3"/>
    <w:uiPriority w:val="99"/>
    <w:rsid w:val="00760F90"/>
    <w:pPr>
      <w:widowControl/>
      <w:spacing w:before="100" w:beforeAutospacing="1" w:after="100" w:afterAutospacing="1"/>
    </w:pPr>
    <w:rPr>
      <w:rFonts w:ascii="Arial Unicode MS" w:eastAsia="Arial Unicode MS" w:hAnsi="Arial Unicode MS" w:cs="Arial Unicode MS"/>
      <w:kern w:val="0"/>
    </w:rPr>
  </w:style>
  <w:style w:type="paragraph" w:styleId="afffa">
    <w:name w:val="TOC Heading"/>
    <w:basedOn w:val="11"/>
    <w:next w:val="a3"/>
    <w:uiPriority w:val="99"/>
    <w:qFormat/>
    <w:rsid w:val="00760F90"/>
    <w:pPr>
      <w:keepLines/>
      <w:widowControl/>
      <w:adjustRightInd/>
      <w:spacing w:before="480" w:line="276" w:lineRule="auto"/>
      <w:jc w:val="left"/>
      <w:outlineLvl w:val="9"/>
    </w:pPr>
    <w:rPr>
      <w:rFonts w:ascii="Cambria" w:hAnsi="Cambria"/>
      <w:b/>
      <w:bCs/>
      <w:color w:val="365F91"/>
      <w:kern w:val="0"/>
      <w:sz w:val="28"/>
      <w:szCs w:val="28"/>
    </w:rPr>
  </w:style>
  <w:style w:type="paragraph" w:styleId="2b">
    <w:name w:val="toc 2"/>
    <w:basedOn w:val="a3"/>
    <w:next w:val="a3"/>
    <w:autoRedefine/>
    <w:uiPriority w:val="99"/>
    <w:qFormat/>
    <w:rsid w:val="00760F90"/>
    <w:pPr>
      <w:ind w:leftChars="200" w:left="480"/>
    </w:pPr>
    <w:rPr>
      <w:rFonts w:ascii="Calibri" w:hAnsi="Calibri"/>
      <w:szCs w:val="22"/>
    </w:rPr>
  </w:style>
  <w:style w:type="paragraph" w:styleId="36">
    <w:name w:val="toc 3"/>
    <w:basedOn w:val="a3"/>
    <w:next w:val="a3"/>
    <w:autoRedefine/>
    <w:uiPriority w:val="99"/>
    <w:qFormat/>
    <w:rsid w:val="00760F90"/>
    <w:pPr>
      <w:ind w:leftChars="400" w:left="960"/>
    </w:pPr>
    <w:rPr>
      <w:rFonts w:ascii="Calibri" w:hAnsi="Calibri"/>
      <w:szCs w:val="22"/>
    </w:rPr>
  </w:style>
  <w:style w:type="character" w:styleId="afffb">
    <w:name w:val="Emphasis"/>
    <w:basedOn w:val="a5"/>
    <w:uiPriority w:val="99"/>
    <w:qFormat/>
    <w:rsid w:val="00760F90"/>
    <w:rPr>
      <w:rFonts w:cs="Times New Roman"/>
      <w:color w:val="CC0033"/>
    </w:rPr>
  </w:style>
  <w:style w:type="paragraph" w:styleId="z-">
    <w:name w:val="HTML Top of Form"/>
    <w:basedOn w:val="a3"/>
    <w:next w:val="a3"/>
    <w:link w:val="z-0"/>
    <w:hidden/>
    <w:uiPriority w:val="99"/>
    <w:rsid w:val="0001091C"/>
    <w:pPr>
      <w:widowControl/>
      <w:pBdr>
        <w:bottom w:val="single" w:sz="6" w:space="1" w:color="auto"/>
      </w:pBdr>
      <w:jc w:val="center"/>
    </w:pPr>
    <w:rPr>
      <w:rFonts w:ascii="Arial" w:hAnsi="Arial"/>
      <w:vanish/>
      <w:kern w:val="0"/>
      <w:sz w:val="16"/>
      <w:szCs w:val="16"/>
    </w:rPr>
  </w:style>
  <w:style w:type="character" w:customStyle="1" w:styleId="z-0">
    <w:name w:val="z-表單的頂端 字元"/>
    <w:basedOn w:val="a5"/>
    <w:link w:val="z-"/>
    <w:uiPriority w:val="99"/>
    <w:locked/>
    <w:rsid w:val="00D12C34"/>
    <w:rPr>
      <w:rFonts w:ascii="Arial" w:hAnsi="Arial"/>
      <w:vanish/>
      <w:sz w:val="16"/>
    </w:rPr>
  </w:style>
  <w:style w:type="paragraph" w:styleId="z-1">
    <w:name w:val="HTML Bottom of Form"/>
    <w:basedOn w:val="a3"/>
    <w:next w:val="a3"/>
    <w:link w:val="z-2"/>
    <w:hidden/>
    <w:uiPriority w:val="99"/>
    <w:rsid w:val="0001091C"/>
    <w:pPr>
      <w:widowControl/>
      <w:pBdr>
        <w:top w:val="single" w:sz="6" w:space="1" w:color="auto"/>
      </w:pBdr>
      <w:jc w:val="center"/>
    </w:pPr>
    <w:rPr>
      <w:rFonts w:ascii="Arial" w:hAnsi="Arial"/>
      <w:vanish/>
      <w:kern w:val="0"/>
      <w:sz w:val="16"/>
      <w:szCs w:val="16"/>
    </w:rPr>
  </w:style>
  <w:style w:type="character" w:customStyle="1" w:styleId="z-2">
    <w:name w:val="z-表單的底部 字元"/>
    <w:basedOn w:val="a5"/>
    <w:link w:val="z-1"/>
    <w:uiPriority w:val="99"/>
    <w:locked/>
    <w:rsid w:val="00D12C34"/>
    <w:rPr>
      <w:rFonts w:ascii="Arial" w:hAnsi="Arial"/>
      <w:vanish/>
      <w:sz w:val="16"/>
    </w:rPr>
  </w:style>
  <w:style w:type="paragraph" w:styleId="afffc">
    <w:name w:val="Subtitle"/>
    <w:basedOn w:val="a3"/>
    <w:link w:val="afffd"/>
    <w:uiPriority w:val="99"/>
    <w:qFormat/>
    <w:rsid w:val="0001091C"/>
    <w:pPr>
      <w:spacing w:after="60"/>
      <w:jc w:val="center"/>
      <w:outlineLvl w:val="1"/>
    </w:pPr>
    <w:rPr>
      <w:rFonts w:ascii="Arial" w:hAnsi="Arial"/>
      <w:i/>
      <w:iCs/>
    </w:rPr>
  </w:style>
  <w:style w:type="character" w:customStyle="1" w:styleId="afffd">
    <w:name w:val="副標題 字元"/>
    <w:basedOn w:val="a5"/>
    <w:link w:val="afffc"/>
    <w:uiPriority w:val="99"/>
    <w:locked/>
    <w:rsid w:val="00D12C34"/>
    <w:rPr>
      <w:rFonts w:ascii="Arial" w:hAnsi="Arial"/>
      <w:i/>
      <w:kern w:val="2"/>
      <w:sz w:val="24"/>
    </w:rPr>
  </w:style>
  <w:style w:type="character" w:styleId="afffe">
    <w:name w:val="annotation reference"/>
    <w:basedOn w:val="a5"/>
    <w:uiPriority w:val="99"/>
    <w:rsid w:val="00BB7B0A"/>
    <w:rPr>
      <w:rFonts w:cs="Times New Roman"/>
      <w:sz w:val="18"/>
    </w:rPr>
  </w:style>
  <w:style w:type="character" w:customStyle="1" w:styleId="center1">
    <w:name w:val="center1"/>
    <w:uiPriority w:val="99"/>
    <w:rsid w:val="0090363A"/>
    <w:rPr>
      <w:sz w:val="20"/>
    </w:rPr>
  </w:style>
  <w:style w:type="paragraph" w:customStyle="1" w:styleId="2c">
    <w:name w:val="樣式2 字元"/>
    <w:basedOn w:val="a3"/>
    <w:uiPriority w:val="99"/>
    <w:rsid w:val="00305C8F"/>
    <w:pPr>
      <w:adjustRightInd w:val="0"/>
      <w:snapToGrid w:val="0"/>
      <w:spacing w:line="360" w:lineRule="auto"/>
      <w:ind w:firstLineChars="98" w:firstLine="412"/>
    </w:pPr>
    <w:rPr>
      <w:rFonts w:ascii="新細明體" w:hAnsi="新細明體"/>
      <w:b/>
      <w:bCs/>
      <w:w w:val="150"/>
      <w:sz w:val="28"/>
      <w:szCs w:val="28"/>
    </w:rPr>
  </w:style>
  <w:style w:type="paragraph" w:customStyle="1" w:styleId="112">
    <w:name w:val="字元11"/>
    <w:basedOn w:val="a3"/>
    <w:uiPriority w:val="99"/>
    <w:rsid w:val="00305C8F"/>
    <w:pPr>
      <w:widowControl/>
      <w:spacing w:after="160" w:line="240" w:lineRule="exact"/>
    </w:pPr>
    <w:rPr>
      <w:rFonts w:ascii="Verdana" w:hAnsi="Verdana"/>
      <w:kern w:val="0"/>
      <w:sz w:val="20"/>
      <w:szCs w:val="20"/>
      <w:lang w:eastAsia="en-US"/>
    </w:rPr>
  </w:style>
  <w:style w:type="paragraph" w:customStyle="1" w:styleId="1f2">
    <w:name w:val="1."/>
    <w:basedOn w:val="ad"/>
    <w:uiPriority w:val="99"/>
    <w:rsid w:val="00305C8F"/>
    <w:pPr>
      <w:tabs>
        <w:tab w:val="left" w:pos="340"/>
      </w:tabs>
      <w:spacing w:after="0" w:line="440" w:lineRule="exact"/>
      <w:ind w:leftChars="200" w:left="389" w:hangingChars="189" w:hanging="189"/>
      <w:jc w:val="both"/>
    </w:pPr>
    <w:rPr>
      <w:spacing w:val="12"/>
    </w:rPr>
  </w:style>
  <w:style w:type="paragraph" w:customStyle="1" w:styleId="affff">
    <w:name w:val="內文_決議_說明"/>
    <w:basedOn w:val="a3"/>
    <w:link w:val="affff0"/>
    <w:uiPriority w:val="99"/>
    <w:rsid w:val="00305C8F"/>
    <w:pPr>
      <w:snapToGrid w:val="0"/>
      <w:spacing w:beforeLines="30"/>
      <w:ind w:leftChars="134" w:left="720" w:hangingChars="166" w:hanging="398"/>
    </w:pPr>
    <w:rPr>
      <w:rFonts w:cs="新細明體"/>
    </w:rPr>
  </w:style>
  <w:style w:type="character" w:customStyle="1" w:styleId="affff0">
    <w:name w:val="內文_決議_說明 字元"/>
    <w:link w:val="affff"/>
    <w:uiPriority w:val="99"/>
    <w:locked/>
    <w:rsid w:val="0022527A"/>
    <w:rPr>
      <w:rFonts w:eastAsia="新細明體"/>
      <w:kern w:val="2"/>
      <w:sz w:val="24"/>
      <w:lang w:val="en-US" w:eastAsia="zh-TW"/>
    </w:rPr>
  </w:style>
  <w:style w:type="character" w:customStyle="1" w:styleId="affff1">
    <w:name w:val="內文_執行情形 字元"/>
    <w:link w:val="affff2"/>
    <w:uiPriority w:val="99"/>
    <w:locked/>
    <w:rsid w:val="0022527A"/>
    <w:rPr>
      <w:sz w:val="24"/>
    </w:rPr>
  </w:style>
  <w:style w:type="paragraph" w:customStyle="1" w:styleId="affff2">
    <w:name w:val="內文_執行情形"/>
    <w:basedOn w:val="a3"/>
    <w:link w:val="affff1"/>
    <w:uiPriority w:val="99"/>
    <w:rsid w:val="0022527A"/>
    <w:pPr>
      <w:snapToGrid w:val="0"/>
      <w:spacing w:beforeLines="30" w:afterLines="30"/>
      <w:ind w:left="720" w:hangingChars="300" w:hanging="720"/>
    </w:pPr>
    <w:rPr>
      <w:kern w:val="0"/>
      <w:sz w:val="20"/>
    </w:rPr>
  </w:style>
  <w:style w:type="character" w:customStyle="1" w:styleId="t31">
    <w:name w:val="t31"/>
    <w:uiPriority w:val="99"/>
    <w:rsid w:val="0009696D"/>
    <w:rPr>
      <w:b/>
      <w:color w:val="FF6600"/>
      <w:spacing w:val="300"/>
      <w:sz w:val="18"/>
    </w:rPr>
  </w:style>
  <w:style w:type="character" w:customStyle="1" w:styleId="affff3">
    <w:name w:val="頁首 字元"/>
    <w:uiPriority w:val="99"/>
    <w:locked/>
    <w:rsid w:val="0009696D"/>
    <w:rPr>
      <w:sz w:val="20"/>
    </w:rPr>
  </w:style>
  <w:style w:type="character" w:customStyle="1" w:styleId="affff4">
    <w:name w:val="註釋標題 字元"/>
    <w:uiPriority w:val="99"/>
    <w:locked/>
    <w:rsid w:val="0009696D"/>
    <w:rPr>
      <w:rFonts w:ascii="Times New Roman" w:hAnsi="Times New Roman"/>
      <w:sz w:val="20"/>
    </w:rPr>
  </w:style>
  <w:style w:type="character" w:customStyle="1" w:styleId="affff5">
    <w:name w:val="頁尾 字元"/>
    <w:uiPriority w:val="99"/>
    <w:locked/>
    <w:rsid w:val="004A0DE6"/>
    <w:rPr>
      <w:sz w:val="20"/>
    </w:rPr>
  </w:style>
  <w:style w:type="character" w:customStyle="1" w:styleId="affff6">
    <w:name w:val="註解文字 字元"/>
    <w:uiPriority w:val="99"/>
    <w:locked/>
    <w:rsid w:val="004A0DE6"/>
    <w:rPr>
      <w:rFonts w:ascii="Times New Roman" w:hAnsi="Times New Roman"/>
      <w:sz w:val="20"/>
    </w:rPr>
  </w:style>
  <w:style w:type="character" w:customStyle="1" w:styleId="280">
    <w:name w:val="字元 字元28"/>
    <w:uiPriority w:val="99"/>
    <w:rsid w:val="00840D57"/>
    <w:rPr>
      <w:rFonts w:ascii="Cambria" w:eastAsia="新細明體" w:hAnsi="Cambria"/>
      <w:b/>
      <w:kern w:val="52"/>
      <w:sz w:val="52"/>
    </w:rPr>
  </w:style>
  <w:style w:type="character" w:customStyle="1" w:styleId="190">
    <w:name w:val="字元 字元19"/>
    <w:uiPriority w:val="99"/>
    <w:rsid w:val="00840D57"/>
    <w:rPr>
      <w:rFonts w:ascii="Times New Roman" w:eastAsia="新細明體" w:hAnsi="Times New Roman"/>
      <w:sz w:val="20"/>
    </w:rPr>
  </w:style>
  <w:style w:type="character" w:customStyle="1" w:styleId="180">
    <w:name w:val="字元 字元18"/>
    <w:uiPriority w:val="99"/>
    <w:rsid w:val="00840D57"/>
    <w:rPr>
      <w:rFonts w:ascii="Times New Roman" w:eastAsia="新細明體" w:hAnsi="Times New Roman"/>
      <w:sz w:val="20"/>
    </w:rPr>
  </w:style>
  <w:style w:type="character" w:customStyle="1" w:styleId="170">
    <w:name w:val="字元 字元17"/>
    <w:uiPriority w:val="99"/>
    <w:rsid w:val="00840D57"/>
    <w:rPr>
      <w:kern w:val="2"/>
    </w:rPr>
  </w:style>
  <w:style w:type="character" w:customStyle="1" w:styleId="270">
    <w:name w:val="字元 字元27"/>
    <w:uiPriority w:val="99"/>
    <w:rsid w:val="00840D57"/>
    <w:rPr>
      <w:rFonts w:ascii="標楷體" w:eastAsia="標楷體" w:hAnsi="標楷體"/>
      <w:color w:val="000000"/>
      <w:kern w:val="2"/>
      <w:sz w:val="24"/>
    </w:rPr>
  </w:style>
  <w:style w:type="character" w:customStyle="1" w:styleId="260">
    <w:name w:val="字元 字元26"/>
    <w:uiPriority w:val="99"/>
    <w:rsid w:val="00840D57"/>
    <w:rPr>
      <w:rFonts w:ascii="標楷體" w:hAnsi="Times New Roman"/>
      <w:b/>
      <w:kern w:val="2"/>
      <w:sz w:val="28"/>
    </w:rPr>
  </w:style>
  <w:style w:type="character" w:customStyle="1" w:styleId="250">
    <w:name w:val="字元 字元25"/>
    <w:uiPriority w:val="99"/>
    <w:rsid w:val="00840D57"/>
    <w:rPr>
      <w:rFonts w:ascii="Times New Roman" w:hAnsi="Times New Roman"/>
      <w:kern w:val="2"/>
      <w:sz w:val="24"/>
      <w:u w:val="single"/>
    </w:rPr>
  </w:style>
  <w:style w:type="character" w:customStyle="1" w:styleId="t18g1b1">
    <w:name w:val="t18g1b1"/>
    <w:uiPriority w:val="99"/>
    <w:rsid w:val="00BA24DA"/>
    <w:rPr>
      <w:rFonts w:ascii="Times New Roman" w:hAnsi="Times New Roman"/>
      <w:b/>
      <w:sz w:val="27"/>
    </w:rPr>
  </w:style>
  <w:style w:type="paragraph" w:customStyle="1" w:styleId="affff7">
    <w:name w:val="靠左"/>
    <w:basedOn w:val="a3"/>
    <w:uiPriority w:val="99"/>
    <w:rsid w:val="00BA24DA"/>
    <w:pPr>
      <w:spacing w:line="300" w:lineRule="exact"/>
      <w:ind w:leftChars="20" w:left="20" w:rightChars="20" w:right="20"/>
      <w:jc w:val="both"/>
    </w:pPr>
    <w:rPr>
      <w:rFonts w:eastAsia="經典新細明"/>
      <w:color w:val="000000"/>
      <w:spacing w:val="-2"/>
      <w:sz w:val="22"/>
      <w:szCs w:val="20"/>
    </w:rPr>
  </w:style>
  <w:style w:type="paragraph" w:styleId="affff8">
    <w:name w:val="No Spacing"/>
    <w:uiPriority w:val="99"/>
    <w:qFormat/>
    <w:rsid w:val="00BA24DA"/>
    <w:pPr>
      <w:widowControl w:val="0"/>
    </w:pPr>
    <w:rPr>
      <w:szCs w:val="24"/>
    </w:rPr>
  </w:style>
  <w:style w:type="character" w:customStyle="1" w:styleId="310">
    <w:name w:val="字元 字元31"/>
    <w:uiPriority w:val="99"/>
    <w:rsid w:val="0022527A"/>
    <w:rPr>
      <w:rFonts w:ascii="Cambria" w:eastAsia="新細明體" w:hAnsi="Cambria"/>
      <w:b/>
      <w:kern w:val="52"/>
      <w:sz w:val="52"/>
    </w:rPr>
  </w:style>
  <w:style w:type="character" w:customStyle="1" w:styleId="300">
    <w:name w:val="字元 字元30"/>
    <w:uiPriority w:val="99"/>
    <w:rsid w:val="0022527A"/>
    <w:rPr>
      <w:rFonts w:ascii="標楷體" w:eastAsia="標楷體" w:hAnsi="標楷體"/>
      <w:color w:val="000000"/>
      <w:sz w:val="20"/>
    </w:rPr>
  </w:style>
  <w:style w:type="character" w:customStyle="1" w:styleId="290">
    <w:name w:val="字元 字元29"/>
    <w:uiPriority w:val="99"/>
    <w:rsid w:val="0022527A"/>
    <w:rPr>
      <w:rFonts w:ascii="標楷體" w:eastAsia="新細明體" w:hAnsi="Times New Roman"/>
      <w:b/>
      <w:sz w:val="20"/>
    </w:rPr>
  </w:style>
  <w:style w:type="paragraph" w:customStyle="1" w:styleId="43">
    <w:name w:val="內文4"/>
    <w:basedOn w:val="a3"/>
    <w:uiPriority w:val="99"/>
    <w:rsid w:val="0022527A"/>
    <w:pPr>
      <w:spacing w:beforeLines="10" w:afterLines="10" w:line="400" w:lineRule="exact"/>
      <w:ind w:left="1"/>
      <w:jc w:val="both"/>
    </w:pPr>
    <w:rPr>
      <w:rFonts w:eastAsia="標楷體"/>
    </w:rPr>
  </w:style>
  <w:style w:type="paragraph" w:customStyle="1" w:styleId="affff9">
    <w:name w:val="分節大標題"/>
    <w:basedOn w:val="a3"/>
    <w:next w:val="ad"/>
    <w:uiPriority w:val="99"/>
    <w:rsid w:val="0022527A"/>
    <w:pPr>
      <w:keepNext/>
      <w:keepLines/>
      <w:pageBreakBefore/>
      <w:widowControl/>
      <w:pBdr>
        <w:bottom w:val="single" w:sz="6" w:space="2" w:color="auto"/>
      </w:pBdr>
      <w:overflowPunct w:val="0"/>
      <w:autoSpaceDE w:val="0"/>
      <w:autoSpaceDN w:val="0"/>
      <w:adjustRightInd w:val="0"/>
      <w:spacing w:before="360" w:after="720"/>
      <w:jc w:val="center"/>
      <w:textAlignment w:val="baseline"/>
    </w:pPr>
    <w:rPr>
      <w:rFonts w:ascii="Arial MT Black" w:eastAsia="華康古印體" w:hAnsi="Arial MT Black"/>
      <w:kern w:val="28"/>
      <w:sz w:val="54"/>
      <w:szCs w:val="20"/>
    </w:rPr>
  </w:style>
  <w:style w:type="paragraph" w:customStyle="1" w:styleId="2d">
    <w:name w:val="內文2"/>
    <w:uiPriority w:val="99"/>
    <w:rsid w:val="0022527A"/>
    <w:pPr>
      <w:widowControl w:val="0"/>
      <w:adjustRightInd w:val="0"/>
      <w:spacing w:line="360" w:lineRule="atLeast"/>
      <w:textAlignment w:val="baseline"/>
    </w:pPr>
    <w:rPr>
      <w:rFonts w:ascii="細明體" w:eastAsia="細明體"/>
      <w:kern w:val="0"/>
      <w:szCs w:val="20"/>
    </w:rPr>
  </w:style>
  <w:style w:type="paragraph" w:customStyle="1" w:styleId="1f3">
    <w:name w:val="引文區塊1"/>
    <w:basedOn w:val="ad"/>
    <w:uiPriority w:val="99"/>
    <w:rsid w:val="0022527A"/>
    <w:pPr>
      <w:keepLines/>
      <w:widowControl/>
      <w:pBdr>
        <w:left w:val="single" w:sz="36" w:space="3" w:color="808080"/>
        <w:bottom w:val="single" w:sz="48" w:space="3" w:color="FFFFFF"/>
      </w:pBdr>
      <w:tabs>
        <w:tab w:val="left" w:leader="dot" w:pos="6480"/>
      </w:tabs>
      <w:overflowPunct w:val="0"/>
      <w:autoSpaceDE w:val="0"/>
      <w:autoSpaceDN w:val="0"/>
      <w:adjustRightInd w:val="0"/>
      <w:snapToGrid w:val="0"/>
      <w:spacing w:after="60" w:line="220" w:lineRule="atLeast"/>
      <w:ind w:left="900" w:right="-42"/>
      <w:textAlignment w:val="baseline"/>
    </w:pPr>
    <w:rPr>
      <w:iCs/>
      <w:kern w:val="0"/>
      <w:szCs w:val="20"/>
    </w:rPr>
  </w:style>
  <w:style w:type="paragraph" w:customStyle="1" w:styleId="affffa">
    <w:name w:val="文獻內容"/>
    <w:basedOn w:val="a3"/>
    <w:uiPriority w:val="99"/>
    <w:rsid w:val="0022527A"/>
    <w:pPr>
      <w:adjustRightInd w:val="0"/>
      <w:snapToGrid w:val="0"/>
      <w:spacing w:line="300" w:lineRule="atLeast"/>
      <w:ind w:left="1333" w:right="454" w:hanging="879"/>
      <w:jc w:val="both"/>
    </w:pPr>
    <w:rPr>
      <w:spacing w:val="4"/>
      <w:sz w:val="20"/>
    </w:rPr>
  </w:style>
  <w:style w:type="paragraph" w:styleId="2e">
    <w:name w:val="List 2"/>
    <w:basedOn w:val="a3"/>
    <w:uiPriority w:val="99"/>
    <w:rsid w:val="0022527A"/>
    <w:pPr>
      <w:ind w:leftChars="400" w:left="100" w:hangingChars="200" w:hanging="200"/>
    </w:pPr>
    <w:rPr>
      <w:szCs w:val="20"/>
    </w:rPr>
  </w:style>
  <w:style w:type="paragraph" w:styleId="37">
    <w:name w:val="List 3"/>
    <w:basedOn w:val="a3"/>
    <w:uiPriority w:val="99"/>
    <w:rsid w:val="0022527A"/>
    <w:pPr>
      <w:ind w:leftChars="600" w:left="100" w:hangingChars="200" w:hanging="200"/>
    </w:pPr>
    <w:rPr>
      <w:szCs w:val="20"/>
    </w:rPr>
  </w:style>
  <w:style w:type="character" w:customStyle="1" w:styleId="style12">
    <w:name w:val="style12"/>
    <w:uiPriority w:val="99"/>
    <w:rsid w:val="0022527A"/>
    <w:rPr>
      <w:color w:val="666666"/>
      <w:sz w:val="18"/>
    </w:rPr>
  </w:style>
  <w:style w:type="paragraph" w:customStyle="1" w:styleId="affffb">
    <w:name w:val="內文_說明"/>
    <w:basedOn w:val="affff"/>
    <w:link w:val="affffc"/>
    <w:uiPriority w:val="99"/>
    <w:rsid w:val="0022527A"/>
  </w:style>
  <w:style w:type="character" w:customStyle="1" w:styleId="affffc">
    <w:name w:val="內文_說明 字元"/>
    <w:link w:val="affffb"/>
    <w:uiPriority w:val="99"/>
    <w:locked/>
    <w:rsid w:val="0022527A"/>
    <w:rPr>
      <w:rFonts w:eastAsia="新細明體"/>
      <w:kern w:val="2"/>
      <w:sz w:val="24"/>
      <w:lang w:val="en-US" w:eastAsia="zh-TW"/>
    </w:rPr>
  </w:style>
  <w:style w:type="paragraph" w:customStyle="1" w:styleId="a2">
    <w:name w:val="條"/>
    <w:basedOn w:val="a3"/>
    <w:uiPriority w:val="99"/>
    <w:rsid w:val="0022527A"/>
    <w:pPr>
      <w:numPr>
        <w:numId w:val="3"/>
      </w:numPr>
      <w:tabs>
        <w:tab w:val="clear" w:pos="1020"/>
      </w:tabs>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d">
    <w:name w:val="內文_說明_項目"/>
    <w:basedOn w:val="affffb"/>
    <w:uiPriority w:val="99"/>
    <w:rsid w:val="0022527A"/>
    <w:pPr>
      <w:tabs>
        <w:tab w:val="num" w:pos="360"/>
        <w:tab w:val="num" w:pos="1080"/>
      </w:tabs>
      <w:ind w:leftChars="0" w:left="1080" w:firstLineChars="0" w:hanging="360"/>
    </w:pPr>
  </w:style>
  <w:style w:type="paragraph" w:customStyle="1" w:styleId="affffe">
    <w:name w:val="內文_工作報告"/>
    <w:basedOn w:val="affffb"/>
    <w:uiPriority w:val="99"/>
    <w:rsid w:val="0022527A"/>
    <w:pPr>
      <w:ind w:leftChars="0" w:left="0" w:firstLineChars="204" w:firstLine="490"/>
    </w:pPr>
  </w:style>
  <w:style w:type="paragraph" w:customStyle="1" w:styleId="1f4">
    <w:name w:val="標題無號1"/>
    <w:basedOn w:val="11"/>
    <w:next w:val="a4"/>
    <w:uiPriority w:val="99"/>
    <w:rsid w:val="0022527A"/>
    <w:pPr>
      <w:shd w:val="clear" w:color="auto" w:fill="E6E6E6"/>
      <w:adjustRightInd/>
      <w:snapToGrid w:val="0"/>
      <w:spacing w:before="120" w:after="120" w:line="240" w:lineRule="auto"/>
    </w:pPr>
    <w:rPr>
      <w:rFonts w:ascii="Arial" w:eastAsia="標楷體" w:hAnsi="Arial"/>
      <w:bCs/>
      <w:kern w:val="52"/>
      <w:sz w:val="40"/>
      <w:szCs w:val="40"/>
    </w:rPr>
  </w:style>
  <w:style w:type="paragraph" w:customStyle="1" w:styleId="afffff">
    <w:name w:val="案由"/>
    <w:basedOn w:val="a3"/>
    <w:link w:val="afffff0"/>
    <w:uiPriority w:val="99"/>
    <w:rsid w:val="0022527A"/>
    <w:pPr>
      <w:adjustRightInd w:val="0"/>
      <w:snapToGrid w:val="0"/>
      <w:spacing w:line="320" w:lineRule="atLeast"/>
      <w:ind w:left="1191" w:hanging="737"/>
    </w:pPr>
  </w:style>
  <w:style w:type="character" w:customStyle="1" w:styleId="afffff0">
    <w:name w:val="案由 字元"/>
    <w:link w:val="afffff"/>
    <w:uiPriority w:val="99"/>
    <w:locked/>
    <w:rsid w:val="0022527A"/>
    <w:rPr>
      <w:rFonts w:eastAsia="新細明體"/>
      <w:kern w:val="2"/>
      <w:sz w:val="24"/>
      <w:lang w:val="en-US" w:eastAsia="zh-TW"/>
    </w:rPr>
  </w:style>
  <w:style w:type="paragraph" w:styleId="44">
    <w:name w:val="toc 4"/>
    <w:basedOn w:val="a3"/>
    <w:next w:val="a3"/>
    <w:autoRedefine/>
    <w:uiPriority w:val="99"/>
    <w:rsid w:val="0022527A"/>
    <w:pPr>
      <w:ind w:leftChars="600" w:left="1440"/>
    </w:pPr>
  </w:style>
  <w:style w:type="paragraph" w:customStyle="1" w:styleId="2f">
    <w:name w:val="附件_標題2"/>
    <w:basedOn w:val="Web"/>
    <w:link w:val="2f0"/>
    <w:uiPriority w:val="99"/>
    <w:rsid w:val="0022527A"/>
    <w:pPr>
      <w:spacing w:beforeAutospacing="1" w:afterAutospacing="1"/>
      <w:jc w:val="both"/>
    </w:pPr>
    <w:rPr>
      <w:rFonts w:ascii="標楷體" w:eastAsia="標楷體" w:hAnsi="標楷體"/>
      <w:sz w:val="32"/>
      <w:szCs w:val="32"/>
    </w:rPr>
  </w:style>
  <w:style w:type="character" w:customStyle="1" w:styleId="2f0">
    <w:name w:val="附件_標題2 字元"/>
    <w:link w:val="2f"/>
    <w:uiPriority w:val="99"/>
    <w:locked/>
    <w:rsid w:val="0022527A"/>
    <w:rPr>
      <w:rFonts w:ascii="標楷體" w:eastAsia="標楷體" w:hAnsi="標楷體"/>
      <w:sz w:val="32"/>
      <w:lang w:val="en-US" w:eastAsia="zh-TW"/>
    </w:rPr>
  </w:style>
  <w:style w:type="paragraph" w:customStyle="1" w:styleId="Default">
    <w:name w:val="Default"/>
    <w:rsid w:val="0022527A"/>
    <w:pPr>
      <w:widowControl w:val="0"/>
      <w:autoSpaceDE w:val="0"/>
      <w:autoSpaceDN w:val="0"/>
      <w:adjustRightInd w:val="0"/>
    </w:pPr>
    <w:rPr>
      <w:rFonts w:ascii="標楷體" w:eastAsia="標楷體" w:cs="標楷體"/>
      <w:color w:val="000000"/>
      <w:kern w:val="0"/>
      <w:szCs w:val="24"/>
    </w:rPr>
  </w:style>
  <w:style w:type="paragraph" w:customStyle="1" w:styleId="afffff1">
    <w:name w:val="要點_一"/>
    <w:basedOn w:val="a3"/>
    <w:autoRedefine/>
    <w:uiPriority w:val="99"/>
    <w:rsid w:val="0022527A"/>
    <w:pPr>
      <w:keepLines/>
      <w:snapToGrid w:val="0"/>
      <w:spacing w:beforeLines="30"/>
      <w:ind w:left="490" w:hangingChars="204" w:hanging="490"/>
      <w:jc w:val="both"/>
    </w:pPr>
    <w:rPr>
      <w:rFonts w:ascii="新細明體" w:hAnsi="新細明體"/>
    </w:rPr>
  </w:style>
  <w:style w:type="paragraph" w:customStyle="1" w:styleId="afffff2">
    <w:name w:val="要點_(一)"/>
    <w:basedOn w:val="a3"/>
    <w:autoRedefine/>
    <w:uiPriority w:val="99"/>
    <w:rsid w:val="0022527A"/>
    <w:pPr>
      <w:keepLines/>
      <w:spacing w:before="108" w:after="108"/>
      <w:ind w:leftChars="30" w:left="317" w:hangingChars="102" w:hanging="245"/>
      <w:jc w:val="both"/>
    </w:pPr>
    <w:rPr>
      <w:rFonts w:ascii="新細明體" w:hAnsi="新細明體"/>
    </w:rPr>
  </w:style>
  <w:style w:type="paragraph" w:customStyle="1" w:styleId="afffff3">
    <w:name w:val="要點_１"/>
    <w:basedOn w:val="a3"/>
    <w:autoRedefine/>
    <w:uiPriority w:val="99"/>
    <w:rsid w:val="0022527A"/>
    <w:pPr>
      <w:keepLines/>
      <w:snapToGrid w:val="0"/>
      <w:spacing w:beforeLines="20"/>
      <w:ind w:leftChars="90" w:left="497" w:hangingChars="117" w:hanging="281"/>
    </w:pPr>
    <w:rPr>
      <w:rFonts w:ascii="標楷體" w:eastAsia="標楷體" w:hAnsi="標楷體"/>
    </w:rPr>
  </w:style>
  <w:style w:type="paragraph" w:customStyle="1" w:styleId="afffff4">
    <w:name w:val="法規＿修訂"/>
    <w:basedOn w:val="a3"/>
    <w:next w:val="a3"/>
    <w:autoRedefine/>
    <w:uiPriority w:val="99"/>
    <w:rsid w:val="0022527A"/>
    <w:pPr>
      <w:snapToGrid w:val="0"/>
      <w:jc w:val="right"/>
    </w:pPr>
    <w:rPr>
      <w:rFonts w:ascii="新細明體" w:hAnsi="新細明體"/>
      <w:kern w:val="0"/>
      <w:sz w:val="18"/>
      <w:szCs w:val="18"/>
    </w:rPr>
  </w:style>
  <w:style w:type="character" w:customStyle="1" w:styleId="mailheadertext1">
    <w:name w:val="mailheadertext1"/>
    <w:basedOn w:val="a5"/>
    <w:uiPriority w:val="99"/>
    <w:rsid w:val="0022527A"/>
    <w:rPr>
      <w:rFonts w:cs="Times New Roman"/>
    </w:rPr>
  </w:style>
  <w:style w:type="character" w:customStyle="1" w:styleId="hl">
    <w:name w:val="hl"/>
    <w:basedOn w:val="a5"/>
    <w:uiPriority w:val="99"/>
    <w:rsid w:val="0022527A"/>
    <w:rPr>
      <w:rFonts w:cs="Times New Roman"/>
    </w:rPr>
  </w:style>
  <w:style w:type="paragraph" w:customStyle="1" w:styleId="a00">
    <w:name w:val="a0"/>
    <w:basedOn w:val="a3"/>
    <w:uiPriority w:val="99"/>
    <w:rsid w:val="0022527A"/>
    <w:pPr>
      <w:widowControl/>
      <w:spacing w:before="100" w:beforeAutospacing="1" w:after="100" w:afterAutospacing="1"/>
    </w:pPr>
    <w:rPr>
      <w:rFonts w:ascii="新細明體" w:hAnsi="新細明體" w:cs="新細明體"/>
      <w:kern w:val="0"/>
    </w:rPr>
  </w:style>
  <w:style w:type="paragraph" w:customStyle="1" w:styleId="210">
    <w:name w:val="210"/>
    <w:basedOn w:val="a3"/>
    <w:uiPriority w:val="99"/>
    <w:rsid w:val="0055053B"/>
    <w:pPr>
      <w:tabs>
        <w:tab w:val="left" w:pos="426"/>
        <w:tab w:val="left" w:pos="8505"/>
      </w:tabs>
      <w:adjustRightInd w:val="0"/>
      <w:ind w:right="153"/>
      <w:textAlignment w:val="baseline"/>
    </w:pPr>
    <w:rPr>
      <w:rFonts w:ascii="Univers (W1)" w:eastAsia="細明體" w:hAnsi="Univers (W1)"/>
      <w:kern w:val="0"/>
      <w:sz w:val="20"/>
      <w:szCs w:val="20"/>
    </w:rPr>
  </w:style>
  <w:style w:type="paragraph" w:customStyle="1" w:styleId="author">
    <w:name w:val="author"/>
    <w:basedOn w:val="a3"/>
    <w:next w:val="a3"/>
    <w:uiPriority w:val="99"/>
    <w:rsid w:val="0055053B"/>
    <w:pPr>
      <w:widowControl/>
      <w:overflowPunct w:val="0"/>
      <w:autoSpaceDE w:val="0"/>
      <w:autoSpaceDN w:val="0"/>
      <w:adjustRightInd w:val="0"/>
      <w:spacing w:before="120" w:line="360" w:lineRule="auto"/>
      <w:textAlignment w:val="baseline"/>
    </w:pPr>
    <w:rPr>
      <w:kern w:val="0"/>
      <w:szCs w:val="20"/>
      <w:lang w:eastAsia="de-DE"/>
    </w:rPr>
  </w:style>
  <w:style w:type="paragraph" w:customStyle="1" w:styleId="msolistparagraph0">
    <w:name w:val="msolistparagraph"/>
    <w:basedOn w:val="a3"/>
    <w:uiPriority w:val="99"/>
    <w:rsid w:val="001C1BC2"/>
    <w:pPr>
      <w:widowControl/>
      <w:spacing w:before="100" w:beforeAutospacing="1" w:after="100" w:afterAutospacing="1"/>
    </w:pPr>
    <w:rPr>
      <w:rFonts w:ascii="新細明體" w:hAnsi="新細明體" w:cs="新細明體"/>
      <w:kern w:val="0"/>
    </w:rPr>
  </w:style>
  <w:style w:type="paragraph" w:customStyle="1" w:styleId="afffff5">
    <w:name w:val="表格內容"/>
    <w:basedOn w:val="a3"/>
    <w:uiPriority w:val="99"/>
    <w:rsid w:val="00006FF6"/>
    <w:pPr>
      <w:suppressLineNumbers/>
      <w:suppressAutoHyphens/>
    </w:pPr>
    <w:rPr>
      <w:kern w:val="1"/>
    </w:rPr>
  </w:style>
  <w:style w:type="paragraph" w:customStyle="1" w:styleId="ecxmsonormal">
    <w:name w:val="ecxmsonormal"/>
    <w:basedOn w:val="a3"/>
    <w:uiPriority w:val="99"/>
    <w:rsid w:val="0081707F"/>
    <w:pPr>
      <w:widowControl/>
      <w:spacing w:after="324"/>
    </w:pPr>
    <w:rPr>
      <w:rFonts w:ascii="新細明體" w:hAnsi="新細明體" w:cs="新細明體"/>
      <w:kern w:val="0"/>
    </w:rPr>
  </w:style>
  <w:style w:type="paragraph" w:customStyle="1" w:styleId="afffff6">
    <w:name w:val="文作者"/>
    <w:basedOn w:val="a3"/>
    <w:uiPriority w:val="99"/>
    <w:rsid w:val="0031664C"/>
    <w:pPr>
      <w:jc w:val="center"/>
    </w:pPr>
    <w:rPr>
      <w:rFonts w:eastAsia="華康中楷體"/>
      <w:sz w:val="32"/>
      <w:szCs w:val="20"/>
    </w:rPr>
  </w:style>
  <w:style w:type="paragraph" w:customStyle="1" w:styleId="style1">
    <w:name w:val="style1"/>
    <w:basedOn w:val="a3"/>
    <w:uiPriority w:val="99"/>
    <w:rsid w:val="000D34F5"/>
    <w:pPr>
      <w:widowControl/>
      <w:spacing w:before="100" w:beforeAutospacing="1" w:after="100" w:afterAutospacing="1"/>
    </w:pPr>
    <w:rPr>
      <w:rFonts w:ascii="新細明體" w:hAnsi="新細明體" w:cs="新細明體"/>
      <w:b/>
      <w:bCs/>
      <w:kern w:val="0"/>
    </w:rPr>
  </w:style>
  <w:style w:type="paragraph" w:customStyle="1" w:styleId="plaintext">
    <w:name w:val="plaintext"/>
    <w:basedOn w:val="a3"/>
    <w:uiPriority w:val="99"/>
    <w:rsid w:val="00D256D9"/>
    <w:pPr>
      <w:widowControl/>
      <w:spacing w:before="100" w:beforeAutospacing="1" w:after="100" w:afterAutospacing="1"/>
    </w:pPr>
    <w:rPr>
      <w:rFonts w:ascii="Arial Unicode MS" w:eastAsia="Arial Unicode MS" w:hAnsi="Arial Unicode MS"/>
      <w:kern w:val="0"/>
    </w:rPr>
  </w:style>
  <w:style w:type="character" w:customStyle="1" w:styleId="frdtitle">
    <w:name w:val="frdtitle"/>
    <w:basedOn w:val="a5"/>
    <w:uiPriority w:val="99"/>
    <w:rsid w:val="00024E48"/>
    <w:rPr>
      <w:rFonts w:cs="Times New Roman"/>
    </w:rPr>
  </w:style>
  <w:style w:type="character" w:customStyle="1" w:styleId="hps">
    <w:name w:val="hps"/>
    <w:basedOn w:val="a5"/>
    <w:uiPriority w:val="99"/>
    <w:rsid w:val="00024E48"/>
    <w:rPr>
      <w:rFonts w:cs="Times New Roman"/>
    </w:rPr>
  </w:style>
  <w:style w:type="character" w:customStyle="1" w:styleId="shorttext">
    <w:name w:val="short_text"/>
    <w:basedOn w:val="a5"/>
    <w:uiPriority w:val="99"/>
    <w:rsid w:val="00024E48"/>
    <w:rPr>
      <w:rFonts w:cs="Times New Roman"/>
    </w:rPr>
  </w:style>
  <w:style w:type="paragraph" w:customStyle="1" w:styleId="style7">
    <w:name w:val="style7"/>
    <w:basedOn w:val="a3"/>
    <w:uiPriority w:val="99"/>
    <w:rsid w:val="009240FD"/>
    <w:pPr>
      <w:widowControl/>
      <w:spacing w:before="100" w:beforeAutospacing="1" w:after="100" w:afterAutospacing="1"/>
    </w:pPr>
    <w:rPr>
      <w:rFonts w:ascii="標楷體" w:eastAsia="標楷體" w:hAnsi="標楷體" w:cs="Arial Unicode MS"/>
      <w:kern w:val="0"/>
    </w:rPr>
  </w:style>
  <w:style w:type="paragraph" w:customStyle="1" w:styleId="1f5">
    <w:name w:val="清單段落1"/>
    <w:basedOn w:val="a3"/>
    <w:uiPriority w:val="99"/>
    <w:qFormat/>
    <w:rsid w:val="00E509A3"/>
    <w:pPr>
      <w:ind w:leftChars="200" w:left="480"/>
    </w:pPr>
    <w:rPr>
      <w:rFonts w:ascii="Calibri" w:hAnsi="Calibri"/>
      <w:szCs w:val="22"/>
    </w:rPr>
  </w:style>
  <w:style w:type="character" w:customStyle="1" w:styleId="PlainTextChar2">
    <w:name w:val="Plain Text Char2"/>
    <w:aliases w:val="字元 Char1,一般文字 字元 Char2"/>
    <w:uiPriority w:val="99"/>
    <w:locked/>
    <w:rsid w:val="00D829EE"/>
    <w:rPr>
      <w:rFonts w:ascii="細明體" w:eastAsia="細明體" w:hAnsi="Courier New"/>
      <w:sz w:val="20"/>
    </w:rPr>
  </w:style>
  <w:style w:type="paragraph" w:customStyle="1" w:styleId="38">
    <w:name w:val="樣式3"/>
    <w:basedOn w:val="a3"/>
    <w:next w:val="a3"/>
    <w:uiPriority w:val="99"/>
    <w:rsid w:val="00D12C34"/>
    <w:pPr>
      <w:tabs>
        <w:tab w:val="num" w:pos="480"/>
      </w:tabs>
      <w:ind w:left="480" w:hanging="480"/>
    </w:pPr>
    <w:rPr>
      <w:rFonts w:ascii="新細明體" w:hAnsi="新細明體"/>
      <w:b/>
      <w:spacing w:val="10"/>
    </w:rPr>
  </w:style>
  <w:style w:type="character" w:customStyle="1" w:styleId="211">
    <w:name w:val="本文第一層縮排 2 字元1"/>
    <w:uiPriority w:val="99"/>
    <w:rsid w:val="00D12C34"/>
    <w:rPr>
      <w:rFonts w:ascii="標楷體" w:eastAsia="標楷體"/>
      <w:kern w:val="2"/>
      <w:sz w:val="24"/>
    </w:rPr>
  </w:style>
  <w:style w:type="character" w:customStyle="1" w:styleId="1f6">
    <w:name w:val="文件引導模式 字元1"/>
    <w:uiPriority w:val="99"/>
    <w:rsid w:val="00D12C34"/>
    <w:rPr>
      <w:rFonts w:ascii="新細明體"/>
      <w:kern w:val="2"/>
      <w:sz w:val="18"/>
    </w:rPr>
  </w:style>
  <w:style w:type="paragraph" w:customStyle="1" w:styleId="123">
    <w:name w:val="123"/>
    <w:basedOn w:val="a3"/>
    <w:uiPriority w:val="99"/>
    <w:rsid w:val="00D12C34"/>
    <w:pPr>
      <w:numPr>
        <w:numId w:val="4"/>
      </w:numPr>
      <w:adjustRightInd w:val="0"/>
      <w:snapToGrid w:val="0"/>
      <w:spacing w:beforeLines="20" w:afterLines="20" w:line="320" w:lineRule="atLeast"/>
      <w:jc w:val="both"/>
    </w:pPr>
    <w:rPr>
      <w:rFonts w:eastAsia="標楷體"/>
      <w:sz w:val="28"/>
      <w:szCs w:val="28"/>
    </w:rPr>
  </w:style>
  <w:style w:type="table" w:customStyle="1" w:styleId="1f7">
    <w:name w:val="表格格線1"/>
    <w:uiPriority w:val="99"/>
    <w:rsid w:val="003A1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表格格線2"/>
    <w:uiPriority w:val="99"/>
    <w:rsid w:val="003A1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6"/>
    <w:uiPriority w:val="99"/>
    <w:rsid w:val="00856461"/>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13">
    <w:name w:val="純文字11"/>
    <w:basedOn w:val="a3"/>
    <w:uiPriority w:val="99"/>
    <w:rsid w:val="001F0776"/>
    <w:pPr>
      <w:adjustRightInd w:val="0"/>
      <w:spacing w:line="360" w:lineRule="atLeast"/>
    </w:pPr>
    <w:rPr>
      <w:rFonts w:ascii="細明體" w:eastAsia="細明體" w:hAnsi="Courier New"/>
      <w:kern w:val="0"/>
      <w:szCs w:val="20"/>
    </w:rPr>
  </w:style>
  <w:style w:type="character" w:customStyle="1" w:styleId="320">
    <w:name w:val="字元 字元32"/>
    <w:uiPriority w:val="99"/>
    <w:rsid w:val="001F0776"/>
    <w:rPr>
      <w:rFonts w:eastAsia="新細明體"/>
      <w:kern w:val="2"/>
      <w:sz w:val="24"/>
      <w:lang w:val="en-US" w:eastAsia="zh-TW"/>
    </w:rPr>
  </w:style>
  <w:style w:type="paragraph" w:customStyle="1" w:styleId="114">
    <w:name w:val="書目11"/>
    <w:uiPriority w:val="99"/>
    <w:rsid w:val="001F0776"/>
    <w:pPr>
      <w:ind w:left="200" w:hangingChars="100" w:hanging="200"/>
    </w:pPr>
    <w:rPr>
      <w:rFonts w:eastAsia="細明體"/>
      <w:sz w:val="20"/>
      <w:szCs w:val="24"/>
    </w:rPr>
  </w:style>
  <w:style w:type="character" w:customStyle="1" w:styleId="115">
    <w:name w:val="副標題11"/>
    <w:uiPriority w:val="99"/>
    <w:rsid w:val="001F0776"/>
  </w:style>
  <w:style w:type="character" w:customStyle="1" w:styleId="281">
    <w:name w:val="字元 字元281"/>
    <w:uiPriority w:val="99"/>
    <w:rsid w:val="001F0776"/>
    <w:rPr>
      <w:rFonts w:ascii="Cambria" w:eastAsia="新細明體" w:hAnsi="Cambria"/>
      <w:b/>
      <w:kern w:val="52"/>
      <w:sz w:val="52"/>
    </w:rPr>
  </w:style>
  <w:style w:type="character" w:customStyle="1" w:styleId="191">
    <w:name w:val="字元 字元191"/>
    <w:uiPriority w:val="99"/>
    <w:rsid w:val="001F0776"/>
    <w:rPr>
      <w:rFonts w:ascii="Times New Roman" w:eastAsia="新細明體" w:hAnsi="Times New Roman"/>
      <w:sz w:val="20"/>
    </w:rPr>
  </w:style>
  <w:style w:type="character" w:customStyle="1" w:styleId="181">
    <w:name w:val="字元 字元181"/>
    <w:uiPriority w:val="99"/>
    <w:rsid w:val="001F0776"/>
    <w:rPr>
      <w:rFonts w:ascii="Times New Roman" w:eastAsia="新細明體" w:hAnsi="Times New Roman"/>
      <w:sz w:val="20"/>
    </w:rPr>
  </w:style>
  <w:style w:type="character" w:customStyle="1" w:styleId="171">
    <w:name w:val="字元 字元171"/>
    <w:uiPriority w:val="99"/>
    <w:rsid w:val="001F0776"/>
    <w:rPr>
      <w:kern w:val="2"/>
    </w:rPr>
  </w:style>
  <w:style w:type="character" w:customStyle="1" w:styleId="271">
    <w:name w:val="字元 字元271"/>
    <w:uiPriority w:val="99"/>
    <w:rsid w:val="001F0776"/>
    <w:rPr>
      <w:rFonts w:ascii="標楷體" w:eastAsia="標楷體" w:hAnsi="標楷體"/>
      <w:color w:val="000000"/>
      <w:kern w:val="2"/>
      <w:sz w:val="24"/>
    </w:rPr>
  </w:style>
  <w:style w:type="character" w:customStyle="1" w:styleId="261">
    <w:name w:val="字元 字元261"/>
    <w:uiPriority w:val="99"/>
    <w:rsid w:val="001F0776"/>
    <w:rPr>
      <w:rFonts w:ascii="標楷體" w:hAnsi="Times New Roman"/>
      <w:b/>
      <w:kern w:val="2"/>
      <w:sz w:val="28"/>
    </w:rPr>
  </w:style>
  <w:style w:type="character" w:customStyle="1" w:styleId="251">
    <w:name w:val="字元 字元251"/>
    <w:uiPriority w:val="99"/>
    <w:rsid w:val="001F0776"/>
    <w:rPr>
      <w:rFonts w:ascii="Times New Roman" w:hAnsi="Times New Roman"/>
      <w:kern w:val="2"/>
      <w:sz w:val="24"/>
      <w:u w:val="single"/>
    </w:rPr>
  </w:style>
  <w:style w:type="character" w:customStyle="1" w:styleId="311">
    <w:name w:val="字元 字元311"/>
    <w:uiPriority w:val="99"/>
    <w:rsid w:val="001F0776"/>
    <w:rPr>
      <w:rFonts w:ascii="Cambria" w:eastAsia="新細明體" w:hAnsi="Cambria"/>
      <w:b/>
      <w:kern w:val="52"/>
      <w:sz w:val="52"/>
    </w:rPr>
  </w:style>
  <w:style w:type="character" w:customStyle="1" w:styleId="301">
    <w:name w:val="字元 字元301"/>
    <w:uiPriority w:val="99"/>
    <w:rsid w:val="001F0776"/>
    <w:rPr>
      <w:rFonts w:ascii="標楷體" w:eastAsia="標楷體" w:hAnsi="標楷體"/>
      <w:color w:val="000000"/>
      <w:sz w:val="20"/>
    </w:rPr>
  </w:style>
  <w:style w:type="character" w:customStyle="1" w:styleId="291">
    <w:name w:val="字元 字元291"/>
    <w:uiPriority w:val="99"/>
    <w:rsid w:val="001F0776"/>
    <w:rPr>
      <w:rFonts w:ascii="標楷體" w:eastAsia="新細明體" w:hAnsi="Times New Roman"/>
      <w:b/>
      <w:sz w:val="20"/>
    </w:rPr>
  </w:style>
  <w:style w:type="paragraph" w:customStyle="1" w:styleId="212">
    <w:name w:val="內文21"/>
    <w:uiPriority w:val="99"/>
    <w:rsid w:val="001F0776"/>
    <w:pPr>
      <w:widowControl w:val="0"/>
      <w:adjustRightInd w:val="0"/>
      <w:spacing w:line="360" w:lineRule="atLeast"/>
      <w:textAlignment w:val="baseline"/>
    </w:pPr>
    <w:rPr>
      <w:rFonts w:ascii="細明體" w:eastAsia="細明體"/>
      <w:kern w:val="0"/>
      <w:szCs w:val="20"/>
    </w:rPr>
  </w:style>
  <w:style w:type="paragraph" w:customStyle="1" w:styleId="116">
    <w:name w:val="清單段落11"/>
    <w:basedOn w:val="a3"/>
    <w:uiPriority w:val="99"/>
    <w:rsid w:val="001F0776"/>
    <w:pPr>
      <w:ind w:leftChars="200" w:left="480"/>
    </w:pPr>
    <w:rPr>
      <w:rFonts w:ascii="Calibri" w:hAnsi="Calibri"/>
      <w:szCs w:val="22"/>
    </w:rPr>
  </w:style>
  <w:style w:type="paragraph" w:customStyle="1" w:styleId="ListParagraph1">
    <w:name w:val="List Paragraph1"/>
    <w:basedOn w:val="a3"/>
    <w:uiPriority w:val="99"/>
    <w:qFormat/>
    <w:rsid w:val="00165E2F"/>
    <w:pPr>
      <w:ind w:leftChars="200" w:left="480"/>
    </w:pPr>
    <w:rPr>
      <w:rFonts w:ascii="Calibri" w:hAnsi="Calibri"/>
      <w:szCs w:val="22"/>
    </w:rPr>
  </w:style>
  <w:style w:type="character" w:customStyle="1" w:styleId="1f8">
    <w:name w:val="純文字 字元1"/>
    <w:aliases w:val="一般文字 字元 字元1"/>
    <w:uiPriority w:val="99"/>
    <w:rsid w:val="00517E48"/>
    <w:rPr>
      <w:rFonts w:ascii="細明體" w:eastAsia="細明體" w:hAnsi="Courier New"/>
      <w:sz w:val="24"/>
    </w:rPr>
  </w:style>
  <w:style w:type="paragraph" w:customStyle="1" w:styleId="2f2">
    <w:name w:val="清單段落2"/>
    <w:basedOn w:val="a3"/>
    <w:rsid w:val="00EF63C9"/>
    <w:pPr>
      <w:ind w:leftChars="200" w:left="480"/>
    </w:pPr>
    <w:rPr>
      <w:rFonts w:ascii="Calibri" w:hAnsi="Calibri"/>
      <w:szCs w:val="22"/>
    </w:rPr>
  </w:style>
  <w:style w:type="paragraph" w:customStyle="1" w:styleId="120">
    <w:name w:val="字元12"/>
    <w:basedOn w:val="a3"/>
    <w:autoRedefine/>
    <w:rsid w:val="000072B8"/>
    <w:pPr>
      <w:widowControl/>
      <w:spacing w:after="160" w:line="240" w:lineRule="exact"/>
    </w:pPr>
    <w:rPr>
      <w:rFonts w:ascii="Verdana" w:hAnsi="Verdana"/>
      <w:color w:val="222288"/>
      <w:kern w:val="0"/>
      <w:sz w:val="20"/>
      <w:szCs w:val="20"/>
      <w:lang w:eastAsia="zh-CN"/>
    </w:rPr>
  </w:style>
  <w:style w:type="paragraph" w:customStyle="1" w:styleId="2f3">
    <w:name w:val="純文字2"/>
    <w:basedOn w:val="a3"/>
    <w:rsid w:val="000072B8"/>
    <w:pPr>
      <w:adjustRightInd w:val="0"/>
      <w:spacing w:line="360" w:lineRule="atLeast"/>
    </w:pPr>
    <w:rPr>
      <w:rFonts w:ascii="細明體" w:eastAsia="細明體" w:hAnsi="Courier New"/>
      <w:kern w:val="0"/>
      <w:szCs w:val="20"/>
    </w:rPr>
  </w:style>
  <w:style w:type="character" w:customStyle="1" w:styleId="330">
    <w:name w:val="字元 字元33"/>
    <w:rsid w:val="000072B8"/>
    <w:rPr>
      <w:rFonts w:eastAsia="新細明體"/>
      <w:kern w:val="2"/>
      <w:sz w:val="24"/>
      <w:lang w:val="en-US" w:eastAsia="zh-TW" w:bidi="ar-SA"/>
    </w:rPr>
  </w:style>
  <w:style w:type="paragraph" w:customStyle="1" w:styleId="2f4">
    <w:name w:val="書目2"/>
    <w:rsid w:val="000072B8"/>
    <w:pPr>
      <w:ind w:left="200" w:hangingChars="100" w:hanging="200"/>
    </w:pPr>
    <w:rPr>
      <w:rFonts w:eastAsia="細明體"/>
      <w:sz w:val="20"/>
      <w:szCs w:val="24"/>
    </w:rPr>
  </w:style>
  <w:style w:type="character" w:customStyle="1" w:styleId="2f5">
    <w:name w:val="副標題2"/>
    <w:basedOn w:val="a5"/>
    <w:rsid w:val="000072B8"/>
  </w:style>
  <w:style w:type="character" w:customStyle="1" w:styleId="282">
    <w:name w:val="字元 字元282"/>
    <w:rsid w:val="000072B8"/>
    <w:rPr>
      <w:rFonts w:ascii="Cambria" w:eastAsia="新細明體" w:hAnsi="Cambria" w:cs="Times New Roman"/>
      <w:b/>
      <w:bCs/>
      <w:kern w:val="52"/>
      <w:sz w:val="52"/>
      <w:szCs w:val="52"/>
    </w:rPr>
  </w:style>
  <w:style w:type="character" w:customStyle="1" w:styleId="192">
    <w:name w:val="字元 字元192"/>
    <w:rsid w:val="000072B8"/>
    <w:rPr>
      <w:rFonts w:ascii="Times New Roman" w:eastAsia="新細明體" w:hAnsi="Times New Roman" w:cs="Times New Roman"/>
      <w:sz w:val="20"/>
      <w:szCs w:val="20"/>
    </w:rPr>
  </w:style>
  <w:style w:type="character" w:customStyle="1" w:styleId="182">
    <w:name w:val="字元 字元182"/>
    <w:rsid w:val="000072B8"/>
    <w:rPr>
      <w:rFonts w:ascii="Times New Roman" w:eastAsia="新細明體" w:hAnsi="Times New Roman" w:cs="Times New Roman"/>
      <w:szCs w:val="20"/>
    </w:rPr>
  </w:style>
  <w:style w:type="character" w:customStyle="1" w:styleId="172">
    <w:name w:val="字元 字元172"/>
    <w:rsid w:val="000072B8"/>
    <w:rPr>
      <w:kern w:val="2"/>
    </w:rPr>
  </w:style>
  <w:style w:type="character" w:customStyle="1" w:styleId="272">
    <w:name w:val="字元 字元272"/>
    <w:rsid w:val="000072B8"/>
    <w:rPr>
      <w:rFonts w:ascii="標楷體" w:eastAsia="標楷體" w:hAnsi="標楷體" w:cs="新細明體"/>
      <w:color w:val="000000"/>
      <w:kern w:val="2"/>
      <w:sz w:val="24"/>
    </w:rPr>
  </w:style>
  <w:style w:type="character" w:customStyle="1" w:styleId="262">
    <w:name w:val="字元 字元262"/>
    <w:rsid w:val="000072B8"/>
    <w:rPr>
      <w:rFonts w:ascii="標楷體" w:hAnsi="Times New Roman" w:cs="新細明體"/>
      <w:b/>
      <w:bCs/>
      <w:kern w:val="2"/>
      <w:sz w:val="28"/>
    </w:rPr>
  </w:style>
  <w:style w:type="character" w:customStyle="1" w:styleId="252">
    <w:name w:val="字元 字元252"/>
    <w:rsid w:val="000072B8"/>
    <w:rPr>
      <w:rFonts w:ascii="Times New Roman" w:hAnsi="Times New Roman"/>
      <w:kern w:val="2"/>
      <w:sz w:val="24"/>
      <w:szCs w:val="24"/>
      <w:u w:val="single"/>
    </w:rPr>
  </w:style>
  <w:style w:type="character" w:customStyle="1" w:styleId="312">
    <w:name w:val="字元 字元312"/>
    <w:rsid w:val="000072B8"/>
    <w:rPr>
      <w:rFonts w:ascii="Cambria" w:eastAsia="新細明體" w:hAnsi="Cambria" w:cs="Times New Roman"/>
      <w:b/>
      <w:bCs/>
      <w:kern w:val="52"/>
      <w:sz w:val="52"/>
      <w:szCs w:val="52"/>
    </w:rPr>
  </w:style>
  <w:style w:type="character" w:customStyle="1" w:styleId="302">
    <w:name w:val="字元 字元302"/>
    <w:rsid w:val="000072B8"/>
    <w:rPr>
      <w:rFonts w:ascii="標楷體" w:eastAsia="標楷體" w:hAnsi="標楷體" w:cs="新細明體"/>
      <w:color w:val="000000"/>
      <w:szCs w:val="20"/>
    </w:rPr>
  </w:style>
  <w:style w:type="character" w:customStyle="1" w:styleId="292">
    <w:name w:val="字元 字元292"/>
    <w:rsid w:val="000072B8"/>
    <w:rPr>
      <w:rFonts w:ascii="標楷體" w:eastAsia="新細明體" w:hAnsi="Times New Roman" w:cs="新細明體"/>
      <w:b/>
      <w:bCs/>
      <w:sz w:val="28"/>
      <w:szCs w:val="20"/>
    </w:rPr>
  </w:style>
  <w:style w:type="paragraph" w:customStyle="1" w:styleId="39">
    <w:name w:val="內文3"/>
    <w:rsid w:val="000072B8"/>
    <w:pPr>
      <w:widowControl w:val="0"/>
      <w:adjustRightInd w:val="0"/>
      <w:spacing w:line="360" w:lineRule="atLeast"/>
      <w:textAlignment w:val="baseline"/>
    </w:pPr>
    <w:rPr>
      <w:rFonts w:ascii="細明體" w:eastAsia="細明體"/>
      <w:kern w:val="0"/>
      <w:szCs w:val="20"/>
    </w:rPr>
  </w:style>
  <w:style w:type="paragraph" w:customStyle="1" w:styleId="3a">
    <w:name w:val="清單段落3"/>
    <w:basedOn w:val="a3"/>
    <w:rsid w:val="000072B8"/>
    <w:pPr>
      <w:ind w:leftChars="200" w:left="480"/>
    </w:pPr>
    <w:rPr>
      <w:rFonts w:ascii="Calibri" w:hAnsi="Calibri"/>
      <w:szCs w:val="22"/>
    </w:rPr>
  </w:style>
  <w:style w:type="table" w:styleId="-3">
    <w:name w:val="Light Shading Accent 3"/>
    <w:basedOn w:val="a6"/>
    <w:uiPriority w:val="60"/>
    <w:rsid w:val="008E0358"/>
    <w:rPr>
      <w:rFonts w:asciiTheme="minorHAnsi" w:eastAsia="Times New Roman" w:hAnsi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2">
    <w:name w:val="清單段落 字元"/>
    <w:link w:val="aff1"/>
    <w:uiPriority w:val="34"/>
    <w:locked/>
    <w:rsid w:val="00B25DC8"/>
    <w:rPr>
      <w:szCs w:val="24"/>
    </w:rPr>
  </w:style>
  <w:style w:type="paragraph" w:customStyle="1" w:styleId="45">
    <w:name w:val="清單段落4"/>
    <w:basedOn w:val="a3"/>
    <w:rsid w:val="00E26F46"/>
    <w:pPr>
      <w:ind w:leftChars="200" w:left="480"/>
    </w:pPr>
    <w:rPr>
      <w:rFonts w:ascii="Calibri" w:hAnsi="Calibri"/>
      <w:szCs w:val="22"/>
    </w:rPr>
  </w:style>
  <w:style w:type="character" w:customStyle="1" w:styleId="usercontent">
    <w:name w:val="usercontent"/>
    <w:rsid w:val="006D4865"/>
  </w:style>
  <w:style w:type="paragraph" w:customStyle="1" w:styleId="1">
    <w:name w:val="內文編號1"/>
    <w:basedOn w:val="a3"/>
    <w:rsid w:val="006D4865"/>
    <w:pPr>
      <w:widowControl/>
      <w:numPr>
        <w:numId w:val="5"/>
      </w:numPr>
      <w:tabs>
        <w:tab w:val="left" w:pos="3780"/>
      </w:tabs>
      <w:adjustRightInd w:val="0"/>
      <w:spacing w:before="120" w:after="120" w:line="440" w:lineRule="exact"/>
      <w:jc w:val="both"/>
      <w:textAlignment w:val="baseline"/>
    </w:pPr>
    <w:rPr>
      <w:spacing w:val="24"/>
      <w:kern w:val="0"/>
      <w:szCs w:val="20"/>
    </w:rPr>
  </w:style>
  <w:style w:type="paragraph" w:styleId="52">
    <w:name w:val="toc 5"/>
    <w:basedOn w:val="a3"/>
    <w:next w:val="a3"/>
    <w:autoRedefine/>
    <w:rsid w:val="006D4865"/>
    <w:pPr>
      <w:ind w:left="1920"/>
    </w:pPr>
    <w:rPr>
      <w:szCs w:val="20"/>
    </w:rPr>
  </w:style>
  <w:style w:type="paragraph" w:styleId="61">
    <w:name w:val="toc 6"/>
    <w:basedOn w:val="a3"/>
    <w:next w:val="a3"/>
    <w:autoRedefine/>
    <w:rsid w:val="006D4865"/>
    <w:pPr>
      <w:ind w:left="2400"/>
    </w:pPr>
    <w:rPr>
      <w:szCs w:val="20"/>
    </w:rPr>
  </w:style>
  <w:style w:type="paragraph" w:styleId="71">
    <w:name w:val="toc 7"/>
    <w:basedOn w:val="a3"/>
    <w:next w:val="a3"/>
    <w:autoRedefine/>
    <w:rsid w:val="006D4865"/>
    <w:pPr>
      <w:ind w:left="2880"/>
    </w:pPr>
    <w:rPr>
      <w:szCs w:val="20"/>
    </w:rPr>
  </w:style>
  <w:style w:type="paragraph" w:styleId="82">
    <w:name w:val="toc 8"/>
    <w:basedOn w:val="a3"/>
    <w:next w:val="a3"/>
    <w:autoRedefine/>
    <w:rsid w:val="006D4865"/>
    <w:pPr>
      <w:ind w:left="3360"/>
    </w:pPr>
    <w:rPr>
      <w:szCs w:val="20"/>
    </w:rPr>
  </w:style>
  <w:style w:type="paragraph" w:styleId="91">
    <w:name w:val="toc 9"/>
    <w:basedOn w:val="a3"/>
    <w:next w:val="a3"/>
    <w:autoRedefine/>
    <w:rsid w:val="006D4865"/>
    <w:pPr>
      <w:ind w:left="3840"/>
    </w:pPr>
    <w:rPr>
      <w:szCs w:val="20"/>
    </w:rPr>
  </w:style>
  <w:style w:type="paragraph" w:styleId="afffff7">
    <w:name w:val="Salutation"/>
    <w:basedOn w:val="a3"/>
    <w:next w:val="a3"/>
    <w:link w:val="afffff8"/>
    <w:locked/>
    <w:rsid w:val="006D4865"/>
    <w:rPr>
      <w:szCs w:val="20"/>
    </w:rPr>
  </w:style>
  <w:style w:type="character" w:customStyle="1" w:styleId="afffff8">
    <w:name w:val="問候 字元"/>
    <w:basedOn w:val="a5"/>
    <w:link w:val="afffff7"/>
    <w:rsid w:val="006D4865"/>
    <w:rPr>
      <w:szCs w:val="20"/>
    </w:rPr>
  </w:style>
  <w:style w:type="paragraph" w:styleId="afffff9">
    <w:name w:val="List Bullet"/>
    <w:basedOn w:val="a3"/>
    <w:autoRedefine/>
    <w:rsid w:val="006D4865"/>
    <w:pPr>
      <w:snapToGrid w:val="0"/>
      <w:spacing w:line="0" w:lineRule="atLeast"/>
      <w:ind w:rightChars="7" w:right="17"/>
    </w:pPr>
    <w:rPr>
      <w:rFonts w:ascii="細明體" w:eastAsia="細明體"/>
      <w:spacing w:val="-4"/>
      <w:szCs w:val="20"/>
    </w:rPr>
  </w:style>
  <w:style w:type="paragraph" w:customStyle="1" w:styleId="test">
    <w:name w:val="test"/>
    <w:basedOn w:val="a3"/>
    <w:rsid w:val="006D4865"/>
    <w:pPr>
      <w:tabs>
        <w:tab w:val="num" w:pos="420"/>
      </w:tabs>
      <w:spacing w:line="320" w:lineRule="exact"/>
      <w:ind w:left="420" w:hanging="420"/>
    </w:pPr>
    <w:rPr>
      <w:rFonts w:eastAsia="標楷體"/>
      <w:sz w:val="28"/>
      <w:szCs w:val="20"/>
    </w:rPr>
  </w:style>
  <w:style w:type="paragraph" w:customStyle="1" w:styleId="item1">
    <w:name w:val="item1"/>
    <w:basedOn w:val="item"/>
    <w:rsid w:val="006D4865"/>
    <w:pPr>
      <w:tabs>
        <w:tab w:val="clear" w:pos="1440"/>
      </w:tabs>
      <w:adjustRightInd/>
      <w:snapToGrid/>
      <w:spacing w:line="240" w:lineRule="auto"/>
      <w:ind w:left="572" w:hanging="572"/>
      <w:jc w:val="left"/>
    </w:pPr>
    <w:rPr>
      <w:rFonts w:ascii="Times New Roman"/>
      <w:szCs w:val="20"/>
    </w:rPr>
  </w:style>
  <w:style w:type="paragraph" w:customStyle="1" w:styleId="afffffa">
    <w:name w:val="決議"/>
    <w:basedOn w:val="a3"/>
    <w:rsid w:val="006D4865"/>
    <w:pPr>
      <w:spacing w:line="360" w:lineRule="exact"/>
      <w:ind w:left="720" w:hangingChars="300" w:hanging="720"/>
      <w:jc w:val="both"/>
    </w:pPr>
    <w:rPr>
      <w:szCs w:val="20"/>
    </w:rPr>
  </w:style>
  <w:style w:type="paragraph" w:customStyle="1" w:styleId="afffffb">
    <w:name w:val="標一"/>
    <w:basedOn w:val="aa"/>
    <w:rsid w:val="006D4865"/>
    <w:pPr>
      <w:ind w:leftChars="0" w:left="482" w:hanging="482"/>
    </w:pPr>
    <w:rPr>
      <w:rFonts w:ascii="標楷體" w:eastAsia="標楷體"/>
      <w:szCs w:val="20"/>
    </w:rPr>
  </w:style>
  <w:style w:type="paragraph" w:customStyle="1" w:styleId="a0">
    <w:name w:val="小標"/>
    <w:basedOn w:val="aa"/>
    <w:rsid w:val="006D4865"/>
    <w:pPr>
      <w:numPr>
        <w:ilvl w:val="2"/>
        <w:numId w:val="6"/>
      </w:numPr>
      <w:tabs>
        <w:tab w:val="clear" w:pos="1680"/>
        <w:tab w:val="num" w:pos="360"/>
      </w:tabs>
      <w:spacing w:after="0"/>
      <w:ind w:leftChars="0" w:left="480" w:firstLine="0"/>
    </w:pPr>
    <w:rPr>
      <w:rFonts w:ascii="新細明體"/>
      <w:szCs w:val="20"/>
    </w:rPr>
  </w:style>
  <w:style w:type="paragraph" w:customStyle="1" w:styleId="1f9">
    <w:name w:val="(1)小標"/>
    <w:basedOn w:val="a3"/>
    <w:rsid w:val="006D4865"/>
    <w:pPr>
      <w:ind w:leftChars="150" w:left="910" w:hangingChars="229" w:hanging="550"/>
      <w:jc w:val="both"/>
    </w:pPr>
    <w:rPr>
      <w:szCs w:val="20"/>
    </w:rPr>
  </w:style>
  <w:style w:type="paragraph" w:customStyle="1" w:styleId="afffffc">
    <w:name w:val="小小標"/>
    <w:basedOn w:val="a3"/>
    <w:rsid w:val="006D4865"/>
    <w:pPr>
      <w:ind w:leftChars="200" w:left="480" w:firstLineChars="200" w:firstLine="480"/>
    </w:pPr>
    <w:rPr>
      <w:rFonts w:ascii="新細明體"/>
      <w:szCs w:val="20"/>
    </w:rPr>
  </w:style>
  <w:style w:type="paragraph" w:customStyle="1" w:styleId="10">
    <w:name w:val="1.標"/>
    <w:basedOn w:val="a3"/>
    <w:rsid w:val="006D4865"/>
    <w:pPr>
      <w:numPr>
        <w:numId w:val="8"/>
      </w:numPr>
      <w:ind w:right="26"/>
      <w:jc w:val="both"/>
    </w:pPr>
    <w:rPr>
      <w:rFonts w:ascii="新細明體"/>
      <w:szCs w:val="20"/>
    </w:rPr>
  </w:style>
  <w:style w:type="paragraph" w:customStyle="1" w:styleId="afffffd">
    <w:name w:val="表格日"/>
    <w:basedOn w:val="a3"/>
    <w:rsid w:val="006D4865"/>
    <w:pPr>
      <w:spacing w:line="420" w:lineRule="exact"/>
    </w:pPr>
    <w:rPr>
      <w:rFonts w:ascii="標楷體" w:eastAsia="標楷體"/>
      <w:sz w:val="28"/>
    </w:rPr>
  </w:style>
  <w:style w:type="paragraph" w:customStyle="1" w:styleId="a1">
    <w:name w:val="一"/>
    <w:basedOn w:val="a3"/>
    <w:rsid w:val="006D4865"/>
    <w:pPr>
      <w:numPr>
        <w:ilvl w:val="1"/>
        <w:numId w:val="7"/>
      </w:numPr>
      <w:spacing w:beforeLines="100"/>
    </w:pPr>
    <w:rPr>
      <w:szCs w:val="20"/>
    </w:rPr>
  </w:style>
  <w:style w:type="paragraph" w:styleId="53">
    <w:name w:val="List 5"/>
    <w:basedOn w:val="a3"/>
    <w:locked/>
    <w:rsid w:val="006D4865"/>
    <w:pPr>
      <w:ind w:leftChars="1000" w:left="100" w:hangingChars="200" w:hanging="200"/>
    </w:pPr>
    <w:rPr>
      <w:szCs w:val="20"/>
    </w:rPr>
  </w:style>
  <w:style w:type="paragraph" w:styleId="3b">
    <w:name w:val="List Bullet 3"/>
    <w:basedOn w:val="a3"/>
    <w:autoRedefine/>
    <w:rsid w:val="006D4865"/>
    <w:pPr>
      <w:ind w:leftChars="163" w:left="2544" w:hangingChars="897" w:hanging="2153"/>
    </w:pPr>
    <w:rPr>
      <w:szCs w:val="20"/>
    </w:rPr>
  </w:style>
  <w:style w:type="paragraph" w:styleId="afffffe">
    <w:name w:val="List Continue"/>
    <w:basedOn w:val="a3"/>
    <w:rsid w:val="006D4865"/>
    <w:pPr>
      <w:spacing w:after="120"/>
      <w:ind w:leftChars="200" w:left="480"/>
    </w:pPr>
    <w:rPr>
      <w:szCs w:val="20"/>
    </w:rPr>
  </w:style>
  <w:style w:type="paragraph" w:styleId="2f6">
    <w:name w:val="List Continue 2"/>
    <w:basedOn w:val="a3"/>
    <w:rsid w:val="006D4865"/>
    <w:pPr>
      <w:spacing w:after="120"/>
      <w:ind w:leftChars="400" w:left="960"/>
    </w:pPr>
    <w:rPr>
      <w:szCs w:val="20"/>
    </w:rPr>
  </w:style>
  <w:style w:type="paragraph" w:styleId="3c">
    <w:name w:val="List Continue 3"/>
    <w:basedOn w:val="a3"/>
    <w:rsid w:val="006D4865"/>
    <w:pPr>
      <w:spacing w:after="120"/>
      <w:ind w:leftChars="600" w:left="1440"/>
    </w:pPr>
    <w:rPr>
      <w:szCs w:val="20"/>
    </w:rPr>
  </w:style>
  <w:style w:type="paragraph" w:styleId="46">
    <w:name w:val="List Continue 4"/>
    <w:basedOn w:val="a3"/>
    <w:rsid w:val="006D4865"/>
    <w:pPr>
      <w:spacing w:after="120"/>
      <w:ind w:leftChars="800" w:left="1920"/>
    </w:pPr>
    <w:rPr>
      <w:szCs w:val="20"/>
    </w:rPr>
  </w:style>
  <w:style w:type="paragraph" w:styleId="54">
    <w:name w:val="List Continue 5"/>
    <w:basedOn w:val="a3"/>
    <w:rsid w:val="006D4865"/>
    <w:pPr>
      <w:spacing w:after="120"/>
      <w:ind w:leftChars="1000" w:left="2400"/>
    </w:pPr>
    <w:rPr>
      <w:szCs w:val="20"/>
    </w:rPr>
  </w:style>
  <w:style w:type="paragraph" w:customStyle="1" w:styleId="affffff">
    <w:name w:val="寄件者簡短地址"/>
    <w:basedOn w:val="a3"/>
    <w:rsid w:val="006D4865"/>
    <w:rPr>
      <w:szCs w:val="20"/>
    </w:rPr>
  </w:style>
  <w:style w:type="paragraph" w:customStyle="1" w:styleId="affffff0">
    <w:name w:val="說明"/>
    <w:basedOn w:val="aa"/>
    <w:rsid w:val="006D4865"/>
    <w:pPr>
      <w:spacing w:after="0" w:line="640" w:lineRule="atLeast"/>
      <w:ind w:leftChars="0" w:left="952" w:hanging="952"/>
    </w:pPr>
    <w:rPr>
      <w:rFonts w:ascii="Arial" w:eastAsia="標楷體" w:hAnsi="Arial"/>
      <w:sz w:val="32"/>
      <w:szCs w:val="20"/>
    </w:rPr>
  </w:style>
  <w:style w:type="paragraph" w:customStyle="1" w:styleId="3TimesNewRoman123pt">
    <w:name w:val="樣式 標題 3 + (拉丁) Times New Roman (中文) 標楷體 12 點 非粗體 套用前:  3 pt..."/>
    <w:basedOn w:val="3"/>
    <w:rsid w:val="006D4865"/>
    <w:pPr>
      <w:numPr>
        <w:numId w:val="0"/>
      </w:numPr>
      <w:spacing w:before="80" w:after="80"/>
    </w:pPr>
    <w:rPr>
      <w:rFonts w:ascii="Times New Roman" w:eastAsia="標楷體"/>
      <w:b w:val="0"/>
      <w:bCs w:val="0"/>
      <w:sz w:val="24"/>
    </w:rPr>
  </w:style>
  <w:style w:type="character" w:customStyle="1" w:styleId="affffff1">
    <w:name w:val="內文縮排 字元"/>
    <w:rsid w:val="006D4865"/>
    <w:rPr>
      <w:rFonts w:eastAsia="新細明體"/>
      <w:kern w:val="2"/>
      <w:sz w:val="24"/>
      <w:lang w:val="en-US" w:eastAsia="zh-TW" w:bidi="ar-SA"/>
    </w:rPr>
  </w:style>
  <w:style w:type="paragraph" w:customStyle="1" w:styleId="1fa">
    <w:name w:val="表格內文1"/>
    <w:basedOn w:val="a3"/>
    <w:rsid w:val="006D4865"/>
    <w:pPr>
      <w:widowControl/>
      <w:adjustRightInd w:val="0"/>
      <w:spacing w:before="120" w:after="120"/>
      <w:jc w:val="both"/>
      <w:textAlignment w:val="baseline"/>
    </w:pPr>
    <w:rPr>
      <w:rFonts w:ascii="華康中楷體"/>
      <w:spacing w:val="24"/>
      <w:kern w:val="0"/>
      <w:szCs w:val="20"/>
    </w:rPr>
  </w:style>
  <w:style w:type="character" w:customStyle="1" w:styleId="style11">
    <w:name w:val="style11"/>
    <w:rsid w:val="006D4865"/>
    <w:rPr>
      <w:rFonts w:ascii="標楷體" w:eastAsia="標楷體" w:hAnsi="標楷體" w:hint="eastAsia"/>
    </w:rPr>
  </w:style>
  <w:style w:type="character" w:customStyle="1" w:styleId="maintext1">
    <w:name w:val="maintext1"/>
    <w:rsid w:val="006D4865"/>
    <w:rPr>
      <w:color w:val="333333"/>
      <w:spacing w:val="240"/>
      <w:sz w:val="16"/>
      <w:szCs w:val="16"/>
    </w:rPr>
  </w:style>
  <w:style w:type="paragraph" w:customStyle="1" w:styleId="affffff2">
    <w:name w:val="段落一"/>
    <w:basedOn w:val="a3"/>
    <w:autoRedefine/>
    <w:rsid w:val="006D4865"/>
    <w:pPr>
      <w:kinsoku w:val="0"/>
      <w:snapToGrid w:val="0"/>
      <w:spacing w:line="520" w:lineRule="exact"/>
      <w:ind w:leftChars="150" w:left="360" w:right="-16" w:firstLineChars="200" w:firstLine="440"/>
      <w:jc w:val="both"/>
    </w:pPr>
    <w:rPr>
      <w:rFonts w:ascii="細明體" w:eastAsia="細明體" w:hAnsi="標楷體"/>
      <w:sz w:val="22"/>
      <w:szCs w:val="20"/>
    </w:rPr>
  </w:style>
  <w:style w:type="paragraph" w:customStyle="1" w:styleId="affffff3">
    <w:name w:val="段落(一)"/>
    <w:basedOn w:val="a3"/>
    <w:autoRedefine/>
    <w:rsid w:val="006D4865"/>
    <w:pPr>
      <w:kinsoku w:val="0"/>
      <w:snapToGrid w:val="0"/>
      <w:spacing w:line="520" w:lineRule="exact"/>
      <w:ind w:leftChars="450" w:left="1438" w:hangingChars="112" w:hanging="358"/>
      <w:jc w:val="both"/>
    </w:pPr>
    <w:rPr>
      <w:rFonts w:ascii="標楷體" w:eastAsia="標楷體"/>
      <w:sz w:val="32"/>
      <w:szCs w:val="20"/>
    </w:rPr>
  </w:style>
  <w:style w:type="paragraph" w:customStyle="1" w:styleId="style2">
    <w:name w:val="style2"/>
    <w:basedOn w:val="a3"/>
    <w:rsid w:val="006D4865"/>
    <w:pPr>
      <w:widowControl/>
      <w:spacing w:before="100" w:beforeAutospacing="1" w:after="100" w:afterAutospacing="1"/>
    </w:pPr>
    <w:rPr>
      <w:rFonts w:ascii="新細明體" w:hAnsi="新細明體"/>
      <w:kern w:val="0"/>
      <w:sz w:val="18"/>
      <w:szCs w:val="18"/>
    </w:rPr>
  </w:style>
  <w:style w:type="character" w:customStyle="1" w:styleId="unnamed11">
    <w:name w:val="unnamed11"/>
    <w:rsid w:val="006D4865"/>
    <w:rPr>
      <w:strike w:val="0"/>
      <w:dstrike w:val="0"/>
      <w:color w:val="000000"/>
      <w:sz w:val="18"/>
      <w:szCs w:val="18"/>
      <w:u w:val="none"/>
      <w:effect w:val="none"/>
    </w:rPr>
  </w:style>
  <w:style w:type="paragraph" w:customStyle="1" w:styleId="a">
    <w:name w:val="簡訊"/>
    <w:basedOn w:val="a3"/>
    <w:rsid w:val="006D4865"/>
    <w:pPr>
      <w:numPr>
        <w:numId w:val="9"/>
      </w:numPr>
      <w:ind w:left="360" w:hanging="360"/>
    </w:pPr>
    <w:rPr>
      <w:rFonts w:ascii="標楷體" w:eastAsia="標楷體"/>
      <w:szCs w:val="20"/>
    </w:rPr>
  </w:style>
  <w:style w:type="paragraph" w:customStyle="1" w:styleId="2TimesNewRoman126pt">
    <w:name w:val="樣式 標題 2 + (拉丁) Times New Roman (中文) 標楷體 12 點 套用前:  6 pt 套用後:..."/>
    <w:basedOn w:val="2"/>
    <w:rsid w:val="006D4865"/>
    <w:pPr>
      <w:numPr>
        <w:numId w:val="0"/>
      </w:numPr>
      <w:spacing w:before="120" w:after="120" w:line="240" w:lineRule="auto"/>
    </w:pPr>
    <w:rPr>
      <w:rFonts w:eastAsia="標楷體"/>
      <w:bCs/>
    </w:rPr>
  </w:style>
  <w:style w:type="character" w:customStyle="1" w:styleId="style61">
    <w:name w:val="style61"/>
    <w:rsid w:val="006D4865"/>
    <w:rPr>
      <w:color w:val="333333"/>
    </w:rPr>
  </w:style>
  <w:style w:type="paragraph" w:customStyle="1" w:styleId="style6">
    <w:name w:val="style6"/>
    <w:basedOn w:val="a3"/>
    <w:rsid w:val="006D4865"/>
    <w:pPr>
      <w:widowControl/>
      <w:spacing w:before="100" w:beforeAutospacing="1" w:after="100" w:afterAutospacing="1"/>
    </w:pPr>
    <w:rPr>
      <w:rFonts w:ascii="新細明體" w:hAnsi="新細明體"/>
      <w:color w:val="333333"/>
      <w:kern w:val="0"/>
    </w:rPr>
  </w:style>
  <w:style w:type="character" w:customStyle="1" w:styleId="searchlisttitle">
    <w:name w:val="searchlisttitle"/>
    <w:rsid w:val="006D4865"/>
  </w:style>
  <w:style w:type="character" w:customStyle="1" w:styleId="t091">
    <w:name w:val="t091"/>
    <w:rsid w:val="006D4865"/>
    <w:rPr>
      <w:b w:val="0"/>
      <w:bCs w:val="0"/>
      <w:i w:val="0"/>
      <w:iCs w:val="0"/>
      <w:smallCaps w:val="0"/>
      <w:strike w:val="0"/>
      <w:dstrike w:val="0"/>
      <w:color w:val="5D3700"/>
      <w:spacing w:val="480"/>
      <w:sz w:val="26"/>
      <w:szCs w:val="26"/>
      <w:u w:val="none"/>
      <w:effect w:val="none"/>
    </w:rPr>
  </w:style>
  <w:style w:type="paragraph" w:customStyle="1" w:styleId="affffff4">
    <w:name w:val="英文"/>
    <w:basedOn w:val="a3"/>
    <w:rsid w:val="006D4865"/>
    <w:pPr>
      <w:adjustRightInd w:val="0"/>
      <w:spacing w:line="440" w:lineRule="exact"/>
      <w:ind w:left="1247" w:hanging="1247"/>
      <w:jc w:val="both"/>
      <w:textAlignment w:val="baseline"/>
    </w:pPr>
    <w:rPr>
      <w:rFonts w:eastAsia="細明體"/>
      <w:kern w:val="0"/>
      <w:szCs w:val="20"/>
    </w:rPr>
  </w:style>
  <w:style w:type="character" w:customStyle="1" w:styleId="grame">
    <w:name w:val="grame"/>
    <w:rsid w:val="006D4865"/>
  </w:style>
  <w:style w:type="paragraph" w:customStyle="1" w:styleId="font9">
    <w:name w:val="font9"/>
    <w:basedOn w:val="a3"/>
    <w:rsid w:val="006D4865"/>
    <w:pPr>
      <w:widowControl/>
      <w:spacing w:before="100" w:beforeAutospacing="1" w:after="100" w:afterAutospacing="1"/>
    </w:pPr>
    <w:rPr>
      <w:rFonts w:eastAsia="Arial Unicode MS"/>
      <w:color w:val="000000"/>
      <w:kern w:val="0"/>
      <w:sz w:val="22"/>
      <w:szCs w:val="22"/>
    </w:rPr>
  </w:style>
  <w:style w:type="paragraph" w:customStyle="1" w:styleId="font10">
    <w:name w:val="font10"/>
    <w:basedOn w:val="a3"/>
    <w:rsid w:val="006D4865"/>
    <w:pPr>
      <w:widowControl/>
      <w:spacing w:before="100" w:beforeAutospacing="1" w:after="100" w:afterAutospacing="1"/>
    </w:pPr>
    <w:rPr>
      <w:rFonts w:ascii="新細明體" w:hAnsi="新細明體" w:cs="Arial Unicode MS" w:hint="eastAsia"/>
      <w:color w:val="000000"/>
      <w:kern w:val="0"/>
      <w:sz w:val="20"/>
      <w:szCs w:val="20"/>
    </w:rPr>
  </w:style>
  <w:style w:type="paragraph" w:customStyle="1" w:styleId="xl46">
    <w:name w:val="xl46"/>
    <w:basedOn w:val="a3"/>
    <w:rsid w:val="006D4865"/>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7">
    <w:name w:val="xl47"/>
    <w:basedOn w:val="a3"/>
    <w:rsid w:val="006D4865"/>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8">
    <w:name w:val="xl48"/>
    <w:basedOn w:val="a3"/>
    <w:rsid w:val="006D486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kern w:val="0"/>
      <w:sz w:val="22"/>
      <w:szCs w:val="22"/>
    </w:rPr>
  </w:style>
  <w:style w:type="paragraph" w:customStyle="1" w:styleId="xl49">
    <w:name w:val="xl49"/>
    <w:basedOn w:val="a3"/>
    <w:rsid w:val="006D4865"/>
    <w:pPr>
      <w:widowControl/>
      <w:pBdr>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0">
    <w:name w:val="xl50"/>
    <w:basedOn w:val="a3"/>
    <w:rsid w:val="006D4865"/>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1">
    <w:name w:val="xl51"/>
    <w:basedOn w:val="a3"/>
    <w:rsid w:val="006D4865"/>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2">
    <w:name w:val="xl52"/>
    <w:basedOn w:val="a3"/>
    <w:rsid w:val="006D4865"/>
    <w:pPr>
      <w:widowControl/>
      <w:pBdr>
        <w:top w:val="single" w:sz="4" w:space="0" w:color="auto"/>
        <w:left w:val="single" w:sz="4" w:space="0" w:color="auto"/>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3">
    <w:name w:val="xl53"/>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54">
    <w:name w:val="xl54"/>
    <w:basedOn w:val="a3"/>
    <w:rsid w:val="006D4865"/>
    <w:pPr>
      <w:widowControl/>
      <w:pBdr>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55">
    <w:name w:val="xl55"/>
    <w:basedOn w:val="a3"/>
    <w:rsid w:val="006D4865"/>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6">
    <w:name w:val="xl56"/>
    <w:basedOn w:val="a3"/>
    <w:rsid w:val="006D4865"/>
    <w:pPr>
      <w:widowControl/>
      <w:pBdr>
        <w:left w:val="single" w:sz="4" w:space="0" w:color="auto"/>
        <w:bottom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7">
    <w:name w:val="xl57"/>
    <w:basedOn w:val="a3"/>
    <w:rsid w:val="006D4865"/>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8">
    <w:name w:val="xl58"/>
    <w:basedOn w:val="a3"/>
    <w:rsid w:val="006D4865"/>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9">
    <w:name w:val="xl59"/>
    <w:basedOn w:val="a3"/>
    <w:rsid w:val="006D4865"/>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0">
    <w:name w:val="xl60"/>
    <w:basedOn w:val="a3"/>
    <w:rsid w:val="006D486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1">
    <w:name w:val="xl61"/>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2">
    <w:name w:val="xl62"/>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3">
    <w:name w:val="xl63"/>
    <w:basedOn w:val="a3"/>
    <w:rsid w:val="006D48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4">
    <w:name w:val="xl64"/>
    <w:basedOn w:val="a3"/>
    <w:rsid w:val="006D486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kern w:val="0"/>
      <w:sz w:val="22"/>
      <w:szCs w:val="22"/>
    </w:rPr>
  </w:style>
  <w:style w:type="paragraph" w:customStyle="1" w:styleId="xl65">
    <w:name w:val="xl65"/>
    <w:basedOn w:val="a3"/>
    <w:rsid w:val="006D48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6">
    <w:name w:val="xl66"/>
    <w:basedOn w:val="a3"/>
    <w:rsid w:val="006D4865"/>
    <w:pPr>
      <w:widowControl/>
      <w:pBdr>
        <w:top w:val="single" w:sz="4" w:space="0" w:color="auto"/>
        <w:left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7">
    <w:name w:val="xl67"/>
    <w:basedOn w:val="a3"/>
    <w:rsid w:val="006D486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bottom"/>
    </w:pPr>
    <w:rPr>
      <w:rFonts w:ascii="細明體" w:eastAsia="細明體" w:hAnsi="細明體" w:cs="Arial Unicode MS" w:hint="eastAsia"/>
      <w:b/>
      <w:bCs/>
      <w:color w:val="000000"/>
      <w:kern w:val="0"/>
      <w:sz w:val="22"/>
      <w:szCs w:val="22"/>
    </w:rPr>
  </w:style>
  <w:style w:type="paragraph" w:customStyle="1" w:styleId="xl68">
    <w:name w:val="xl68"/>
    <w:basedOn w:val="a3"/>
    <w:rsid w:val="006D4865"/>
    <w:pPr>
      <w:widowControl/>
      <w:pBdr>
        <w:top w:val="single" w:sz="4" w:space="0" w:color="auto"/>
        <w:left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9">
    <w:name w:val="xl69"/>
    <w:basedOn w:val="a3"/>
    <w:rsid w:val="006D4865"/>
    <w:pPr>
      <w:widowControl/>
      <w:pBdr>
        <w:top w:val="single" w:sz="4" w:space="0" w:color="auto"/>
        <w:lef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70">
    <w:name w:val="xl70"/>
    <w:basedOn w:val="a3"/>
    <w:rsid w:val="006D4865"/>
    <w:pPr>
      <w:widowControl/>
      <w:pBdr>
        <w:left w:val="single" w:sz="4" w:space="0" w:color="auto"/>
        <w:bottom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71">
    <w:name w:val="xl71"/>
    <w:basedOn w:val="a3"/>
    <w:rsid w:val="006D4865"/>
    <w:pPr>
      <w:widowControl/>
      <w:pBdr>
        <w:top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72">
    <w:name w:val="xl72"/>
    <w:basedOn w:val="a3"/>
    <w:rsid w:val="006D4865"/>
    <w:pPr>
      <w:widowControl/>
      <w:pBdr>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73">
    <w:name w:val="xl73"/>
    <w:basedOn w:val="a3"/>
    <w:rsid w:val="006D4865"/>
    <w:pPr>
      <w:widowControl/>
      <w:pBdr>
        <w:top w:val="single" w:sz="4" w:space="0" w:color="auto"/>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4">
    <w:name w:val="xl74"/>
    <w:basedOn w:val="a3"/>
    <w:rsid w:val="006D4865"/>
    <w:pPr>
      <w:widowControl/>
      <w:pBdr>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5">
    <w:name w:val="xl75"/>
    <w:basedOn w:val="a3"/>
    <w:rsid w:val="006D4865"/>
    <w:pPr>
      <w:widowControl/>
      <w:pBdr>
        <w:left w:val="single" w:sz="4" w:space="0" w:color="auto"/>
        <w:bottom w:val="single" w:sz="4" w:space="0" w:color="000000"/>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6">
    <w:name w:val="xl76"/>
    <w:basedOn w:val="a3"/>
    <w:rsid w:val="006D4865"/>
    <w:pPr>
      <w:widowControl/>
      <w:pBdr>
        <w:top w:val="single" w:sz="4" w:space="0" w:color="auto"/>
        <w:left w:val="single" w:sz="4" w:space="0" w:color="auto"/>
      </w:pBdr>
      <w:shd w:val="clear" w:color="auto" w:fill="FFFFFF"/>
      <w:spacing w:before="100" w:beforeAutospacing="1" w:after="100" w:afterAutospacing="1"/>
    </w:pPr>
    <w:rPr>
      <w:rFonts w:eastAsia="Arial Unicode MS"/>
      <w:color w:val="000000"/>
      <w:kern w:val="0"/>
      <w:sz w:val="22"/>
      <w:szCs w:val="22"/>
    </w:rPr>
  </w:style>
  <w:style w:type="paragraph" w:customStyle="1" w:styleId="xl77">
    <w:name w:val="xl77"/>
    <w:basedOn w:val="a3"/>
    <w:rsid w:val="006D4865"/>
    <w:pPr>
      <w:widowControl/>
      <w:pBdr>
        <w:left w:val="single" w:sz="4" w:space="0" w:color="auto"/>
        <w:bottom w:val="single" w:sz="4" w:space="0" w:color="000000"/>
      </w:pBdr>
      <w:shd w:val="clear" w:color="auto" w:fill="FFFFFF"/>
      <w:spacing w:before="100" w:beforeAutospacing="1" w:after="100" w:afterAutospacing="1"/>
    </w:pPr>
    <w:rPr>
      <w:rFonts w:eastAsia="Arial Unicode MS"/>
      <w:color w:val="000000"/>
      <w:kern w:val="0"/>
      <w:sz w:val="22"/>
      <w:szCs w:val="22"/>
    </w:rPr>
  </w:style>
  <w:style w:type="paragraph" w:customStyle="1" w:styleId="xl78">
    <w:name w:val="xl78"/>
    <w:basedOn w:val="a3"/>
    <w:rsid w:val="006D4865"/>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9">
    <w:name w:val="xl79"/>
    <w:basedOn w:val="a3"/>
    <w:rsid w:val="006D4865"/>
    <w:pPr>
      <w:widowControl/>
      <w:pBdr>
        <w:left w:val="single" w:sz="4" w:space="0" w:color="auto"/>
        <w:bottom w:val="single" w:sz="4" w:space="0" w:color="000000"/>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80">
    <w:name w:val="xl80"/>
    <w:basedOn w:val="a3"/>
    <w:rsid w:val="006D4865"/>
    <w:pPr>
      <w:widowControl/>
      <w:pBdr>
        <w:top w:val="single" w:sz="4" w:space="0" w:color="auto"/>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1">
    <w:name w:val="xl81"/>
    <w:basedOn w:val="a3"/>
    <w:rsid w:val="006D4865"/>
    <w:pPr>
      <w:widowControl/>
      <w:pBdr>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2">
    <w:name w:val="xl82"/>
    <w:basedOn w:val="a3"/>
    <w:rsid w:val="006D4865"/>
    <w:pPr>
      <w:widowControl/>
      <w:pBdr>
        <w:left w:val="single" w:sz="4" w:space="0" w:color="auto"/>
        <w:bottom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3">
    <w:name w:val="xl83"/>
    <w:basedOn w:val="a3"/>
    <w:rsid w:val="006D4865"/>
    <w:pPr>
      <w:widowControl/>
      <w:pBdr>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84">
    <w:name w:val="xl84"/>
    <w:basedOn w:val="a3"/>
    <w:rsid w:val="006D4865"/>
    <w:pPr>
      <w:widowControl/>
      <w:pBdr>
        <w:top w:val="single" w:sz="4" w:space="0" w:color="000000"/>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5">
    <w:name w:val="xl85"/>
    <w:basedOn w:val="a3"/>
    <w:rsid w:val="006D4865"/>
    <w:pPr>
      <w:widowControl/>
      <w:pBdr>
        <w:top w:val="single" w:sz="4" w:space="0" w:color="auto"/>
        <w:left w:val="single" w:sz="4" w:space="11" w:color="auto"/>
        <w:right w:val="single" w:sz="4" w:space="0" w:color="auto"/>
      </w:pBdr>
      <w:shd w:val="clear" w:color="auto" w:fill="FFFFFF"/>
      <w:spacing w:before="100" w:beforeAutospacing="1" w:after="100" w:afterAutospacing="1"/>
      <w:ind w:firstLineChars="100" w:firstLine="100"/>
    </w:pPr>
    <w:rPr>
      <w:rFonts w:ascii="新細明體" w:hAnsi="新細明體" w:cs="Arial Unicode MS" w:hint="eastAsia"/>
      <w:color w:val="000000"/>
      <w:kern w:val="0"/>
      <w:sz w:val="22"/>
      <w:szCs w:val="22"/>
    </w:rPr>
  </w:style>
  <w:style w:type="paragraph" w:customStyle="1" w:styleId="xl86">
    <w:name w:val="xl86"/>
    <w:basedOn w:val="a3"/>
    <w:rsid w:val="006D4865"/>
    <w:pPr>
      <w:widowControl/>
      <w:pBdr>
        <w:left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87">
    <w:name w:val="xl87"/>
    <w:basedOn w:val="a3"/>
    <w:rsid w:val="006D4865"/>
    <w:pPr>
      <w:widowControl/>
      <w:pBdr>
        <w:top w:val="single" w:sz="4" w:space="0" w:color="auto"/>
        <w:left w:val="single" w:sz="4" w:space="0" w:color="auto"/>
      </w:pBdr>
      <w:spacing w:before="100" w:beforeAutospacing="1" w:after="100" w:afterAutospacing="1"/>
      <w:jc w:val="center"/>
    </w:pPr>
    <w:rPr>
      <w:rFonts w:ascii="細明體" w:eastAsia="細明體" w:hAnsi="細明體" w:cs="Arial Unicode MS" w:hint="eastAsia"/>
      <w:color w:val="000000"/>
      <w:kern w:val="0"/>
      <w:sz w:val="22"/>
      <w:szCs w:val="22"/>
    </w:rPr>
  </w:style>
  <w:style w:type="paragraph" w:customStyle="1" w:styleId="xl88">
    <w:name w:val="xl88"/>
    <w:basedOn w:val="a3"/>
    <w:rsid w:val="006D4865"/>
    <w:pPr>
      <w:widowControl/>
      <w:pBdr>
        <w:left w:val="single" w:sz="4" w:space="0" w:color="auto"/>
      </w:pBdr>
      <w:spacing w:before="100" w:beforeAutospacing="1" w:after="100" w:afterAutospacing="1"/>
      <w:jc w:val="center"/>
    </w:pPr>
    <w:rPr>
      <w:rFonts w:ascii="細明體" w:eastAsia="細明體" w:hAnsi="細明體" w:cs="Arial Unicode MS" w:hint="eastAsia"/>
      <w:color w:val="000000"/>
      <w:kern w:val="0"/>
      <w:sz w:val="22"/>
      <w:szCs w:val="22"/>
    </w:rPr>
  </w:style>
  <w:style w:type="paragraph" w:customStyle="1" w:styleId="xl89">
    <w:name w:val="xl89"/>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90">
    <w:name w:val="xl90"/>
    <w:basedOn w:val="a3"/>
    <w:rsid w:val="006D4865"/>
    <w:pPr>
      <w:widowControl/>
      <w:pBdr>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91">
    <w:name w:val="xl91"/>
    <w:basedOn w:val="a3"/>
    <w:rsid w:val="006D48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eastAsia="Arial Unicode MS"/>
      <w:color w:val="000000"/>
      <w:kern w:val="0"/>
      <w:sz w:val="22"/>
      <w:szCs w:val="22"/>
    </w:rPr>
  </w:style>
  <w:style w:type="paragraph" w:customStyle="1" w:styleId="xl92">
    <w:name w:val="xl92"/>
    <w:basedOn w:val="a3"/>
    <w:rsid w:val="006D486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3">
    <w:name w:val="xl93"/>
    <w:basedOn w:val="a3"/>
    <w:rsid w:val="006D48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4">
    <w:name w:val="xl94"/>
    <w:basedOn w:val="a3"/>
    <w:rsid w:val="006D4865"/>
    <w:pPr>
      <w:widowControl/>
      <w:pBdr>
        <w:top w:val="single" w:sz="4" w:space="0" w:color="auto"/>
        <w:bottom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5">
    <w:name w:val="xl95"/>
    <w:basedOn w:val="a3"/>
    <w:rsid w:val="006D486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6">
    <w:name w:val="xl96"/>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7">
    <w:name w:val="xl97"/>
    <w:basedOn w:val="a3"/>
    <w:rsid w:val="006D4865"/>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8">
    <w:name w:val="xl98"/>
    <w:basedOn w:val="a3"/>
    <w:rsid w:val="006D4865"/>
    <w:pPr>
      <w:widowControl/>
      <w:pBdr>
        <w:top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9">
    <w:name w:val="xl99"/>
    <w:basedOn w:val="a3"/>
    <w:rsid w:val="006D4865"/>
    <w:pPr>
      <w:widowControl/>
      <w:pBdr>
        <w:top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100">
    <w:name w:val="xl100"/>
    <w:basedOn w:val="a3"/>
    <w:rsid w:val="006D4865"/>
    <w:pPr>
      <w:widowControl/>
      <w:pBdr>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101">
    <w:name w:val="xl101"/>
    <w:basedOn w:val="a3"/>
    <w:rsid w:val="006D4865"/>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p4">
    <w:name w:val="p4"/>
    <w:basedOn w:val="a3"/>
    <w:rsid w:val="006D4865"/>
    <w:pPr>
      <w:widowControl/>
      <w:spacing w:before="120" w:after="120"/>
      <w:ind w:left="2080" w:right="400" w:hanging="480"/>
    </w:pPr>
    <w:rPr>
      <w:rFonts w:ascii="新細明體" w:hAnsi="新細明體" w:cs="新細明體"/>
      <w:kern w:val="0"/>
    </w:rPr>
  </w:style>
  <w:style w:type="paragraph" w:customStyle="1" w:styleId="p3">
    <w:name w:val="p3"/>
    <w:basedOn w:val="a3"/>
    <w:rsid w:val="006D4865"/>
    <w:pPr>
      <w:widowControl/>
      <w:spacing w:before="100" w:beforeAutospacing="1" w:after="100" w:afterAutospacing="1"/>
      <w:ind w:left="1600" w:right="400"/>
    </w:pPr>
    <w:rPr>
      <w:rFonts w:ascii="新細明體" w:hAnsi="新細明體" w:cs="新細明體"/>
      <w:kern w:val="0"/>
    </w:rPr>
  </w:style>
  <w:style w:type="paragraph" w:customStyle="1" w:styleId="p2">
    <w:name w:val="p2"/>
    <w:basedOn w:val="a3"/>
    <w:rsid w:val="006D4865"/>
    <w:pPr>
      <w:widowControl/>
      <w:spacing w:before="100" w:beforeAutospacing="1" w:after="100" w:afterAutospacing="1"/>
      <w:ind w:left="1600" w:right="400" w:hanging="1200"/>
    </w:pPr>
    <w:rPr>
      <w:rFonts w:ascii="新細明體" w:hAnsi="新細明體" w:cs="新細明體"/>
      <w:kern w:val="0"/>
    </w:rPr>
  </w:style>
  <w:style w:type="character" w:customStyle="1" w:styleId="EmailStyle2241">
    <w:name w:val="EmailStyle2241"/>
    <w:semiHidden/>
    <w:rsid w:val="006D4865"/>
    <w:rPr>
      <w:color w:val="383838"/>
    </w:rPr>
  </w:style>
  <w:style w:type="character" w:customStyle="1" w:styleId="style51">
    <w:name w:val="style51"/>
    <w:rsid w:val="006D4865"/>
    <w:rPr>
      <w:color w:val="FF0000"/>
    </w:rPr>
  </w:style>
  <w:style w:type="character" w:customStyle="1" w:styleId="style14">
    <w:name w:val="style14"/>
    <w:rsid w:val="006D4865"/>
  </w:style>
  <w:style w:type="numbering" w:customStyle="1" w:styleId="4">
    <w:name w:val="樣式4"/>
    <w:rsid w:val="006D4865"/>
    <w:pPr>
      <w:numPr>
        <w:numId w:val="10"/>
      </w:numPr>
    </w:pPr>
  </w:style>
  <w:style w:type="numbering" w:styleId="1ai">
    <w:name w:val="Outline List 1"/>
    <w:basedOn w:val="a7"/>
    <w:rsid w:val="006D4865"/>
    <w:pPr>
      <w:numPr>
        <w:numId w:val="11"/>
      </w:numPr>
    </w:pPr>
  </w:style>
  <w:style w:type="numbering" w:customStyle="1" w:styleId="5">
    <w:name w:val="樣式5"/>
    <w:basedOn w:val="a7"/>
    <w:rsid w:val="006D4865"/>
    <w:pPr>
      <w:numPr>
        <w:numId w:val="12"/>
      </w:numPr>
    </w:pPr>
  </w:style>
  <w:style w:type="paragraph" w:customStyle="1" w:styleId="21224">
    <w:name w:val="樣式 樣式 樣式 內文２ + 華康細圓體 左:  2 字元 凸出:  1 字元 + + 凸出:  2.24 字元"/>
    <w:basedOn w:val="a3"/>
    <w:link w:val="212240"/>
    <w:rsid w:val="006D4865"/>
    <w:pPr>
      <w:snapToGrid w:val="0"/>
      <w:spacing w:line="288" w:lineRule="auto"/>
      <w:ind w:leftChars="175" w:left="574" w:hanging="224"/>
    </w:pPr>
    <w:rPr>
      <w:rFonts w:ascii="華康細圓體" w:eastAsia="華康細圓體" w:cs="新細明體"/>
    </w:rPr>
  </w:style>
  <w:style w:type="character" w:customStyle="1" w:styleId="212240">
    <w:name w:val="樣式 樣式 樣式 內文２ + 華康細圓體 左:  2 字元 凸出:  1 字元 + + 凸出:  2.24 字元 字元"/>
    <w:link w:val="21224"/>
    <w:rsid w:val="006D4865"/>
    <w:rPr>
      <w:rFonts w:ascii="華康細圓體" w:eastAsia="華康細圓體" w:cs="新細明體"/>
      <w:szCs w:val="24"/>
    </w:rPr>
  </w:style>
  <w:style w:type="character" w:customStyle="1" w:styleId="style21">
    <w:name w:val="style21"/>
    <w:rsid w:val="006D4865"/>
    <w:rPr>
      <w:strike w:val="0"/>
      <w:dstrike w:val="0"/>
      <w:sz w:val="18"/>
      <w:szCs w:val="18"/>
      <w:u w:val="none"/>
      <w:effect w:val="none"/>
    </w:rPr>
  </w:style>
  <w:style w:type="character" w:customStyle="1" w:styleId="style71">
    <w:name w:val="style71"/>
    <w:rsid w:val="006D4865"/>
    <w:rPr>
      <w:b/>
      <w:bCs/>
      <w:sz w:val="32"/>
      <w:szCs w:val="32"/>
    </w:rPr>
  </w:style>
  <w:style w:type="character" w:customStyle="1" w:styleId="description">
    <w:name w:val="description"/>
    <w:rsid w:val="006D4865"/>
  </w:style>
  <w:style w:type="character" w:customStyle="1" w:styleId="1fb">
    <w:name w:val="字元 字元1"/>
    <w:rsid w:val="006D4865"/>
    <w:rPr>
      <w:rFonts w:ascii="細明體" w:eastAsia="細明體" w:hAnsi="Courier New"/>
      <w:kern w:val="2"/>
      <w:sz w:val="24"/>
      <w:lang w:val="en-US" w:eastAsia="zh-TW" w:bidi="ar-SA"/>
    </w:rPr>
  </w:style>
  <w:style w:type="paragraph" w:customStyle="1" w:styleId="affffff5">
    <w:name w:val="參考"/>
    <w:basedOn w:val="a3"/>
    <w:rsid w:val="006D4865"/>
    <w:pPr>
      <w:widowControl/>
      <w:autoSpaceDE w:val="0"/>
      <w:autoSpaceDN w:val="0"/>
      <w:adjustRightInd w:val="0"/>
      <w:spacing w:line="480" w:lineRule="atLeast"/>
      <w:ind w:left="720" w:hanging="720"/>
      <w:jc w:val="both"/>
      <w:textAlignment w:val="bottom"/>
    </w:pPr>
    <w:rPr>
      <w:rFonts w:ascii="標楷體" w:eastAsia="標楷體"/>
      <w:kern w:val="0"/>
      <w:szCs w:val="20"/>
    </w:rPr>
  </w:style>
  <w:style w:type="paragraph" w:customStyle="1" w:styleId="2f7">
    <w:name w:val="一齊縮2字"/>
    <w:basedOn w:val="a3"/>
    <w:autoRedefine/>
    <w:rsid w:val="006D4865"/>
    <w:pPr>
      <w:spacing w:line="240" w:lineRule="atLeast"/>
      <w:ind w:leftChars="300" w:left="720" w:firstLineChars="200" w:firstLine="480"/>
    </w:pPr>
    <w:rPr>
      <w:rFonts w:eastAsia="標楷體"/>
      <w:szCs w:val="28"/>
    </w:rPr>
  </w:style>
  <w:style w:type="character" w:customStyle="1" w:styleId="83">
    <w:name w:val="字元 字元8"/>
    <w:rsid w:val="006D4865"/>
    <w:rPr>
      <w:rFonts w:ascii="細明體" w:eastAsia="細明體" w:hAnsi="Courier New"/>
      <w:kern w:val="2"/>
      <w:sz w:val="24"/>
    </w:rPr>
  </w:style>
  <w:style w:type="paragraph" w:styleId="affffff6">
    <w:name w:val="Revision"/>
    <w:hidden/>
    <w:semiHidden/>
    <w:rsid w:val="006D4865"/>
    <w:rPr>
      <w:rFonts w:ascii="Calibri" w:hAnsi="Calibri"/>
    </w:rPr>
  </w:style>
  <w:style w:type="paragraph" w:customStyle="1" w:styleId="3d">
    <w:name w:val="無序標題3"/>
    <w:basedOn w:val="Default"/>
    <w:next w:val="Default"/>
    <w:rsid w:val="006D4865"/>
    <w:rPr>
      <w:rFonts w:ascii="DFYuanBold-B5" w:eastAsia="DFYuanBold-B5" w:hAnsi="Calibri" w:cs="Times New Roman"/>
      <w:color w:val="auto"/>
    </w:rPr>
  </w:style>
  <w:style w:type="paragraph" w:customStyle="1" w:styleId="1fc">
    <w:name w:val="字元 字元 字元1 字元 字元 字元 字元 字元 字元 字元"/>
    <w:basedOn w:val="a3"/>
    <w:semiHidden/>
    <w:rsid w:val="006D4865"/>
    <w:pPr>
      <w:widowControl/>
      <w:spacing w:after="160" w:line="240" w:lineRule="exact"/>
    </w:pPr>
    <w:rPr>
      <w:rFonts w:ascii="Verdana" w:hAnsi="Verdana" w:cs="Verdana"/>
      <w:kern w:val="0"/>
      <w:sz w:val="20"/>
      <w:szCs w:val="20"/>
      <w:lang w:eastAsia="en-US"/>
    </w:rPr>
  </w:style>
  <w:style w:type="paragraph" w:styleId="affffff7">
    <w:name w:val="footnote text"/>
    <w:basedOn w:val="a3"/>
    <w:link w:val="affffff8"/>
    <w:rsid w:val="006D4865"/>
    <w:pPr>
      <w:snapToGrid w:val="0"/>
    </w:pPr>
    <w:rPr>
      <w:sz w:val="20"/>
      <w:szCs w:val="20"/>
    </w:rPr>
  </w:style>
  <w:style w:type="character" w:customStyle="1" w:styleId="affffff8">
    <w:name w:val="註腳文字 字元"/>
    <w:basedOn w:val="a5"/>
    <w:link w:val="affffff7"/>
    <w:rsid w:val="006D4865"/>
    <w:rPr>
      <w:sz w:val="20"/>
      <w:szCs w:val="20"/>
    </w:rPr>
  </w:style>
  <w:style w:type="character" w:styleId="affffff9">
    <w:name w:val="footnote reference"/>
    <w:rsid w:val="006D4865"/>
    <w:rPr>
      <w:vertAlign w:val="superscript"/>
    </w:rPr>
  </w:style>
  <w:style w:type="character" w:customStyle="1" w:styleId="CommentTextChar">
    <w:name w:val="Comment Text Char"/>
    <w:locked/>
    <w:rsid w:val="006D4865"/>
    <w:rPr>
      <w:rFonts w:ascii="新細明體" w:eastAsia="新細明體" w:hAnsi="新細明體"/>
      <w:kern w:val="2"/>
      <w:sz w:val="24"/>
      <w:szCs w:val="24"/>
      <w:lang w:val="en-US" w:eastAsia="zh-TW" w:bidi="ar-SA"/>
    </w:rPr>
  </w:style>
  <w:style w:type="character" w:customStyle="1" w:styleId="affffffa">
    <w:name w:val="字元 字元 字元"/>
    <w:rsid w:val="006D4865"/>
    <w:rPr>
      <w:rFonts w:ascii="細明體" w:eastAsia="細明體" w:hAnsi="Courier New" w:cs="細明體"/>
      <w:kern w:val="2"/>
      <w:sz w:val="24"/>
      <w:szCs w:val="24"/>
      <w:lang w:val="en-US" w:eastAsia="zh-TW" w:bidi="ar-SA"/>
    </w:rPr>
  </w:style>
  <w:style w:type="character" w:customStyle="1" w:styleId="EmailStyle2581">
    <w:name w:val="EmailStyle2581"/>
    <w:semiHidden/>
    <w:rsid w:val="006D4865"/>
    <w:rPr>
      <w:color w:val="383838"/>
    </w:rPr>
  </w:style>
  <w:style w:type="character" w:customStyle="1" w:styleId="EmailStyle259">
    <w:name w:val="EmailStyle259"/>
    <w:semiHidden/>
    <w:rsid w:val="006D4865"/>
    <w:rPr>
      <w:color w:val="383838"/>
    </w:rPr>
  </w:style>
  <w:style w:type="paragraph" w:customStyle="1" w:styleId="62">
    <w:name w:val="樣式6"/>
    <w:basedOn w:val="a3"/>
    <w:link w:val="63"/>
    <w:qFormat/>
    <w:rsid w:val="006D4865"/>
    <w:rPr>
      <w:rFonts w:eastAsia="標楷體" w:cs="Tahoma"/>
      <w:color w:val="000000"/>
      <w:kern w:val="0"/>
      <w:szCs w:val="20"/>
    </w:rPr>
  </w:style>
  <w:style w:type="character" w:customStyle="1" w:styleId="63">
    <w:name w:val="樣式6 字元"/>
    <w:link w:val="62"/>
    <w:rsid w:val="006D4865"/>
    <w:rPr>
      <w:rFonts w:eastAsia="標楷體" w:cs="Tahoma"/>
      <w:color w:val="000000"/>
      <w:kern w:val="0"/>
      <w:szCs w:val="20"/>
    </w:rPr>
  </w:style>
  <w:style w:type="character" w:customStyle="1" w:styleId="dialogtext1">
    <w:name w:val="dialog_text1"/>
    <w:rsid w:val="006D4865"/>
    <w:rPr>
      <w:rFonts w:ascii="s?u" w:hAnsi="s?u"/>
      <w:color w:val="000000"/>
      <w:sz w:val="24"/>
    </w:rPr>
  </w:style>
  <w:style w:type="paragraph" w:customStyle="1" w:styleId="affffffb">
    <w:name w:val="任意形式"/>
    <w:rsid w:val="006D4865"/>
    <w:rPr>
      <w:rFonts w:ascii="Helvetica" w:eastAsia="ヒラギノ角ゴ Pro W3" w:hAnsi="Helvetica"/>
      <w:color w:val="000000"/>
      <w:kern w:val="0"/>
      <w:szCs w:val="20"/>
    </w:rPr>
  </w:style>
  <w:style w:type="paragraph" w:customStyle="1" w:styleId="160">
    <w:name w:val="標題16粗體"/>
    <w:basedOn w:val="a3"/>
    <w:qFormat/>
    <w:rsid w:val="006D4865"/>
    <w:pPr>
      <w:widowControl/>
      <w:spacing w:beforeLines="50" w:before="50" w:afterLines="50" w:after="50"/>
      <w:jc w:val="center"/>
    </w:pPr>
    <w:rPr>
      <w:rFonts w:ascii="標楷體" w:eastAsia="標楷體" w:hAnsi="標楷體" w:cs="Tahoma"/>
      <w:b/>
      <w:color w:val="000000"/>
      <w:kern w:val="0"/>
      <w:sz w:val="32"/>
      <w:szCs w:val="28"/>
    </w:rPr>
  </w:style>
  <w:style w:type="paragraph" w:customStyle="1" w:styleId="affffffc">
    <w:name w:val="條文日期格式"/>
    <w:basedOn w:val="a3"/>
    <w:link w:val="affffffd"/>
    <w:qFormat/>
    <w:rsid w:val="006D4865"/>
    <w:pPr>
      <w:ind w:left="-165" w:rightChars="50" w:right="50" w:hanging="1559"/>
      <w:jc w:val="right"/>
    </w:pPr>
    <w:rPr>
      <w:rFonts w:ascii="標楷體" w:eastAsia="標楷體" w:hAnsi="標楷體" w:cs="Tahoma"/>
      <w:color w:val="000000"/>
      <w:kern w:val="0"/>
      <w:sz w:val="20"/>
    </w:rPr>
  </w:style>
  <w:style w:type="character" w:customStyle="1" w:styleId="affffffd">
    <w:name w:val="條文日期格式 字元"/>
    <w:link w:val="affffffc"/>
    <w:rsid w:val="006D4865"/>
    <w:rPr>
      <w:rFonts w:ascii="標楷體" w:eastAsia="標楷體" w:hAnsi="標楷體" w:cs="Tahoma"/>
      <w:color w:val="000000"/>
      <w:kern w:val="0"/>
      <w:sz w:val="20"/>
      <w:szCs w:val="24"/>
    </w:rPr>
  </w:style>
  <w:style w:type="paragraph" w:customStyle="1" w:styleId="0223">
    <w:name w:val="0223"/>
    <w:basedOn w:val="a3"/>
    <w:rsid w:val="006D4865"/>
    <w:pPr>
      <w:widowControl/>
      <w:spacing w:before="100" w:beforeAutospacing="1" w:after="100" w:afterAutospacing="1"/>
    </w:pPr>
    <w:rPr>
      <w:rFonts w:ascii="新細明體" w:hAnsi="新細明體" w:cs="新細明體"/>
      <w:kern w:val="0"/>
    </w:rPr>
  </w:style>
  <w:style w:type="paragraph" w:customStyle="1" w:styleId="0224">
    <w:name w:val="0224"/>
    <w:basedOn w:val="a3"/>
    <w:rsid w:val="006D4865"/>
    <w:pPr>
      <w:widowControl/>
      <w:spacing w:before="100" w:beforeAutospacing="1" w:after="100" w:afterAutospacing="1"/>
    </w:pPr>
    <w:rPr>
      <w:rFonts w:ascii="新細明體" w:hAnsi="新細明體" w:cs="新細明體"/>
      <w:kern w:val="0"/>
    </w:rPr>
  </w:style>
  <w:style w:type="table" w:styleId="72">
    <w:name w:val="Table Grid 7"/>
    <w:basedOn w:val="a6"/>
    <w:rsid w:val="006D4865"/>
    <w:pPr>
      <w:widowControl w:val="0"/>
    </w:pPr>
    <w:rPr>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title1">
    <w:name w:val="a_title1"/>
    <w:rsid w:val="006D4865"/>
    <w:rPr>
      <w:b w:val="0"/>
      <w:bCs w:val="0"/>
      <w:color w:val="4676BB"/>
      <w:sz w:val="31"/>
      <w:szCs w:val="31"/>
    </w:rPr>
  </w:style>
  <w:style w:type="numbering" w:styleId="111111">
    <w:name w:val="Outline List 2"/>
    <w:rsid w:val="006D4865"/>
    <w:pPr>
      <w:numPr>
        <w:numId w:val="13"/>
      </w:numPr>
    </w:pPr>
  </w:style>
  <w:style w:type="paragraph" w:customStyle="1" w:styleId="affffffe">
    <w:name w:val="內文_表格_標題_中"/>
    <w:basedOn w:val="aa"/>
    <w:rsid w:val="006D4865"/>
    <w:pPr>
      <w:adjustRightInd w:val="0"/>
      <w:snapToGrid w:val="0"/>
      <w:spacing w:beforeLines="30" w:before="108" w:afterLines="30" w:after="108"/>
      <w:ind w:leftChars="0" w:left="0"/>
      <w:jc w:val="center"/>
      <w:textAlignment w:val="top"/>
    </w:pPr>
    <w:rPr>
      <w:rFonts w:ascii="新細明體" w:hAnsi="新細明體" w:cs="Arial Unicode MS"/>
      <w:b/>
      <w:szCs w:val="20"/>
    </w:rPr>
  </w:style>
  <w:style w:type="paragraph" w:customStyle="1" w:styleId="afffffff">
    <w:name w:val="內文_表格_左"/>
    <w:basedOn w:val="aa"/>
    <w:rsid w:val="006D4865"/>
    <w:pPr>
      <w:adjustRightInd w:val="0"/>
      <w:snapToGrid w:val="0"/>
      <w:spacing w:after="0" w:line="400" w:lineRule="atLeast"/>
      <w:ind w:leftChars="0" w:left="0"/>
      <w:jc w:val="both"/>
      <w:textAlignment w:val="top"/>
    </w:pPr>
    <w:rPr>
      <w:rFonts w:ascii="新細明體" w:hAnsi="新細明體" w:cs="新細明體"/>
      <w:kern w:val="0"/>
      <w:szCs w:val="20"/>
    </w:rPr>
  </w:style>
  <w:style w:type="paragraph" w:customStyle="1" w:styleId="afffffff0">
    <w:name w:val="內文_資料來源_左"/>
    <w:basedOn w:val="a4"/>
    <w:next w:val="a4"/>
    <w:rsid w:val="006D4865"/>
    <w:pPr>
      <w:adjustRightInd w:val="0"/>
      <w:snapToGrid w:val="0"/>
      <w:spacing w:line="240" w:lineRule="atLeast"/>
      <w:ind w:left="0"/>
      <w:jc w:val="both"/>
    </w:pPr>
    <w:rPr>
      <w:rFonts w:ascii="新細明體" w:hAnsi="新細明體" w:cs="新細明體"/>
      <w:kern w:val="0"/>
      <w:sz w:val="22"/>
      <w:szCs w:val="22"/>
    </w:rPr>
  </w:style>
  <w:style w:type="paragraph" w:customStyle="1" w:styleId="afffffff1">
    <w:name w:val="標題附錄"/>
    <w:basedOn w:val="11"/>
    <w:next w:val="a3"/>
    <w:rsid w:val="006D4865"/>
    <w:pPr>
      <w:pageBreakBefore/>
      <w:snapToGrid w:val="0"/>
      <w:spacing w:beforeLines="150" w:before="540" w:afterLines="100" w:after="360" w:line="240" w:lineRule="auto"/>
    </w:pPr>
    <w:rPr>
      <w:rFonts w:ascii="標楷體" w:eastAsia="標楷體" w:hAnsi="標楷體"/>
      <w:kern w:val="52"/>
      <w:sz w:val="40"/>
      <w:szCs w:val="40"/>
    </w:rPr>
  </w:style>
  <w:style w:type="paragraph" w:customStyle="1" w:styleId="afffffff2">
    <w:name w:val="一、文字"/>
    <w:basedOn w:val="a3"/>
    <w:rsid w:val="006D4865"/>
    <w:pPr>
      <w:snapToGrid w:val="0"/>
      <w:spacing w:before="60" w:line="240" w:lineRule="atLeast"/>
      <w:ind w:firstLine="1680"/>
      <w:jc w:val="both"/>
    </w:pPr>
    <w:rPr>
      <w:rFonts w:eastAsia="標楷體"/>
      <w:sz w:val="26"/>
      <w:szCs w:val="26"/>
    </w:rPr>
  </w:style>
  <w:style w:type="paragraph" w:customStyle="1" w:styleId="afffffff3">
    <w:name w:val=".."/>
    <w:basedOn w:val="Default"/>
    <w:next w:val="Default"/>
    <w:rsid w:val="006D4865"/>
    <w:rPr>
      <w:rFonts w:ascii="Times New Roman" w:eastAsia="新細明體" w:cs="Times New Roman"/>
      <w:color w:val="auto"/>
    </w:rPr>
  </w:style>
  <w:style w:type="character" w:customStyle="1" w:styleId="googqs-tidbitgoogqs-tidbit-0">
    <w:name w:val="goog_qs-tidbit goog_qs-tidbit-0"/>
    <w:rsid w:val="006D4865"/>
  </w:style>
  <w:style w:type="character" w:customStyle="1" w:styleId="googqs-nowrap1">
    <w:name w:val="goog_qs-nowrap1"/>
    <w:rsid w:val="006D4865"/>
    <w:rPr>
      <w:rFonts w:ascii="Arial" w:hAnsi="Arial" w:cs="Arial" w:hint="default"/>
      <w:strike w:val="0"/>
      <w:dstrike w:val="0"/>
      <w:color w:val="373737"/>
      <w:spacing w:val="0"/>
      <w:sz w:val="20"/>
      <w:szCs w:val="20"/>
      <w:u w:val="none"/>
      <w:effect w:val="none"/>
      <w:bdr w:val="none" w:sz="0" w:space="0" w:color="auto" w:frame="1"/>
    </w:rPr>
  </w:style>
  <w:style w:type="character" w:customStyle="1" w:styleId="googqs-nowrap2">
    <w:name w:val="goog_qs-nowrap2"/>
    <w:rsid w:val="006D4865"/>
    <w:rPr>
      <w:rFonts w:ascii="Arial" w:hAnsi="Arial" w:cs="Arial" w:hint="default"/>
      <w:b/>
      <w:bCs/>
      <w:strike w:val="0"/>
      <w:dstrike w:val="0"/>
      <w:color w:val="373737"/>
      <w:spacing w:val="0"/>
      <w:sz w:val="20"/>
      <w:szCs w:val="20"/>
      <w:u w:val="none"/>
      <w:effect w:val="none"/>
      <w:bdr w:val="none" w:sz="0" w:space="0" w:color="auto" w:frame="1"/>
    </w:rPr>
  </w:style>
  <w:style w:type="numbering" w:customStyle="1" w:styleId="1fd">
    <w:name w:val="無清單1"/>
    <w:next w:val="a7"/>
    <w:semiHidden/>
    <w:rsid w:val="006D4865"/>
  </w:style>
  <w:style w:type="paragraph" w:customStyle="1" w:styleId="afffffff4">
    <w:name w:val="文"/>
    <w:basedOn w:val="a3"/>
    <w:rsid w:val="006D4865"/>
    <w:pPr>
      <w:ind w:firstLineChars="200" w:firstLine="200"/>
      <w:jc w:val="both"/>
    </w:pPr>
    <w:rPr>
      <w:rFonts w:eastAsia="標楷體"/>
      <w:kern w:val="0"/>
      <w:sz w:val="22"/>
    </w:rPr>
  </w:style>
  <w:style w:type="paragraph" w:customStyle="1" w:styleId="afffffff5">
    <w:name w:val="一、"/>
    <w:basedOn w:val="a3"/>
    <w:rsid w:val="006D4865"/>
    <w:pPr>
      <w:spacing w:beforeLines="50"/>
      <w:ind w:left="200" w:hangingChars="100" w:hanging="100"/>
      <w:jc w:val="both"/>
    </w:pPr>
    <w:rPr>
      <w:rFonts w:eastAsia="華康中黑體"/>
      <w:kern w:val="0"/>
      <w:sz w:val="22"/>
    </w:rPr>
  </w:style>
  <w:style w:type="paragraph" w:customStyle="1" w:styleId="1fe">
    <w:name w:val="標題無序1"/>
    <w:basedOn w:val="af7"/>
    <w:next w:val="a4"/>
    <w:rsid w:val="006D4865"/>
    <w:pPr>
      <w:adjustRightInd/>
      <w:snapToGrid w:val="0"/>
      <w:spacing w:before="360" w:after="240"/>
      <w:textAlignment w:val="auto"/>
      <w:outlineLvl w:val="0"/>
    </w:pPr>
    <w:rPr>
      <w:rFonts w:eastAsia="華康超明體" w:cs="Arial"/>
      <w:bCs/>
      <w:kern w:val="2"/>
      <w:sz w:val="36"/>
      <w:szCs w:val="32"/>
    </w:rPr>
  </w:style>
  <w:style w:type="table" w:customStyle="1" w:styleId="3e">
    <w:name w:val="表格格線3"/>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
    <w:basedOn w:val="a6"/>
    <w:next w:val="aff5"/>
    <w:uiPriority w:val="59"/>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6"/>
    <w:next w:val="aff5"/>
    <w:uiPriority w:val="59"/>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6"/>
    <w:next w:val="aff5"/>
    <w:rsid w:val="006D4865"/>
    <w:pPr>
      <w:ind w:left="567" w:hanging="567"/>
    </w:pPr>
    <w:rPr>
      <w:rFonts w:ascii="Calibri"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8">
    <w:name w:val="無清單2"/>
    <w:next w:val="a7"/>
    <w:semiHidden/>
    <w:unhideWhenUsed/>
    <w:rsid w:val="006D4865"/>
  </w:style>
  <w:style w:type="table" w:customStyle="1" w:styleId="84">
    <w:name w:val="表格格線8"/>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1">
    <w:name w:val="style81"/>
    <w:rsid w:val="006D4865"/>
    <w:rPr>
      <w:sz w:val="27"/>
      <w:szCs w:val="27"/>
    </w:rPr>
  </w:style>
  <w:style w:type="character" w:customStyle="1" w:styleId="style13">
    <w:name w:val="style13"/>
    <w:rsid w:val="006D4865"/>
  </w:style>
  <w:style w:type="numbering" w:customStyle="1" w:styleId="3f">
    <w:name w:val="無清單3"/>
    <w:next w:val="a7"/>
    <w:semiHidden/>
    <w:unhideWhenUsed/>
    <w:rsid w:val="006D4865"/>
  </w:style>
  <w:style w:type="table" w:customStyle="1" w:styleId="92">
    <w:name w:val="表格格線9"/>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2">
    <w:name w:val="xl102"/>
    <w:basedOn w:val="a3"/>
    <w:rsid w:val="006D4865"/>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新細明體" w:hAnsi="新細明體" w:cs="新細明體"/>
      <w:color w:val="FF0000"/>
      <w:kern w:val="0"/>
    </w:rPr>
  </w:style>
  <w:style w:type="paragraph" w:customStyle="1" w:styleId="xl103">
    <w:name w:val="xl103"/>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FF0000"/>
      <w:kern w:val="0"/>
    </w:rPr>
  </w:style>
  <w:style w:type="paragraph" w:customStyle="1" w:styleId="xl104">
    <w:name w:val="xl104"/>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5">
    <w:name w:val="xl105"/>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6">
    <w:name w:val="xl106"/>
    <w:basedOn w:val="a3"/>
    <w:rsid w:val="006D4865"/>
    <w:pPr>
      <w:widowControl/>
      <w:spacing w:before="100" w:beforeAutospacing="1" w:after="100" w:afterAutospacing="1"/>
    </w:pPr>
    <w:rPr>
      <w:rFonts w:ascii="新細明體" w:hAnsi="新細明體" w:cs="新細明體"/>
      <w:color w:val="FF0000"/>
      <w:kern w:val="0"/>
    </w:rPr>
  </w:style>
  <w:style w:type="paragraph" w:customStyle="1" w:styleId="xl107">
    <w:name w:val="xl107"/>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108">
    <w:name w:val="xl108"/>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9">
    <w:name w:val="xl109"/>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10">
    <w:name w:val="xl110"/>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1">
    <w:name w:val="xl111"/>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2">
    <w:name w:val="xl112"/>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3">
    <w:name w:val="xl113"/>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FF0000"/>
      <w:kern w:val="0"/>
    </w:rPr>
  </w:style>
  <w:style w:type="paragraph" w:customStyle="1" w:styleId="xl114">
    <w:name w:val="xl114"/>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5">
    <w:name w:val="xl115"/>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16">
    <w:name w:val="xl116"/>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17">
    <w:name w:val="xl117"/>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FF0000"/>
      <w:kern w:val="0"/>
    </w:rPr>
  </w:style>
  <w:style w:type="paragraph" w:customStyle="1" w:styleId="xl118">
    <w:name w:val="xl118"/>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kern w:val="0"/>
    </w:rPr>
  </w:style>
  <w:style w:type="paragraph" w:customStyle="1" w:styleId="xl119">
    <w:name w:val="xl119"/>
    <w:basedOn w:val="a3"/>
    <w:rsid w:val="006D4865"/>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20">
    <w:name w:val="xl120"/>
    <w:basedOn w:val="a3"/>
    <w:rsid w:val="006D4865"/>
    <w:pPr>
      <w:widowControl/>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21">
    <w:name w:val="xl121"/>
    <w:basedOn w:val="a3"/>
    <w:rsid w:val="006D4865"/>
    <w:pPr>
      <w:widowControl/>
      <w:shd w:val="clear" w:color="000000" w:fill="FFFF00"/>
      <w:spacing w:before="100" w:beforeAutospacing="1" w:after="100" w:afterAutospacing="1"/>
    </w:pPr>
    <w:rPr>
      <w:rFonts w:ascii="新細明體" w:hAnsi="新細明體" w:cs="新細明體"/>
      <w:kern w:val="0"/>
    </w:rPr>
  </w:style>
  <w:style w:type="paragraph" w:customStyle="1" w:styleId="xl122">
    <w:name w:val="xl122"/>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000000"/>
      <w:kern w:val="0"/>
    </w:rPr>
  </w:style>
  <w:style w:type="paragraph" w:customStyle="1" w:styleId="xl123">
    <w:name w:val="xl123"/>
    <w:basedOn w:val="a3"/>
    <w:rsid w:val="006D4865"/>
    <w:pPr>
      <w:widowControl/>
      <w:pBdr>
        <w:top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24">
    <w:name w:val="xl124"/>
    <w:basedOn w:val="a3"/>
    <w:rsid w:val="006D4865"/>
    <w:pPr>
      <w:widowControl/>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pPr>
    <w:rPr>
      <w:rFonts w:ascii="新細明體" w:hAnsi="新細明體" w:cs="新細明體"/>
      <w:kern w:val="0"/>
    </w:rPr>
  </w:style>
  <w:style w:type="paragraph" w:customStyle="1" w:styleId="xl125">
    <w:name w:val="xl125"/>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26">
    <w:name w:val="xl126"/>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27">
    <w:name w:val="xl127"/>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kern w:val="0"/>
    </w:rPr>
  </w:style>
  <w:style w:type="paragraph" w:customStyle="1" w:styleId="xl128">
    <w:name w:val="xl128"/>
    <w:basedOn w:val="a3"/>
    <w:rsid w:val="006D4865"/>
    <w:pPr>
      <w:widowControl/>
      <w:spacing w:before="100" w:beforeAutospacing="1" w:after="100" w:afterAutospacing="1"/>
    </w:pPr>
    <w:rPr>
      <w:rFonts w:ascii="標楷體" w:eastAsia="標楷體" w:hAnsi="標楷體" w:cs="新細明體"/>
      <w:b/>
      <w:bCs/>
      <w:kern w:val="0"/>
      <w:sz w:val="28"/>
      <w:szCs w:val="28"/>
    </w:rPr>
  </w:style>
  <w:style w:type="paragraph" w:customStyle="1" w:styleId="xl129">
    <w:name w:val="xl129"/>
    <w:basedOn w:val="a3"/>
    <w:rsid w:val="006D4865"/>
    <w:pPr>
      <w:widowControl/>
      <w:pBdr>
        <w:top w:val="double" w:sz="6"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0">
    <w:name w:val="xl130"/>
    <w:basedOn w:val="a3"/>
    <w:rsid w:val="006D4865"/>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1">
    <w:name w:val="xl131"/>
    <w:basedOn w:val="a3"/>
    <w:rsid w:val="006D4865"/>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2">
    <w:name w:val="xl132"/>
    <w:basedOn w:val="a3"/>
    <w:rsid w:val="006D4865"/>
    <w:pPr>
      <w:widowControl/>
      <w:pBdr>
        <w:top w:val="single" w:sz="4" w:space="0" w:color="auto"/>
        <w:left w:val="double" w:sz="6"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33">
    <w:name w:val="xl133"/>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34">
    <w:name w:val="xl134"/>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35">
    <w:name w:val="xl135"/>
    <w:basedOn w:val="a3"/>
    <w:rsid w:val="006D4865"/>
    <w:pPr>
      <w:widowControl/>
      <w:pBdr>
        <w:top w:val="double" w:sz="6" w:space="0" w:color="auto"/>
        <w:left w:val="double" w:sz="6" w:space="0" w:color="auto"/>
        <w:bottom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6">
    <w:name w:val="xl136"/>
    <w:basedOn w:val="a3"/>
    <w:rsid w:val="006D4865"/>
    <w:pPr>
      <w:widowControl/>
      <w:pBdr>
        <w:top w:val="double" w:sz="6" w:space="0" w:color="auto"/>
        <w:bottom w:val="single" w:sz="4" w:space="0" w:color="auto"/>
        <w:right w:val="single" w:sz="12"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7">
    <w:name w:val="xl137"/>
    <w:basedOn w:val="a3"/>
    <w:rsid w:val="006D4865"/>
    <w:pPr>
      <w:widowControl/>
      <w:pBdr>
        <w:top w:val="double" w:sz="6"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8">
    <w:name w:val="xl138"/>
    <w:basedOn w:val="a3"/>
    <w:rsid w:val="006D4865"/>
    <w:pPr>
      <w:widowControl/>
      <w:pBdr>
        <w:top w:val="double" w:sz="6" w:space="0" w:color="auto"/>
        <w:left w:val="single" w:sz="4" w:space="0" w:color="auto"/>
        <w:bottom w:val="single" w:sz="4" w:space="0" w:color="auto"/>
        <w:right w:val="single" w:sz="12"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table" w:customStyle="1" w:styleId="130">
    <w:name w:val="表格格線13"/>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7"/>
    <w:uiPriority w:val="99"/>
    <w:semiHidden/>
    <w:unhideWhenUsed/>
    <w:rsid w:val="006D4865"/>
  </w:style>
  <w:style w:type="table" w:customStyle="1" w:styleId="140">
    <w:name w:val="表格格線14"/>
    <w:basedOn w:val="a6"/>
    <w:next w:val="aff5"/>
    <w:uiPriority w:val="59"/>
    <w:rsid w:val="006D4865"/>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4-1">
    <w:name w:val="044-1"/>
    <w:basedOn w:val="a3"/>
    <w:rsid w:val="006D4865"/>
    <w:pPr>
      <w:widowControl/>
      <w:spacing w:before="100" w:beforeAutospacing="1" w:after="100" w:afterAutospacing="1"/>
    </w:pPr>
    <w:rPr>
      <w:rFonts w:ascii="新細明體" w:hAnsi="新細明體" w:cs="新細明體"/>
      <w:kern w:val="0"/>
    </w:rPr>
  </w:style>
  <w:style w:type="character" w:customStyle="1" w:styleId="101">
    <w:name w:val="字元 字元10"/>
    <w:rsid w:val="006D4865"/>
    <w:rPr>
      <w:rFonts w:eastAsia="新細明體"/>
      <w:kern w:val="2"/>
      <w:sz w:val="24"/>
      <w:lang w:val="en-US" w:eastAsia="zh-TW" w:bidi="ar-SA"/>
    </w:rPr>
  </w:style>
  <w:style w:type="paragraph" w:customStyle="1" w:styleId="afffffff6">
    <w:name w:val="公文(空白行)"/>
    <w:basedOn w:val="a3"/>
    <w:rsid w:val="006D4865"/>
    <w:pPr>
      <w:spacing w:line="0" w:lineRule="atLeast"/>
    </w:pPr>
    <w:rPr>
      <w:rFonts w:eastAsia="標楷體"/>
      <w:noProof/>
      <w:szCs w:val="20"/>
    </w:rPr>
  </w:style>
  <w:style w:type="character" w:customStyle="1" w:styleId="rulecss1">
    <w:name w:val="rulecss1"/>
    <w:rsid w:val="006D4865"/>
    <w:rPr>
      <w:color w:val="FFFFFF"/>
      <w:sz w:val="28"/>
      <w:szCs w:val="28"/>
      <w:shd w:val="clear" w:color="auto" w:fill="006600"/>
    </w:rPr>
  </w:style>
  <w:style w:type="paragraph" w:customStyle="1" w:styleId="afffffff7">
    <w:name w:val="【大標】"/>
    <w:basedOn w:val="HTML0"/>
    <w:rsid w:val="006D4865"/>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Chars="400" w:left="960"/>
      <w:jc w:val="both"/>
    </w:pPr>
    <w:rPr>
      <w:rFonts w:ascii="標楷體" w:eastAsia="標楷體" w:hAnsi="Courier New" w:cs="Courier New"/>
      <w:sz w:val="52"/>
    </w:rPr>
  </w:style>
  <w:style w:type="paragraph" w:customStyle="1" w:styleId="1ff">
    <w:name w:val="字元1"/>
    <w:basedOn w:val="a3"/>
    <w:autoRedefine/>
    <w:rsid w:val="00E54546"/>
    <w:pPr>
      <w:widowControl/>
      <w:spacing w:after="160" w:line="240" w:lineRule="exact"/>
    </w:pPr>
    <w:rPr>
      <w:rFonts w:ascii="Verdana" w:hAnsi="Verdana"/>
      <w:color w:val="222288"/>
      <w:kern w:val="0"/>
      <w:sz w:val="20"/>
      <w:szCs w:val="20"/>
      <w:lang w:eastAsia="zh-CN"/>
    </w:rPr>
  </w:style>
  <w:style w:type="paragraph" w:customStyle="1" w:styleId="118">
    <w:name w:val="字元1 字元 字元 字元 字元 字元 字元 字元 字元 字元1"/>
    <w:basedOn w:val="a3"/>
    <w:semiHidden/>
    <w:rsid w:val="00E54546"/>
    <w:pPr>
      <w:widowControl/>
      <w:spacing w:after="160" w:line="240" w:lineRule="exact"/>
    </w:pPr>
    <w:rPr>
      <w:rFonts w:ascii="Verdana" w:hAnsi="Verdana"/>
      <w:kern w:val="0"/>
      <w:sz w:val="20"/>
      <w:szCs w:val="20"/>
      <w:lang w:eastAsia="en-US"/>
    </w:rPr>
  </w:style>
  <w:style w:type="paragraph" w:customStyle="1" w:styleId="3f0">
    <w:name w:val="純文字3"/>
    <w:basedOn w:val="a3"/>
    <w:rsid w:val="00E54546"/>
    <w:pPr>
      <w:adjustRightInd w:val="0"/>
      <w:spacing w:line="360" w:lineRule="atLeast"/>
    </w:pPr>
    <w:rPr>
      <w:rFonts w:ascii="細明體" w:eastAsia="細明體" w:hAnsi="Courier New"/>
      <w:kern w:val="0"/>
      <w:szCs w:val="20"/>
    </w:rPr>
  </w:style>
  <w:style w:type="character" w:customStyle="1" w:styleId="3f1">
    <w:name w:val="字元 字元3"/>
    <w:rsid w:val="00E54546"/>
    <w:rPr>
      <w:rFonts w:eastAsia="新細明體"/>
      <w:kern w:val="2"/>
      <w:sz w:val="24"/>
      <w:lang w:val="en-US" w:eastAsia="zh-TW" w:bidi="ar-SA"/>
    </w:rPr>
  </w:style>
  <w:style w:type="paragraph" w:customStyle="1" w:styleId="3f2">
    <w:name w:val="書目3"/>
    <w:rsid w:val="00E54546"/>
    <w:pPr>
      <w:ind w:left="200" w:hangingChars="100" w:hanging="200"/>
    </w:pPr>
    <w:rPr>
      <w:rFonts w:eastAsia="細明體"/>
      <w:sz w:val="20"/>
      <w:szCs w:val="24"/>
    </w:rPr>
  </w:style>
  <w:style w:type="character" w:customStyle="1" w:styleId="3f3">
    <w:name w:val="副標題3"/>
    <w:basedOn w:val="a5"/>
    <w:rsid w:val="00E54546"/>
  </w:style>
  <w:style w:type="character" w:customStyle="1" w:styleId="283">
    <w:name w:val="字元 字元28"/>
    <w:rsid w:val="00E54546"/>
    <w:rPr>
      <w:rFonts w:ascii="Cambria" w:eastAsia="新細明體" w:hAnsi="Cambria" w:cs="Times New Roman"/>
      <w:b/>
      <w:bCs/>
      <w:kern w:val="52"/>
      <w:sz w:val="52"/>
      <w:szCs w:val="52"/>
    </w:rPr>
  </w:style>
  <w:style w:type="character" w:customStyle="1" w:styleId="193">
    <w:name w:val="字元 字元19"/>
    <w:rsid w:val="00E54546"/>
    <w:rPr>
      <w:rFonts w:ascii="Times New Roman" w:eastAsia="新細明體" w:hAnsi="Times New Roman" w:cs="Times New Roman"/>
      <w:sz w:val="20"/>
      <w:szCs w:val="20"/>
    </w:rPr>
  </w:style>
  <w:style w:type="character" w:customStyle="1" w:styleId="183">
    <w:name w:val="字元 字元18"/>
    <w:rsid w:val="00E54546"/>
    <w:rPr>
      <w:rFonts w:ascii="Times New Roman" w:eastAsia="新細明體" w:hAnsi="Times New Roman" w:cs="Times New Roman"/>
      <w:szCs w:val="20"/>
    </w:rPr>
  </w:style>
  <w:style w:type="character" w:customStyle="1" w:styleId="173">
    <w:name w:val="字元 字元17"/>
    <w:rsid w:val="00E54546"/>
    <w:rPr>
      <w:kern w:val="2"/>
    </w:rPr>
  </w:style>
  <w:style w:type="character" w:customStyle="1" w:styleId="273">
    <w:name w:val="字元 字元27"/>
    <w:rsid w:val="00E54546"/>
    <w:rPr>
      <w:rFonts w:ascii="標楷體" w:eastAsia="標楷體" w:hAnsi="標楷體" w:cs="新細明體"/>
      <w:color w:val="000000"/>
      <w:kern w:val="2"/>
      <w:sz w:val="24"/>
    </w:rPr>
  </w:style>
  <w:style w:type="character" w:customStyle="1" w:styleId="263">
    <w:name w:val="字元 字元26"/>
    <w:rsid w:val="00E54546"/>
    <w:rPr>
      <w:rFonts w:ascii="標楷體" w:hAnsi="Times New Roman" w:cs="新細明體"/>
      <w:b/>
      <w:bCs/>
      <w:kern w:val="2"/>
      <w:sz w:val="28"/>
    </w:rPr>
  </w:style>
  <w:style w:type="character" w:customStyle="1" w:styleId="253">
    <w:name w:val="字元 字元25"/>
    <w:rsid w:val="00E54546"/>
    <w:rPr>
      <w:rFonts w:ascii="Times New Roman" w:hAnsi="Times New Roman"/>
      <w:kern w:val="2"/>
      <w:sz w:val="24"/>
      <w:szCs w:val="24"/>
      <w:u w:val="single"/>
    </w:rPr>
  </w:style>
  <w:style w:type="character" w:customStyle="1" w:styleId="313">
    <w:name w:val="字元 字元31"/>
    <w:rsid w:val="00E54546"/>
    <w:rPr>
      <w:rFonts w:ascii="Cambria" w:eastAsia="新細明體" w:hAnsi="Cambria" w:cs="Times New Roman"/>
      <w:b/>
      <w:bCs/>
      <w:kern w:val="52"/>
      <w:sz w:val="52"/>
      <w:szCs w:val="52"/>
    </w:rPr>
  </w:style>
  <w:style w:type="character" w:customStyle="1" w:styleId="303">
    <w:name w:val="字元 字元30"/>
    <w:rsid w:val="00E54546"/>
    <w:rPr>
      <w:rFonts w:ascii="標楷體" w:eastAsia="標楷體" w:hAnsi="標楷體" w:cs="新細明體"/>
      <w:color w:val="000000"/>
      <w:szCs w:val="20"/>
    </w:rPr>
  </w:style>
  <w:style w:type="character" w:customStyle="1" w:styleId="293">
    <w:name w:val="字元 字元29"/>
    <w:rsid w:val="00E54546"/>
    <w:rPr>
      <w:rFonts w:ascii="標楷體" w:eastAsia="新細明體" w:hAnsi="Times New Roman" w:cs="新細明體"/>
      <w:b/>
      <w:bCs/>
      <w:sz w:val="28"/>
      <w:szCs w:val="20"/>
    </w:rPr>
  </w:style>
  <w:style w:type="paragraph" w:customStyle="1" w:styleId="56">
    <w:name w:val="內文5"/>
    <w:rsid w:val="00E54546"/>
    <w:pPr>
      <w:widowControl w:val="0"/>
      <w:adjustRightInd w:val="0"/>
      <w:spacing w:line="360" w:lineRule="atLeast"/>
      <w:textAlignment w:val="baseline"/>
    </w:pPr>
    <w:rPr>
      <w:rFonts w:ascii="細明體" w:eastAsia="細明體"/>
      <w:kern w:val="0"/>
      <w:szCs w:val="20"/>
    </w:rPr>
  </w:style>
  <w:style w:type="paragraph" w:customStyle="1" w:styleId="57">
    <w:name w:val="清單段落5"/>
    <w:basedOn w:val="a3"/>
    <w:rsid w:val="00E54546"/>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10969">
      <w:bodyDiv w:val="1"/>
      <w:marLeft w:val="0"/>
      <w:marRight w:val="0"/>
      <w:marTop w:val="0"/>
      <w:marBottom w:val="0"/>
      <w:divBdr>
        <w:top w:val="none" w:sz="0" w:space="0" w:color="auto"/>
        <w:left w:val="none" w:sz="0" w:space="0" w:color="auto"/>
        <w:bottom w:val="none" w:sz="0" w:space="0" w:color="auto"/>
        <w:right w:val="none" w:sz="0" w:space="0" w:color="auto"/>
      </w:divBdr>
    </w:div>
    <w:div w:id="656685104">
      <w:bodyDiv w:val="1"/>
      <w:marLeft w:val="0"/>
      <w:marRight w:val="0"/>
      <w:marTop w:val="0"/>
      <w:marBottom w:val="0"/>
      <w:divBdr>
        <w:top w:val="none" w:sz="0" w:space="0" w:color="auto"/>
        <w:left w:val="none" w:sz="0" w:space="0" w:color="auto"/>
        <w:bottom w:val="none" w:sz="0" w:space="0" w:color="auto"/>
        <w:right w:val="none" w:sz="0" w:space="0" w:color="auto"/>
      </w:divBdr>
    </w:div>
    <w:div w:id="700207927">
      <w:bodyDiv w:val="1"/>
      <w:marLeft w:val="0"/>
      <w:marRight w:val="0"/>
      <w:marTop w:val="0"/>
      <w:marBottom w:val="0"/>
      <w:divBdr>
        <w:top w:val="none" w:sz="0" w:space="0" w:color="auto"/>
        <w:left w:val="none" w:sz="0" w:space="0" w:color="auto"/>
        <w:bottom w:val="none" w:sz="0" w:space="0" w:color="auto"/>
        <w:right w:val="none" w:sz="0" w:space="0" w:color="auto"/>
      </w:divBdr>
    </w:div>
    <w:div w:id="941187368">
      <w:bodyDiv w:val="1"/>
      <w:marLeft w:val="0"/>
      <w:marRight w:val="0"/>
      <w:marTop w:val="0"/>
      <w:marBottom w:val="0"/>
      <w:divBdr>
        <w:top w:val="none" w:sz="0" w:space="0" w:color="auto"/>
        <w:left w:val="none" w:sz="0" w:space="0" w:color="auto"/>
        <w:bottom w:val="none" w:sz="0" w:space="0" w:color="auto"/>
        <w:right w:val="none" w:sz="0" w:space="0" w:color="auto"/>
      </w:divBdr>
    </w:div>
    <w:div w:id="1312101895">
      <w:marLeft w:val="0"/>
      <w:marRight w:val="0"/>
      <w:marTop w:val="0"/>
      <w:marBottom w:val="0"/>
      <w:divBdr>
        <w:top w:val="none" w:sz="0" w:space="0" w:color="auto"/>
        <w:left w:val="none" w:sz="0" w:space="0" w:color="auto"/>
        <w:bottom w:val="none" w:sz="0" w:space="0" w:color="auto"/>
        <w:right w:val="none" w:sz="0" w:space="0" w:color="auto"/>
      </w:divBdr>
    </w:div>
    <w:div w:id="1312101902">
      <w:marLeft w:val="0"/>
      <w:marRight w:val="0"/>
      <w:marTop w:val="0"/>
      <w:marBottom w:val="0"/>
      <w:divBdr>
        <w:top w:val="none" w:sz="0" w:space="0" w:color="auto"/>
        <w:left w:val="none" w:sz="0" w:space="0" w:color="auto"/>
        <w:bottom w:val="none" w:sz="0" w:space="0" w:color="auto"/>
        <w:right w:val="none" w:sz="0" w:space="0" w:color="auto"/>
      </w:divBdr>
      <w:divsChild>
        <w:div w:id="1312101896">
          <w:marLeft w:val="0"/>
          <w:marRight w:val="0"/>
          <w:marTop w:val="0"/>
          <w:marBottom w:val="0"/>
          <w:divBdr>
            <w:top w:val="none" w:sz="0" w:space="0" w:color="auto"/>
            <w:left w:val="none" w:sz="0" w:space="0" w:color="auto"/>
            <w:bottom w:val="none" w:sz="0" w:space="0" w:color="auto"/>
            <w:right w:val="none" w:sz="0" w:space="0" w:color="auto"/>
          </w:divBdr>
        </w:div>
        <w:div w:id="1312101897">
          <w:marLeft w:val="0"/>
          <w:marRight w:val="0"/>
          <w:marTop w:val="0"/>
          <w:marBottom w:val="0"/>
          <w:divBdr>
            <w:top w:val="none" w:sz="0" w:space="0" w:color="auto"/>
            <w:left w:val="none" w:sz="0" w:space="0" w:color="auto"/>
            <w:bottom w:val="none" w:sz="0" w:space="0" w:color="auto"/>
            <w:right w:val="none" w:sz="0" w:space="0" w:color="auto"/>
          </w:divBdr>
        </w:div>
        <w:div w:id="1312101905">
          <w:marLeft w:val="0"/>
          <w:marRight w:val="0"/>
          <w:marTop w:val="0"/>
          <w:marBottom w:val="0"/>
          <w:divBdr>
            <w:top w:val="none" w:sz="0" w:space="0" w:color="auto"/>
            <w:left w:val="none" w:sz="0" w:space="0" w:color="auto"/>
            <w:bottom w:val="none" w:sz="0" w:space="0" w:color="auto"/>
            <w:right w:val="none" w:sz="0" w:space="0" w:color="auto"/>
          </w:divBdr>
        </w:div>
        <w:div w:id="1312101927">
          <w:marLeft w:val="0"/>
          <w:marRight w:val="0"/>
          <w:marTop w:val="0"/>
          <w:marBottom w:val="0"/>
          <w:divBdr>
            <w:top w:val="none" w:sz="0" w:space="0" w:color="auto"/>
            <w:left w:val="none" w:sz="0" w:space="0" w:color="auto"/>
            <w:bottom w:val="none" w:sz="0" w:space="0" w:color="auto"/>
            <w:right w:val="none" w:sz="0" w:space="0" w:color="auto"/>
          </w:divBdr>
        </w:div>
        <w:div w:id="1312102015">
          <w:marLeft w:val="0"/>
          <w:marRight w:val="0"/>
          <w:marTop w:val="0"/>
          <w:marBottom w:val="0"/>
          <w:divBdr>
            <w:top w:val="none" w:sz="0" w:space="0" w:color="auto"/>
            <w:left w:val="none" w:sz="0" w:space="0" w:color="auto"/>
            <w:bottom w:val="none" w:sz="0" w:space="0" w:color="auto"/>
            <w:right w:val="none" w:sz="0" w:space="0" w:color="auto"/>
          </w:divBdr>
        </w:div>
        <w:div w:id="1312102016">
          <w:marLeft w:val="0"/>
          <w:marRight w:val="0"/>
          <w:marTop w:val="0"/>
          <w:marBottom w:val="0"/>
          <w:divBdr>
            <w:top w:val="none" w:sz="0" w:space="0" w:color="auto"/>
            <w:left w:val="none" w:sz="0" w:space="0" w:color="auto"/>
            <w:bottom w:val="none" w:sz="0" w:space="0" w:color="auto"/>
            <w:right w:val="none" w:sz="0" w:space="0" w:color="auto"/>
          </w:divBdr>
        </w:div>
        <w:div w:id="1312102017">
          <w:marLeft w:val="0"/>
          <w:marRight w:val="0"/>
          <w:marTop w:val="0"/>
          <w:marBottom w:val="0"/>
          <w:divBdr>
            <w:top w:val="none" w:sz="0" w:space="0" w:color="auto"/>
            <w:left w:val="none" w:sz="0" w:space="0" w:color="auto"/>
            <w:bottom w:val="none" w:sz="0" w:space="0" w:color="auto"/>
            <w:right w:val="none" w:sz="0" w:space="0" w:color="auto"/>
          </w:divBdr>
        </w:div>
        <w:div w:id="1312102104">
          <w:marLeft w:val="0"/>
          <w:marRight w:val="0"/>
          <w:marTop w:val="0"/>
          <w:marBottom w:val="0"/>
          <w:divBdr>
            <w:top w:val="none" w:sz="0" w:space="0" w:color="auto"/>
            <w:left w:val="none" w:sz="0" w:space="0" w:color="auto"/>
            <w:bottom w:val="none" w:sz="0" w:space="0" w:color="auto"/>
            <w:right w:val="none" w:sz="0" w:space="0" w:color="auto"/>
          </w:divBdr>
        </w:div>
        <w:div w:id="1312102111">
          <w:marLeft w:val="0"/>
          <w:marRight w:val="0"/>
          <w:marTop w:val="0"/>
          <w:marBottom w:val="0"/>
          <w:divBdr>
            <w:top w:val="none" w:sz="0" w:space="0" w:color="auto"/>
            <w:left w:val="none" w:sz="0" w:space="0" w:color="auto"/>
            <w:bottom w:val="none" w:sz="0" w:space="0" w:color="auto"/>
            <w:right w:val="none" w:sz="0" w:space="0" w:color="auto"/>
          </w:divBdr>
        </w:div>
        <w:div w:id="1312102115">
          <w:marLeft w:val="0"/>
          <w:marRight w:val="0"/>
          <w:marTop w:val="0"/>
          <w:marBottom w:val="0"/>
          <w:divBdr>
            <w:top w:val="none" w:sz="0" w:space="0" w:color="auto"/>
            <w:left w:val="none" w:sz="0" w:space="0" w:color="auto"/>
            <w:bottom w:val="none" w:sz="0" w:space="0" w:color="auto"/>
            <w:right w:val="none" w:sz="0" w:space="0" w:color="auto"/>
          </w:divBdr>
        </w:div>
        <w:div w:id="1312102146">
          <w:marLeft w:val="0"/>
          <w:marRight w:val="0"/>
          <w:marTop w:val="0"/>
          <w:marBottom w:val="0"/>
          <w:divBdr>
            <w:top w:val="none" w:sz="0" w:space="0" w:color="auto"/>
            <w:left w:val="none" w:sz="0" w:space="0" w:color="auto"/>
            <w:bottom w:val="none" w:sz="0" w:space="0" w:color="auto"/>
            <w:right w:val="none" w:sz="0" w:space="0" w:color="auto"/>
          </w:divBdr>
        </w:div>
        <w:div w:id="1312102156">
          <w:marLeft w:val="0"/>
          <w:marRight w:val="0"/>
          <w:marTop w:val="0"/>
          <w:marBottom w:val="0"/>
          <w:divBdr>
            <w:top w:val="none" w:sz="0" w:space="0" w:color="auto"/>
            <w:left w:val="none" w:sz="0" w:space="0" w:color="auto"/>
            <w:bottom w:val="none" w:sz="0" w:space="0" w:color="auto"/>
            <w:right w:val="none" w:sz="0" w:space="0" w:color="auto"/>
          </w:divBdr>
        </w:div>
        <w:div w:id="1312102167">
          <w:marLeft w:val="0"/>
          <w:marRight w:val="0"/>
          <w:marTop w:val="0"/>
          <w:marBottom w:val="0"/>
          <w:divBdr>
            <w:top w:val="none" w:sz="0" w:space="0" w:color="auto"/>
            <w:left w:val="none" w:sz="0" w:space="0" w:color="auto"/>
            <w:bottom w:val="none" w:sz="0" w:space="0" w:color="auto"/>
            <w:right w:val="none" w:sz="0" w:space="0" w:color="auto"/>
          </w:divBdr>
        </w:div>
        <w:div w:id="1312102174">
          <w:marLeft w:val="0"/>
          <w:marRight w:val="0"/>
          <w:marTop w:val="0"/>
          <w:marBottom w:val="0"/>
          <w:divBdr>
            <w:top w:val="none" w:sz="0" w:space="0" w:color="auto"/>
            <w:left w:val="none" w:sz="0" w:space="0" w:color="auto"/>
            <w:bottom w:val="none" w:sz="0" w:space="0" w:color="auto"/>
            <w:right w:val="none" w:sz="0" w:space="0" w:color="auto"/>
          </w:divBdr>
        </w:div>
        <w:div w:id="1312102175">
          <w:marLeft w:val="0"/>
          <w:marRight w:val="0"/>
          <w:marTop w:val="0"/>
          <w:marBottom w:val="0"/>
          <w:divBdr>
            <w:top w:val="none" w:sz="0" w:space="0" w:color="auto"/>
            <w:left w:val="none" w:sz="0" w:space="0" w:color="auto"/>
            <w:bottom w:val="none" w:sz="0" w:space="0" w:color="auto"/>
            <w:right w:val="none" w:sz="0" w:space="0" w:color="auto"/>
          </w:divBdr>
        </w:div>
        <w:div w:id="1312102182">
          <w:marLeft w:val="0"/>
          <w:marRight w:val="0"/>
          <w:marTop w:val="0"/>
          <w:marBottom w:val="0"/>
          <w:divBdr>
            <w:top w:val="none" w:sz="0" w:space="0" w:color="auto"/>
            <w:left w:val="none" w:sz="0" w:space="0" w:color="auto"/>
            <w:bottom w:val="none" w:sz="0" w:space="0" w:color="auto"/>
            <w:right w:val="none" w:sz="0" w:space="0" w:color="auto"/>
          </w:divBdr>
        </w:div>
      </w:divsChild>
    </w:div>
    <w:div w:id="1312101915">
      <w:marLeft w:val="0"/>
      <w:marRight w:val="0"/>
      <w:marTop w:val="0"/>
      <w:marBottom w:val="0"/>
      <w:divBdr>
        <w:top w:val="none" w:sz="0" w:space="0" w:color="auto"/>
        <w:left w:val="none" w:sz="0" w:space="0" w:color="auto"/>
        <w:bottom w:val="none" w:sz="0" w:space="0" w:color="auto"/>
        <w:right w:val="none" w:sz="0" w:space="0" w:color="auto"/>
      </w:divBdr>
      <w:divsChild>
        <w:div w:id="1312102107">
          <w:marLeft w:val="0"/>
          <w:marRight w:val="0"/>
          <w:marTop w:val="0"/>
          <w:marBottom w:val="0"/>
          <w:divBdr>
            <w:top w:val="none" w:sz="0" w:space="0" w:color="auto"/>
            <w:left w:val="none" w:sz="0" w:space="0" w:color="auto"/>
            <w:bottom w:val="none" w:sz="0" w:space="0" w:color="auto"/>
            <w:right w:val="none" w:sz="0" w:space="0" w:color="auto"/>
          </w:divBdr>
          <w:divsChild>
            <w:div w:id="1312101978">
              <w:marLeft w:val="0"/>
              <w:marRight w:val="0"/>
              <w:marTop w:val="0"/>
              <w:marBottom w:val="0"/>
              <w:divBdr>
                <w:top w:val="none" w:sz="0" w:space="0" w:color="auto"/>
                <w:left w:val="none" w:sz="0" w:space="0" w:color="auto"/>
                <w:bottom w:val="none" w:sz="0" w:space="0" w:color="auto"/>
                <w:right w:val="none" w:sz="0" w:space="0" w:color="auto"/>
              </w:divBdr>
            </w:div>
            <w:div w:id="13121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18">
      <w:marLeft w:val="0"/>
      <w:marRight w:val="0"/>
      <w:marTop w:val="0"/>
      <w:marBottom w:val="0"/>
      <w:divBdr>
        <w:top w:val="none" w:sz="0" w:space="0" w:color="auto"/>
        <w:left w:val="none" w:sz="0" w:space="0" w:color="auto"/>
        <w:bottom w:val="none" w:sz="0" w:space="0" w:color="auto"/>
        <w:right w:val="none" w:sz="0" w:space="0" w:color="auto"/>
      </w:divBdr>
      <w:divsChild>
        <w:div w:id="1312102172">
          <w:marLeft w:val="0"/>
          <w:marRight w:val="0"/>
          <w:marTop w:val="0"/>
          <w:marBottom w:val="0"/>
          <w:divBdr>
            <w:top w:val="none" w:sz="0" w:space="0" w:color="auto"/>
            <w:left w:val="none" w:sz="0" w:space="0" w:color="auto"/>
            <w:bottom w:val="none" w:sz="0" w:space="0" w:color="auto"/>
            <w:right w:val="none" w:sz="0" w:space="0" w:color="auto"/>
          </w:divBdr>
          <w:divsChild>
            <w:div w:id="1312102011">
              <w:marLeft w:val="0"/>
              <w:marRight w:val="0"/>
              <w:marTop w:val="0"/>
              <w:marBottom w:val="0"/>
              <w:divBdr>
                <w:top w:val="none" w:sz="0" w:space="0" w:color="auto"/>
                <w:left w:val="none" w:sz="0" w:space="0" w:color="auto"/>
                <w:bottom w:val="none" w:sz="0" w:space="0" w:color="auto"/>
                <w:right w:val="none" w:sz="0" w:space="0" w:color="auto"/>
              </w:divBdr>
            </w:div>
            <w:div w:id="1312102068">
              <w:marLeft w:val="0"/>
              <w:marRight w:val="0"/>
              <w:marTop w:val="0"/>
              <w:marBottom w:val="0"/>
              <w:divBdr>
                <w:top w:val="none" w:sz="0" w:space="0" w:color="auto"/>
                <w:left w:val="none" w:sz="0" w:space="0" w:color="auto"/>
                <w:bottom w:val="none" w:sz="0" w:space="0" w:color="auto"/>
                <w:right w:val="none" w:sz="0" w:space="0" w:color="auto"/>
              </w:divBdr>
            </w:div>
            <w:div w:id="1312102116">
              <w:marLeft w:val="0"/>
              <w:marRight w:val="0"/>
              <w:marTop w:val="0"/>
              <w:marBottom w:val="0"/>
              <w:divBdr>
                <w:top w:val="none" w:sz="0" w:space="0" w:color="auto"/>
                <w:left w:val="none" w:sz="0" w:space="0" w:color="auto"/>
                <w:bottom w:val="none" w:sz="0" w:space="0" w:color="auto"/>
                <w:right w:val="none" w:sz="0" w:space="0" w:color="auto"/>
              </w:divBdr>
            </w:div>
            <w:div w:id="1312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19">
      <w:marLeft w:val="0"/>
      <w:marRight w:val="0"/>
      <w:marTop w:val="0"/>
      <w:marBottom w:val="0"/>
      <w:divBdr>
        <w:top w:val="none" w:sz="0" w:space="0" w:color="auto"/>
        <w:left w:val="none" w:sz="0" w:space="0" w:color="auto"/>
        <w:bottom w:val="none" w:sz="0" w:space="0" w:color="auto"/>
        <w:right w:val="none" w:sz="0" w:space="0" w:color="auto"/>
      </w:divBdr>
      <w:divsChild>
        <w:div w:id="1312101955">
          <w:marLeft w:val="0"/>
          <w:marRight w:val="0"/>
          <w:marTop w:val="0"/>
          <w:marBottom w:val="0"/>
          <w:divBdr>
            <w:top w:val="none" w:sz="0" w:space="0" w:color="auto"/>
            <w:left w:val="none" w:sz="0" w:space="0" w:color="auto"/>
            <w:bottom w:val="none" w:sz="0" w:space="0" w:color="auto"/>
            <w:right w:val="none" w:sz="0" w:space="0" w:color="auto"/>
          </w:divBdr>
          <w:divsChild>
            <w:div w:id="1312102000">
              <w:marLeft w:val="0"/>
              <w:marRight w:val="0"/>
              <w:marTop w:val="0"/>
              <w:marBottom w:val="0"/>
              <w:divBdr>
                <w:top w:val="none" w:sz="0" w:space="0" w:color="auto"/>
                <w:left w:val="none" w:sz="0" w:space="0" w:color="auto"/>
                <w:bottom w:val="none" w:sz="0" w:space="0" w:color="auto"/>
                <w:right w:val="none" w:sz="0" w:space="0" w:color="auto"/>
              </w:divBdr>
            </w:div>
            <w:div w:id="13121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21">
      <w:marLeft w:val="0"/>
      <w:marRight w:val="0"/>
      <w:marTop w:val="0"/>
      <w:marBottom w:val="0"/>
      <w:divBdr>
        <w:top w:val="none" w:sz="0" w:space="0" w:color="auto"/>
        <w:left w:val="none" w:sz="0" w:space="0" w:color="auto"/>
        <w:bottom w:val="none" w:sz="0" w:space="0" w:color="auto"/>
        <w:right w:val="none" w:sz="0" w:space="0" w:color="auto"/>
      </w:divBdr>
    </w:div>
    <w:div w:id="1312101923">
      <w:marLeft w:val="0"/>
      <w:marRight w:val="0"/>
      <w:marTop w:val="0"/>
      <w:marBottom w:val="0"/>
      <w:divBdr>
        <w:top w:val="none" w:sz="0" w:space="0" w:color="auto"/>
        <w:left w:val="none" w:sz="0" w:space="0" w:color="auto"/>
        <w:bottom w:val="none" w:sz="0" w:space="0" w:color="auto"/>
        <w:right w:val="none" w:sz="0" w:space="0" w:color="auto"/>
      </w:divBdr>
      <w:divsChild>
        <w:div w:id="1312101917">
          <w:marLeft w:val="0"/>
          <w:marRight w:val="0"/>
          <w:marTop w:val="0"/>
          <w:marBottom w:val="0"/>
          <w:divBdr>
            <w:top w:val="none" w:sz="0" w:space="0" w:color="auto"/>
            <w:left w:val="none" w:sz="0" w:space="0" w:color="auto"/>
            <w:bottom w:val="none" w:sz="0" w:space="0" w:color="auto"/>
            <w:right w:val="none" w:sz="0" w:space="0" w:color="auto"/>
          </w:divBdr>
        </w:div>
      </w:divsChild>
    </w:div>
    <w:div w:id="1312101941">
      <w:marLeft w:val="0"/>
      <w:marRight w:val="0"/>
      <w:marTop w:val="0"/>
      <w:marBottom w:val="0"/>
      <w:divBdr>
        <w:top w:val="none" w:sz="0" w:space="0" w:color="auto"/>
        <w:left w:val="none" w:sz="0" w:space="0" w:color="auto"/>
        <w:bottom w:val="none" w:sz="0" w:space="0" w:color="auto"/>
        <w:right w:val="none" w:sz="0" w:space="0" w:color="auto"/>
      </w:divBdr>
    </w:div>
    <w:div w:id="1312101943">
      <w:marLeft w:val="0"/>
      <w:marRight w:val="0"/>
      <w:marTop w:val="0"/>
      <w:marBottom w:val="0"/>
      <w:divBdr>
        <w:top w:val="none" w:sz="0" w:space="0" w:color="auto"/>
        <w:left w:val="none" w:sz="0" w:space="0" w:color="auto"/>
        <w:bottom w:val="none" w:sz="0" w:space="0" w:color="auto"/>
        <w:right w:val="none" w:sz="0" w:space="0" w:color="auto"/>
      </w:divBdr>
    </w:div>
    <w:div w:id="1312101945">
      <w:marLeft w:val="0"/>
      <w:marRight w:val="0"/>
      <w:marTop w:val="0"/>
      <w:marBottom w:val="0"/>
      <w:divBdr>
        <w:top w:val="none" w:sz="0" w:space="0" w:color="auto"/>
        <w:left w:val="none" w:sz="0" w:space="0" w:color="auto"/>
        <w:bottom w:val="none" w:sz="0" w:space="0" w:color="auto"/>
        <w:right w:val="none" w:sz="0" w:space="0" w:color="auto"/>
      </w:divBdr>
      <w:divsChild>
        <w:div w:id="1312101988">
          <w:marLeft w:val="0"/>
          <w:marRight w:val="0"/>
          <w:marTop w:val="0"/>
          <w:marBottom w:val="0"/>
          <w:divBdr>
            <w:top w:val="none" w:sz="0" w:space="0" w:color="auto"/>
            <w:left w:val="none" w:sz="0" w:space="0" w:color="auto"/>
            <w:bottom w:val="none" w:sz="0" w:space="0" w:color="auto"/>
            <w:right w:val="none" w:sz="0" w:space="0" w:color="auto"/>
          </w:divBdr>
        </w:div>
      </w:divsChild>
    </w:div>
    <w:div w:id="1312101948">
      <w:marLeft w:val="0"/>
      <w:marRight w:val="0"/>
      <w:marTop w:val="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312101899">
              <w:marLeft w:val="0"/>
              <w:marRight w:val="0"/>
              <w:marTop w:val="0"/>
              <w:marBottom w:val="0"/>
              <w:divBdr>
                <w:top w:val="none" w:sz="0" w:space="0" w:color="auto"/>
                <w:left w:val="none" w:sz="0" w:space="0" w:color="auto"/>
                <w:bottom w:val="none" w:sz="0" w:space="0" w:color="auto"/>
                <w:right w:val="none" w:sz="0" w:space="0" w:color="auto"/>
              </w:divBdr>
            </w:div>
            <w:div w:id="1312101961">
              <w:marLeft w:val="0"/>
              <w:marRight w:val="0"/>
              <w:marTop w:val="0"/>
              <w:marBottom w:val="0"/>
              <w:divBdr>
                <w:top w:val="none" w:sz="0" w:space="0" w:color="auto"/>
                <w:left w:val="none" w:sz="0" w:space="0" w:color="auto"/>
                <w:bottom w:val="none" w:sz="0" w:space="0" w:color="auto"/>
                <w:right w:val="none" w:sz="0" w:space="0" w:color="auto"/>
              </w:divBdr>
            </w:div>
            <w:div w:id="1312102013">
              <w:marLeft w:val="0"/>
              <w:marRight w:val="0"/>
              <w:marTop w:val="0"/>
              <w:marBottom w:val="0"/>
              <w:divBdr>
                <w:top w:val="none" w:sz="0" w:space="0" w:color="auto"/>
                <w:left w:val="none" w:sz="0" w:space="0" w:color="auto"/>
                <w:bottom w:val="none" w:sz="0" w:space="0" w:color="auto"/>
                <w:right w:val="none" w:sz="0" w:space="0" w:color="auto"/>
              </w:divBdr>
            </w:div>
            <w:div w:id="1312102046">
              <w:marLeft w:val="0"/>
              <w:marRight w:val="0"/>
              <w:marTop w:val="0"/>
              <w:marBottom w:val="0"/>
              <w:divBdr>
                <w:top w:val="none" w:sz="0" w:space="0" w:color="auto"/>
                <w:left w:val="none" w:sz="0" w:space="0" w:color="auto"/>
                <w:bottom w:val="none" w:sz="0" w:space="0" w:color="auto"/>
                <w:right w:val="none" w:sz="0" w:space="0" w:color="auto"/>
              </w:divBdr>
            </w:div>
            <w:div w:id="1312102106">
              <w:marLeft w:val="0"/>
              <w:marRight w:val="0"/>
              <w:marTop w:val="0"/>
              <w:marBottom w:val="0"/>
              <w:divBdr>
                <w:top w:val="none" w:sz="0" w:space="0" w:color="auto"/>
                <w:left w:val="none" w:sz="0" w:space="0" w:color="auto"/>
                <w:bottom w:val="none" w:sz="0" w:space="0" w:color="auto"/>
                <w:right w:val="none" w:sz="0" w:space="0" w:color="auto"/>
              </w:divBdr>
            </w:div>
            <w:div w:id="13121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49">
      <w:marLeft w:val="0"/>
      <w:marRight w:val="0"/>
      <w:marTop w:val="0"/>
      <w:marBottom w:val="0"/>
      <w:divBdr>
        <w:top w:val="none" w:sz="0" w:space="0" w:color="auto"/>
        <w:left w:val="none" w:sz="0" w:space="0" w:color="auto"/>
        <w:bottom w:val="none" w:sz="0" w:space="0" w:color="auto"/>
        <w:right w:val="none" w:sz="0" w:space="0" w:color="auto"/>
      </w:divBdr>
      <w:divsChild>
        <w:div w:id="1312101891">
          <w:marLeft w:val="0"/>
          <w:marRight w:val="0"/>
          <w:marTop w:val="0"/>
          <w:marBottom w:val="0"/>
          <w:divBdr>
            <w:top w:val="none" w:sz="0" w:space="0" w:color="auto"/>
            <w:left w:val="none" w:sz="0" w:space="0" w:color="auto"/>
            <w:bottom w:val="none" w:sz="0" w:space="0" w:color="auto"/>
            <w:right w:val="none" w:sz="0" w:space="0" w:color="auto"/>
          </w:divBdr>
        </w:div>
        <w:div w:id="1312101909">
          <w:marLeft w:val="0"/>
          <w:marRight w:val="0"/>
          <w:marTop w:val="0"/>
          <w:marBottom w:val="0"/>
          <w:divBdr>
            <w:top w:val="none" w:sz="0" w:space="0" w:color="auto"/>
            <w:left w:val="none" w:sz="0" w:space="0" w:color="auto"/>
            <w:bottom w:val="none" w:sz="0" w:space="0" w:color="auto"/>
            <w:right w:val="none" w:sz="0" w:space="0" w:color="auto"/>
          </w:divBdr>
        </w:div>
        <w:div w:id="1312101924">
          <w:marLeft w:val="0"/>
          <w:marRight w:val="0"/>
          <w:marTop w:val="0"/>
          <w:marBottom w:val="0"/>
          <w:divBdr>
            <w:top w:val="none" w:sz="0" w:space="0" w:color="auto"/>
            <w:left w:val="none" w:sz="0" w:space="0" w:color="auto"/>
            <w:bottom w:val="none" w:sz="0" w:space="0" w:color="auto"/>
            <w:right w:val="none" w:sz="0" w:space="0" w:color="auto"/>
          </w:divBdr>
        </w:div>
        <w:div w:id="1312101964">
          <w:marLeft w:val="0"/>
          <w:marRight w:val="0"/>
          <w:marTop w:val="0"/>
          <w:marBottom w:val="0"/>
          <w:divBdr>
            <w:top w:val="none" w:sz="0" w:space="0" w:color="auto"/>
            <w:left w:val="none" w:sz="0" w:space="0" w:color="auto"/>
            <w:bottom w:val="none" w:sz="0" w:space="0" w:color="auto"/>
            <w:right w:val="none" w:sz="0" w:space="0" w:color="auto"/>
          </w:divBdr>
        </w:div>
        <w:div w:id="1312101990">
          <w:marLeft w:val="0"/>
          <w:marRight w:val="0"/>
          <w:marTop w:val="0"/>
          <w:marBottom w:val="0"/>
          <w:divBdr>
            <w:top w:val="none" w:sz="0" w:space="0" w:color="auto"/>
            <w:left w:val="none" w:sz="0" w:space="0" w:color="auto"/>
            <w:bottom w:val="none" w:sz="0" w:space="0" w:color="auto"/>
            <w:right w:val="none" w:sz="0" w:space="0" w:color="auto"/>
          </w:divBdr>
        </w:div>
        <w:div w:id="1312102003">
          <w:marLeft w:val="0"/>
          <w:marRight w:val="0"/>
          <w:marTop w:val="0"/>
          <w:marBottom w:val="0"/>
          <w:divBdr>
            <w:top w:val="none" w:sz="0" w:space="0" w:color="auto"/>
            <w:left w:val="none" w:sz="0" w:space="0" w:color="auto"/>
            <w:bottom w:val="none" w:sz="0" w:space="0" w:color="auto"/>
            <w:right w:val="none" w:sz="0" w:space="0" w:color="auto"/>
          </w:divBdr>
        </w:div>
        <w:div w:id="1312102014">
          <w:marLeft w:val="0"/>
          <w:marRight w:val="0"/>
          <w:marTop w:val="0"/>
          <w:marBottom w:val="0"/>
          <w:divBdr>
            <w:top w:val="none" w:sz="0" w:space="0" w:color="auto"/>
            <w:left w:val="none" w:sz="0" w:space="0" w:color="auto"/>
            <w:bottom w:val="none" w:sz="0" w:space="0" w:color="auto"/>
            <w:right w:val="none" w:sz="0" w:space="0" w:color="auto"/>
          </w:divBdr>
        </w:div>
        <w:div w:id="1312102021">
          <w:marLeft w:val="0"/>
          <w:marRight w:val="0"/>
          <w:marTop w:val="0"/>
          <w:marBottom w:val="0"/>
          <w:divBdr>
            <w:top w:val="none" w:sz="0" w:space="0" w:color="auto"/>
            <w:left w:val="none" w:sz="0" w:space="0" w:color="auto"/>
            <w:bottom w:val="none" w:sz="0" w:space="0" w:color="auto"/>
            <w:right w:val="none" w:sz="0" w:space="0" w:color="auto"/>
          </w:divBdr>
        </w:div>
        <w:div w:id="1312102092">
          <w:marLeft w:val="0"/>
          <w:marRight w:val="0"/>
          <w:marTop w:val="0"/>
          <w:marBottom w:val="0"/>
          <w:divBdr>
            <w:top w:val="none" w:sz="0" w:space="0" w:color="auto"/>
            <w:left w:val="none" w:sz="0" w:space="0" w:color="auto"/>
            <w:bottom w:val="none" w:sz="0" w:space="0" w:color="auto"/>
            <w:right w:val="none" w:sz="0" w:space="0" w:color="auto"/>
          </w:divBdr>
        </w:div>
        <w:div w:id="1312102100">
          <w:marLeft w:val="0"/>
          <w:marRight w:val="0"/>
          <w:marTop w:val="0"/>
          <w:marBottom w:val="0"/>
          <w:divBdr>
            <w:top w:val="none" w:sz="0" w:space="0" w:color="auto"/>
            <w:left w:val="none" w:sz="0" w:space="0" w:color="auto"/>
            <w:bottom w:val="none" w:sz="0" w:space="0" w:color="auto"/>
            <w:right w:val="none" w:sz="0" w:space="0" w:color="auto"/>
          </w:divBdr>
        </w:div>
        <w:div w:id="1312102103">
          <w:marLeft w:val="0"/>
          <w:marRight w:val="0"/>
          <w:marTop w:val="0"/>
          <w:marBottom w:val="0"/>
          <w:divBdr>
            <w:top w:val="none" w:sz="0" w:space="0" w:color="auto"/>
            <w:left w:val="none" w:sz="0" w:space="0" w:color="auto"/>
            <w:bottom w:val="none" w:sz="0" w:space="0" w:color="auto"/>
            <w:right w:val="none" w:sz="0" w:space="0" w:color="auto"/>
          </w:divBdr>
        </w:div>
        <w:div w:id="1312102109">
          <w:marLeft w:val="0"/>
          <w:marRight w:val="0"/>
          <w:marTop w:val="0"/>
          <w:marBottom w:val="0"/>
          <w:divBdr>
            <w:top w:val="none" w:sz="0" w:space="0" w:color="auto"/>
            <w:left w:val="none" w:sz="0" w:space="0" w:color="auto"/>
            <w:bottom w:val="none" w:sz="0" w:space="0" w:color="auto"/>
            <w:right w:val="none" w:sz="0" w:space="0" w:color="auto"/>
          </w:divBdr>
        </w:div>
        <w:div w:id="1312102112">
          <w:marLeft w:val="0"/>
          <w:marRight w:val="0"/>
          <w:marTop w:val="0"/>
          <w:marBottom w:val="0"/>
          <w:divBdr>
            <w:top w:val="none" w:sz="0" w:space="0" w:color="auto"/>
            <w:left w:val="none" w:sz="0" w:space="0" w:color="auto"/>
            <w:bottom w:val="none" w:sz="0" w:space="0" w:color="auto"/>
            <w:right w:val="none" w:sz="0" w:space="0" w:color="auto"/>
          </w:divBdr>
        </w:div>
        <w:div w:id="1312102114">
          <w:marLeft w:val="0"/>
          <w:marRight w:val="0"/>
          <w:marTop w:val="0"/>
          <w:marBottom w:val="0"/>
          <w:divBdr>
            <w:top w:val="none" w:sz="0" w:space="0" w:color="auto"/>
            <w:left w:val="none" w:sz="0" w:space="0" w:color="auto"/>
            <w:bottom w:val="none" w:sz="0" w:space="0" w:color="auto"/>
            <w:right w:val="none" w:sz="0" w:space="0" w:color="auto"/>
          </w:divBdr>
        </w:div>
        <w:div w:id="1312102133">
          <w:marLeft w:val="0"/>
          <w:marRight w:val="0"/>
          <w:marTop w:val="0"/>
          <w:marBottom w:val="0"/>
          <w:divBdr>
            <w:top w:val="none" w:sz="0" w:space="0" w:color="auto"/>
            <w:left w:val="none" w:sz="0" w:space="0" w:color="auto"/>
            <w:bottom w:val="none" w:sz="0" w:space="0" w:color="auto"/>
            <w:right w:val="none" w:sz="0" w:space="0" w:color="auto"/>
          </w:divBdr>
        </w:div>
        <w:div w:id="1312102144">
          <w:marLeft w:val="0"/>
          <w:marRight w:val="0"/>
          <w:marTop w:val="0"/>
          <w:marBottom w:val="0"/>
          <w:divBdr>
            <w:top w:val="none" w:sz="0" w:space="0" w:color="auto"/>
            <w:left w:val="none" w:sz="0" w:space="0" w:color="auto"/>
            <w:bottom w:val="none" w:sz="0" w:space="0" w:color="auto"/>
            <w:right w:val="none" w:sz="0" w:space="0" w:color="auto"/>
          </w:divBdr>
        </w:div>
        <w:div w:id="1312102158">
          <w:marLeft w:val="0"/>
          <w:marRight w:val="0"/>
          <w:marTop w:val="0"/>
          <w:marBottom w:val="0"/>
          <w:divBdr>
            <w:top w:val="none" w:sz="0" w:space="0" w:color="auto"/>
            <w:left w:val="none" w:sz="0" w:space="0" w:color="auto"/>
            <w:bottom w:val="none" w:sz="0" w:space="0" w:color="auto"/>
            <w:right w:val="none" w:sz="0" w:space="0" w:color="auto"/>
          </w:divBdr>
        </w:div>
        <w:div w:id="1312102179">
          <w:marLeft w:val="0"/>
          <w:marRight w:val="0"/>
          <w:marTop w:val="0"/>
          <w:marBottom w:val="0"/>
          <w:divBdr>
            <w:top w:val="none" w:sz="0" w:space="0" w:color="auto"/>
            <w:left w:val="none" w:sz="0" w:space="0" w:color="auto"/>
            <w:bottom w:val="none" w:sz="0" w:space="0" w:color="auto"/>
            <w:right w:val="none" w:sz="0" w:space="0" w:color="auto"/>
          </w:divBdr>
        </w:div>
      </w:divsChild>
    </w:div>
    <w:div w:id="1312101951">
      <w:marLeft w:val="0"/>
      <w:marRight w:val="0"/>
      <w:marTop w:val="0"/>
      <w:marBottom w:val="0"/>
      <w:divBdr>
        <w:top w:val="none" w:sz="0" w:space="0" w:color="auto"/>
        <w:left w:val="none" w:sz="0" w:space="0" w:color="auto"/>
        <w:bottom w:val="none" w:sz="0" w:space="0" w:color="auto"/>
        <w:right w:val="none" w:sz="0" w:space="0" w:color="auto"/>
      </w:divBdr>
    </w:div>
    <w:div w:id="1312101953">
      <w:marLeft w:val="0"/>
      <w:marRight w:val="0"/>
      <w:marTop w:val="0"/>
      <w:marBottom w:val="0"/>
      <w:divBdr>
        <w:top w:val="none" w:sz="0" w:space="0" w:color="auto"/>
        <w:left w:val="none" w:sz="0" w:space="0" w:color="auto"/>
        <w:bottom w:val="none" w:sz="0" w:space="0" w:color="auto"/>
        <w:right w:val="none" w:sz="0" w:space="0" w:color="auto"/>
      </w:divBdr>
      <w:divsChild>
        <w:div w:id="1312102181">
          <w:marLeft w:val="0"/>
          <w:marRight w:val="0"/>
          <w:marTop w:val="0"/>
          <w:marBottom w:val="0"/>
          <w:divBdr>
            <w:top w:val="none" w:sz="0" w:space="0" w:color="auto"/>
            <w:left w:val="none" w:sz="0" w:space="0" w:color="auto"/>
            <w:bottom w:val="none" w:sz="0" w:space="0" w:color="auto"/>
            <w:right w:val="none" w:sz="0" w:space="0" w:color="auto"/>
          </w:divBdr>
        </w:div>
      </w:divsChild>
    </w:div>
    <w:div w:id="1312101960">
      <w:marLeft w:val="0"/>
      <w:marRight w:val="0"/>
      <w:marTop w:val="0"/>
      <w:marBottom w:val="0"/>
      <w:divBdr>
        <w:top w:val="none" w:sz="0" w:space="0" w:color="auto"/>
        <w:left w:val="none" w:sz="0" w:space="0" w:color="auto"/>
        <w:bottom w:val="none" w:sz="0" w:space="0" w:color="auto"/>
        <w:right w:val="none" w:sz="0" w:space="0" w:color="auto"/>
      </w:divBdr>
    </w:div>
    <w:div w:id="1312101962">
      <w:marLeft w:val="0"/>
      <w:marRight w:val="0"/>
      <w:marTop w:val="0"/>
      <w:marBottom w:val="0"/>
      <w:divBdr>
        <w:top w:val="none" w:sz="0" w:space="0" w:color="auto"/>
        <w:left w:val="none" w:sz="0" w:space="0" w:color="auto"/>
        <w:bottom w:val="none" w:sz="0" w:space="0" w:color="auto"/>
        <w:right w:val="none" w:sz="0" w:space="0" w:color="auto"/>
      </w:divBdr>
      <w:divsChild>
        <w:div w:id="1312101933">
          <w:marLeft w:val="0"/>
          <w:marRight w:val="0"/>
          <w:marTop w:val="0"/>
          <w:marBottom w:val="0"/>
          <w:divBdr>
            <w:top w:val="none" w:sz="0" w:space="0" w:color="auto"/>
            <w:left w:val="none" w:sz="0" w:space="0" w:color="auto"/>
            <w:bottom w:val="none" w:sz="0" w:space="0" w:color="auto"/>
            <w:right w:val="none" w:sz="0" w:space="0" w:color="auto"/>
          </w:divBdr>
        </w:div>
        <w:div w:id="1312101935">
          <w:marLeft w:val="0"/>
          <w:marRight w:val="0"/>
          <w:marTop w:val="0"/>
          <w:marBottom w:val="0"/>
          <w:divBdr>
            <w:top w:val="none" w:sz="0" w:space="0" w:color="auto"/>
            <w:left w:val="none" w:sz="0" w:space="0" w:color="auto"/>
            <w:bottom w:val="none" w:sz="0" w:space="0" w:color="auto"/>
            <w:right w:val="none" w:sz="0" w:space="0" w:color="auto"/>
          </w:divBdr>
        </w:div>
        <w:div w:id="1312101952">
          <w:marLeft w:val="0"/>
          <w:marRight w:val="0"/>
          <w:marTop w:val="0"/>
          <w:marBottom w:val="0"/>
          <w:divBdr>
            <w:top w:val="none" w:sz="0" w:space="0" w:color="auto"/>
            <w:left w:val="none" w:sz="0" w:space="0" w:color="auto"/>
            <w:bottom w:val="none" w:sz="0" w:space="0" w:color="auto"/>
            <w:right w:val="none" w:sz="0" w:space="0" w:color="auto"/>
          </w:divBdr>
        </w:div>
        <w:div w:id="1312101954">
          <w:marLeft w:val="0"/>
          <w:marRight w:val="0"/>
          <w:marTop w:val="0"/>
          <w:marBottom w:val="0"/>
          <w:divBdr>
            <w:top w:val="none" w:sz="0" w:space="0" w:color="auto"/>
            <w:left w:val="none" w:sz="0" w:space="0" w:color="auto"/>
            <w:bottom w:val="none" w:sz="0" w:space="0" w:color="auto"/>
            <w:right w:val="none" w:sz="0" w:space="0" w:color="auto"/>
          </w:divBdr>
        </w:div>
        <w:div w:id="1312101973">
          <w:marLeft w:val="0"/>
          <w:marRight w:val="0"/>
          <w:marTop w:val="0"/>
          <w:marBottom w:val="0"/>
          <w:divBdr>
            <w:top w:val="none" w:sz="0" w:space="0" w:color="auto"/>
            <w:left w:val="none" w:sz="0" w:space="0" w:color="auto"/>
            <w:bottom w:val="none" w:sz="0" w:space="0" w:color="auto"/>
            <w:right w:val="none" w:sz="0" w:space="0" w:color="auto"/>
          </w:divBdr>
        </w:div>
        <w:div w:id="1312101984">
          <w:marLeft w:val="0"/>
          <w:marRight w:val="0"/>
          <w:marTop w:val="0"/>
          <w:marBottom w:val="0"/>
          <w:divBdr>
            <w:top w:val="none" w:sz="0" w:space="0" w:color="auto"/>
            <w:left w:val="none" w:sz="0" w:space="0" w:color="auto"/>
            <w:bottom w:val="none" w:sz="0" w:space="0" w:color="auto"/>
            <w:right w:val="none" w:sz="0" w:space="0" w:color="auto"/>
          </w:divBdr>
        </w:div>
        <w:div w:id="1312101991">
          <w:marLeft w:val="0"/>
          <w:marRight w:val="0"/>
          <w:marTop w:val="0"/>
          <w:marBottom w:val="0"/>
          <w:divBdr>
            <w:top w:val="none" w:sz="0" w:space="0" w:color="auto"/>
            <w:left w:val="none" w:sz="0" w:space="0" w:color="auto"/>
            <w:bottom w:val="none" w:sz="0" w:space="0" w:color="auto"/>
            <w:right w:val="none" w:sz="0" w:space="0" w:color="auto"/>
          </w:divBdr>
        </w:div>
        <w:div w:id="1312101996">
          <w:marLeft w:val="0"/>
          <w:marRight w:val="0"/>
          <w:marTop w:val="0"/>
          <w:marBottom w:val="0"/>
          <w:divBdr>
            <w:top w:val="none" w:sz="0" w:space="0" w:color="auto"/>
            <w:left w:val="none" w:sz="0" w:space="0" w:color="auto"/>
            <w:bottom w:val="none" w:sz="0" w:space="0" w:color="auto"/>
            <w:right w:val="none" w:sz="0" w:space="0" w:color="auto"/>
          </w:divBdr>
        </w:div>
        <w:div w:id="1312102023">
          <w:marLeft w:val="0"/>
          <w:marRight w:val="0"/>
          <w:marTop w:val="0"/>
          <w:marBottom w:val="0"/>
          <w:divBdr>
            <w:top w:val="none" w:sz="0" w:space="0" w:color="auto"/>
            <w:left w:val="none" w:sz="0" w:space="0" w:color="auto"/>
            <w:bottom w:val="none" w:sz="0" w:space="0" w:color="auto"/>
            <w:right w:val="none" w:sz="0" w:space="0" w:color="auto"/>
          </w:divBdr>
        </w:div>
        <w:div w:id="1312102027">
          <w:marLeft w:val="0"/>
          <w:marRight w:val="0"/>
          <w:marTop w:val="0"/>
          <w:marBottom w:val="0"/>
          <w:divBdr>
            <w:top w:val="none" w:sz="0" w:space="0" w:color="auto"/>
            <w:left w:val="none" w:sz="0" w:space="0" w:color="auto"/>
            <w:bottom w:val="none" w:sz="0" w:space="0" w:color="auto"/>
            <w:right w:val="none" w:sz="0" w:space="0" w:color="auto"/>
          </w:divBdr>
        </w:div>
        <w:div w:id="1312102048">
          <w:marLeft w:val="0"/>
          <w:marRight w:val="0"/>
          <w:marTop w:val="0"/>
          <w:marBottom w:val="0"/>
          <w:divBdr>
            <w:top w:val="none" w:sz="0" w:space="0" w:color="auto"/>
            <w:left w:val="none" w:sz="0" w:space="0" w:color="auto"/>
            <w:bottom w:val="none" w:sz="0" w:space="0" w:color="auto"/>
            <w:right w:val="none" w:sz="0" w:space="0" w:color="auto"/>
          </w:divBdr>
        </w:div>
        <w:div w:id="1312102064">
          <w:marLeft w:val="0"/>
          <w:marRight w:val="0"/>
          <w:marTop w:val="0"/>
          <w:marBottom w:val="0"/>
          <w:divBdr>
            <w:top w:val="none" w:sz="0" w:space="0" w:color="auto"/>
            <w:left w:val="none" w:sz="0" w:space="0" w:color="auto"/>
            <w:bottom w:val="none" w:sz="0" w:space="0" w:color="auto"/>
            <w:right w:val="none" w:sz="0" w:space="0" w:color="auto"/>
          </w:divBdr>
        </w:div>
        <w:div w:id="1312102105">
          <w:marLeft w:val="0"/>
          <w:marRight w:val="0"/>
          <w:marTop w:val="0"/>
          <w:marBottom w:val="0"/>
          <w:divBdr>
            <w:top w:val="none" w:sz="0" w:space="0" w:color="auto"/>
            <w:left w:val="none" w:sz="0" w:space="0" w:color="auto"/>
            <w:bottom w:val="none" w:sz="0" w:space="0" w:color="auto"/>
            <w:right w:val="none" w:sz="0" w:space="0" w:color="auto"/>
          </w:divBdr>
        </w:div>
        <w:div w:id="1312102126">
          <w:marLeft w:val="0"/>
          <w:marRight w:val="0"/>
          <w:marTop w:val="0"/>
          <w:marBottom w:val="0"/>
          <w:divBdr>
            <w:top w:val="none" w:sz="0" w:space="0" w:color="auto"/>
            <w:left w:val="none" w:sz="0" w:space="0" w:color="auto"/>
            <w:bottom w:val="none" w:sz="0" w:space="0" w:color="auto"/>
            <w:right w:val="none" w:sz="0" w:space="0" w:color="auto"/>
          </w:divBdr>
        </w:div>
        <w:div w:id="1312102136">
          <w:marLeft w:val="0"/>
          <w:marRight w:val="0"/>
          <w:marTop w:val="0"/>
          <w:marBottom w:val="0"/>
          <w:divBdr>
            <w:top w:val="none" w:sz="0" w:space="0" w:color="auto"/>
            <w:left w:val="none" w:sz="0" w:space="0" w:color="auto"/>
            <w:bottom w:val="none" w:sz="0" w:space="0" w:color="auto"/>
            <w:right w:val="none" w:sz="0" w:space="0" w:color="auto"/>
          </w:divBdr>
        </w:div>
        <w:div w:id="1312102163">
          <w:marLeft w:val="0"/>
          <w:marRight w:val="0"/>
          <w:marTop w:val="0"/>
          <w:marBottom w:val="0"/>
          <w:divBdr>
            <w:top w:val="none" w:sz="0" w:space="0" w:color="auto"/>
            <w:left w:val="none" w:sz="0" w:space="0" w:color="auto"/>
            <w:bottom w:val="none" w:sz="0" w:space="0" w:color="auto"/>
            <w:right w:val="none" w:sz="0" w:space="0" w:color="auto"/>
          </w:divBdr>
        </w:div>
      </w:divsChild>
    </w:div>
    <w:div w:id="1312101965">
      <w:marLeft w:val="0"/>
      <w:marRight w:val="0"/>
      <w:marTop w:val="0"/>
      <w:marBottom w:val="0"/>
      <w:divBdr>
        <w:top w:val="none" w:sz="0" w:space="0" w:color="auto"/>
        <w:left w:val="none" w:sz="0" w:space="0" w:color="auto"/>
        <w:bottom w:val="none" w:sz="0" w:space="0" w:color="auto"/>
        <w:right w:val="none" w:sz="0" w:space="0" w:color="auto"/>
      </w:divBdr>
    </w:div>
    <w:div w:id="1312101976">
      <w:marLeft w:val="0"/>
      <w:marRight w:val="0"/>
      <w:marTop w:val="0"/>
      <w:marBottom w:val="0"/>
      <w:divBdr>
        <w:top w:val="none" w:sz="0" w:space="0" w:color="auto"/>
        <w:left w:val="none" w:sz="0" w:space="0" w:color="auto"/>
        <w:bottom w:val="none" w:sz="0" w:space="0" w:color="auto"/>
        <w:right w:val="none" w:sz="0" w:space="0" w:color="auto"/>
      </w:divBdr>
    </w:div>
    <w:div w:id="1312101977">
      <w:marLeft w:val="0"/>
      <w:marRight w:val="0"/>
      <w:marTop w:val="0"/>
      <w:marBottom w:val="0"/>
      <w:divBdr>
        <w:top w:val="none" w:sz="0" w:space="0" w:color="auto"/>
        <w:left w:val="none" w:sz="0" w:space="0" w:color="auto"/>
        <w:bottom w:val="none" w:sz="0" w:space="0" w:color="auto"/>
        <w:right w:val="none" w:sz="0" w:space="0" w:color="auto"/>
      </w:divBdr>
    </w:div>
    <w:div w:id="1312101994">
      <w:marLeft w:val="0"/>
      <w:marRight w:val="0"/>
      <w:marTop w:val="0"/>
      <w:marBottom w:val="0"/>
      <w:divBdr>
        <w:top w:val="none" w:sz="0" w:space="0" w:color="auto"/>
        <w:left w:val="none" w:sz="0" w:space="0" w:color="auto"/>
        <w:bottom w:val="none" w:sz="0" w:space="0" w:color="auto"/>
        <w:right w:val="none" w:sz="0" w:space="0" w:color="auto"/>
      </w:divBdr>
    </w:div>
    <w:div w:id="1312101997">
      <w:marLeft w:val="0"/>
      <w:marRight w:val="0"/>
      <w:marTop w:val="0"/>
      <w:marBottom w:val="0"/>
      <w:divBdr>
        <w:top w:val="none" w:sz="0" w:space="0" w:color="auto"/>
        <w:left w:val="none" w:sz="0" w:space="0" w:color="auto"/>
        <w:bottom w:val="none" w:sz="0" w:space="0" w:color="auto"/>
        <w:right w:val="none" w:sz="0" w:space="0" w:color="auto"/>
      </w:divBdr>
      <w:divsChild>
        <w:div w:id="1312101898">
          <w:marLeft w:val="0"/>
          <w:marRight w:val="0"/>
          <w:marTop w:val="0"/>
          <w:marBottom w:val="0"/>
          <w:divBdr>
            <w:top w:val="none" w:sz="0" w:space="0" w:color="auto"/>
            <w:left w:val="none" w:sz="0" w:space="0" w:color="auto"/>
            <w:bottom w:val="none" w:sz="0" w:space="0" w:color="auto"/>
            <w:right w:val="none" w:sz="0" w:space="0" w:color="auto"/>
          </w:divBdr>
        </w:div>
        <w:div w:id="1312101912">
          <w:marLeft w:val="0"/>
          <w:marRight w:val="0"/>
          <w:marTop w:val="0"/>
          <w:marBottom w:val="0"/>
          <w:divBdr>
            <w:top w:val="none" w:sz="0" w:space="0" w:color="auto"/>
            <w:left w:val="none" w:sz="0" w:space="0" w:color="auto"/>
            <w:bottom w:val="none" w:sz="0" w:space="0" w:color="auto"/>
            <w:right w:val="none" w:sz="0" w:space="0" w:color="auto"/>
          </w:divBdr>
        </w:div>
        <w:div w:id="1312101928">
          <w:marLeft w:val="0"/>
          <w:marRight w:val="0"/>
          <w:marTop w:val="0"/>
          <w:marBottom w:val="0"/>
          <w:divBdr>
            <w:top w:val="none" w:sz="0" w:space="0" w:color="auto"/>
            <w:left w:val="none" w:sz="0" w:space="0" w:color="auto"/>
            <w:bottom w:val="none" w:sz="0" w:space="0" w:color="auto"/>
            <w:right w:val="none" w:sz="0" w:space="0" w:color="auto"/>
          </w:divBdr>
        </w:div>
        <w:div w:id="1312101981">
          <w:marLeft w:val="0"/>
          <w:marRight w:val="0"/>
          <w:marTop w:val="0"/>
          <w:marBottom w:val="0"/>
          <w:divBdr>
            <w:top w:val="none" w:sz="0" w:space="0" w:color="auto"/>
            <w:left w:val="none" w:sz="0" w:space="0" w:color="auto"/>
            <w:bottom w:val="none" w:sz="0" w:space="0" w:color="auto"/>
            <w:right w:val="none" w:sz="0" w:space="0" w:color="auto"/>
          </w:divBdr>
        </w:div>
        <w:div w:id="1312101987">
          <w:marLeft w:val="0"/>
          <w:marRight w:val="0"/>
          <w:marTop w:val="0"/>
          <w:marBottom w:val="0"/>
          <w:divBdr>
            <w:top w:val="none" w:sz="0" w:space="0" w:color="auto"/>
            <w:left w:val="none" w:sz="0" w:space="0" w:color="auto"/>
            <w:bottom w:val="none" w:sz="0" w:space="0" w:color="auto"/>
            <w:right w:val="none" w:sz="0" w:space="0" w:color="auto"/>
          </w:divBdr>
        </w:div>
        <w:div w:id="1312102008">
          <w:marLeft w:val="0"/>
          <w:marRight w:val="0"/>
          <w:marTop w:val="0"/>
          <w:marBottom w:val="0"/>
          <w:divBdr>
            <w:top w:val="none" w:sz="0" w:space="0" w:color="auto"/>
            <w:left w:val="none" w:sz="0" w:space="0" w:color="auto"/>
            <w:bottom w:val="none" w:sz="0" w:space="0" w:color="auto"/>
            <w:right w:val="none" w:sz="0" w:space="0" w:color="auto"/>
          </w:divBdr>
        </w:div>
        <w:div w:id="1312102019">
          <w:marLeft w:val="0"/>
          <w:marRight w:val="0"/>
          <w:marTop w:val="0"/>
          <w:marBottom w:val="0"/>
          <w:divBdr>
            <w:top w:val="none" w:sz="0" w:space="0" w:color="auto"/>
            <w:left w:val="none" w:sz="0" w:space="0" w:color="auto"/>
            <w:bottom w:val="none" w:sz="0" w:space="0" w:color="auto"/>
            <w:right w:val="none" w:sz="0" w:space="0" w:color="auto"/>
          </w:divBdr>
        </w:div>
        <w:div w:id="1312102030">
          <w:marLeft w:val="0"/>
          <w:marRight w:val="0"/>
          <w:marTop w:val="0"/>
          <w:marBottom w:val="0"/>
          <w:divBdr>
            <w:top w:val="none" w:sz="0" w:space="0" w:color="auto"/>
            <w:left w:val="none" w:sz="0" w:space="0" w:color="auto"/>
            <w:bottom w:val="none" w:sz="0" w:space="0" w:color="auto"/>
            <w:right w:val="none" w:sz="0" w:space="0" w:color="auto"/>
          </w:divBdr>
        </w:div>
        <w:div w:id="1312102043">
          <w:marLeft w:val="0"/>
          <w:marRight w:val="0"/>
          <w:marTop w:val="0"/>
          <w:marBottom w:val="0"/>
          <w:divBdr>
            <w:top w:val="none" w:sz="0" w:space="0" w:color="auto"/>
            <w:left w:val="none" w:sz="0" w:space="0" w:color="auto"/>
            <w:bottom w:val="none" w:sz="0" w:space="0" w:color="auto"/>
            <w:right w:val="none" w:sz="0" w:space="0" w:color="auto"/>
          </w:divBdr>
        </w:div>
        <w:div w:id="1312102079">
          <w:marLeft w:val="0"/>
          <w:marRight w:val="0"/>
          <w:marTop w:val="0"/>
          <w:marBottom w:val="0"/>
          <w:divBdr>
            <w:top w:val="none" w:sz="0" w:space="0" w:color="auto"/>
            <w:left w:val="none" w:sz="0" w:space="0" w:color="auto"/>
            <w:bottom w:val="none" w:sz="0" w:space="0" w:color="auto"/>
            <w:right w:val="none" w:sz="0" w:space="0" w:color="auto"/>
          </w:divBdr>
        </w:div>
        <w:div w:id="1312102093">
          <w:marLeft w:val="0"/>
          <w:marRight w:val="0"/>
          <w:marTop w:val="0"/>
          <w:marBottom w:val="0"/>
          <w:divBdr>
            <w:top w:val="none" w:sz="0" w:space="0" w:color="auto"/>
            <w:left w:val="none" w:sz="0" w:space="0" w:color="auto"/>
            <w:bottom w:val="none" w:sz="0" w:space="0" w:color="auto"/>
            <w:right w:val="none" w:sz="0" w:space="0" w:color="auto"/>
          </w:divBdr>
        </w:div>
        <w:div w:id="1312102110">
          <w:marLeft w:val="0"/>
          <w:marRight w:val="0"/>
          <w:marTop w:val="0"/>
          <w:marBottom w:val="0"/>
          <w:divBdr>
            <w:top w:val="none" w:sz="0" w:space="0" w:color="auto"/>
            <w:left w:val="none" w:sz="0" w:space="0" w:color="auto"/>
            <w:bottom w:val="none" w:sz="0" w:space="0" w:color="auto"/>
            <w:right w:val="none" w:sz="0" w:space="0" w:color="auto"/>
          </w:divBdr>
        </w:div>
        <w:div w:id="1312102124">
          <w:marLeft w:val="0"/>
          <w:marRight w:val="0"/>
          <w:marTop w:val="0"/>
          <w:marBottom w:val="0"/>
          <w:divBdr>
            <w:top w:val="none" w:sz="0" w:space="0" w:color="auto"/>
            <w:left w:val="none" w:sz="0" w:space="0" w:color="auto"/>
            <w:bottom w:val="none" w:sz="0" w:space="0" w:color="auto"/>
            <w:right w:val="none" w:sz="0" w:space="0" w:color="auto"/>
          </w:divBdr>
        </w:div>
        <w:div w:id="1312102131">
          <w:marLeft w:val="0"/>
          <w:marRight w:val="0"/>
          <w:marTop w:val="0"/>
          <w:marBottom w:val="0"/>
          <w:divBdr>
            <w:top w:val="none" w:sz="0" w:space="0" w:color="auto"/>
            <w:left w:val="none" w:sz="0" w:space="0" w:color="auto"/>
            <w:bottom w:val="none" w:sz="0" w:space="0" w:color="auto"/>
            <w:right w:val="none" w:sz="0" w:space="0" w:color="auto"/>
          </w:divBdr>
        </w:div>
        <w:div w:id="1312102171">
          <w:marLeft w:val="0"/>
          <w:marRight w:val="0"/>
          <w:marTop w:val="0"/>
          <w:marBottom w:val="0"/>
          <w:divBdr>
            <w:top w:val="none" w:sz="0" w:space="0" w:color="auto"/>
            <w:left w:val="none" w:sz="0" w:space="0" w:color="auto"/>
            <w:bottom w:val="none" w:sz="0" w:space="0" w:color="auto"/>
            <w:right w:val="none" w:sz="0" w:space="0" w:color="auto"/>
          </w:divBdr>
        </w:div>
        <w:div w:id="1312102183">
          <w:marLeft w:val="0"/>
          <w:marRight w:val="0"/>
          <w:marTop w:val="0"/>
          <w:marBottom w:val="0"/>
          <w:divBdr>
            <w:top w:val="none" w:sz="0" w:space="0" w:color="auto"/>
            <w:left w:val="none" w:sz="0" w:space="0" w:color="auto"/>
            <w:bottom w:val="none" w:sz="0" w:space="0" w:color="auto"/>
            <w:right w:val="none" w:sz="0" w:space="0" w:color="auto"/>
          </w:divBdr>
        </w:div>
      </w:divsChild>
    </w:div>
    <w:div w:id="1312101999">
      <w:marLeft w:val="0"/>
      <w:marRight w:val="0"/>
      <w:marTop w:val="0"/>
      <w:marBottom w:val="0"/>
      <w:divBdr>
        <w:top w:val="none" w:sz="0" w:space="0" w:color="auto"/>
        <w:left w:val="none" w:sz="0" w:space="0" w:color="auto"/>
        <w:bottom w:val="none" w:sz="0" w:space="0" w:color="auto"/>
        <w:right w:val="none" w:sz="0" w:space="0" w:color="auto"/>
      </w:divBdr>
      <w:divsChild>
        <w:div w:id="1312101920">
          <w:marLeft w:val="0"/>
          <w:marRight w:val="0"/>
          <w:marTop w:val="0"/>
          <w:marBottom w:val="0"/>
          <w:divBdr>
            <w:top w:val="none" w:sz="0" w:space="0" w:color="auto"/>
            <w:left w:val="none" w:sz="0" w:space="0" w:color="auto"/>
            <w:bottom w:val="none" w:sz="0" w:space="0" w:color="auto"/>
            <w:right w:val="none" w:sz="0" w:space="0" w:color="auto"/>
          </w:divBdr>
        </w:div>
      </w:divsChild>
    </w:div>
    <w:div w:id="1312102002">
      <w:marLeft w:val="0"/>
      <w:marRight w:val="0"/>
      <w:marTop w:val="0"/>
      <w:marBottom w:val="0"/>
      <w:divBdr>
        <w:top w:val="none" w:sz="0" w:space="0" w:color="auto"/>
        <w:left w:val="none" w:sz="0" w:space="0" w:color="auto"/>
        <w:bottom w:val="none" w:sz="0" w:space="0" w:color="auto"/>
        <w:right w:val="none" w:sz="0" w:space="0" w:color="auto"/>
      </w:divBdr>
      <w:divsChild>
        <w:div w:id="1312102005">
          <w:marLeft w:val="0"/>
          <w:marRight w:val="0"/>
          <w:marTop w:val="0"/>
          <w:marBottom w:val="0"/>
          <w:divBdr>
            <w:top w:val="none" w:sz="0" w:space="0" w:color="auto"/>
            <w:left w:val="none" w:sz="0" w:space="0" w:color="auto"/>
            <w:bottom w:val="none" w:sz="0" w:space="0" w:color="auto"/>
            <w:right w:val="none" w:sz="0" w:space="0" w:color="auto"/>
          </w:divBdr>
          <w:divsChild>
            <w:div w:id="1312102063">
              <w:marLeft w:val="0"/>
              <w:marRight w:val="0"/>
              <w:marTop w:val="0"/>
              <w:marBottom w:val="0"/>
              <w:divBdr>
                <w:top w:val="none" w:sz="0" w:space="0" w:color="auto"/>
                <w:left w:val="none" w:sz="0" w:space="0" w:color="auto"/>
                <w:bottom w:val="none" w:sz="0" w:space="0" w:color="auto"/>
                <w:right w:val="none" w:sz="0" w:space="0" w:color="auto"/>
              </w:divBdr>
            </w:div>
            <w:div w:id="1312102086">
              <w:marLeft w:val="0"/>
              <w:marRight w:val="0"/>
              <w:marTop w:val="0"/>
              <w:marBottom w:val="0"/>
              <w:divBdr>
                <w:top w:val="none" w:sz="0" w:space="0" w:color="auto"/>
                <w:left w:val="none" w:sz="0" w:space="0" w:color="auto"/>
                <w:bottom w:val="none" w:sz="0" w:space="0" w:color="auto"/>
                <w:right w:val="none" w:sz="0" w:space="0" w:color="auto"/>
              </w:divBdr>
            </w:div>
            <w:div w:id="1312102178">
              <w:marLeft w:val="0"/>
              <w:marRight w:val="0"/>
              <w:marTop w:val="0"/>
              <w:marBottom w:val="0"/>
              <w:divBdr>
                <w:top w:val="none" w:sz="0" w:space="0" w:color="auto"/>
                <w:left w:val="none" w:sz="0" w:space="0" w:color="auto"/>
                <w:bottom w:val="none" w:sz="0" w:space="0" w:color="auto"/>
                <w:right w:val="none" w:sz="0" w:space="0" w:color="auto"/>
              </w:divBdr>
            </w:div>
            <w:div w:id="13121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06">
      <w:marLeft w:val="0"/>
      <w:marRight w:val="0"/>
      <w:marTop w:val="0"/>
      <w:marBottom w:val="0"/>
      <w:divBdr>
        <w:top w:val="none" w:sz="0" w:space="0" w:color="auto"/>
        <w:left w:val="none" w:sz="0" w:space="0" w:color="auto"/>
        <w:bottom w:val="none" w:sz="0" w:space="0" w:color="auto"/>
        <w:right w:val="none" w:sz="0" w:space="0" w:color="auto"/>
      </w:divBdr>
      <w:divsChild>
        <w:div w:id="1312101893">
          <w:marLeft w:val="0"/>
          <w:marRight w:val="0"/>
          <w:marTop w:val="0"/>
          <w:marBottom w:val="0"/>
          <w:divBdr>
            <w:top w:val="none" w:sz="0" w:space="0" w:color="auto"/>
            <w:left w:val="none" w:sz="0" w:space="0" w:color="auto"/>
            <w:bottom w:val="none" w:sz="0" w:space="0" w:color="auto"/>
            <w:right w:val="none" w:sz="0" w:space="0" w:color="auto"/>
          </w:divBdr>
        </w:div>
        <w:div w:id="1312101956">
          <w:marLeft w:val="0"/>
          <w:marRight w:val="0"/>
          <w:marTop w:val="0"/>
          <w:marBottom w:val="0"/>
          <w:divBdr>
            <w:top w:val="none" w:sz="0" w:space="0" w:color="auto"/>
            <w:left w:val="none" w:sz="0" w:space="0" w:color="auto"/>
            <w:bottom w:val="none" w:sz="0" w:space="0" w:color="auto"/>
            <w:right w:val="none" w:sz="0" w:space="0" w:color="auto"/>
          </w:divBdr>
        </w:div>
        <w:div w:id="1312102089">
          <w:marLeft w:val="0"/>
          <w:marRight w:val="0"/>
          <w:marTop w:val="0"/>
          <w:marBottom w:val="0"/>
          <w:divBdr>
            <w:top w:val="none" w:sz="0" w:space="0" w:color="auto"/>
            <w:left w:val="none" w:sz="0" w:space="0" w:color="auto"/>
            <w:bottom w:val="none" w:sz="0" w:space="0" w:color="auto"/>
            <w:right w:val="none" w:sz="0" w:space="0" w:color="auto"/>
          </w:divBdr>
        </w:div>
      </w:divsChild>
    </w:div>
    <w:div w:id="1312102012">
      <w:marLeft w:val="0"/>
      <w:marRight w:val="0"/>
      <w:marTop w:val="0"/>
      <w:marBottom w:val="0"/>
      <w:divBdr>
        <w:top w:val="none" w:sz="0" w:space="0" w:color="auto"/>
        <w:left w:val="none" w:sz="0" w:space="0" w:color="auto"/>
        <w:bottom w:val="none" w:sz="0" w:space="0" w:color="auto"/>
        <w:right w:val="none" w:sz="0" w:space="0" w:color="auto"/>
      </w:divBdr>
      <w:divsChild>
        <w:div w:id="1312102036">
          <w:marLeft w:val="0"/>
          <w:marRight w:val="0"/>
          <w:marTop w:val="0"/>
          <w:marBottom w:val="0"/>
          <w:divBdr>
            <w:top w:val="none" w:sz="0" w:space="0" w:color="auto"/>
            <w:left w:val="none" w:sz="0" w:space="0" w:color="auto"/>
            <w:bottom w:val="none" w:sz="0" w:space="0" w:color="auto"/>
            <w:right w:val="none" w:sz="0" w:space="0" w:color="auto"/>
          </w:divBdr>
          <w:divsChild>
            <w:div w:id="1312101890">
              <w:marLeft w:val="0"/>
              <w:marRight w:val="0"/>
              <w:marTop w:val="0"/>
              <w:marBottom w:val="0"/>
              <w:divBdr>
                <w:top w:val="none" w:sz="0" w:space="0" w:color="auto"/>
                <w:left w:val="none" w:sz="0" w:space="0" w:color="auto"/>
                <w:bottom w:val="none" w:sz="0" w:space="0" w:color="auto"/>
                <w:right w:val="none" w:sz="0" w:space="0" w:color="auto"/>
              </w:divBdr>
            </w:div>
            <w:div w:id="13121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20">
      <w:marLeft w:val="0"/>
      <w:marRight w:val="0"/>
      <w:marTop w:val="0"/>
      <w:marBottom w:val="0"/>
      <w:divBdr>
        <w:top w:val="none" w:sz="0" w:space="0" w:color="auto"/>
        <w:left w:val="none" w:sz="0" w:space="0" w:color="auto"/>
        <w:bottom w:val="none" w:sz="0" w:space="0" w:color="auto"/>
        <w:right w:val="none" w:sz="0" w:space="0" w:color="auto"/>
      </w:divBdr>
      <w:divsChild>
        <w:div w:id="1312102062">
          <w:marLeft w:val="0"/>
          <w:marRight w:val="0"/>
          <w:marTop w:val="0"/>
          <w:marBottom w:val="0"/>
          <w:divBdr>
            <w:top w:val="none" w:sz="0" w:space="0" w:color="auto"/>
            <w:left w:val="none" w:sz="0" w:space="0" w:color="auto"/>
            <w:bottom w:val="none" w:sz="0" w:space="0" w:color="auto"/>
            <w:right w:val="none" w:sz="0" w:space="0" w:color="auto"/>
          </w:divBdr>
          <w:divsChild>
            <w:div w:id="1312102078">
              <w:marLeft w:val="0"/>
              <w:marRight w:val="0"/>
              <w:marTop w:val="0"/>
              <w:marBottom w:val="0"/>
              <w:divBdr>
                <w:top w:val="none" w:sz="0" w:space="0" w:color="auto"/>
                <w:left w:val="none" w:sz="0" w:space="0" w:color="auto"/>
                <w:bottom w:val="none" w:sz="0" w:space="0" w:color="auto"/>
                <w:right w:val="none" w:sz="0" w:space="0" w:color="auto"/>
              </w:divBdr>
            </w:div>
            <w:div w:id="1312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32">
      <w:marLeft w:val="0"/>
      <w:marRight w:val="0"/>
      <w:marTop w:val="0"/>
      <w:marBottom w:val="0"/>
      <w:divBdr>
        <w:top w:val="none" w:sz="0" w:space="0" w:color="auto"/>
        <w:left w:val="none" w:sz="0" w:space="0" w:color="auto"/>
        <w:bottom w:val="none" w:sz="0" w:space="0" w:color="auto"/>
        <w:right w:val="none" w:sz="0" w:space="0" w:color="auto"/>
      </w:divBdr>
      <w:divsChild>
        <w:div w:id="1312102127">
          <w:marLeft w:val="0"/>
          <w:marRight w:val="0"/>
          <w:marTop w:val="0"/>
          <w:marBottom w:val="0"/>
          <w:divBdr>
            <w:top w:val="none" w:sz="0" w:space="0" w:color="auto"/>
            <w:left w:val="none" w:sz="0" w:space="0" w:color="auto"/>
            <w:bottom w:val="none" w:sz="0" w:space="0" w:color="auto"/>
            <w:right w:val="none" w:sz="0" w:space="0" w:color="auto"/>
          </w:divBdr>
          <w:divsChild>
            <w:div w:id="1312101966">
              <w:marLeft w:val="0"/>
              <w:marRight w:val="0"/>
              <w:marTop w:val="0"/>
              <w:marBottom w:val="0"/>
              <w:divBdr>
                <w:top w:val="none" w:sz="0" w:space="0" w:color="auto"/>
                <w:left w:val="none" w:sz="0" w:space="0" w:color="auto"/>
                <w:bottom w:val="none" w:sz="0" w:space="0" w:color="auto"/>
                <w:right w:val="none" w:sz="0" w:space="0" w:color="auto"/>
              </w:divBdr>
            </w:div>
            <w:div w:id="13121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34">
      <w:marLeft w:val="0"/>
      <w:marRight w:val="0"/>
      <w:marTop w:val="0"/>
      <w:marBottom w:val="0"/>
      <w:divBdr>
        <w:top w:val="none" w:sz="0" w:space="0" w:color="auto"/>
        <w:left w:val="none" w:sz="0" w:space="0" w:color="auto"/>
        <w:bottom w:val="none" w:sz="0" w:space="0" w:color="auto"/>
        <w:right w:val="none" w:sz="0" w:space="0" w:color="auto"/>
      </w:divBdr>
      <w:divsChild>
        <w:div w:id="1312102148">
          <w:marLeft w:val="0"/>
          <w:marRight w:val="0"/>
          <w:marTop w:val="0"/>
          <w:marBottom w:val="0"/>
          <w:divBdr>
            <w:top w:val="none" w:sz="0" w:space="0" w:color="auto"/>
            <w:left w:val="none" w:sz="0" w:space="0" w:color="auto"/>
            <w:bottom w:val="none" w:sz="0" w:space="0" w:color="auto"/>
            <w:right w:val="none" w:sz="0" w:space="0" w:color="auto"/>
          </w:divBdr>
          <w:divsChild>
            <w:div w:id="1312101939">
              <w:marLeft w:val="0"/>
              <w:marRight w:val="0"/>
              <w:marTop w:val="0"/>
              <w:marBottom w:val="0"/>
              <w:divBdr>
                <w:top w:val="none" w:sz="0" w:space="0" w:color="auto"/>
                <w:left w:val="none" w:sz="0" w:space="0" w:color="auto"/>
                <w:bottom w:val="none" w:sz="0" w:space="0" w:color="auto"/>
                <w:right w:val="none" w:sz="0" w:space="0" w:color="auto"/>
              </w:divBdr>
            </w:div>
            <w:div w:id="1312102056">
              <w:marLeft w:val="0"/>
              <w:marRight w:val="0"/>
              <w:marTop w:val="0"/>
              <w:marBottom w:val="0"/>
              <w:divBdr>
                <w:top w:val="none" w:sz="0" w:space="0" w:color="auto"/>
                <w:left w:val="none" w:sz="0" w:space="0" w:color="auto"/>
                <w:bottom w:val="none" w:sz="0" w:space="0" w:color="auto"/>
                <w:right w:val="none" w:sz="0" w:space="0" w:color="auto"/>
              </w:divBdr>
            </w:div>
            <w:div w:id="1312102094">
              <w:marLeft w:val="0"/>
              <w:marRight w:val="0"/>
              <w:marTop w:val="0"/>
              <w:marBottom w:val="0"/>
              <w:divBdr>
                <w:top w:val="none" w:sz="0" w:space="0" w:color="auto"/>
                <w:left w:val="none" w:sz="0" w:space="0" w:color="auto"/>
                <w:bottom w:val="none" w:sz="0" w:space="0" w:color="auto"/>
                <w:right w:val="none" w:sz="0" w:space="0" w:color="auto"/>
              </w:divBdr>
            </w:div>
            <w:div w:id="1312102157">
              <w:marLeft w:val="0"/>
              <w:marRight w:val="0"/>
              <w:marTop w:val="0"/>
              <w:marBottom w:val="0"/>
              <w:divBdr>
                <w:top w:val="none" w:sz="0" w:space="0" w:color="auto"/>
                <w:left w:val="none" w:sz="0" w:space="0" w:color="auto"/>
                <w:bottom w:val="none" w:sz="0" w:space="0" w:color="auto"/>
                <w:right w:val="none" w:sz="0" w:space="0" w:color="auto"/>
              </w:divBdr>
            </w:div>
            <w:div w:id="13121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42">
      <w:marLeft w:val="0"/>
      <w:marRight w:val="0"/>
      <w:marTop w:val="0"/>
      <w:marBottom w:val="0"/>
      <w:divBdr>
        <w:top w:val="none" w:sz="0" w:space="0" w:color="auto"/>
        <w:left w:val="none" w:sz="0" w:space="0" w:color="auto"/>
        <w:bottom w:val="none" w:sz="0" w:space="0" w:color="auto"/>
        <w:right w:val="none" w:sz="0" w:space="0" w:color="auto"/>
      </w:divBdr>
      <w:divsChild>
        <w:div w:id="1312101980">
          <w:marLeft w:val="0"/>
          <w:marRight w:val="0"/>
          <w:marTop w:val="0"/>
          <w:marBottom w:val="0"/>
          <w:divBdr>
            <w:top w:val="none" w:sz="0" w:space="0" w:color="auto"/>
            <w:left w:val="none" w:sz="0" w:space="0" w:color="auto"/>
            <w:bottom w:val="none" w:sz="0" w:space="0" w:color="auto"/>
            <w:right w:val="none" w:sz="0" w:space="0" w:color="auto"/>
          </w:divBdr>
        </w:div>
      </w:divsChild>
    </w:div>
    <w:div w:id="1312102045">
      <w:marLeft w:val="0"/>
      <w:marRight w:val="0"/>
      <w:marTop w:val="0"/>
      <w:marBottom w:val="0"/>
      <w:divBdr>
        <w:top w:val="none" w:sz="0" w:space="0" w:color="auto"/>
        <w:left w:val="none" w:sz="0" w:space="0" w:color="auto"/>
        <w:bottom w:val="none" w:sz="0" w:space="0" w:color="auto"/>
        <w:right w:val="none" w:sz="0" w:space="0" w:color="auto"/>
      </w:divBdr>
    </w:div>
    <w:div w:id="1312102047">
      <w:marLeft w:val="0"/>
      <w:marRight w:val="0"/>
      <w:marTop w:val="0"/>
      <w:marBottom w:val="0"/>
      <w:divBdr>
        <w:top w:val="none" w:sz="0" w:space="0" w:color="auto"/>
        <w:left w:val="none" w:sz="0" w:space="0" w:color="auto"/>
        <w:bottom w:val="none" w:sz="0" w:space="0" w:color="auto"/>
        <w:right w:val="none" w:sz="0" w:space="0" w:color="auto"/>
      </w:divBdr>
      <w:divsChild>
        <w:div w:id="1312102069">
          <w:marLeft w:val="0"/>
          <w:marRight w:val="0"/>
          <w:marTop w:val="0"/>
          <w:marBottom w:val="0"/>
          <w:divBdr>
            <w:top w:val="none" w:sz="0" w:space="0" w:color="auto"/>
            <w:left w:val="none" w:sz="0" w:space="0" w:color="auto"/>
            <w:bottom w:val="none" w:sz="0" w:space="0" w:color="auto"/>
            <w:right w:val="none" w:sz="0" w:space="0" w:color="auto"/>
          </w:divBdr>
          <w:divsChild>
            <w:div w:id="1312102085">
              <w:marLeft w:val="0"/>
              <w:marRight w:val="0"/>
              <w:marTop w:val="0"/>
              <w:marBottom w:val="0"/>
              <w:divBdr>
                <w:top w:val="none" w:sz="0" w:space="0" w:color="auto"/>
                <w:left w:val="none" w:sz="0" w:space="0" w:color="auto"/>
                <w:bottom w:val="none" w:sz="0" w:space="0" w:color="auto"/>
                <w:right w:val="none" w:sz="0" w:space="0" w:color="auto"/>
              </w:divBdr>
            </w:div>
            <w:div w:id="1312102159">
              <w:marLeft w:val="0"/>
              <w:marRight w:val="0"/>
              <w:marTop w:val="0"/>
              <w:marBottom w:val="0"/>
              <w:divBdr>
                <w:top w:val="none" w:sz="0" w:space="0" w:color="auto"/>
                <w:left w:val="none" w:sz="0" w:space="0" w:color="auto"/>
                <w:bottom w:val="none" w:sz="0" w:space="0" w:color="auto"/>
                <w:right w:val="none" w:sz="0" w:space="0" w:color="auto"/>
              </w:divBdr>
            </w:div>
            <w:div w:id="13121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53">
      <w:marLeft w:val="0"/>
      <w:marRight w:val="0"/>
      <w:marTop w:val="0"/>
      <w:marBottom w:val="0"/>
      <w:divBdr>
        <w:top w:val="none" w:sz="0" w:space="0" w:color="auto"/>
        <w:left w:val="none" w:sz="0" w:space="0" w:color="auto"/>
        <w:bottom w:val="none" w:sz="0" w:space="0" w:color="auto"/>
        <w:right w:val="none" w:sz="0" w:space="0" w:color="auto"/>
      </w:divBdr>
      <w:divsChild>
        <w:div w:id="1312101944">
          <w:marLeft w:val="0"/>
          <w:marRight w:val="0"/>
          <w:marTop w:val="0"/>
          <w:marBottom w:val="0"/>
          <w:divBdr>
            <w:top w:val="none" w:sz="0" w:space="0" w:color="auto"/>
            <w:left w:val="none" w:sz="0" w:space="0" w:color="auto"/>
            <w:bottom w:val="none" w:sz="0" w:space="0" w:color="auto"/>
            <w:right w:val="none" w:sz="0" w:space="0" w:color="auto"/>
          </w:divBdr>
          <w:divsChild>
            <w:div w:id="1312101957">
              <w:marLeft w:val="0"/>
              <w:marRight w:val="0"/>
              <w:marTop w:val="0"/>
              <w:marBottom w:val="0"/>
              <w:divBdr>
                <w:top w:val="none" w:sz="0" w:space="0" w:color="auto"/>
                <w:left w:val="none" w:sz="0" w:space="0" w:color="auto"/>
                <w:bottom w:val="none" w:sz="0" w:space="0" w:color="auto"/>
                <w:right w:val="none" w:sz="0" w:space="0" w:color="auto"/>
              </w:divBdr>
            </w:div>
            <w:div w:id="1312102050">
              <w:marLeft w:val="0"/>
              <w:marRight w:val="0"/>
              <w:marTop w:val="0"/>
              <w:marBottom w:val="0"/>
              <w:divBdr>
                <w:top w:val="none" w:sz="0" w:space="0" w:color="auto"/>
                <w:left w:val="none" w:sz="0" w:space="0" w:color="auto"/>
                <w:bottom w:val="none" w:sz="0" w:space="0" w:color="auto"/>
                <w:right w:val="none" w:sz="0" w:space="0" w:color="auto"/>
              </w:divBdr>
            </w:div>
            <w:div w:id="1312102095">
              <w:marLeft w:val="0"/>
              <w:marRight w:val="0"/>
              <w:marTop w:val="0"/>
              <w:marBottom w:val="0"/>
              <w:divBdr>
                <w:top w:val="none" w:sz="0" w:space="0" w:color="auto"/>
                <w:left w:val="none" w:sz="0" w:space="0" w:color="auto"/>
                <w:bottom w:val="none" w:sz="0" w:space="0" w:color="auto"/>
                <w:right w:val="none" w:sz="0" w:space="0" w:color="auto"/>
              </w:divBdr>
            </w:div>
            <w:div w:id="13121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58">
      <w:marLeft w:val="0"/>
      <w:marRight w:val="0"/>
      <w:marTop w:val="0"/>
      <w:marBottom w:val="0"/>
      <w:divBdr>
        <w:top w:val="none" w:sz="0" w:space="0" w:color="auto"/>
        <w:left w:val="none" w:sz="0" w:space="0" w:color="auto"/>
        <w:bottom w:val="none" w:sz="0" w:space="0" w:color="auto"/>
        <w:right w:val="none" w:sz="0" w:space="0" w:color="auto"/>
      </w:divBdr>
      <w:divsChild>
        <w:div w:id="1312102098">
          <w:marLeft w:val="0"/>
          <w:marRight w:val="0"/>
          <w:marTop w:val="0"/>
          <w:marBottom w:val="0"/>
          <w:divBdr>
            <w:top w:val="none" w:sz="0" w:space="0" w:color="auto"/>
            <w:left w:val="none" w:sz="0" w:space="0" w:color="auto"/>
            <w:bottom w:val="none" w:sz="0" w:space="0" w:color="auto"/>
            <w:right w:val="none" w:sz="0" w:space="0" w:color="auto"/>
          </w:divBdr>
        </w:div>
      </w:divsChild>
    </w:div>
    <w:div w:id="1312102059">
      <w:marLeft w:val="0"/>
      <w:marRight w:val="0"/>
      <w:marTop w:val="0"/>
      <w:marBottom w:val="0"/>
      <w:divBdr>
        <w:top w:val="none" w:sz="0" w:space="0" w:color="auto"/>
        <w:left w:val="none" w:sz="0" w:space="0" w:color="auto"/>
        <w:bottom w:val="none" w:sz="0" w:space="0" w:color="auto"/>
        <w:right w:val="none" w:sz="0" w:space="0" w:color="auto"/>
      </w:divBdr>
      <w:divsChild>
        <w:div w:id="1312101906">
          <w:marLeft w:val="0"/>
          <w:marRight w:val="0"/>
          <w:marTop w:val="0"/>
          <w:marBottom w:val="0"/>
          <w:divBdr>
            <w:top w:val="none" w:sz="0" w:space="0" w:color="auto"/>
            <w:left w:val="none" w:sz="0" w:space="0" w:color="auto"/>
            <w:bottom w:val="none" w:sz="0" w:space="0" w:color="auto"/>
            <w:right w:val="none" w:sz="0" w:space="0" w:color="auto"/>
          </w:divBdr>
        </w:div>
        <w:div w:id="1312101910">
          <w:marLeft w:val="0"/>
          <w:marRight w:val="0"/>
          <w:marTop w:val="0"/>
          <w:marBottom w:val="0"/>
          <w:divBdr>
            <w:top w:val="none" w:sz="0" w:space="0" w:color="auto"/>
            <w:left w:val="none" w:sz="0" w:space="0" w:color="auto"/>
            <w:bottom w:val="none" w:sz="0" w:space="0" w:color="auto"/>
            <w:right w:val="none" w:sz="0" w:space="0" w:color="auto"/>
          </w:divBdr>
        </w:div>
        <w:div w:id="1312101922">
          <w:marLeft w:val="0"/>
          <w:marRight w:val="0"/>
          <w:marTop w:val="0"/>
          <w:marBottom w:val="0"/>
          <w:divBdr>
            <w:top w:val="none" w:sz="0" w:space="0" w:color="auto"/>
            <w:left w:val="none" w:sz="0" w:space="0" w:color="auto"/>
            <w:bottom w:val="none" w:sz="0" w:space="0" w:color="auto"/>
            <w:right w:val="none" w:sz="0" w:space="0" w:color="auto"/>
          </w:divBdr>
        </w:div>
        <w:div w:id="1312101931">
          <w:marLeft w:val="0"/>
          <w:marRight w:val="0"/>
          <w:marTop w:val="0"/>
          <w:marBottom w:val="0"/>
          <w:divBdr>
            <w:top w:val="none" w:sz="0" w:space="0" w:color="auto"/>
            <w:left w:val="none" w:sz="0" w:space="0" w:color="auto"/>
            <w:bottom w:val="none" w:sz="0" w:space="0" w:color="auto"/>
            <w:right w:val="none" w:sz="0" w:space="0" w:color="auto"/>
          </w:divBdr>
        </w:div>
        <w:div w:id="1312101937">
          <w:marLeft w:val="0"/>
          <w:marRight w:val="0"/>
          <w:marTop w:val="0"/>
          <w:marBottom w:val="0"/>
          <w:divBdr>
            <w:top w:val="none" w:sz="0" w:space="0" w:color="auto"/>
            <w:left w:val="none" w:sz="0" w:space="0" w:color="auto"/>
            <w:bottom w:val="none" w:sz="0" w:space="0" w:color="auto"/>
            <w:right w:val="none" w:sz="0" w:space="0" w:color="auto"/>
          </w:divBdr>
        </w:div>
        <w:div w:id="1312101938">
          <w:marLeft w:val="0"/>
          <w:marRight w:val="0"/>
          <w:marTop w:val="0"/>
          <w:marBottom w:val="0"/>
          <w:divBdr>
            <w:top w:val="none" w:sz="0" w:space="0" w:color="auto"/>
            <w:left w:val="none" w:sz="0" w:space="0" w:color="auto"/>
            <w:bottom w:val="none" w:sz="0" w:space="0" w:color="auto"/>
            <w:right w:val="none" w:sz="0" w:space="0" w:color="auto"/>
          </w:divBdr>
        </w:div>
        <w:div w:id="1312101979">
          <w:marLeft w:val="0"/>
          <w:marRight w:val="0"/>
          <w:marTop w:val="0"/>
          <w:marBottom w:val="0"/>
          <w:divBdr>
            <w:top w:val="none" w:sz="0" w:space="0" w:color="auto"/>
            <w:left w:val="none" w:sz="0" w:space="0" w:color="auto"/>
            <w:bottom w:val="none" w:sz="0" w:space="0" w:color="auto"/>
            <w:right w:val="none" w:sz="0" w:space="0" w:color="auto"/>
          </w:divBdr>
        </w:div>
        <w:div w:id="1312101982">
          <w:marLeft w:val="0"/>
          <w:marRight w:val="0"/>
          <w:marTop w:val="0"/>
          <w:marBottom w:val="0"/>
          <w:divBdr>
            <w:top w:val="none" w:sz="0" w:space="0" w:color="auto"/>
            <w:left w:val="none" w:sz="0" w:space="0" w:color="auto"/>
            <w:bottom w:val="none" w:sz="0" w:space="0" w:color="auto"/>
            <w:right w:val="none" w:sz="0" w:space="0" w:color="auto"/>
          </w:divBdr>
        </w:div>
        <w:div w:id="1312101983">
          <w:marLeft w:val="0"/>
          <w:marRight w:val="0"/>
          <w:marTop w:val="0"/>
          <w:marBottom w:val="0"/>
          <w:divBdr>
            <w:top w:val="none" w:sz="0" w:space="0" w:color="auto"/>
            <w:left w:val="none" w:sz="0" w:space="0" w:color="auto"/>
            <w:bottom w:val="none" w:sz="0" w:space="0" w:color="auto"/>
            <w:right w:val="none" w:sz="0" w:space="0" w:color="auto"/>
          </w:divBdr>
        </w:div>
        <w:div w:id="1312102075">
          <w:marLeft w:val="0"/>
          <w:marRight w:val="0"/>
          <w:marTop w:val="0"/>
          <w:marBottom w:val="0"/>
          <w:divBdr>
            <w:top w:val="none" w:sz="0" w:space="0" w:color="auto"/>
            <w:left w:val="none" w:sz="0" w:space="0" w:color="auto"/>
            <w:bottom w:val="none" w:sz="0" w:space="0" w:color="auto"/>
            <w:right w:val="none" w:sz="0" w:space="0" w:color="auto"/>
          </w:divBdr>
        </w:div>
        <w:div w:id="1312102080">
          <w:marLeft w:val="0"/>
          <w:marRight w:val="0"/>
          <w:marTop w:val="0"/>
          <w:marBottom w:val="0"/>
          <w:divBdr>
            <w:top w:val="none" w:sz="0" w:space="0" w:color="auto"/>
            <w:left w:val="none" w:sz="0" w:space="0" w:color="auto"/>
            <w:bottom w:val="none" w:sz="0" w:space="0" w:color="auto"/>
            <w:right w:val="none" w:sz="0" w:space="0" w:color="auto"/>
          </w:divBdr>
        </w:div>
        <w:div w:id="1312102099">
          <w:marLeft w:val="0"/>
          <w:marRight w:val="0"/>
          <w:marTop w:val="0"/>
          <w:marBottom w:val="0"/>
          <w:divBdr>
            <w:top w:val="none" w:sz="0" w:space="0" w:color="auto"/>
            <w:left w:val="none" w:sz="0" w:space="0" w:color="auto"/>
            <w:bottom w:val="none" w:sz="0" w:space="0" w:color="auto"/>
            <w:right w:val="none" w:sz="0" w:space="0" w:color="auto"/>
          </w:divBdr>
        </w:div>
        <w:div w:id="1312102101">
          <w:marLeft w:val="0"/>
          <w:marRight w:val="0"/>
          <w:marTop w:val="0"/>
          <w:marBottom w:val="0"/>
          <w:divBdr>
            <w:top w:val="none" w:sz="0" w:space="0" w:color="auto"/>
            <w:left w:val="none" w:sz="0" w:space="0" w:color="auto"/>
            <w:bottom w:val="none" w:sz="0" w:space="0" w:color="auto"/>
            <w:right w:val="none" w:sz="0" w:space="0" w:color="auto"/>
          </w:divBdr>
        </w:div>
        <w:div w:id="1312102108">
          <w:marLeft w:val="0"/>
          <w:marRight w:val="0"/>
          <w:marTop w:val="0"/>
          <w:marBottom w:val="0"/>
          <w:divBdr>
            <w:top w:val="none" w:sz="0" w:space="0" w:color="auto"/>
            <w:left w:val="none" w:sz="0" w:space="0" w:color="auto"/>
            <w:bottom w:val="none" w:sz="0" w:space="0" w:color="auto"/>
            <w:right w:val="none" w:sz="0" w:space="0" w:color="auto"/>
          </w:divBdr>
        </w:div>
        <w:div w:id="1312102149">
          <w:marLeft w:val="0"/>
          <w:marRight w:val="0"/>
          <w:marTop w:val="0"/>
          <w:marBottom w:val="0"/>
          <w:divBdr>
            <w:top w:val="none" w:sz="0" w:space="0" w:color="auto"/>
            <w:left w:val="none" w:sz="0" w:space="0" w:color="auto"/>
            <w:bottom w:val="none" w:sz="0" w:space="0" w:color="auto"/>
            <w:right w:val="none" w:sz="0" w:space="0" w:color="auto"/>
          </w:divBdr>
        </w:div>
        <w:div w:id="1312102160">
          <w:marLeft w:val="0"/>
          <w:marRight w:val="0"/>
          <w:marTop w:val="0"/>
          <w:marBottom w:val="0"/>
          <w:divBdr>
            <w:top w:val="none" w:sz="0" w:space="0" w:color="auto"/>
            <w:left w:val="none" w:sz="0" w:space="0" w:color="auto"/>
            <w:bottom w:val="none" w:sz="0" w:space="0" w:color="auto"/>
            <w:right w:val="none" w:sz="0" w:space="0" w:color="auto"/>
          </w:divBdr>
        </w:div>
        <w:div w:id="1312102164">
          <w:marLeft w:val="0"/>
          <w:marRight w:val="0"/>
          <w:marTop w:val="0"/>
          <w:marBottom w:val="0"/>
          <w:divBdr>
            <w:top w:val="none" w:sz="0" w:space="0" w:color="auto"/>
            <w:left w:val="none" w:sz="0" w:space="0" w:color="auto"/>
            <w:bottom w:val="none" w:sz="0" w:space="0" w:color="auto"/>
            <w:right w:val="none" w:sz="0" w:space="0" w:color="auto"/>
          </w:divBdr>
        </w:div>
        <w:div w:id="1312102185">
          <w:marLeft w:val="0"/>
          <w:marRight w:val="0"/>
          <w:marTop w:val="0"/>
          <w:marBottom w:val="0"/>
          <w:divBdr>
            <w:top w:val="none" w:sz="0" w:space="0" w:color="auto"/>
            <w:left w:val="none" w:sz="0" w:space="0" w:color="auto"/>
            <w:bottom w:val="none" w:sz="0" w:space="0" w:color="auto"/>
            <w:right w:val="none" w:sz="0" w:space="0" w:color="auto"/>
          </w:divBdr>
        </w:div>
      </w:divsChild>
    </w:div>
    <w:div w:id="1312102060">
      <w:marLeft w:val="0"/>
      <w:marRight w:val="0"/>
      <w:marTop w:val="0"/>
      <w:marBottom w:val="0"/>
      <w:divBdr>
        <w:top w:val="none" w:sz="0" w:space="0" w:color="auto"/>
        <w:left w:val="none" w:sz="0" w:space="0" w:color="auto"/>
        <w:bottom w:val="none" w:sz="0" w:space="0" w:color="auto"/>
        <w:right w:val="none" w:sz="0" w:space="0" w:color="auto"/>
      </w:divBdr>
      <w:divsChild>
        <w:div w:id="1312102186">
          <w:marLeft w:val="0"/>
          <w:marRight w:val="0"/>
          <w:marTop w:val="0"/>
          <w:marBottom w:val="0"/>
          <w:divBdr>
            <w:top w:val="none" w:sz="0" w:space="0" w:color="auto"/>
            <w:left w:val="none" w:sz="0" w:space="0" w:color="auto"/>
            <w:bottom w:val="none" w:sz="0" w:space="0" w:color="auto"/>
            <w:right w:val="none" w:sz="0" w:space="0" w:color="auto"/>
          </w:divBdr>
          <w:divsChild>
            <w:div w:id="1312102001">
              <w:marLeft w:val="0"/>
              <w:marRight w:val="0"/>
              <w:marTop w:val="0"/>
              <w:marBottom w:val="0"/>
              <w:divBdr>
                <w:top w:val="none" w:sz="0" w:space="0" w:color="auto"/>
                <w:left w:val="none" w:sz="0" w:space="0" w:color="auto"/>
                <w:bottom w:val="none" w:sz="0" w:space="0" w:color="auto"/>
                <w:right w:val="none" w:sz="0" w:space="0" w:color="auto"/>
              </w:divBdr>
            </w:div>
            <w:div w:id="13121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61">
      <w:marLeft w:val="0"/>
      <w:marRight w:val="0"/>
      <w:marTop w:val="0"/>
      <w:marBottom w:val="0"/>
      <w:divBdr>
        <w:top w:val="none" w:sz="0" w:space="0" w:color="auto"/>
        <w:left w:val="none" w:sz="0" w:space="0" w:color="auto"/>
        <w:bottom w:val="none" w:sz="0" w:space="0" w:color="auto"/>
        <w:right w:val="none" w:sz="0" w:space="0" w:color="auto"/>
      </w:divBdr>
      <w:divsChild>
        <w:div w:id="1312102077">
          <w:marLeft w:val="0"/>
          <w:marRight w:val="0"/>
          <w:marTop w:val="0"/>
          <w:marBottom w:val="0"/>
          <w:divBdr>
            <w:top w:val="none" w:sz="0" w:space="0" w:color="auto"/>
            <w:left w:val="none" w:sz="0" w:space="0" w:color="auto"/>
            <w:bottom w:val="none" w:sz="0" w:space="0" w:color="auto"/>
            <w:right w:val="none" w:sz="0" w:space="0" w:color="auto"/>
          </w:divBdr>
        </w:div>
      </w:divsChild>
    </w:div>
    <w:div w:id="1312102066">
      <w:marLeft w:val="0"/>
      <w:marRight w:val="0"/>
      <w:marTop w:val="0"/>
      <w:marBottom w:val="0"/>
      <w:divBdr>
        <w:top w:val="none" w:sz="0" w:space="0" w:color="auto"/>
        <w:left w:val="none" w:sz="0" w:space="0" w:color="auto"/>
        <w:bottom w:val="none" w:sz="0" w:space="0" w:color="auto"/>
        <w:right w:val="none" w:sz="0" w:space="0" w:color="auto"/>
      </w:divBdr>
    </w:div>
    <w:div w:id="1312102067">
      <w:marLeft w:val="0"/>
      <w:marRight w:val="0"/>
      <w:marTop w:val="0"/>
      <w:marBottom w:val="0"/>
      <w:divBdr>
        <w:top w:val="none" w:sz="0" w:space="0" w:color="auto"/>
        <w:left w:val="none" w:sz="0" w:space="0" w:color="auto"/>
        <w:bottom w:val="none" w:sz="0" w:space="0" w:color="auto"/>
        <w:right w:val="none" w:sz="0" w:space="0" w:color="auto"/>
      </w:divBdr>
      <w:divsChild>
        <w:div w:id="1312101969">
          <w:marLeft w:val="0"/>
          <w:marRight w:val="0"/>
          <w:marTop w:val="0"/>
          <w:marBottom w:val="0"/>
          <w:divBdr>
            <w:top w:val="none" w:sz="0" w:space="0" w:color="auto"/>
            <w:left w:val="none" w:sz="0" w:space="0" w:color="auto"/>
            <w:bottom w:val="none" w:sz="0" w:space="0" w:color="auto"/>
            <w:right w:val="none" w:sz="0" w:space="0" w:color="auto"/>
          </w:divBdr>
          <w:divsChild>
            <w:div w:id="1312102150">
              <w:marLeft w:val="0"/>
              <w:marRight w:val="0"/>
              <w:marTop w:val="0"/>
              <w:marBottom w:val="0"/>
              <w:divBdr>
                <w:top w:val="none" w:sz="0" w:space="0" w:color="auto"/>
                <w:left w:val="none" w:sz="0" w:space="0" w:color="auto"/>
                <w:bottom w:val="none" w:sz="0" w:space="0" w:color="auto"/>
                <w:right w:val="none" w:sz="0" w:space="0" w:color="auto"/>
              </w:divBdr>
            </w:div>
            <w:div w:id="13121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70">
      <w:marLeft w:val="0"/>
      <w:marRight w:val="0"/>
      <w:marTop w:val="0"/>
      <w:marBottom w:val="0"/>
      <w:divBdr>
        <w:top w:val="none" w:sz="0" w:space="0" w:color="auto"/>
        <w:left w:val="none" w:sz="0" w:space="0" w:color="auto"/>
        <w:bottom w:val="none" w:sz="0" w:space="0" w:color="auto"/>
        <w:right w:val="none" w:sz="0" w:space="0" w:color="auto"/>
      </w:divBdr>
      <w:divsChild>
        <w:div w:id="1312102055">
          <w:marLeft w:val="0"/>
          <w:marRight w:val="0"/>
          <w:marTop w:val="0"/>
          <w:marBottom w:val="0"/>
          <w:divBdr>
            <w:top w:val="none" w:sz="0" w:space="0" w:color="auto"/>
            <w:left w:val="none" w:sz="0" w:space="0" w:color="auto"/>
            <w:bottom w:val="none" w:sz="0" w:space="0" w:color="auto"/>
            <w:right w:val="none" w:sz="0" w:space="0" w:color="auto"/>
          </w:divBdr>
        </w:div>
      </w:divsChild>
    </w:div>
    <w:div w:id="1312102073">
      <w:marLeft w:val="0"/>
      <w:marRight w:val="0"/>
      <w:marTop w:val="0"/>
      <w:marBottom w:val="0"/>
      <w:divBdr>
        <w:top w:val="none" w:sz="0" w:space="0" w:color="auto"/>
        <w:left w:val="none" w:sz="0" w:space="0" w:color="auto"/>
        <w:bottom w:val="none" w:sz="0" w:space="0" w:color="auto"/>
        <w:right w:val="none" w:sz="0" w:space="0" w:color="auto"/>
      </w:divBdr>
      <w:divsChild>
        <w:div w:id="1312102035">
          <w:marLeft w:val="0"/>
          <w:marRight w:val="0"/>
          <w:marTop w:val="0"/>
          <w:marBottom w:val="0"/>
          <w:divBdr>
            <w:top w:val="none" w:sz="0" w:space="0" w:color="auto"/>
            <w:left w:val="none" w:sz="0" w:space="0" w:color="auto"/>
            <w:bottom w:val="none" w:sz="0" w:space="0" w:color="auto"/>
            <w:right w:val="none" w:sz="0" w:space="0" w:color="auto"/>
          </w:divBdr>
        </w:div>
      </w:divsChild>
    </w:div>
    <w:div w:id="1312102097">
      <w:marLeft w:val="0"/>
      <w:marRight w:val="0"/>
      <w:marTop w:val="0"/>
      <w:marBottom w:val="0"/>
      <w:divBdr>
        <w:top w:val="none" w:sz="0" w:space="0" w:color="auto"/>
        <w:left w:val="none" w:sz="0" w:space="0" w:color="auto"/>
        <w:bottom w:val="none" w:sz="0" w:space="0" w:color="auto"/>
        <w:right w:val="none" w:sz="0" w:space="0" w:color="auto"/>
      </w:divBdr>
    </w:div>
    <w:div w:id="1312102102">
      <w:marLeft w:val="0"/>
      <w:marRight w:val="0"/>
      <w:marTop w:val="0"/>
      <w:marBottom w:val="0"/>
      <w:divBdr>
        <w:top w:val="none" w:sz="0" w:space="0" w:color="auto"/>
        <w:left w:val="none" w:sz="0" w:space="0" w:color="auto"/>
        <w:bottom w:val="none" w:sz="0" w:space="0" w:color="auto"/>
        <w:right w:val="none" w:sz="0" w:space="0" w:color="auto"/>
      </w:divBdr>
      <w:divsChild>
        <w:div w:id="1312101929">
          <w:marLeft w:val="0"/>
          <w:marRight w:val="0"/>
          <w:marTop w:val="0"/>
          <w:marBottom w:val="0"/>
          <w:divBdr>
            <w:top w:val="none" w:sz="0" w:space="0" w:color="auto"/>
            <w:left w:val="none" w:sz="0" w:space="0" w:color="auto"/>
            <w:bottom w:val="none" w:sz="0" w:space="0" w:color="auto"/>
            <w:right w:val="none" w:sz="0" w:space="0" w:color="auto"/>
          </w:divBdr>
          <w:divsChild>
            <w:div w:id="1312101903">
              <w:marLeft w:val="0"/>
              <w:marRight w:val="0"/>
              <w:marTop w:val="0"/>
              <w:marBottom w:val="0"/>
              <w:divBdr>
                <w:top w:val="none" w:sz="0" w:space="0" w:color="auto"/>
                <w:left w:val="none" w:sz="0" w:space="0" w:color="auto"/>
                <w:bottom w:val="none" w:sz="0" w:space="0" w:color="auto"/>
                <w:right w:val="none" w:sz="0" w:space="0" w:color="auto"/>
              </w:divBdr>
              <w:divsChild>
                <w:div w:id="1312102039">
                  <w:marLeft w:val="0"/>
                  <w:marRight w:val="0"/>
                  <w:marTop w:val="0"/>
                  <w:marBottom w:val="0"/>
                  <w:divBdr>
                    <w:top w:val="none" w:sz="0" w:space="0" w:color="auto"/>
                    <w:left w:val="none" w:sz="0" w:space="0" w:color="auto"/>
                    <w:bottom w:val="none" w:sz="0" w:space="0" w:color="auto"/>
                    <w:right w:val="none" w:sz="0" w:space="0" w:color="auto"/>
                  </w:divBdr>
                  <w:divsChild>
                    <w:div w:id="1312102028">
                      <w:marLeft w:val="0"/>
                      <w:marRight w:val="0"/>
                      <w:marTop w:val="0"/>
                      <w:marBottom w:val="0"/>
                      <w:divBdr>
                        <w:top w:val="none" w:sz="0" w:space="0" w:color="auto"/>
                        <w:left w:val="none" w:sz="0" w:space="0" w:color="auto"/>
                        <w:bottom w:val="none" w:sz="0" w:space="0" w:color="auto"/>
                        <w:right w:val="none" w:sz="0" w:space="0" w:color="auto"/>
                      </w:divBdr>
                      <w:divsChild>
                        <w:div w:id="1312102072">
                          <w:marLeft w:val="0"/>
                          <w:marRight w:val="0"/>
                          <w:marTop w:val="0"/>
                          <w:marBottom w:val="0"/>
                          <w:divBdr>
                            <w:top w:val="none" w:sz="0" w:space="0" w:color="auto"/>
                            <w:left w:val="none" w:sz="0" w:space="0" w:color="auto"/>
                            <w:bottom w:val="none" w:sz="0" w:space="0" w:color="auto"/>
                            <w:right w:val="none" w:sz="0" w:space="0" w:color="auto"/>
                          </w:divBdr>
                          <w:divsChild>
                            <w:div w:id="1312101904">
                              <w:marLeft w:val="0"/>
                              <w:marRight w:val="0"/>
                              <w:marTop w:val="0"/>
                              <w:marBottom w:val="0"/>
                              <w:divBdr>
                                <w:top w:val="none" w:sz="0" w:space="0" w:color="auto"/>
                                <w:left w:val="none" w:sz="0" w:space="0" w:color="auto"/>
                                <w:bottom w:val="none" w:sz="0" w:space="0" w:color="auto"/>
                                <w:right w:val="none" w:sz="0" w:space="0" w:color="auto"/>
                              </w:divBdr>
                              <w:divsChild>
                                <w:div w:id="1312102165">
                                  <w:marLeft w:val="0"/>
                                  <w:marRight w:val="0"/>
                                  <w:marTop w:val="0"/>
                                  <w:marBottom w:val="0"/>
                                  <w:divBdr>
                                    <w:top w:val="none" w:sz="0" w:space="0" w:color="auto"/>
                                    <w:left w:val="none" w:sz="0" w:space="0" w:color="auto"/>
                                    <w:bottom w:val="none" w:sz="0" w:space="0" w:color="auto"/>
                                    <w:right w:val="none" w:sz="0" w:space="0" w:color="auto"/>
                                  </w:divBdr>
                                  <w:divsChild>
                                    <w:div w:id="1312102143">
                                      <w:marLeft w:val="0"/>
                                      <w:marRight w:val="0"/>
                                      <w:marTop w:val="0"/>
                                      <w:marBottom w:val="0"/>
                                      <w:divBdr>
                                        <w:top w:val="none" w:sz="0" w:space="0" w:color="auto"/>
                                        <w:left w:val="none" w:sz="0" w:space="0" w:color="auto"/>
                                        <w:bottom w:val="none" w:sz="0" w:space="0" w:color="auto"/>
                                        <w:right w:val="none" w:sz="0" w:space="0" w:color="auto"/>
                                      </w:divBdr>
                                      <w:divsChild>
                                        <w:div w:id="1312102145">
                                          <w:marLeft w:val="0"/>
                                          <w:marRight w:val="0"/>
                                          <w:marTop w:val="15"/>
                                          <w:marBottom w:val="0"/>
                                          <w:divBdr>
                                            <w:top w:val="none" w:sz="0" w:space="0" w:color="auto"/>
                                            <w:left w:val="none" w:sz="0" w:space="0" w:color="auto"/>
                                            <w:bottom w:val="none" w:sz="0" w:space="0" w:color="auto"/>
                                            <w:right w:val="none" w:sz="0" w:space="0" w:color="auto"/>
                                          </w:divBdr>
                                          <w:divsChild>
                                            <w:div w:id="1312102074">
                                              <w:marLeft w:val="0"/>
                                              <w:marRight w:val="0"/>
                                              <w:marTop w:val="0"/>
                                              <w:marBottom w:val="0"/>
                                              <w:divBdr>
                                                <w:top w:val="none" w:sz="0" w:space="0" w:color="auto"/>
                                                <w:left w:val="none" w:sz="0" w:space="0" w:color="auto"/>
                                                <w:bottom w:val="none" w:sz="0" w:space="0" w:color="auto"/>
                                                <w:right w:val="none" w:sz="0" w:space="0" w:color="auto"/>
                                              </w:divBdr>
                                              <w:divsChild>
                                                <w:div w:id="1312101992">
                                                  <w:marLeft w:val="0"/>
                                                  <w:marRight w:val="0"/>
                                                  <w:marTop w:val="0"/>
                                                  <w:marBottom w:val="0"/>
                                                  <w:divBdr>
                                                    <w:top w:val="none" w:sz="0" w:space="0" w:color="auto"/>
                                                    <w:left w:val="none" w:sz="0" w:space="0" w:color="auto"/>
                                                    <w:bottom w:val="none" w:sz="0" w:space="0" w:color="auto"/>
                                                    <w:right w:val="none" w:sz="0" w:space="0" w:color="auto"/>
                                                  </w:divBdr>
                                                  <w:divsChild>
                                                    <w:div w:id="1312101974">
                                                      <w:marLeft w:val="0"/>
                                                      <w:marRight w:val="0"/>
                                                      <w:marTop w:val="0"/>
                                                      <w:marBottom w:val="0"/>
                                                      <w:divBdr>
                                                        <w:top w:val="none" w:sz="0" w:space="0" w:color="auto"/>
                                                        <w:left w:val="none" w:sz="0" w:space="0" w:color="auto"/>
                                                        <w:bottom w:val="none" w:sz="0" w:space="0" w:color="auto"/>
                                                        <w:right w:val="none" w:sz="0" w:space="0" w:color="auto"/>
                                                      </w:divBdr>
                                                      <w:divsChild>
                                                        <w:div w:id="1312102198">
                                                          <w:marLeft w:val="0"/>
                                                          <w:marRight w:val="0"/>
                                                          <w:marTop w:val="0"/>
                                                          <w:marBottom w:val="0"/>
                                                          <w:divBdr>
                                                            <w:top w:val="none" w:sz="0" w:space="0" w:color="auto"/>
                                                            <w:left w:val="none" w:sz="0" w:space="0" w:color="auto"/>
                                                            <w:bottom w:val="none" w:sz="0" w:space="0" w:color="auto"/>
                                                            <w:right w:val="none" w:sz="0" w:space="0" w:color="auto"/>
                                                          </w:divBdr>
                                                          <w:divsChild>
                                                            <w:div w:id="13121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2102118">
      <w:marLeft w:val="0"/>
      <w:marRight w:val="0"/>
      <w:marTop w:val="0"/>
      <w:marBottom w:val="0"/>
      <w:divBdr>
        <w:top w:val="none" w:sz="0" w:space="0" w:color="auto"/>
        <w:left w:val="none" w:sz="0" w:space="0" w:color="auto"/>
        <w:bottom w:val="none" w:sz="0" w:space="0" w:color="auto"/>
        <w:right w:val="none" w:sz="0" w:space="0" w:color="auto"/>
      </w:divBdr>
      <w:divsChild>
        <w:div w:id="1312102128">
          <w:marLeft w:val="0"/>
          <w:marRight w:val="0"/>
          <w:marTop w:val="0"/>
          <w:marBottom w:val="0"/>
          <w:divBdr>
            <w:top w:val="none" w:sz="0" w:space="0" w:color="auto"/>
            <w:left w:val="none" w:sz="0" w:space="0" w:color="auto"/>
            <w:bottom w:val="none" w:sz="0" w:space="0" w:color="auto"/>
            <w:right w:val="none" w:sz="0" w:space="0" w:color="auto"/>
          </w:divBdr>
          <w:divsChild>
            <w:div w:id="1312101911">
              <w:marLeft w:val="0"/>
              <w:marRight w:val="0"/>
              <w:marTop w:val="0"/>
              <w:marBottom w:val="0"/>
              <w:divBdr>
                <w:top w:val="none" w:sz="0" w:space="0" w:color="auto"/>
                <w:left w:val="none" w:sz="0" w:space="0" w:color="auto"/>
                <w:bottom w:val="none" w:sz="0" w:space="0" w:color="auto"/>
                <w:right w:val="none" w:sz="0" w:space="0" w:color="auto"/>
              </w:divBdr>
            </w:div>
            <w:div w:id="1312102130">
              <w:marLeft w:val="0"/>
              <w:marRight w:val="0"/>
              <w:marTop w:val="0"/>
              <w:marBottom w:val="0"/>
              <w:divBdr>
                <w:top w:val="none" w:sz="0" w:space="0" w:color="auto"/>
                <w:left w:val="none" w:sz="0" w:space="0" w:color="auto"/>
                <w:bottom w:val="none" w:sz="0" w:space="0" w:color="auto"/>
                <w:right w:val="none" w:sz="0" w:space="0" w:color="auto"/>
              </w:divBdr>
            </w:div>
            <w:div w:id="13121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20">
      <w:marLeft w:val="0"/>
      <w:marRight w:val="0"/>
      <w:marTop w:val="0"/>
      <w:marBottom w:val="0"/>
      <w:divBdr>
        <w:top w:val="none" w:sz="0" w:space="0" w:color="auto"/>
        <w:left w:val="none" w:sz="0" w:space="0" w:color="auto"/>
        <w:bottom w:val="none" w:sz="0" w:space="0" w:color="auto"/>
        <w:right w:val="none" w:sz="0" w:space="0" w:color="auto"/>
      </w:divBdr>
      <w:divsChild>
        <w:div w:id="1312102051">
          <w:marLeft w:val="0"/>
          <w:marRight w:val="0"/>
          <w:marTop w:val="0"/>
          <w:marBottom w:val="0"/>
          <w:divBdr>
            <w:top w:val="none" w:sz="0" w:space="0" w:color="auto"/>
            <w:left w:val="none" w:sz="0" w:space="0" w:color="auto"/>
            <w:bottom w:val="none" w:sz="0" w:space="0" w:color="auto"/>
            <w:right w:val="none" w:sz="0" w:space="0" w:color="auto"/>
          </w:divBdr>
        </w:div>
      </w:divsChild>
    </w:div>
    <w:div w:id="1312102121">
      <w:marLeft w:val="0"/>
      <w:marRight w:val="0"/>
      <w:marTop w:val="0"/>
      <w:marBottom w:val="0"/>
      <w:divBdr>
        <w:top w:val="none" w:sz="0" w:space="0" w:color="auto"/>
        <w:left w:val="none" w:sz="0" w:space="0" w:color="auto"/>
        <w:bottom w:val="none" w:sz="0" w:space="0" w:color="auto"/>
        <w:right w:val="none" w:sz="0" w:space="0" w:color="auto"/>
      </w:divBdr>
      <w:divsChild>
        <w:div w:id="1312102161">
          <w:marLeft w:val="0"/>
          <w:marRight w:val="0"/>
          <w:marTop w:val="0"/>
          <w:marBottom w:val="0"/>
          <w:divBdr>
            <w:top w:val="none" w:sz="0" w:space="0" w:color="auto"/>
            <w:left w:val="none" w:sz="0" w:space="0" w:color="auto"/>
            <w:bottom w:val="none" w:sz="0" w:space="0" w:color="auto"/>
            <w:right w:val="none" w:sz="0" w:space="0" w:color="auto"/>
          </w:divBdr>
          <w:divsChild>
            <w:div w:id="1312101901">
              <w:marLeft w:val="0"/>
              <w:marRight w:val="0"/>
              <w:marTop w:val="0"/>
              <w:marBottom w:val="0"/>
              <w:divBdr>
                <w:top w:val="none" w:sz="0" w:space="0" w:color="auto"/>
                <w:left w:val="none" w:sz="0" w:space="0" w:color="auto"/>
                <w:bottom w:val="none" w:sz="0" w:space="0" w:color="auto"/>
                <w:right w:val="none" w:sz="0" w:space="0" w:color="auto"/>
              </w:divBdr>
            </w:div>
            <w:div w:id="1312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22">
      <w:marLeft w:val="0"/>
      <w:marRight w:val="0"/>
      <w:marTop w:val="0"/>
      <w:marBottom w:val="0"/>
      <w:divBdr>
        <w:top w:val="none" w:sz="0" w:space="0" w:color="auto"/>
        <w:left w:val="none" w:sz="0" w:space="0" w:color="auto"/>
        <w:bottom w:val="none" w:sz="0" w:space="0" w:color="auto"/>
        <w:right w:val="none" w:sz="0" w:space="0" w:color="auto"/>
      </w:divBdr>
    </w:div>
    <w:div w:id="1312102129">
      <w:marLeft w:val="0"/>
      <w:marRight w:val="0"/>
      <w:marTop w:val="0"/>
      <w:marBottom w:val="0"/>
      <w:divBdr>
        <w:top w:val="none" w:sz="0" w:space="0" w:color="auto"/>
        <w:left w:val="none" w:sz="0" w:space="0" w:color="auto"/>
        <w:bottom w:val="none" w:sz="0" w:space="0" w:color="auto"/>
        <w:right w:val="none" w:sz="0" w:space="0" w:color="auto"/>
      </w:divBdr>
      <w:divsChild>
        <w:div w:id="1312101892">
          <w:marLeft w:val="0"/>
          <w:marRight w:val="0"/>
          <w:marTop w:val="0"/>
          <w:marBottom w:val="0"/>
          <w:divBdr>
            <w:top w:val="none" w:sz="0" w:space="0" w:color="auto"/>
            <w:left w:val="none" w:sz="0" w:space="0" w:color="auto"/>
            <w:bottom w:val="none" w:sz="0" w:space="0" w:color="auto"/>
            <w:right w:val="none" w:sz="0" w:space="0" w:color="auto"/>
          </w:divBdr>
        </w:div>
        <w:div w:id="1312101914">
          <w:marLeft w:val="0"/>
          <w:marRight w:val="0"/>
          <w:marTop w:val="0"/>
          <w:marBottom w:val="0"/>
          <w:divBdr>
            <w:top w:val="none" w:sz="0" w:space="0" w:color="auto"/>
            <w:left w:val="none" w:sz="0" w:space="0" w:color="auto"/>
            <w:bottom w:val="none" w:sz="0" w:space="0" w:color="auto"/>
            <w:right w:val="none" w:sz="0" w:space="0" w:color="auto"/>
          </w:divBdr>
        </w:div>
        <w:div w:id="1312101916">
          <w:marLeft w:val="0"/>
          <w:marRight w:val="0"/>
          <w:marTop w:val="0"/>
          <w:marBottom w:val="0"/>
          <w:divBdr>
            <w:top w:val="none" w:sz="0" w:space="0" w:color="auto"/>
            <w:left w:val="none" w:sz="0" w:space="0" w:color="auto"/>
            <w:bottom w:val="none" w:sz="0" w:space="0" w:color="auto"/>
            <w:right w:val="none" w:sz="0" w:space="0" w:color="auto"/>
          </w:divBdr>
        </w:div>
        <w:div w:id="1312101925">
          <w:marLeft w:val="0"/>
          <w:marRight w:val="0"/>
          <w:marTop w:val="0"/>
          <w:marBottom w:val="0"/>
          <w:divBdr>
            <w:top w:val="none" w:sz="0" w:space="0" w:color="auto"/>
            <w:left w:val="none" w:sz="0" w:space="0" w:color="auto"/>
            <w:bottom w:val="none" w:sz="0" w:space="0" w:color="auto"/>
            <w:right w:val="none" w:sz="0" w:space="0" w:color="auto"/>
          </w:divBdr>
        </w:div>
        <w:div w:id="1312101934">
          <w:marLeft w:val="0"/>
          <w:marRight w:val="0"/>
          <w:marTop w:val="0"/>
          <w:marBottom w:val="0"/>
          <w:divBdr>
            <w:top w:val="none" w:sz="0" w:space="0" w:color="auto"/>
            <w:left w:val="none" w:sz="0" w:space="0" w:color="auto"/>
            <w:bottom w:val="none" w:sz="0" w:space="0" w:color="auto"/>
            <w:right w:val="none" w:sz="0" w:space="0" w:color="auto"/>
          </w:divBdr>
        </w:div>
        <w:div w:id="1312101936">
          <w:marLeft w:val="0"/>
          <w:marRight w:val="0"/>
          <w:marTop w:val="0"/>
          <w:marBottom w:val="0"/>
          <w:divBdr>
            <w:top w:val="none" w:sz="0" w:space="0" w:color="auto"/>
            <w:left w:val="none" w:sz="0" w:space="0" w:color="auto"/>
            <w:bottom w:val="none" w:sz="0" w:space="0" w:color="auto"/>
            <w:right w:val="none" w:sz="0" w:space="0" w:color="auto"/>
          </w:divBdr>
        </w:div>
        <w:div w:id="1312101940">
          <w:marLeft w:val="0"/>
          <w:marRight w:val="0"/>
          <w:marTop w:val="0"/>
          <w:marBottom w:val="0"/>
          <w:divBdr>
            <w:top w:val="none" w:sz="0" w:space="0" w:color="auto"/>
            <w:left w:val="none" w:sz="0" w:space="0" w:color="auto"/>
            <w:bottom w:val="none" w:sz="0" w:space="0" w:color="auto"/>
            <w:right w:val="none" w:sz="0" w:space="0" w:color="auto"/>
          </w:divBdr>
        </w:div>
        <w:div w:id="1312101942">
          <w:marLeft w:val="0"/>
          <w:marRight w:val="0"/>
          <w:marTop w:val="0"/>
          <w:marBottom w:val="0"/>
          <w:divBdr>
            <w:top w:val="none" w:sz="0" w:space="0" w:color="auto"/>
            <w:left w:val="none" w:sz="0" w:space="0" w:color="auto"/>
            <w:bottom w:val="none" w:sz="0" w:space="0" w:color="auto"/>
            <w:right w:val="none" w:sz="0" w:space="0" w:color="auto"/>
          </w:divBdr>
        </w:div>
        <w:div w:id="1312101958">
          <w:marLeft w:val="0"/>
          <w:marRight w:val="0"/>
          <w:marTop w:val="0"/>
          <w:marBottom w:val="0"/>
          <w:divBdr>
            <w:top w:val="none" w:sz="0" w:space="0" w:color="auto"/>
            <w:left w:val="none" w:sz="0" w:space="0" w:color="auto"/>
            <w:bottom w:val="none" w:sz="0" w:space="0" w:color="auto"/>
            <w:right w:val="none" w:sz="0" w:space="0" w:color="auto"/>
          </w:divBdr>
        </w:div>
        <w:div w:id="1312101959">
          <w:marLeft w:val="0"/>
          <w:marRight w:val="0"/>
          <w:marTop w:val="0"/>
          <w:marBottom w:val="0"/>
          <w:divBdr>
            <w:top w:val="none" w:sz="0" w:space="0" w:color="auto"/>
            <w:left w:val="none" w:sz="0" w:space="0" w:color="auto"/>
            <w:bottom w:val="none" w:sz="0" w:space="0" w:color="auto"/>
            <w:right w:val="none" w:sz="0" w:space="0" w:color="auto"/>
          </w:divBdr>
        </w:div>
        <w:div w:id="1312101967">
          <w:marLeft w:val="0"/>
          <w:marRight w:val="0"/>
          <w:marTop w:val="0"/>
          <w:marBottom w:val="0"/>
          <w:divBdr>
            <w:top w:val="none" w:sz="0" w:space="0" w:color="auto"/>
            <w:left w:val="none" w:sz="0" w:space="0" w:color="auto"/>
            <w:bottom w:val="none" w:sz="0" w:space="0" w:color="auto"/>
            <w:right w:val="none" w:sz="0" w:space="0" w:color="auto"/>
          </w:divBdr>
        </w:div>
        <w:div w:id="1312101968">
          <w:marLeft w:val="0"/>
          <w:marRight w:val="0"/>
          <w:marTop w:val="0"/>
          <w:marBottom w:val="0"/>
          <w:divBdr>
            <w:top w:val="none" w:sz="0" w:space="0" w:color="auto"/>
            <w:left w:val="none" w:sz="0" w:space="0" w:color="auto"/>
            <w:bottom w:val="none" w:sz="0" w:space="0" w:color="auto"/>
            <w:right w:val="none" w:sz="0" w:space="0" w:color="auto"/>
          </w:divBdr>
        </w:div>
        <w:div w:id="1312101970">
          <w:marLeft w:val="0"/>
          <w:marRight w:val="0"/>
          <w:marTop w:val="0"/>
          <w:marBottom w:val="0"/>
          <w:divBdr>
            <w:top w:val="none" w:sz="0" w:space="0" w:color="auto"/>
            <w:left w:val="none" w:sz="0" w:space="0" w:color="auto"/>
            <w:bottom w:val="none" w:sz="0" w:space="0" w:color="auto"/>
            <w:right w:val="none" w:sz="0" w:space="0" w:color="auto"/>
          </w:divBdr>
        </w:div>
        <w:div w:id="1312101972">
          <w:marLeft w:val="0"/>
          <w:marRight w:val="0"/>
          <w:marTop w:val="0"/>
          <w:marBottom w:val="0"/>
          <w:divBdr>
            <w:top w:val="none" w:sz="0" w:space="0" w:color="auto"/>
            <w:left w:val="none" w:sz="0" w:space="0" w:color="auto"/>
            <w:bottom w:val="none" w:sz="0" w:space="0" w:color="auto"/>
            <w:right w:val="none" w:sz="0" w:space="0" w:color="auto"/>
          </w:divBdr>
        </w:div>
        <w:div w:id="1312101975">
          <w:marLeft w:val="0"/>
          <w:marRight w:val="0"/>
          <w:marTop w:val="0"/>
          <w:marBottom w:val="0"/>
          <w:divBdr>
            <w:top w:val="none" w:sz="0" w:space="0" w:color="auto"/>
            <w:left w:val="none" w:sz="0" w:space="0" w:color="auto"/>
            <w:bottom w:val="none" w:sz="0" w:space="0" w:color="auto"/>
            <w:right w:val="none" w:sz="0" w:space="0" w:color="auto"/>
          </w:divBdr>
        </w:div>
        <w:div w:id="1312101998">
          <w:marLeft w:val="0"/>
          <w:marRight w:val="0"/>
          <w:marTop w:val="0"/>
          <w:marBottom w:val="0"/>
          <w:divBdr>
            <w:top w:val="none" w:sz="0" w:space="0" w:color="auto"/>
            <w:left w:val="none" w:sz="0" w:space="0" w:color="auto"/>
            <w:bottom w:val="none" w:sz="0" w:space="0" w:color="auto"/>
            <w:right w:val="none" w:sz="0" w:space="0" w:color="auto"/>
          </w:divBdr>
        </w:div>
        <w:div w:id="1312102031">
          <w:marLeft w:val="0"/>
          <w:marRight w:val="0"/>
          <w:marTop w:val="0"/>
          <w:marBottom w:val="0"/>
          <w:divBdr>
            <w:top w:val="none" w:sz="0" w:space="0" w:color="auto"/>
            <w:left w:val="none" w:sz="0" w:space="0" w:color="auto"/>
            <w:bottom w:val="none" w:sz="0" w:space="0" w:color="auto"/>
            <w:right w:val="none" w:sz="0" w:space="0" w:color="auto"/>
          </w:divBdr>
        </w:div>
        <w:div w:id="1312102040">
          <w:marLeft w:val="0"/>
          <w:marRight w:val="0"/>
          <w:marTop w:val="0"/>
          <w:marBottom w:val="0"/>
          <w:divBdr>
            <w:top w:val="none" w:sz="0" w:space="0" w:color="auto"/>
            <w:left w:val="none" w:sz="0" w:space="0" w:color="auto"/>
            <w:bottom w:val="none" w:sz="0" w:space="0" w:color="auto"/>
            <w:right w:val="none" w:sz="0" w:space="0" w:color="auto"/>
          </w:divBdr>
        </w:div>
        <w:div w:id="1312102049">
          <w:marLeft w:val="0"/>
          <w:marRight w:val="0"/>
          <w:marTop w:val="0"/>
          <w:marBottom w:val="0"/>
          <w:divBdr>
            <w:top w:val="none" w:sz="0" w:space="0" w:color="auto"/>
            <w:left w:val="none" w:sz="0" w:space="0" w:color="auto"/>
            <w:bottom w:val="none" w:sz="0" w:space="0" w:color="auto"/>
            <w:right w:val="none" w:sz="0" w:space="0" w:color="auto"/>
          </w:divBdr>
        </w:div>
        <w:div w:id="1312102054">
          <w:marLeft w:val="0"/>
          <w:marRight w:val="0"/>
          <w:marTop w:val="0"/>
          <w:marBottom w:val="0"/>
          <w:divBdr>
            <w:top w:val="none" w:sz="0" w:space="0" w:color="auto"/>
            <w:left w:val="none" w:sz="0" w:space="0" w:color="auto"/>
            <w:bottom w:val="none" w:sz="0" w:space="0" w:color="auto"/>
            <w:right w:val="none" w:sz="0" w:space="0" w:color="auto"/>
          </w:divBdr>
        </w:div>
        <w:div w:id="1312102057">
          <w:marLeft w:val="0"/>
          <w:marRight w:val="0"/>
          <w:marTop w:val="0"/>
          <w:marBottom w:val="0"/>
          <w:divBdr>
            <w:top w:val="none" w:sz="0" w:space="0" w:color="auto"/>
            <w:left w:val="none" w:sz="0" w:space="0" w:color="auto"/>
            <w:bottom w:val="none" w:sz="0" w:space="0" w:color="auto"/>
            <w:right w:val="none" w:sz="0" w:space="0" w:color="auto"/>
          </w:divBdr>
        </w:div>
        <w:div w:id="1312102071">
          <w:marLeft w:val="0"/>
          <w:marRight w:val="0"/>
          <w:marTop w:val="0"/>
          <w:marBottom w:val="0"/>
          <w:divBdr>
            <w:top w:val="none" w:sz="0" w:space="0" w:color="auto"/>
            <w:left w:val="none" w:sz="0" w:space="0" w:color="auto"/>
            <w:bottom w:val="none" w:sz="0" w:space="0" w:color="auto"/>
            <w:right w:val="none" w:sz="0" w:space="0" w:color="auto"/>
          </w:divBdr>
        </w:div>
        <w:div w:id="1312102076">
          <w:marLeft w:val="0"/>
          <w:marRight w:val="0"/>
          <w:marTop w:val="0"/>
          <w:marBottom w:val="0"/>
          <w:divBdr>
            <w:top w:val="none" w:sz="0" w:space="0" w:color="auto"/>
            <w:left w:val="none" w:sz="0" w:space="0" w:color="auto"/>
            <w:bottom w:val="none" w:sz="0" w:space="0" w:color="auto"/>
            <w:right w:val="none" w:sz="0" w:space="0" w:color="auto"/>
          </w:divBdr>
        </w:div>
        <w:div w:id="1312102081">
          <w:marLeft w:val="0"/>
          <w:marRight w:val="0"/>
          <w:marTop w:val="0"/>
          <w:marBottom w:val="0"/>
          <w:divBdr>
            <w:top w:val="none" w:sz="0" w:space="0" w:color="auto"/>
            <w:left w:val="none" w:sz="0" w:space="0" w:color="auto"/>
            <w:bottom w:val="none" w:sz="0" w:space="0" w:color="auto"/>
            <w:right w:val="none" w:sz="0" w:space="0" w:color="auto"/>
          </w:divBdr>
        </w:div>
        <w:div w:id="1312102083">
          <w:marLeft w:val="0"/>
          <w:marRight w:val="0"/>
          <w:marTop w:val="0"/>
          <w:marBottom w:val="0"/>
          <w:divBdr>
            <w:top w:val="none" w:sz="0" w:space="0" w:color="auto"/>
            <w:left w:val="none" w:sz="0" w:space="0" w:color="auto"/>
            <w:bottom w:val="none" w:sz="0" w:space="0" w:color="auto"/>
            <w:right w:val="none" w:sz="0" w:space="0" w:color="auto"/>
          </w:divBdr>
        </w:div>
        <w:div w:id="1312102087">
          <w:marLeft w:val="0"/>
          <w:marRight w:val="0"/>
          <w:marTop w:val="0"/>
          <w:marBottom w:val="0"/>
          <w:divBdr>
            <w:top w:val="none" w:sz="0" w:space="0" w:color="auto"/>
            <w:left w:val="none" w:sz="0" w:space="0" w:color="auto"/>
            <w:bottom w:val="none" w:sz="0" w:space="0" w:color="auto"/>
            <w:right w:val="none" w:sz="0" w:space="0" w:color="auto"/>
          </w:divBdr>
        </w:div>
        <w:div w:id="1312102088">
          <w:marLeft w:val="0"/>
          <w:marRight w:val="0"/>
          <w:marTop w:val="0"/>
          <w:marBottom w:val="0"/>
          <w:divBdr>
            <w:top w:val="none" w:sz="0" w:space="0" w:color="auto"/>
            <w:left w:val="none" w:sz="0" w:space="0" w:color="auto"/>
            <w:bottom w:val="none" w:sz="0" w:space="0" w:color="auto"/>
            <w:right w:val="none" w:sz="0" w:space="0" w:color="auto"/>
          </w:divBdr>
        </w:div>
        <w:div w:id="1312102123">
          <w:marLeft w:val="0"/>
          <w:marRight w:val="0"/>
          <w:marTop w:val="0"/>
          <w:marBottom w:val="0"/>
          <w:divBdr>
            <w:top w:val="none" w:sz="0" w:space="0" w:color="auto"/>
            <w:left w:val="none" w:sz="0" w:space="0" w:color="auto"/>
            <w:bottom w:val="none" w:sz="0" w:space="0" w:color="auto"/>
            <w:right w:val="none" w:sz="0" w:space="0" w:color="auto"/>
          </w:divBdr>
        </w:div>
        <w:div w:id="1312102135">
          <w:marLeft w:val="0"/>
          <w:marRight w:val="0"/>
          <w:marTop w:val="0"/>
          <w:marBottom w:val="0"/>
          <w:divBdr>
            <w:top w:val="none" w:sz="0" w:space="0" w:color="auto"/>
            <w:left w:val="none" w:sz="0" w:space="0" w:color="auto"/>
            <w:bottom w:val="none" w:sz="0" w:space="0" w:color="auto"/>
            <w:right w:val="none" w:sz="0" w:space="0" w:color="auto"/>
          </w:divBdr>
        </w:div>
        <w:div w:id="1312102177">
          <w:marLeft w:val="0"/>
          <w:marRight w:val="0"/>
          <w:marTop w:val="0"/>
          <w:marBottom w:val="0"/>
          <w:divBdr>
            <w:top w:val="none" w:sz="0" w:space="0" w:color="auto"/>
            <w:left w:val="none" w:sz="0" w:space="0" w:color="auto"/>
            <w:bottom w:val="none" w:sz="0" w:space="0" w:color="auto"/>
            <w:right w:val="none" w:sz="0" w:space="0" w:color="auto"/>
          </w:divBdr>
        </w:div>
        <w:div w:id="1312102188">
          <w:marLeft w:val="0"/>
          <w:marRight w:val="0"/>
          <w:marTop w:val="0"/>
          <w:marBottom w:val="0"/>
          <w:divBdr>
            <w:top w:val="none" w:sz="0" w:space="0" w:color="auto"/>
            <w:left w:val="none" w:sz="0" w:space="0" w:color="auto"/>
            <w:bottom w:val="none" w:sz="0" w:space="0" w:color="auto"/>
            <w:right w:val="none" w:sz="0" w:space="0" w:color="auto"/>
          </w:divBdr>
        </w:div>
        <w:div w:id="1312102195">
          <w:marLeft w:val="0"/>
          <w:marRight w:val="0"/>
          <w:marTop w:val="0"/>
          <w:marBottom w:val="0"/>
          <w:divBdr>
            <w:top w:val="none" w:sz="0" w:space="0" w:color="auto"/>
            <w:left w:val="none" w:sz="0" w:space="0" w:color="auto"/>
            <w:bottom w:val="none" w:sz="0" w:space="0" w:color="auto"/>
            <w:right w:val="none" w:sz="0" w:space="0" w:color="auto"/>
          </w:divBdr>
        </w:div>
      </w:divsChild>
    </w:div>
    <w:div w:id="1312102132">
      <w:marLeft w:val="0"/>
      <w:marRight w:val="0"/>
      <w:marTop w:val="0"/>
      <w:marBottom w:val="0"/>
      <w:divBdr>
        <w:top w:val="none" w:sz="0" w:space="0" w:color="auto"/>
        <w:left w:val="none" w:sz="0" w:space="0" w:color="auto"/>
        <w:bottom w:val="none" w:sz="0" w:space="0" w:color="auto"/>
        <w:right w:val="none" w:sz="0" w:space="0" w:color="auto"/>
      </w:divBdr>
    </w:div>
    <w:div w:id="1312102137">
      <w:marLeft w:val="0"/>
      <w:marRight w:val="0"/>
      <w:marTop w:val="0"/>
      <w:marBottom w:val="0"/>
      <w:divBdr>
        <w:top w:val="none" w:sz="0" w:space="0" w:color="auto"/>
        <w:left w:val="none" w:sz="0" w:space="0" w:color="auto"/>
        <w:bottom w:val="none" w:sz="0" w:space="0" w:color="auto"/>
        <w:right w:val="none" w:sz="0" w:space="0" w:color="auto"/>
      </w:divBdr>
    </w:div>
    <w:div w:id="1312102139">
      <w:marLeft w:val="0"/>
      <w:marRight w:val="0"/>
      <w:marTop w:val="0"/>
      <w:marBottom w:val="0"/>
      <w:divBdr>
        <w:top w:val="none" w:sz="0" w:space="0" w:color="auto"/>
        <w:left w:val="none" w:sz="0" w:space="0" w:color="auto"/>
        <w:bottom w:val="none" w:sz="0" w:space="0" w:color="auto"/>
        <w:right w:val="none" w:sz="0" w:space="0" w:color="auto"/>
      </w:divBdr>
      <w:divsChild>
        <w:div w:id="1312102201">
          <w:marLeft w:val="0"/>
          <w:marRight w:val="0"/>
          <w:marTop w:val="0"/>
          <w:marBottom w:val="0"/>
          <w:divBdr>
            <w:top w:val="none" w:sz="0" w:space="0" w:color="auto"/>
            <w:left w:val="none" w:sz="0" w:space="0" w:color="auto"/>
            <w:bottom w:val="none" w:sz="0" w:space="0" w:color="auto"/>
            <w:right w:val="none" w:sz="0" w:space="0" w:color="auto"/>
          </w:divBdr>
          <w:divsChild>
            <w:div w:id="1312101913">
              <w:marLeft w:val="0"/>
              <w:marRight w:val="0"/>
              <w:marTop w:val="0"/>
              <w:marBottom w:val="0"/>
              <w:divBdr>
                <w:top w:val="none" w:sz="0" w:space="0" w:color="auto"/>
                <w:left w:val="none" w:sz="0" w:space="0" w:color="auto"/>
                <w:bottom w:val="none" w:sz="0" w:space="0" w:color="auto"/>
                <w:right w:val="none" w:sz="0" w:space="0" w:color="auto"/>
              </w:divBdr>
            </w:div>
            <w:div w:id="1312102041">
              <w:marLeft w:val="0"/>
              <w:marRight w:val="0"/>
              <w:marTop w:val="0"/>
              <w:marBottom w:val="0"/>
              <w:divBdr>
                <w:top w:val="none" w:sz="0" w:space="0" w:color="auto"/>
                <w:left w:val="none" w:sz="0" w:space="0" w:color="auto"/>
                <w:bottom w:val="none" w:sz="0" w:space="0" w:color="auto"/>
                <w:right w:val="none" w:sz="0" w:space="0" w:color="auto"/>
              </w:divBdr>
            </w:div>
            <w:div w:id="1312102052">
              <w:marLeft w:val="0"/>
              <w:marRight w:val="0"/>
              <w:marTop w:val="0"/>
              <w:marBottom w:val="0"/>
              <w:divBdr>
                <w:top w:val="none" w:sz="0" w:space="0" w:color="auto"/>
                <w:left w:val="none" w:sz="0" w:space="0" w:color="auto"/>
                <w:bottom w:val="none" w:sz="0" w:space="0" w:color="auto"/>
                <w:right w:val="none" w:sz="0" w:space="0" w:color="auto"/>
              </w:divBdr>
            </w:div>
            <w:div w:id="13121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41">
      <w:marLeft w:val="0"/>
      <w:marRight w:val="0"/>
      <w:marTop w:val="0"/>
      <w:marBottom w:val="0"/>
      <w:divBdr>
        <w:top w:val="none" w:sz="0" w:space="0" w:color="auto"/>
        <w:left w:val="none" w:sz="0" w:space="0" w:color="auto"/>
        <w:bottom w:val="none" w:sz="0" w:space="0" w:color="auto"/>
        <w:right w:val="none" w:sz="0" w:space="0" w:color="auto"/>
      </w:divBdr>
    </w:div>
    <w:div w:id="1312102147">
      <w:marLeft w:val="0"/>
      <w:marRight w:val="0"/>
      <w:marTop w:val="0"/>
      <w:marBottom w:val="0"/>
      <w:divBdr>
        <w:top w:val="none" w:sz="0" w:space="0" w:color="auto"/>
        <w:left w:val="none" w:sz="0" w:space="0" w:color="auto"/>
        <w:bottom w:val="none" w:sz="0" w:space="0" w:color="auto"/>
        <w:right w:val="none" w:sz="0" w:space="0" w:color="auto"/>
      </w:divBdr>
      <w:divsChild>
        <w:div w:id="1312102154">
          <w:marLeft w:val="0"/>
          <w:marRight w:val="0"/>
          <w:marTop w:val="0"/>
          <w:marBottom w:val="0"/>
          <w:divBdr>
            <w:top w:val="none" w:sz="0" w:space="0" w:color="auto"/>
            <w:left w:val="none" w:sz="0" w:space="0" w:color="auto"/>
            <w:bottom w:val="none" w:sz="0" w:space="0" w:color="auto"/>
            <w:right w:val="none" w:sz="0" w:space="0" w:color="auto"/>
          </w:divBdr>
          <w:divsChild>
            <w:div w:id="1312101908">
              <w:marLeft w:val="0"/>
              <w:marRight w:val="0"/>
              <w:marTop w:val="0"/>
              <w:marBottom w:val="0"/>
              <w:divBdr>
                <w:top w:val="none" w:sz="0" w:space="0" w:color="auto"/>
                <w:left w:val="none" w:sz="0" w:space="0" w:color="auto"/>
                <w:bottom w:val="none" w:sz="0" w:space="0" w:color="auto"/>
                <w:right w:val="none" w:sz="0" w:space="0" w:color="auto"/>
              </w:divBdr>
            </w:div>
            <w:div w:id="1312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51">
      <w:marLeft w:val="0"/>
      <w:marRight w:val="0"/>
      <w:marTop w:val="0"/>
      <w:marBottom w:val="0"/>
      <w:divBdr>
        <w:top w:val="none" w:sz="0" w:space="0" w:color="auto"/>
        <w:left w:val="none" w:sz="0" w:space="0" w:color="auto"/>
        <w:bottom w:val="none" w:sz="0" w:space="0" w:color="auto"/>
        <w:right w:val="none" w:sz="0" w:space="0" w:color="auto"/>
      </w:divBdr>
      <w:divsChild>
        <w:div w:id="1312101894">
          <w:marLeft w:val="0"/>
          <w:marRight w:val="0"/>
          <w:marTop w:val="0"/>
          <w:marBottom w:val="0"/>
          <w:divBdr>
            <w:top w:val="none" w:sz="0" w:space="0" w:color="auto"/>
            <w:left w:val="none" w:sz="0" w:space="0" w:color="auto"/>
            <w:bottom w:val="none" w:sz="0" w:space="0" w:color="auto"/>
            <w:right w:val="none" w:sz="0" w:space="0" w:color="auto"/>
          </w:divBdr>
        </w:div>
        <w:div w:id="1312101930">
          <w:marLeft w:val="0"/>
          <w:marRight w:val="0"/>
          <w:marTop w:val="0"/>
          <w:marBottom w:val="0"/>
          <w:divBdr>
            <w:top w:val="none" w:sz="0" w:space="0" w:color="auto"/>
            <w:left w:val="none" w:sz="0" w:space="0" w:color="auto"/>
            <w:bottom w:val="none" w:sz="0" w:space="0" w:color="auto"/>
            <w:right w:val="none" w:sz="0" w:space="0" w:color="auto"/>
          </w:divBdr>
        </w:div>
        <w:div w:id="1312101950">
          <w:marLeft w:val="0"/>
          <w:marRight w:val="0"/>
          <w:marTop w:val="0"/>
          <w:marBottom w:val="0"/>
          <w:divBdr>
            <w:top w:val="none" w:sz="0" w:space="0" w:color="auto"/>
            <w:left w:val="none" w:sz="0" w:space="0" w:color="auto"/>
            <w:bottom w:val="none" w:sz="0" w:space="0" w:color="auto"/>
            <w:right w:val="none" w:sz="0" w:space="0" w:color="auto"/>
          </w:divBdr>
        </w:div>
        <w:div w:id="1312101963">
          <w:marLeft w:val="0"/>
          <w:marRight w:val="0"/>
          <w:marTop w:val="0"/>
          <w:marBottom w:val="0"/>
          <w:divBdr>
            <w:top w:val="none" w:sz="0" w:space="0" w:color="auto"/>
            <w:left w:val="none" w:sz="0" w:space="0" w:color="auto"/>
            <w:bottom w:val="none" w:sz="0" w:space="0" w:color="auto"/>
            <w:right w:val="none" w:sz="0" w:space="0" w:color="auto"/>
          </w:divBdr>
        </w:div>
        <w:div w:id="1312101986">
          <w:marLeft w:val="0"/>
          <w:marRight w:val="0"/>
          <w:marTop w:val="0"/>
          <w:marBottom w:val="0"/>
          <w:divBdr>
            <w:top w:val="none" w:sz="0" w:space="0" w:color="auto"/>
            <w:left w:val="none" w:sz="0" w:space="0" w:color="auto"/>
            <w:bottom w:val="none" w:sz="0" w:space="0" w:color="auto"/>
            <w:right w:val="none" w:sz="0" w:space="0" w:color="auto"/>
          </w:divBdr>
        </w:div>
        <w:div w:id="1312101989">
          <w:marLeft w:val="0"/>
          <w:marRight w:val="0"/>
          <w:marTop w:val="0"/>
          <w:marBottom w:val="0"/>
          <w:divBdr>
            <w:top w:val="none" w:sz="0" w:space="0" w:color="auto"/>
            <w:left w:val="none" w:sz="0" w:space="0" w:color="auto"/>
            <w:bottom w:val="none" w:sz="0" w:space="0" w:color="auto"/>
            <w:right w:val="none" w:sz="0" w:space="0" w:color="auto"/>
          </w:divBdr>
        </w:div>
        <w:div w:id="1312102004">
          <w:marLeft w:val="0"/>
          <w:marRight w:val="0"/>
          <w:marTop w:val="0"/>
          <w:marBottom w:val="0"/>
          <w:divBdr>
            <w:top w:val="none" w:sz="0" w:space="0" w:color="auto"/>
            <w:left w:val="none" w:sz="0" w:space="0" w:color="auto"/>
            <w:bottom w:val="none" w:sz="0" w:space="0" w:color="auto"/>
            <w:right w:val="none" w:sz="0" w:space="0" w:color="auto"/>
          </w:divBdr>
        </w:div>
        <w:div w:id="1312102018">
          <w:marLeft w:val="0"/>
          <w:marRight w:val="0"/>
          <w:marTop w:val="0"/>
          <w:marBottom w:val="0"/>
          <w:divBdr>
            <w:top w:val="none" w:sz="0" w:space="0" w:color="auto"/>
            <w:left w:val="none" w:sz="0" w:space="0" w:color="auto"/>
            <w:bottom w:val="none" w:sz="0" w:space="0" w:color="auto"/>
            <w:right w:val="none" w:sz="0" w:space="0" w:color="auto"/>
          </w:divBdr>
        </w:div>
        <w:div w:id="1312102033">
          <w:marLeft w:val="0"/>
          <w:marRight w:val="0"/>
          <w:marTop w:val="0"/>
          <w:marBottom w:val="0"/>
          <w:divBdr>
            <w:top w:val="none" w:sz="0" w:space="0" w:color="auto"/>
            <w:left w:val="none" w:sz="0" w:space="0" w:color="auto"/>
            <w:bottom w:val="none" w:sz="0" w:space="0" w:color="auto"/>
            <w:right w:val="none" w:sz="0" w:space="0" w:color="auto"/>
          </w:divBdr>
        </w:div>
        <w:div w:id="1312102065">
          <w:marLeft w:val="0"/>
          <w:marRight w:val="0"/>
          <w:marTop w:val="0"/>
          <w:marBottom w:val="0"/>
          <w:divBdr>
            <w:top w:val="none" w:sz="0" w:space="0" w:color="auto"/>
            <w:left w:val="none" w:sz="0" w:space="0" w:color="auto"/>
            <w:bottom w:val="none" w:sz="0" w:space="0" w:color="auto"/>
            <w:right w:val="none" w:sz="0" w:space="0" w:color="auto"/>
          </w:divBdr>
        </w:div>
        <w:div w:id="1312102084">
          <w:marLeft w:val="0"/>
          <w:marRight w:val="0"/>
          <w:marTop w:val="0"/>
          <w:marBottom w:val="0"/>
          <w:divBdr>
            <w:top w:val="none" w:sz="0" w:space="0" w:color="auto"/>
            <w:left w:val="none" w:sz="0" w:space="0" w:color="auto"/>
            <w:bottom w:val="none" w:sz="0" w:space="0" w:color="auto"/>
            <w:right w:val="none" w:sz="0" w:space="0" w:color="auto"/>
          </w:divBdr>
        </w:div>
        <w:div w:id="1312102090">
          <w:marLeft w:val="0"/>
          <w:marRight w:val="0"/>
          <w:marTop w:val="0"/>
          <w:marBottom w:val="0"/>
          <w:divBdr>
            <w:top w:val="none" w:sz="0" w:space="0" w:color="auto"/>
            <w:left w:val="none" w:sz="0" w:space="0" w:color="auto"/>
            <w:bottom w:val="none" w:sz="0" w:space="0" w:color="auto"/>
            <w:right w:val="none" w:sz="0" w:space="0" w:color="auto"/>
          </w:divBdr>
        </w:div>
        <w:div w:id="1312102091">
          <w:marLeft w:val="0"/>
          <w:marRight w:val="0"/>
          <w:marTop w:val="0"/>
          <w:marBottom w:val="0"/>
          <w:divBdr>
            <w:top w:val="none" w:sz="0" w:space="0" w:color="auto"/>
            <w:left w:val="none" w:sz="0" w:space="0" w:color="auto"/>
            <w:bottom w:val="none" w:sz="0" w:space="0" w:color="auto"/>
            <w:right w:val="none" w:sz="0" w:space="0" w:color="auto"/>
          </w:divBdr>
        </w:div>
        <w:div w:id="1312102096">
          <w:marLeft w:val="0"/>
          <w:marRight w:val="0"/>
          <w:marTop w:val="0"/>
          <w:marBottom w:val="0"/>
          <w:divBdr>
            <w:top w:val="none" w:sz="0" w:space="0" w:color="auto"/>
            <w:left w:val="none" w:sz="0" w:space="0" w:color="auto"/>
            <w:bottom w:val="none" w:sz="0" w:space="0" w:color="auto"/>
            <w:right w:val="none" w:sz="0" w:space="0" w:color="auto"/>
          </w:divBdr>
        </w:div>
        <w:div w:id="1312102113">
          <w:marLeft w:val="0"/>
          <w:marRight w:val="0"/>
          <w:marTop w:val="0"/>
          <w:marBottom w:val="0"/>
          <w:divBdr>
            <w:top w:val="none" w:sz="0" w:space="0" w:color="auto"/>
            <w:left w:val="none" w:sz="0" w:space="0" w:color="auto"/>
            <w:bottom w:val="none" w:sz="0" w:space="0" w:color="auto"/>
            <w:right w:val="none" w:sz="0" w:space="0" w:color="auto"/>
          </w:divBdr>
        </w:div>
        <w:div w:id="1312102117">
          <w:marLeft w:val="0"/>
          <w:marRight w:val="0"/>
          <w:marTop w:val="0"/>
          <w:marBottom w:val="0"/>
          <w:divBdr>
            <w:top w:val="none" w:sz="0" w:space="0" w:color="auto"/>
            <w:left w:val="none" w:sz="0" w:space="0" w:color="auto"/>
            <w:bottom w:val="none" w:sz="0" w:space="0" w:color="auto"/>
            <w:right w:val="none" w:sz="0" w:space="0" w:color="auto"/>
          </w:divBdr>
        </w:div>
        <w:div w:id="1312102193">
          <w:marLeft w:val="0"/>
          <w:marRight w:val="0"/>
          <w:marTop w:val="0"/>
          <w:marBottom w:val="0"/>
          <w:divBdr>
            <w:top w:val="none" w:sz="0" w:space="0" w:color="auto"/>
            <w:left w:val="none" w:sz="0" w:space="0" w:color="auto"/>
            <w:bottom w:val="none" w:sz="0" w:space="0" w:color="auto"/>
            <w:right w:val="none" w:sz="0" w:space="0" w:color="auto"/>
          </w:divBdr>
        </w:div>
      </w:divsChild>
    </w:div>
    <w:div w:id="1312102152">
      <w:marLeft w:val="0"/>
      <w:marRight w:val="0"/>
      <w:marTop w:val="0"/>
      <w:marBottom w:val="0"/>
      <w:divBdr>
        <w:top w:val="none" w:sz="0" w:space="0" w:color="auto"/>
        <w:left w:val="none" w:sz="0" w:space="0" w:color="auto"/>
        <w:bottom w:val="none" w:sz="0" w:space="0" w:color="auto"/>
        <w:right w:val="none" w:sz="0" w:space="0" w:color="auto"/>
      </w:divBdr>
      <w:divsChild>
        <w:div w:id="1312101907">
          <w:marLeft w:val="0"/>
          <w:marRight w:val="0"/>
          <w:marTop w:val="0"/>
          <w:marBottom w:val="0"/>
          <w:divBdr>
            <w:top w:val="none" w:sz="0" w:space="0" w:color="auto"/>
            <w:left w:val="none" w:sz="0" w:space="0" w:color="auto"/>
            <w:bottom w:val="none" w:sz="0" w:space="0" w:color="auto"/>
            <w:right w:val="none" w:sz="0" w:space="0" w:color="auto"/>
          </w:divBdr>
        </w:div>
        <w:div w:id="1312102082">
          <w:marLeft w:val="0"/>
          <w:marRight w:val="0"/>
          <w:marTop w:val="0"/>
          <w:marBottom w:val="0"/>
          <w:divBdr>
            <w:top w:val="none" w:sz="0" w:space="0" w:color="auto"/>
            <w:left w:val="none" w:sz="0" w:space="0" w:color="auto"/>
            <w:bottom w:val="none" w:sz="0" w:space="0" w:color="auto"/>
            <w:right w:val="none" w:sz="0" w:space="0" w:color="auto"/>
          </w:divBdr>
        </w:div>
      </w:divsChild>
    </w:div>
    <w:div w:id="1312102153">
      <w:marLeft w:val="0"/>
      <w:marRight w:val="0"/>
      <w:marTop w:val="0"/>
      <w:marBottom w:val="0"/>
      <w:divBdr>
        <w:top w:val="none" w:sz="0" w:space="0" w:color="auto"/>
        <w:left w:val="none" w:sz="0" w:space="0" w:color="auto"/>
        <w:bottom w:val="none" w:sz="0" w:space="0" w:color="auto"/>
        <w:right w:val="none" w:sz="0" w:space="0" w:color="auto"/>
      </w:divBdr>
      <w:divsChild>
        <w:div w:id="1312101900">
          <w:marLeft w:val="0"/>
          <w:marRight w:val="0"/>
          <w:marTop w:val="0"/>
          <w:marBottom w:val="0"/>
          <w:divBdr>
            <w:top w:val="none" w:sz="0" w:space="0" w:color="auto"/>
            <w:left w:val="none" w:sz="0" w:space="0" w:color="auto"/>
            <w:bottom w:val="none" w:sz="0" w:space="0" w:color="auto"/>
            <w:right w:val="none" w:sz="0" w:space="0" w:color="auto"/>
          </w:divBdr>
        </w:div>
        <w:div w:id="1312101946">
          <w:marLeft w:val="0"/>
          <w:marRight w:val="0"/>
          <w:marTop w:val="0"/>
          <w:marBottom w:val="0"/>
          <w:divBdr>
            <w:top w:val="none" w:sz="0" w:space="0" w:color="auto"/>
            <w:left w:val="none" w:sz="0" w:space="0" w:color="auto"/>
            <w:bottom w:val="none" w:sz="0" w:space="0" w:color="auto"/>
            <w:right w:val="none" w:sz="0" w:space="0" w:color="auto"/>
          </w:divBdr>
        </w:div>
        <w:div w:id="1312101947">
          <w:marLeft w:val="0"/>
          <w:marRight w:val="0"/>
          <w:marTop w:val="0"/>
          <w:marBottom w:val="0"/>
          <w:divBdr>
            <w:top w:val="none" w:sz="0" w:space="0" w:color="auto"/>
            <w:left w:val="none" w:sz="0" w:space="0" w:color="auto"/>
            <w:bottom w:val="none" w:sz="0" w:space="0" w:color="auto"/>
            <w:right w:val="none" w:sz="0" w:space="0" w:color="auto"/>
          </w:divBdr>
        </w:div>
        <w:div w:id="1312101971">
          <w:marLeft w:val="0"/>
          <w:marRight w:val="0"/>
          <w:marTop w:val="0"/>
          <w:marBottom w:val="0"/>
          <w:divBdr>
            <w:top w:val="none" w:sz="0" w:space="0" w:color="auto"/>
            <w:left w:val="none" w:sz="0" w:space="0" w:color="auto"/>
            <w:bottom w:val="none" w:sz="0" w:space="0" w:color="auto"/>
            <w:right w:val="none" w:sz="0" w:space="0" w:color="auto"/>
          </w:divBdr>
        </w:div>
        <w:div w:id="1312101985">
          <w:marLeft w:val="0"/>
          <w:marRight w:val="0"/>
          <w:marTop w:val="0"/>
          <w:marBottom w:val="0"/>
          <w:divBdr>
            <w:top w:val="none" w:sz="0" w:space="0" w:color="auto"/>
            <w:left w:val="none" w:sz="0" w:space="0" w:color="auto"/>
            <w:bottom w:val="none" w:sz="0" w:space="0" w:color="auto"/>
            <w:right w:val="none" w:sz="0" w:space="0" w:color="auto"/>
          </w:divBdr>
        </w:div>
        <w:div w:id="1312101995">
          <w:marLeft w:val="0"/>
          <w:marRight w:val="0"/>
          <w:marTop w:val="0"/>
          <w:marBottom w:val="0"/>
          <w:divBdr>
            <w:top w:val="none" w:sz="0" w:space="0" w:color="auto"/>
            <w:left w:val="none" w:sz="0" w:space="0" w:color="auto"/>
            <w:bottom w:val="none" w:sz="0" w:space="0" w:color="auto"/>
            <w:right w:val="none" w:sz="0" w:space="0" w:color="auto"/>
          </w:divBdr>
        </w:div>
        <w:div w:id="1312102009">
          <w:marLeft w:val="0"/>
          <w:marRight w:val="0"/>
          <w:marTop w:val="0"/>
          <w:marBottom w:val="0"/>
          <w:divBdr>
            <w:top w:val="none" w:sz="0" w:space="0" w:color="auto"/>
            <w:left w:val="none" w:sz="0" w:space="0" w:color="auto"/>
            <w:bottom w:val="none" w:sz="0" w:space="0" w:color="auto"/>
            <w:right w:val="none" w:sz="0" w:space="0" w:color="auto"/>
          </w:divBdr>
        </w:div>
        <w:div w:id="1312102022">
          <w:marLeft w:val="0"/>
          <w:marRight w:val="0"/>
          <w:marTop w:val="0"/>
          <w:marBottom w:val="0"/>
          <w:divBdr>
            <w:top w:val="none" w:sz="0" w:space="0" w:color="auto"/>
            <w:left w:val="none" w:sz="0" w:space="0" w:color="auto"/>
            <w:bottom w:val="none" w:sz="0" w:space="0" w:color="auto"/>
            <w:right w:val="none" w:sz="0" w:space="0" w:color="auto"/>
          </w:divBdr>
        </w:div>
        <w:div w:id="1312102025">
          <w:marLeft w:val="0"/>
          <w:marRight w:val="0"/>
          <w:marTop w:val="0"/>
          <w:marBottom w:val="0"/>
          <w:divBdr>
            <w:top w:val="none" w:sz="0" w:space="0" w:color="auto"/>
            <w:left w:val="none" w:sz="0" w:space="0" w:color="auto"/>
            <w:bottom w:val="none" w:sz="0" w:space="0" w:color="auto"/>
            <w:right w:val="none" w:sz="0" w:space="0" w:color="auto"/>
          </w:divBdr>
        </w:div>
        <w:div w:id="1312102037">
          <w:marLeft w:val="0"/>
          <w:marRight w:val="0"/>
          <w:marTop w:val="0"/>
          <w:marBottom w:val="0"/>
          <w:divBdr>
            <w:top w:val="none" w:sz="0" w:space="0" w:color="auto"/>
            <w:left w:val="none" w:sz="0" w:space="0" w:color="auto"/>
            <w:bottom w:val="none" w:sz="0" w:space="0" w:color="auto"/>
            <w:right w:val="none" w:sz="0" w:space="0" w:color="auto"/>
          </w:divBdr>
        </w:div>
        <w:div w:id="1312102038">
          <w:marLeft w:val="0"/>
          <w:marRight w:val="0"/>
          <w:marTop w:val="0"/>
          <w:marBottom w:val="0"/>
          <w:divBdr>
            <w:top w:val="none" w:sz="0" w:space="0" w:color="auto"/>
            <w:left w:val="none" w:sz="0" w:space="0" w:color="auto"/>
            <w:bottom w:val="none" w:sz="0" w:space="0" w:color="auto"/>
            <w:right w:val="none" w:sz="0" w:space="0" w:color="auto"/>
          </w:divBdr>
        </w:div>
        <w:div w:id="1312102044">
          <w:marLeft w:val="0"/>
          <w:marRight w:val="0"/>
          <w:marTop w:val="0"/>
          <w:marBottom w:val="0"/>
          <w:divBdr>
            <w:top w:val="none" w:sz="0" w:space="0" w:color="auto"/>
            <w:left w:val="none" w:sz="0" w:space="0" w:color="auto"/>
            <w:bottom w:val="none" w:sz="0" w:space="0" w:color="auto"/>
            <w:right w:val="none" w:sz="0" w:space="0" w:color="auto"/>
          </w:divBdr>
        </w:div>
        <w:div w:id="1312102142">
          <w:marLeft w:val="0"/>
          <w:marRight w:val="0"/>
          <w:marTop w:val="0"/>
          <w:marBottom w:val="0"/>
          <w:divBdr>
            <w:top w:val="none" w:sz="0" w:space="0" w:color="auto"/>
            <w:left w:val="none" w:sz="0" w:space="0" w:color="auto"/>
            <w:bottom w:val="none" w:sz="0" w:space="0" w:color="auto"/>
            <w:right w:val="none" w:sz="0" w:space="0" w:color="auto"/>
          </w:divBdr>
        </w:div>
        <w:div w:id="1312102170">
          <w:marLeft w:val="0"/>
          <w:marRight w:val="0"/>
          <w:marTop w:val="0"/>
          <w:marBottom w:val="0"/>
          <w:divBdr>
            <w:top w:val="none" w:sz="0" w:space="0" w:color="auto"/>
            <w:left w:val="none" w:sz="0" w:space="0" w:color="auto"/>
            <w:bottom w:val="none" w:sz="0" w:space="0" w:color="auto"/>
            <w:right w:val="none" w:sz="0" w:space="0" w:color="auto"/>
          </w:divBdr>
        </w:div>
        <w:div w:id="1312102173">
          <w:marLeft w:val="0"/>
          <w:marRight w:val="0"/>
          <w:marTop w:val="0"/>
          <w:marBottom w:val="0"/>
          <w:divBdr>
            <w:top w:val="none" w:sz="0" w:space="0" w:color="auto"/>
            <w:left w:val="none" w:sz="0" w:space="0" w:color="auto"/>
            <w:bottom w:val="none" w:sz="0" w:space="0" w:color="auto"/>
            <w:right w:val="none" w:sz="0" w:space="0" w:color="auto"/>
          </w:divBdr>
        </w:div>
        <w:div w:id="1312102196">
          <w:marLeft w:val="0"/>
          <w:marRight w:val="0"/>
          <w:marTop w:val="0"/>
          <w:marBottom w:val="0"/>
          <w:divBdr>
            <w:top w:val="none" w:sz="0" w:space="0" w:color="auto"/>
            <w:left w:val="none" w:sz="0" w:space="0" w:color="auto"/>
            <w:bottom w:val="none" w:sz="0" w:space="0" w:color="auto"/>
            <w:right w:val="none" w:sz="0" w:space="0" w:color="auto"/>
          </w:divBdr>
        </w:div>
        <w:div w:id="1312102200">
          <w:marLeft w:val="0"/>
          <w:marRight w:val="0"/>
          <w:marTop w:val="0"/>
          <w:marBottom w:val="0"/>
          <w:divBdr>
            <w:top w:val="none" w:sz="0" w:space="0" w:color="auto"/>
            <w:left w:val="none" w:sz="0" w:space="0" w:color="auto"/>
            <w:bottom w:val="none" w:sz="0" w:space="0" w:color="auto"/>
            <w:right w:val="none" w:sz="0" w:space="0" w:color="auto"/>
          </w:divBdr>
        </w:div>
      </w:divsChild>
    </w:div>
    <w:div w:id="1312102169">
      <w:marLeft w:val="0"/>
      <w:marRight w:val="0"/>
      <w:marTop w:val="0"/>
      <w:marBottom w:val="0"/>
      <w:divBdr>
        <w:top w:val="none" w:sz="0" w:space="0" w:color="auto"/>
        <w:left w:val="none" w:sz="0" w:space="0" w:color="auto"/>
        <w:bottom w:val="none" w:sz="0" w:space="0" w:color="auto"/>
        <w:right w:val="none" w:sz="0" w:space="0" w:color="auto"/>
      </w:divBdr>
    </w:div>
    <w:div w:id="1312102176">
      <w:marLeft w:val="0"/>
      <w:marRight w:val="0"/>
      <w:marTop w:val="0"/>
      <w:marBottom w:val="0"/>
      <w:divBdr>
        <w:top w:val="none" w:sz="0" w:space="0" w:color="auto"/>
        <w:left w:val="none" w:sz="0" w:space="0" w:color="auto"/>
        <w:bottom w:val="none" w:sz="0" w:space="0" w:color="auto"/>
        <w:right w:val="none" w:sz="0" w:space="0" w:color="auto"/>
      </w:divBdr>
    </w:div>
    <w:div w:id="1312102187">
      <w:marLeft w:val="0"/>
      <w:marRight w:val="0"/>
      <w:marTop w:val="0"/>
      <w:marBottom w:val="0"/>
      <w:divBdr>
        <w:top w:val="none" w:sz="0" w:space="0" w:color="auto"/>
        <w:left w:val="none" w:sz="0" w:space="0" w:color="auto"/>
        <w:bottom w:val="none" w:sz="0" w:space="0" w:color="auto"/>
        <w:right w:val="none" w:sz="0" w:space="0" w:color="auto"/>
      </w:divBdr>
    </w:div>
    <w:div w:id="1312102189">
      <w:marLeft w:val="0"/>
      <w:marRight w:val="0"/>
      <w:marTop w:val="0"/>
      <w:marBottom w:val="0"/>
      <w:divBdr>
        <w:top w:val="none" w:sz="0" w:space="0" w:color="auto"/>
        <w:left w:val="none" w:sz="0" w:space="0" w:color="auto"/>
        <w:bottom w:val="none" w:sz="0" w:space="0" w:color="auto"/>
        <w:right w:val="none" w:sz="0" w:space="0" w:color="auto"/>
      </w:divBdr>
    </w:div>
    <w:div w:id="1312102190">
      <w:marLeft w:val="0"/>
      <w:marRight w:val="0"/>
      <w:marTop w:val="0"/>
      <w:marBottom w:val="0"/>
      <w:divBdr>
        <w:top w:val="none" w:sz="0" w:space="0" w:color="auto"/>
        <w:left w:val="none" w:sz="0" w:space="0" w:color="auto"/>
        <w:bottom w:val="none" w:sz="0" w:space="0" w:color="auto"/>
        <w:right w:val="none" w:sz="0" w:space="0" w:color="auto"/>
      </w:divBdr>
    </w:div>
    <w:div w:id="1312102197">
      <w:marLeft w:val="0"/>
      <w:marRight w:val="0"/>
      <w:marTop w:val="0"/>
      <w:marBottom w:val="0"/>
      <w:divBdr>
        <w:top w:val="none" w:sz="0" w:space="0" w:color="auto"/>
        <w:left w:val="none" w:sz="0" w:space="0" w:color="auto"/>
        <w:bottom w:val="none" w:sz="0" w:space="0" w:color="auto"/>
        <w:right w:val="none" w:sz="0" w:space="0" w:color="auto"/>
      </w:divBdr>
      <w:divsChild>
        <w:div w:id="1312102026">
          <w:marLeft w:val="150"/>
          <w:marRight w:val="150"/>
          <w:marTop w:val="0"/>
          <w:marBottom w:val="150"/>
          <w:divBdr>
            <w:top w:val="none" w:sz="0" w:space="0" w:color="auto"/>
            <w:left w:val="none" w:sz="0" w:space="0" w:color="auto"/>
            <w:bottom w:val="none" w:sz="0" w:space="0" w:color="auto"/>
            <w:right w:val="none" w:sz="0" w:space="0" w:color="auto"/>
          </w:divBdr>
          <w:divsChild>
            <w:div w:id="1312101932">
              <w:marLeft w:val="0"/>
              <w:marRight w:val="0"/>
              <w:marTop w:val="0"/>
              <w:marBottom w:val="0"/>
              <w:divBdr>
                <w:top w:val="none" w:sz="0" w:space="0" w:color="auto"/>
                <w:left w:val="none" w:sz="0" w:space="0" w:color="auto"/>
                <w:bottom w:val="none" w:sz="0" w:space="0" w:color="auto"/>
                <w:right w:val="none" w:sz="0" w:space="0" w:color="auto"/>
              </w:divBdr>
            </w:div>
            <w:div w:id="1312102029">
              <w:marLeft w:val="0"/>
              <w:marRight w:val="0"/>
              <w:marTop w:val="0"/>
              <w:marBottom w:val="0"/>
              <w:divBdr>
                <w:top w:val="none" w:sz="0" w:space="0" w:color="auto"/>
                <w:left w:val="none" w:sz="0" w:space="0" w:color="auto"/>
                <w:bottom w:val="none" w:sz="0" w:space="0" w:color="auto"/>
                <w:right w:val="none" w:sz="0" w:space="0" w:color="auto"/>
              </w:divBdr>
            </w:div>
            <w:div w:id="13121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99">
      <w:marLeft w:val="0"/>
      <w:marRight w:val="0"/>
      <w:marTop w:val="0"/>
      <w:marBottom w:val="0"/>
      <w:divBdr>
        <w:top w:val="none" w:sz="0" w:space="0" w:color="auto"/>
        <w:left w:val="none" w:sz="0" w:space="0" w:color="auto"/>
        <w:bottom w:val="none" w:sz="0" w:space="0" w:color="auto"/>
        <w:right w:val="none" w:sz="0" w:space="0" w:color="auto"/>
      </w:divBdr>
    </w:div>
    <w:div w:id="14797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4F8A-1BA9-474D-859B-011A0920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14163</Words>
  <Characters>1797</Characters>
  <Application>Microsoft Office Word</Application>
  <DocSecurity>0</DocSecurity>
  <Lines>14</Lines>
  <Paragraphs>31</Paragraphs>
  <ScaleCrop>false</ScaleCrop>
  <Company/>
  <LinksUpToDate>false</LinksUpToDate>
  <CharactersWithSpaces>15929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國立臺東大學</dc:title>
  <dc:creator>hohw@nttu.edu.tw</dc:creator>
  <cp:lastModifiedBy>admin</cp:lastModifiedBy>
  <cp:revision>2</cp:revision>
  <cp:lastPrinted>2017-05-17T09:02:00Z</cp:lastPrinted>
  <dcterms:created xsi:type="dcterms:W3CDTF">2017-11-14T02:56:00Z</dcterms:created>
  <dcterms:modified xsi:type="dcterms:W3CDTF">2017-11-14T02:56:00Z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-170804744</vt:i4>
  </property>
  <property fmtid="{D5CDD505-2E9C-101B-9397-08002B2CF9AE}" pid="3" name="_EmailSubject">
    <vt:lpwstr>我的作業</vt:lpwstr>
  </property>
  <property fmtid="{D5CDD505-2E9C-101B-9397-08002B2CF9AE}" pid="4" name="_AuthorEmail">
    <vt:lpwstr>trai0821@xuite.net</vt:lpwstr>
  </property>
  <property fmtid="{D5CDD505-2E9C-101B-9397-08002B2CF9AE}" pid="5" name="_AuthorEmailDisplayName">
    <vt:lpwstr>崔瑞明</vt:lpwstr>
  </property>
  <property fmtid="{D5CDD505-2E9C-101B-9397-08002B2CF9AE}" pid="6" name="_ReviewingToolsShownOnce">
    <vt:lpwstr/>
  </property>
</Properties>
</file>