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7D638F" w:rsidRPr="008B6ABA" w:rsidRDefault="007D638F" w:rsidP="00F23EF5">
      <w:pPr>
        <w:spacing w:line="400" w:lineRule="exact"/>
        <w:ind w:leftChars="-75" w:left="-180" w:firstLineChars="56" w:firstLine="179"/>
        <w:jc w:val="center"/>
        <w:rPr>
          <w:rFonts w:ascii="標楷體" w:eastAsia="標楷體" w:hAnsi="標楷體"/>
          <w:b/>
          <w:sz w:val="32"/>
        </w:rPr>
      </w:pPr>
      <w:r w:rsidRPr="008B6ABA">
        <w:rPr>
          <w:rFonts w:ascii="標楷體" w:eastAsia="標楷體" w:hAnsi="標楷體" w:hint="eastAsia"/>
          <w:b/>
          <w:sz w:val="32"/>
        </w:rPr>
        <w:t>國立</w:t>
      </w:r>
      <w:proofErr w:type="gramStart"/>
      <w:r w:rsidRPr="008B6ABA">
        <w:rPr>
          <w:rFonts w:ascii="標楷體" w:eastAsia="標楷體" w:hAnsi="標楷體" w:hint="eastAsia"/>
          <w:b/>
          <w:sz w:val="32"/>
        </w:rPr>
        <w:t>臺</w:t>
      </w:r>
      <w:proofErr w:type="gramEnd"/>
      <w:r w:rsidRPr="008B6ABA">
        <w:rPr>
          <w:rFonts w:ascii="標楷體" w:eastAsia="標楷體" w:hAnsi="標楷體" w:hint="eastAsia"/>
          <w:b/>
          <w:sz w:val="32"/>
        </w:rPr>
        <w:t>東大學</w:t>
      </w:r>
      <w:r w:rsidRPr="008B6ABA">
        <w:rPr>
          <w:rFonts w:ascii="標楷體" w:eastAsia="標楷體" w:hAnsi="標楷體"/>
          <w:b/>
          <w:sz w:val="32"/>
        </w:rPr>
        <w:t>10</w:t>
      </w:r>
      <w:r w:rsidR="008C0678">
        <w:rPr>
          <w:rFonts w:ascii="標楷體" w:eastAsia="標楷體" w:hAnsi="標楷體"/>
          <w:b/>
          <w:sz w:val="32"/>
        </w:rPr>
        <w:t>8</w:t>
      </w:r>
      <w:r w:rsidRPr="008B6ABA">
        <w:rPr>
          <w:rFonts w:ascii="標楷體" w:eastAsia="標楷體" w:hAnsi="標楷體" w:hint="eastAsia"/>
          <w:b/>
          <w:sz w:val="32"/>
        </w:rPr>
        <w:t>學年度第</w:t>
      </w:r>
      <w:r w:rsidR="002F5CFE">
        <w:rPr>
          <w:rFonts w:ascii="標楷體" w:eastAsia="標楷體" w:hAnsi="標楷體"/>
          <w:b/>
          <w:sz w:val="32"/>
        </w:rPr>
        <w:t>2</w:t>
      </w:r>
      <w:r w:rsidRPr="008B6ABA">
        <w:rPr>
          <w:rFonts w:ascii="標楷體" w:eastAsia="標楷體" w:hAnsi="標楷體" w:hint="eastAsia"/>
          <w:b/>
          <w:sz w:val="32"/>
        </w:rPr>
        <w:t>學期第</w:t>
      </w:r>
      <w:r w:rsidR="002F5CFE">
        <w:rPr>
          <w:rFonts w:ascii="標楷體" w:eastAsia="標楷體" w:hAnsi="標楷體"/>
          <w:b/>
          <w:sz w:val="32"/>
        </w:rPr>
        <w:t>1</w:t>
      </w:r>
      <w:r w:rsidRPr="008B6ABA">
        <w:rPr>
          <w:rFonts w:ascii="標楷體" w:eastAsia="標楷體" w:hAnsi="標楷體" w:hint="eastAsia"/>
          <w:b/>
          <w:sz w:val="32"/>
        </w:rPr>
        <w:t>次教務會議</w:t>
      </w:r>
      <w:r w:rsidR="00742FD7">
        <w:rPr>
          <w:rFonts w:ascii="標楷體" w:eastAsia="標楷體" w:hAnsi="標楷體" w:hint="eastAsia"/>
          <w:b/>
          <w:sz w:val="32"/>
        </w:rPr>
        <w:t>紀錄</w:t>
      </w:r>
    </w:p>
    <w:p w:rsidR="007D638F" w:rsidRPr="008B6ABA" w:rsidRDefault="007D638F" w:rsidP="00C652FB">
      <w:pPr>
        <w:spacing w:line="400" w:lineRule="exact"/>
        <w:rPr>
          <w:rFonts w:ascii="標楷體" w:eastAsia="標楷體" w:hAnsi="標楷體"/>
          <w:sz w:val="26"/>
          <w:szCs w:val="26"/>
        </w:rPr>
      </w:pPr>
    </w:p>
    <w:p w:rsidR="007D638F" w:rsidRPr="008B6ABA" w:rsidRDefault="007D638F" w:rsidP="00053A24">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開會時間：</w:t>
      </w:r>
      <w:r w:rsidRPr="008B6ABA">
        <w:rPr>
          <w:rFonts w:ascii="標楷體" w:eastAsia="標楷體" w:hAnsi="標楷體"/>
          <w:sz w:val="26"/>
          <w:szCs w:val="26"/>
        </w:rPr>
        <w:t>10</w:t>
      </w:r>
      <w:r w:rsidR="002F5CFE">
        <w:rPr>
          <w:rFonts w:ascii="標楷體" w:eastAsia="標楷體" w:hAnsi="標楷體"/>
          <w:sz w:val="26"/>
          <w:szCs w:val="26"/>
        </w:rPr>
        <w:t>9</w:t>
      </w:r>
      <w:r w:rsidRPr="008B6ABA">
        <w:rPr>
          <w:rFonts w:ascii="標楷體" w:eastAsia="標楷體" w:hAnsi="標楷體" w:hint="eastAsia"/>
          <w:sz w:val="26"/>
          <w:szCs w:val="26"/>
        </w:rPr>
        <w:t>年</w:t>
      </w:r>
      <w:r w:rsidR="002F5CFE">
        <w:rPr>
          <w:rFonts w:ascii="標楷體" w:eastAsia="標楷體" w:hAnsi="標楷體"/>
          <w:sz w:val="26"/>
          <w:szCs w:val="26"/>
        </w:rPr>
        <w:t>04</w:t>
      </w:r>
      <w:r w:rsidRPr="008B6ABA">
        <w:rPr>
          <w:rFonts w:ascii="標楷體" w:eastAsia="標楷體" w:hAnsi="標楷體" w:hint="eastAsia"/>
          <w:sz w:val="26"/>
          <w:szCs w:val="26"/>
        </w:rPr>
        <w:t>月</w:t>
      </w:r>
      <w:r w:rsidR="001F0F71">
        <w:rPr>
          <w:rFonts w:ascii="標楷體" w:eastAsia="標楷體" w:hAnsi="標楷體" w:hint="eastAsia"/>
          <w:sz w:val="26"/>
          <w:szCs w:val="26"/>
        </w:rPr>
        <w:t>0</w:t>
      </w:r>
      <w:r w:rsidR="002F5CFE">
        <w:rPr>
          <w:rFonts w:ascii="標楷體" w:eastAsia="標楷體" w:hAnsi="標楷體"/>
          <w:sz w:val="26"/>
          <w:szCs w:val="26"/>
        </w:rPr>
        <w:t>9</w:t>
      </w:r>
      <w:r w:rsidRPr="008B6ABA">
        <w:rPr>
          <w:rFonts w:ascii="標楷體" w:eastAsia="標楷體" w:hAnsi="標楷體" w:hint="eastAsia"/>
          <w:sz w:val="26"/>
          <w:szCs w:val="26"/>
        </w:rPr>
        <w:t>日</w:t>
      </w:r>
      <w:r w:rsidRPr="008B6ABA">
        <w:rPr>
          <w:rFonts w:ascii="標楷體" w:eastAsia="標楷體" w:hAnsi="標楷體"/>
          <w:sz w:val="26"/>
          <w:szCs w:val="26"/>
        </w:rPr>
        <w:t>(</w:t>
      </w:r>
      <w:r w:rsidRPr="008B6ABA">
        <w:rPr>
          <w:rFonts w:ascii="標楷體" w:eastAsia="標楷體" w:hAnsi="標楷體" w:hint="eastAsia"/>
          <w:sz w:val="26"/>
          <w:szCs w:val="26"/>
        </w:rPr>
        <w:t>星期</w:t>
      </w:r>
      <w:r w:rsidR="00196328">
        <w:rPr>
          <w:rFonts w:ascii="標楷體" w:eastAsia="標楷體" w:hAnsi="標楷體" w:hint="eastAsia"/>
          <w:sz w:val="26"/>
          <w:szCs w:val="26"/>
        </w:rPr>
        <w:t>四</w:t>
      </w:r>
      <w:r w:rsidRPr="008B6ABA">
        <w:rPr>
          <w:rFonts w:ascii="標楷體" w:eastAsia="標楷體" w:hAnsi="標楷體"/>
          <w:sz w:val="26"/>
          <w:szCs w:val="26"/>
        </w:rPr>
        <w:t>)1</w:t>
      </w:r>
      <w:r w:rsidR="001658C6">
        <w:rPr>
          <w:rFonts w:ascii="標楷體" w:eastAsia="標楷體" w:hAnsi="標楷體" w:hint="eastAsia"/>
          <w:sz w:val="26"/>
          <w:szCs w:val="26"/>
        </w:rPr>
        <w:t>5</w:t>
      </w:r>
      <w:r w:rsidRPr="008B6ABA">
        <w:rPr>
          <w:rFonts w:ascii="標楷體" w:eastAsia="標楷體" w:hAnsi="標楷體" w:hint="eastAsia"/>
          <w:sz w:val="26"/>
          <w:szCs w:val="26"/>
        </w:rPr>
        <w:t>：</w:t>
      </w:r>
      <w:r w:rsidR="00852ED9">
        <w:rPr>
          <w:rFonts w:ascii="標楷體" w:eastAsia="標楷體" w:hAnsi="標楷體"/>
          <w:sz w:val="26"/>
          <w:szCs w:val="26"/>
        </w:rPr>
        <w:t>1</w:t>
      </w:r>
      <w:r w:rsidRPr="008B6ABA">
        <w:rPr>
          <w:rFonts w:ascii="標楷體" w:eastAsia="標楷體" w:hAnsi="標楷體"/>
          <w:sz w:val="26"/>
          <w:szCs w:val="26"/>
        </w:rPr>
        <w:t>0</w:t>
      </w:r>
    </w:p>
    <w:p w:rsidR="007D638F" w:rsidRPr="008B6ABA" w:rsidRDefault="007D638F" w:rsidP="00053A24">
      <w:pPr>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開會地點：</w:t>
      </w:r>
      <w:r w:rsidR="0024579C">
        <w:rPr>
          <w:rFonts w:ascii="標楷體" w:eastAsia="標楷體" w:hAnsi="標楷體" w:hint="eastAsia"/>
          <w:sz w:val="26"/>
          <w:szCs w:val="26"/>
        </w:rPr>
        <w:t>校本部</w:t>
      </w:r>
      <w:r w:rsidRPr="008B6ABA">
        <w:rPr>
          <w:rFonts w:ascii="標楷體" w:eastAsia="標楷體" w:hAnsi="標楷體" w:hint="eastAsia"/>
          <w:sz w:val="26"/>
          <w:szCs w:val="26"/>
        </w:rPr>
        <w:t>行政大樓三樓會議室</w:t>
      </w:r>
    </w:p>
    <w:p w:rsidR="007D638F" w:rsidRPr="008B6ABA" w:rsidRDefault="007D638F" w:rsidP="00053A24">
      <w:pPr>
        <w:snapToGrid w:val="0"/>
        <w:spacing w:beforeLines="50" w:before="120" w:afterLines="50" w:after="120"/>
        <w:rPr>
          <w:rFonts w:ascii="標楷體" w:eastAsia="標楷體" w:hAnsi="標楷體"/>
          <w:sz w:val="26"/>
          <w:szCs w:val="26"/>
        </w:rPr>
      </w:pPr>
      <w:r w:rsidRPr="008B6ABA">
        <w:rPr>
          <w:rFonts w:ascii="標楷體" w:eastAsia="標楷體" w:hAnsi="標楷體" w:hint="eastAsia"/>
          <w:sz w:val="26"/>
          <w:szCs w:val="26"/>
        </w:rPr>
        <w:t>主</w:t>
      </w:r>
      <w:r w:rsidRPr="008B6ABA">
        <w:rPr>
          <w:rFonts w:ascii="標楷體" w:eastAsia="標楷體" w:hAnsi="標楷體"/>
          <w:sz w:val="26"/>
          <w:szCs w:val="26"/>
        </w:rPr>
        <w:t xml:space="preserve">    </w:t>
      </w:r>
      <w:r w:rsidRPr="008B6ABA">
        <w:rPr>
          <w:rFonts w:ascii="標楷體" w:eastAsia="標楷體" w:hAnsi="標楷體" w:hint="eastAsia"/>
          <w:sz w:val="26"/>
          <w:szCs w:val="26"/>
        </w:rPr>
        <w:t>席：</w:t>
      </w:r>
      <w:r w:rsidR="00F001E9">
        <w:rPr>
          <w:rFonts w:ascii="標楷體" w:eastAsia="標楷體" w:hAnsi="標楷體" w:hint="eastAsia"/>
          <w:sz w:val="26"/>
          <w:szCs w:val="26"/>
        </w:rPr>
        <w:t>賴</w:t>
      </w:r>
      <w:r w:rsidR="0008381B" w:rsidRPr="008B6ABA">
        <w:rPr>
          <w:rFonts w:ascii="標楷體" w:eastAsia="標楷體" w:hAnsi="標楷體" w:hint="eastAsia"/>
          <w:sz w:val="26"/>
          <w:szCs w:val="26"/>
        </w:rPr>
        <w:t>教務長</w:t>
      </w:r>
      <w:r w:rsidR="00F001E9">
        <w:rPr>
          <w:rFonts w:ascii="標楷體" w:eastAsia="標楷體" w:hAnsi="標楷體" w:hint="eastAsia"/>
          <w:sz w:val="26"/>
          <w:szCs w:val="26"/>
        </w:rPr>
        <w:t>亮郡</w:t>
      </w:r>
    </w:p>
    <w:p w:rsidR="007D638F" w:rsidRPr="009139D0" w:rsidRDefault="007D638F" w:rsidP="00053A24">
      <w:pPr>
        <w:spacing w:beforeLines="50" w:before="120" w:afterLines="50" w:after="120"/>
        <w:ind w:left="720" w:hanging="720"/>
        <w:jc w:val="both"/>
        <w:rPr>
          <w:rFonts w:ascii="標楷體" w:eastAsia="標楷體" w:hAnsi="標楷體"/>
          <w:b/>
          <w:sz w:val="32"/>
          <w:szCs w:val="32"/>
        </w:rPr>
      </w:pPr>
      <w:r w:rsidRPr="008B6ABA">
        <w:rPr>
          <w:rFonts w:ascii="標楷體" w:eastAsia="標楷體" w:hAnsi="標楷體" w:hint="eastAsia"/>
          <w:w w:val="80"/>
          <w:sz w:val="26"/>
          <w:szCs w:val="26"/>
        </w:rPr>
        <w:t>出列席人員：</w:t>
      </w:r>
      <w:r w:rsidRPr="008B6ABA">
        <w:rPr>
          <w:rFonts w:ascii="標楷體" w:eastAsia="標楷體" w:hAnsi="標楷體" w:hint="eastAsia"/>
          <w:sz w:val="26"/>
          <w:szCs w:val="26"/>
        </w:rPr>
        <w:t>如簽到表</w:t>
      </w:r>
      <w:r w:rsidR="00F23EF5" w:rsidRPr="008B6ABA">
        <w:rPr>
          <w:rFonts w:ascii="標楷體" w:eastAsia="標楷體" w:hAnsi="標楷體" w:hint="eastAsia"/>
          <w:sz w:val="26"/>
          <w:szCs w:val="26"/>
        </w:rPr>
        <w:t xml:space="preserve">               </w:t>
      </w:r>
      <w:r w:rsidR="001B617B">
        <w:rPr>
          <w:rFonts w:ascii="標楷體" w:eastAsia="標楷體" w:hAnsi="標楷體" w:hint="eastAsia"/>
          <w:sz w:val="26"/>
          <w:szCs w:val="26"/>
        </w:rPr>
        <w:t xml:space="preserve">        </w:t>
      </w:r>
      <w:r w:rsidR="001B617B" w:rsidRPr="009139D0">
        <w:rPr>
          <w:rFonts w:ascii="標楷體" w:eastAsia="標楷體" w:hAnsi="標楷體" w:hint="eastAsia"/>
          <w:b/>
          <w:sz w:val="32"/>
          <w:szCs w:val="32"/>
        </w:rPr>
        <w:t xml:space="preserve">                    </w:t>
      </w:r>
      <w:r w:rsidR="00742FD7" w:rsidRPr="001E23C8">
        <w:rPr>
          <w:rFonts w:ascii="標楷體" w:eastAsia="標楷體" w:hAnsi="標楷體" w:hint="eastAsia"/>
          <w:sz w:val="26"/>
          <w:szCs w:val="26"/>
        </w:rPr>
        <w:t>紀錄</w:t>
      </w:r>
      <w:r w:rsidR="00742FD7">
        <w:rPr>
          <w:rFonts w:ascii="標楷體" w:eastAsia="標楷體" w:hAnsi="標楷體" w:hint="eastAsia"/>
          <w:sz w:val="26"/>
          <w:szCs w:val="26"/>
        </w:rPr>
        <w:t>：黃美慧</w:t>
      </w:r>
    </w:p>
    <w:p w:rsidR="00E14FC2" w:rsidRDefault="007D638F" w:rsidP="00971490">
      <w:pPr>
        <w:pStyle w:val="aff1"/>
        <w:numPr>
          <w:ilvl w:val="0"/>
          <w:numId w:val="14"/>
        </w:numPr>
        <w:spacing w:beforeLines="50" w:before="120" w:afterLines="50" w:after="120"/>
        <w:ind w:leftChars="0" w:left="482" w:hanging="482"/>
        <w:jc w:val="both"/>
        <w:rPr>
          <w:rFonts w:ascii="標楷體" w:eastAsia="標楷體" w:hAnsi="標楷體"/>
          <w:b/>
          <w:sz w:val="32"/>
          <w:szCs w:val="32"/>
        </w:rPr>
      </w:pPr>
      <w:r w:rsidRPr="00B25CBC">
        <w:rPr>
          <w:rFonts w:ascii="標楷體" w:eastAsia="標楷體" w:hAnsi="標楷體" w:hint="eastAsia"/>
          <w:b/>
          <w:sz w:val="32"/>
          <w:szCs w:val="32"/>
        </w:rPr>
        <w:t>主席報告</w:t>
      </w:r>
      <w:r w:rsidR="00742FD7">
        <w:rPr>
          <w:rFonts w:ascii="標楷體" w:eastAsia="標楷體" w:hAnsi="標楷體" w:hint="eastAsia"/>
          <w:b/>
          <w:sz w:val="32"/>
          <w:szCs w:val="32"/>
        </w:rPr>
        <w:t>(略)</w:t>
      </w:r>
    </w:p>
    <w:p w:rsidR="002F5CFE" w:rsidRDefault="002F5CFE" w:rsidP="00971490">
      <w:pPr>
        <w:pStyle w:val="aff1"/>
        <w:numPr>
          <w:ilvl w:val="0"/>
          <w:numId w:val="14"/>
        </w:numPr>
        <w:spacing w:beforeLines="50" w:before="120" w:afterLines="50" w:after="120"/>
        <w:ind w:leftChars="0" w:left="482" w:hanging="482"/>
        <w:jc w:val="both"/>
        <w:rPr>
          <w:rFonts w:ascii="標楷體" w:eastAsia="標楷體" w:hAnsi="標楷體"/>
          <w:b/>
          <w:sz w:val="32"/>
          <w:szCs w:val="32"/>
        </w:rPr>
      </w:pPr>
      <w:r w:rsidRPr="003D575C">
        <w:rPr>
          <w:rFonts w:ascii="標楷體" w:eastAsia="標楷體" w:hAnsi="標楷體" w:hint="eastAsia"/>
          <w:b/>
          <w:sz w:val="32"/>
          <w:szCs w:val="32"/>
        </w:rPr>
        <w:t>理工學院教學情形疑義報告</w:t>
      </w:r>
      <w:r w:rsidR="00FD5554" w:rsidRPr="003D575C">
        <w:rPr>
          <w:rFonts w:ascii="標楷體" w:eastAsia="標楷體" w:hAnsi="標楷體" w:hint="eastAsia"/>
          <w:b/>
          <w:sz w:val="32"/>
          <w:szCs w:val="32"/>
        </w:rPr>
        <w:t>(理工學院</w:t>
      </w:r>
      <w:r w:rsidR="00D24B03">
        <w:rPr>
          <w:rFonts w:ascii="標楷體" w:eastAsia="標楷體" w:hAnsi="標楷體" w:hint="eastAsia"/>
          <w:b/>
          <w:sz w:val="32"/>
          <w:szCs w:val="32"/>
        </w:rPr>
        <w:t>張永明</w:t>
      </w:r>
      <w:r w:rsidR="00FD5554" w:rsidRPr="003D575C">
        <w:rPr>
          <w:rFonts w:ascii="標楷體" w:eastAsia="標楷體" w:hAnsi="標楷體" w:hint="eastAsia"/>
          <w:b/>
          <w:sz w:val="32"/>
          <w:szCs w:val="32"/>
        </w:rPr>
        <w:t>院長)</w:t>
      </w:r>
    </w:p>
    <w:p w:rsidR="00742FD7" w:rsidRDefault="00742FD7" w:rsidP="00742FD7">
      <w:pPr>
        <w:pStyle w:val="aff1"/>
        <w:numPr>
          <w:ilvl w:val="0"/>
          <w:numId w:val="54"/>
        </w:numPr>
        <w:spacing w:beforeLines="50" w:before="120" w:afterLines="50" w:after="120"/>
        <w:ind w:leftChars="0" w:left="1219" w:hanging="510"/>
        <w:jc w:val="both"/>
        <w:rPr>
          <w:rFonts w:ascii="標楷體" w:eastAsia="標楷體" w:hAnsi="標楷體"/>
        </w:rPr>
      </w:pPr>
      <w:r>
        <w:rPr>
          <w:rFonts w:ascii="標楷體" w:eastAsia="標楷體" w:hAnsi="標楷體" w:hint="eastAsia"/>
        </w:rPr>
        <w:t>授課教師如有請業師陪同授課者，授課教師亦應出現在教學現場，避免學生覺得授課課程之教師與實際授課教師不同，產生疑慮，舉報至教育部。</w:t>
      </w:r>
    </w:p>
    <w:p w:rsidR="00742FD7" w:rsidRPr="00742FD7" w:rsidRDefault="00742FD7" w:rsidP="00742FD7">
      <w:pPr>
        <w:pStyle w:val="aff1"/>
        <w:numPr>
          <w:ilvl w:val="0"/>
          <w:numId w:val="54"/>
        </w:numPr>
        <w:spacing w:beforeLines="50" w:before="120" w:afterLines="50" w:after="120"/>
        <w:ind w:leftChars="0"/>
        <w:jc w:val="both"/>
        <w:rPr>
          <w:rFonts w:ascii="標楷體" w:eastAsia="標楷體" w:hAnsi="標楷體"/>
        </w:rPr>
      </w:pPr>
      <w:r>
        <w:rPr>
          <w:rFonts w:ascii="標楷體" w:eastAsia="標楷體" w:hAnsi="標楷體" w:hint="eastAsia"/>
        </w:rPr>
        <w:t>請各系(所)主任向系所教師宣導。</w:t>
      </w:r>
    </w:p>
    <w:p w:rsidR="007D638F" w:rsidRPr="009139D0" w:rsidRDefault="00422985" w:rsidP="00971490">
      <w:pPr>
        <w:pStyle w:val="aff1"/>
        <w:numPr>
          <w:ilvl w:val="0"/>
          <w:numId w:val="14"/>
        </w:numPr>
        <w:spacing w:beforeLines="50" w:before="120" w:afterLines="50" w:after="120"/>
        <w:ind w:leftChars="0" w:left="482" w:hanging="482"/>
        <w:jc w:val="both"/>
        <w:rPr>
          <w:rFonts w:ascii="標楷體" w:eastAsia="標楷體" w:hAnsi="標楷體"/>
          <w:b/>
          <w:sz w:val="32"/>
          <w:szCs w:val="32"/>
        </w:rPr>
      </w:pPr>
      <w:r>
        <w:rPr>
          <w:rFonts w:ascii="標楷體" w:eastAsia="標楷體" w:hAnsi="標楷體" w:hint="eastAsia"/>
          <w:b/>
          <w:sz w:val="32"/>
          <w:szCs w:val="32"/>
        </w:rPr>
        <w:t>確認</w:t>
      </w:r>
      <w:r w:rsidR="007D638F" w:rsidRPr="009139D0">
        <w:rPr>
          <w:rFonts w:ascii="標楷體" w:eastAsia="標楷體" w:hAnsi="標楷體" w:hint="eastAsia"/>
          <w:b/>
          <w:sz w:val="32"/>
          <w:szCs w:val="32"/>
        </w:rPr>
        <w:t>上次會議決議事項</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2718"/>
        <w:gridCol w:w="1134"/>
        <w:gridCol w:w="2835"/>
        <w:gridCol w:w="2577"/>
      </w:tblGrid>
      <w:tr w:rsidR="009139D0" w:rsidRPr="000B05C4" w:rsidTr="00F52212">
        <w:trPr>
          <w:jc w:val="center"/>
        </w:trPr>
        <w:tc>
          <w:tcPr>
            <w:tcW w:w="821" w:type="dxa"/>
          </w:tcPr>
          <w:p w:rsidR="009139D0" w:rsidRPr="008B6ABA" w:rsidRDefault="009139D0" w:rsidP="00FD5805">
            <w:pPr>
              <w:spacing w:line="300" w:lineRule="exact"/>
              <w:jc w:val="center"/>
              <w:rPr>
                <w:rFonts w:ascii="標楷體" w:eastAsia="標楷體" w:hAnsi="標楷體"/>
                <w:sz w:val="22"/>
              </w:rPr>
            </w:pPr>
            <w:r w:rsidRPr="008B6ABA">
              <w:rPr>
                <w:rFonts w:ascii="標楷體" w:eastAsia="標楷體" w:hAnsi="標楷體" w:hint="eastAsia"/>
                <w:sz w:val="22"/>
                <w:szCs w:val="22"/>
              </w:rPr>
              <w:t>提案</w:t>
            </w:r>
          </w:p>
          <w:p w:rsidR="009139D0" w:rsidRPr="008B6ABA" w:rsidRDefault="009139D0" w:rsidP="00FD5805">
            <w:pPr>
              <w:spacing w:line="300" w:lineRule="exact"/>
              <w:jc w:val="center"/>
              <w:rPr>
                <w:rFonts w:ascii="標楷體" w:eastAsia="標楷體" w:hAnsi="標楷體"/>
              </w:rPr>
            </w:pPr>
            <w:r w:rsidRPr="008B6ABA">
              <w:rPr>
                <w:rFonts w:ascii="標楷體" w:eastAsia="標楷體" w:hAnsi="標楷體" w:hint="eastAsia"/>
                <w:sz w:val="22"/>
                <w:szCs w:val="22"/>
              </w:rPr>
              <w:t>序號</w:t>
            </w:r>
          </w:p>
        </w:tc>
        <w:tc>
          <w:tcPr>
            <w:tcW w:w="2718" w:type="dxa"/>
            <w:vAlign w:val="center"/>
          </w:tcPr>
          <w:p w:rsidR="009139D0" w:rsidRPr="008B6ABA" w:rsidRDefault="009139D0" w:rsidP="00FD5805">
            <w:pPr>
              <w:spacing w:line="300" w:lineRule="exact"/>
              <w:jc w:val="center"/>
              <w:rPr>
                <w:rFonts w:ascii="標楷體" w:eastAsia="標楷體" w:hAnsi="標楷體"/>
              </w:rPr>
            </w:pPr>
            <w:r w:rsidRPr="008B6ABA">
              <w:rPr>
                <w:rFonts w:ascii="標楷體" w:eastAsia="標楷體" w:hAnsi="標楷體" w:hint="eastAsia"/>
              </w:rPr>
              <w:t>案由</w:t>
            </w:r>
          </w:p>
        </w:tc>
        <w:tc>
          <w:tcPr>
            <w:tcW w:w="1134" w:type="dxa"/>
            <w:vAlign w:val="center"/>
          </w:tcPr>
          <w:p w:rsidR="009139D0" w:rsidRPr="008B6ABA" w:rsidRDefault="009139D0" w:rsidP="00FD5805">
            <w:pPr>
              <w:spacing w:line="300" w:lineRule="exact"/>
              <w:jc w:val="center"/>
              <w:rPr>
                <w:rFonts w:ascii="標楷體" w:eastAsia="標楷體" w:hAnsi="標楷體"/>
              </w:rPr>
            </w:pPr>
            <w:r w:rsidRPr="008B6ABA">
              <w:rPr>
                <w:rFonts w:ascii="標楷體" w:eastAsia="標楷體" w:hAnsi="標楷體" w:hint="eastAsia"/>
              </w:rPr>
              <w:t>提案</w:t>
            </w:r>
          </w:p>
          <w:p w:rsidR="009139D0" w:rsidRPr="008B6ABA" w:rsidRDefault="009139D0" w:rsidP="00FD5805">
            <w:pPr>
              <w:spacing w:line="300" w:lineRule="exact"/>
              <w:jc w:val="center"/>
              <w:rPr>
                <w:rFonts w:ascii="標楷體" w:eastAsia="標楷體" w:hAnsi="標楷體"/>
              </w:rPr>
            </w:pPr>
            <w:r w:rsidRPr="008B6ABA">
              <w:rPr>
                <w:rFonts w:ascii="標楷體" w:eastAsia="標楷體" w:hAnsi="標楷體" w:hint="eastAsia"/>
              </w:rPr>
              <w:t>單位</w:t>
            </w:r>
          </w:p>
        </w:tc>
        <w:tc>
          <w:tcPr>
            <w:tcW w:w="2835" w:type="dxa"/>
            <w:vAlign w:val="center"/>
          </w:tcPr>
          <w:p w:rsidR="009139D0" w:rsidRPr="008B6ABA" w:rsidRDefault="009139D0" w:rsidP="00FD5805">
            <w:pPr>
              <w:spacing w:line="300" w:lineRule="exact"/>
              <w:jc w:val="center"/>
              <w:rPr>
                <w:rFonts w:ascii="標楷體" w:eastAsia="標楷體" w:hAnsi="標楷體"/>
              </w:rPr>
            </w:pPr>
            <w:r w:rsidRPr="008B6ABA">
              <w:rPr>
                <w:rFonts w:ascii="標楷體" w:eastAsia="標楷體" w:hAnsi="標楷體" w:hint="eastAsia"/>
              </w:rPr>
              <w:t>決議</w:t>
            </w:r>
          </w:p>
        </w:tc>
        <w:tc>
          <w:tcPr>
            <w:tcW w:w="2577" w:type="dxa"/>
            <w:vAlign w:val="center"/>
          </w:tcPr>
          <w:p w:rsidR="009139D0" w:rsidRPr="008B6ABA" w:rsidRDefault="009139D0" w:rsidP="00FD5805">
            <w:pPr>
              <w:spacing w:line="300" w:lineRule="exact"/>
              <w:jc w:val="center"/>
              <w:rPr>
                <w:rFonts w:ascii="標楷體" w:eastAsia="標楷體" w:hAnsi="標楷體"/>
              </w:rPr>
            </w:pPr>
            <w:r w:rsidRPr="008B6ABA">
              <w:rPr>
                <w:rFonts w:ascii="標楷體" w:eastAsia="標楷體" w:hAnsi="標楷體" w:hint="eastAsia"/>
              </w:rPr>
              <w:t>決議執行情形</w:t>
            </w:r>
          </w:p>
        </w:tc>
      </w:tr>
      <w:tr w:rsidR="001853C9" w:rsidRPr="008B6ABA" w:rsidTr="00F52212">
        <w:trPr>
          <w:jc w:val="center"/>
        </w:trPr>
        <w:tc>
          <w:tcPr>
            <w:tcW w:w="821" w:type="dxa"/>
            <w:vAlign w:val="center"/>
          </w:tcPr>
          <w:p w:rsidR="001853C9" w:rsidRPr="008B6ABA" w:rsidRDefault="001853C9" w:rsidP="001853C9">
            <w:pPr>
              <w:spacing w:line="360" w:lineRule="exact"/>
              <w:jc w:val="center"/>
              <w:rPr>
                <w:rFonts w:ascii="標楷體" w:eastAsia="標楷體" w:hAnsi="標楷體"/>
              </w:rPr>
            </w:pPr>
            <w:proofErr w:type="gramStart"/>
            <w:r w:rsidRPr="003C6931">
              <w:rPr>
                <w:rStyle w:val="af6"/>
                <w:rFonts w:ascii="標楷體" w:eastAsia="標楷體" w:hAnsi="標楷體" w:hint="eastAsia"/>
                <w:color w:val="auto"/>
              </w:rPr>
              <w:t>一</w:t>
            </w:r>
            <w:proofErr w:type="gramEnd"/>
          </w:p>
        </w:tc>
        <w:tc>
          <w:tcPr>
            <w:tcW w:w="2718" w:type="dxa"/>
            <w:vAlign w:val="center"/>
          </w:tcPr>
          <w:p w:rsidR="001853C9" w:rsidRPr="00714468" w:rsidRDefault="001853C9" w:rsidP="001853C9">
            <w:pPr>
              <w:spacing w:line="360" w:lineRule="exact"/>
              <w:jc w:val="both"/>
              <w:rPr>
                <w:rFonts w:asciiTheme="minorHAnsi" w:eastAsia="標楷體" w:hAnsiTheme="minorHAnsi"/>
                <w:color w:val="000000"/>
              </w:rPr>
            </w:pPr>
            <w:r w:rsidRPr="00714468">
              <w:rPr>
                <w:rFonts w:asciiTheme="minorHAnsi" w:eastAsia="標楷體" w:hAnsiTheme="minorHAnsi"/>
                <w:color w:val="000000"/>
              </w:rPr>
              <w:t>108</w:t>
            </w:r>
            <w:r w:rsidRPr="00714468">
              <w:rPr>
                <w:rFonts w:asciiTheme="minorHAnsi" w:eastAsia="標楷體" w:hAnsiTheme="minorHAnsi"/>
                <w:color w:val="000000"/>
              </w:rPr>
              <w:t>學年度第</w:t>
            </w:r>
            <w:r w:rsidRPr="00714468">
              <w:rPr>
                <w:rFonts w:asciiTheme="minorHAnsi" w:eastAsia="標楷體" w:hAnsiTheme="minorHAnsi"/>
                <w:color w:val="000000"/>
              </w:rPr>
              <w:t>1</w:t>
            </w:r>
            <w:r w:rsidRPr="00714468">
              <w:rPr>
                <w:rFonts w:asciiTheme="minorHAnsi" w:eastAsia="標楷體" w:hAnsiTheme="minorHAnsi"/>
                <w:color w:val="000000"/>
              </w:rPr>
              <w:t>學期第</w:t>
            </w:r>
            <w:r>
              <w:rPr>
                <w:rFonts w:asciiTheme="minorHAnsi" w:eastAsia="標楷體" w:hAnsiTheme="minorHAnsi" w:hint="eastAsia"/>
                <w:color w:val="000000"/>
              </w:rPr>
              <w:t>2</w:t>
            </w:r>
            <w:r w:rsidRPr="00714468">
              <w:rPr>
                <w:rFonts w:asciiTheme="minorHAnsi" w:eastAsia="標楷體" w:hAnsiTheme="minorHAnsi"/>
                <w:color w:val="000000"/>
              </w:rPr>
              <w:t>次校課程會議</w:t>
            </w:r>
            <w:r w:rsidRPr="00714468">
              <w:rPr>
                <w:rFonts w:asciiTheme="minorHAnsi" w:eastAsia="標楷體" w:hAnsiTheme="minorHAnsi"/>
                <w:color w:val="000000"/>
              </w:rPr>
              <w:t>(108.1</w:t>
            </w:r>
            <w:r>
              <w:rPr>
                <w:rFonts w:asciiTheme="minorHAnsi" w:eastAsia="標楷體" w:hAnsiTheme="minorHAnsi" w:hint="eastAsia"/>
                <w:color w:val="000000"/>
              </w:rPr>
              <w:t>2</w:t>
            </w:r>
            <w:r w:rsidRPr="00714468">
              <w:rPr>
                <w:rFonts w:asciiTheme="minorHAnsi" w:eastAsia="標楷體" w:hAnsiTheme="minorHAnsi"/>
                <w:color w:val="000000"/>
              </w:rPr>
              <w:t>.</w:t>
            </w:r>
            <w:r>
              <w:rPr>
                <w:rFonts w:asciiTheme="minorHAnsi" w:eastAsia="標楷體" w:hAnsiTheme="minorHAnsi" w:hint="eastAsia"/>
                <w:color w:val="000000"/>
              </w:rPr>
              <w:t>05</w:t>
            </w:r>
            <w:r w:rsidRPr="00714468">
              <w:rPr>
                <w:rFonts w:asciiTheme="minorHAnsi" w:eastAsia="標楷體" w:hAnsiTheme="minorHAnsi"/>
                <w:color w:val="000000"/>
              </w:rPr>
              <w:t>)</w:t>
            </w:r>
            <w:r w:rsidRPr="00714468">
              <w:rPr>
                <w:rFonts w:asciiTheme="minorHAnsi" w:eastAsia="標楷體" w:hAnsiTheme="minorHAnsi"/>
                <w:color w:val="000000"/>
              </w:rPr>
              <w:t>決議事項，</w:t>
            </w:r>
            <w:proofErr w:type="gramStart"/>
            <w:r w:rsidRPr="00714468">
              <w:rPr>
                <w:rFonts w:asciiTheme="minorHAnsi" w:eastAsia="標楷體" w:hAnsiTheme="minorHAnsi"/>
                <w:color w:val="000000"/>
              </w:rPr>
              <w:t>請核備</w:t>
            </w:r>
            <w:proofErr w:type="gramEnd"/>
            <w:r w:rsidRPr="00714468">
              <w:rPr>
                <w:rFonts w:asciiTheme="minorHAnsi" w:eastAsia="標楷體" w:hAnsiTheme="minorHAnsi"/>
                <w:color w:val="000000"/>
              </w:rPr>
              <w:t>。</w:t>
            </w:r>
          </w:p>
        </w:tc>
        <w:tc>
          <w:tcPr>
            <w:tcW w:w="1134" w:type="dxa"/>
            <w:vAlign w:val="center"/>
          </w:tcPr>
          <w:p w:rsidR="001853C9" w:rsidRDefault="001853C9" w:rsidP="001853C9">
            <w:r w:rsidRPr="00D324DC">
              <w:rPr>
                <w:rFonts w:eastAsia="標楷體" w:hint="eastAsia"/>
              </w:rPr>
              <w:t>教務處課</w:t>
            </w:r>
            <w:proofErr w:type="gramStart"/>
            <w:r w:rsidRPr="00D324DC">
              <w:rPr>
                <w:rFonts w:eastAsia="標楷體" w:hint="eastAsia"/>
              </w:rPr>
              <w:t>務</w:t>
            </w:r>
            <w:proofErr w:type="gramEnd"/>
            <w:r w:rsidRPr="00D324DC">
              <w:rPr>
                <w:rFonts w:eastAsia="標楷體" w:hint="eastAsia"/>
              </w:rPr>
              <w:t>組</w:t>
            </w:r>
          </w:p>
        </w:tc>
        <w:tc>
          <w:tcPr>
            <w:tcW w:w="2835" w:type="dxa"/>
            <w:vAlign w:val="center"/>
          </w:tcPr>
          <w:p w:rsidR="001853C9" w:rsidRPr="00961654" w:rsidRDefault="001853C9" w:rsidP="001853C9">
            <w:pPr>
              <w:spacing w:line="360" w:lineRule="exact"/>
              <w:rPr>
                <w:rFonts w:ascii="標楷體" w:eastAsia="標楷體" w:hAnsi="標楷體" w:cs="LiSongPro"/>
              </w:rPr>
            </w:pPr>
            <w:r w:rsidRPr="00961654">
              <w:rPr>
                <w:rFonts w:ascii="標楷體" w:eastAsia="標楷體" w:hAnsi="標楷體" w:cs="LiSongPro" w:hint="eastAsia"/>
              </w:rPr>
              <w:t>共10案同意核備。</w:t>
            </w:r>
          </w:p>
          <w:p w:rsidR="001853C9" w:rsidRPr="00961654" w:rsidRDefault="001853C9" w:rsidP="001853C9">
            <w:pPr>
              <w:spacing w:line="360" w:lineRule="exact"/>
              <w:rPr>
                <w:rFonts w:ascii="標楷體" w:eastAsia="標楷體" w:hAnsi="標楷體" w:cs="LiSongPro"/>
              </w:rPr>
            </w:pPr>
            <w:r w:rsidRPr="00961654">
              <w:rPr>
                <w:rFonts w:ascii="標楷體" w:eastAsia="標楷體" w:hAnsi="新細明體" w:hint="eastAsia"/>
                <w:bCs/>
              </w:rPr>
              <w:t>附帶決議:提案五請</w:t>
            </w:r>
            <w:proofErr w:type="gramStart"/>
            <w:r w:rsidRPr="00961654">
              <w:rPr>
                <w:rFonts w:ascii="標楷體" w:eastAsia="標楷體" w:hAnsi="新細明體" w:hint="eastAsia"/>
                <w:bCs/>
              </w:rPr>
              <w:t>公事系妥慎</w:t>
            </w:r>
            <w:proofErr w:type="gramEnd"/>
            <w:r w:rsidRPr="00961654">
              <w:rPr>
                <w:rFonts w:ascii="標楷體" w:eastAsia="標楷體" w:hAnsi="新細明體" w:hint="eastAsia"/>
                <w:bCs/>
              </w:rPr>
              <w:t>規劃社工學位學程之實習作業及法規，並組成實習委員會事先與學</w:t>
            </w:r>
            <w:proofErr w:type="gramStart"/>
            <w:r w:rsidRPr="00961654">
              <w:rPr>
                <w:rFonts w:ascii="標楷體" w:eastAsia="標楷體" w:hAnsi="新細明體" w:hint="eastAsia"/>
                <w:bCs/>
              </w:rPr>
              <w:t>務</w:t>
            </w:r>
            <w:proofErr w:type="gramEnd"/>
            <w:r w:rsidRPr="00961654">
              <w:rPr>
                <w:rFonts w:ascii="標楷體" w:eastAsia="標楷體" w:hAnsi="新細明體" w:hint="eastAsia"/>
                <w:bCs/>
              </w:rPr>
              <w:t>處學生職</w:t>
            </w:r>
            <w:proofErr w:type="gramStart"/>
            <w:r w:rsidRPr="00961654">
              <w:rPr>
                <w:rFonts w:ascii="標楷體" w:eastAsia="標楷體" w:hAnsi="新細明體" w:hint="eastAsia"/>
                <w:bCs/>
              </w:rPr>
              <w:t>涯</w:t>
            </w:r>
            <w:proofErr w:type="gramEnd"/>
            <w:r w:rsidRPr="00961654">
              <w:rPr>
                <w:rFonts w:ascii="標楷體" w:eastAsia="標楷體" w:hAnsi="新細明體" w:hint="eastAsia"/>
                <w:bCs/>
              </w:rPr>
              <w:t>發展中心及相關實習機構商討，以確保學生考照權益。</w:t>
            </w:r>
          </w:p>
        </w:tc>
        <w:tc>
          <w:tcPr>
            <w:tcW w:w="2577" w:type="dxa"/>
            <w:vAlign w:val="center"/>
          </w:tcPr>
          <w:p w:rsidR="001853C9" w:rsidRDefault="001853C9" w:rsidP="001853C9">
            <w:pPr>
              <w:spacing w:line="360" w:lineRule="exact"/>
              <w:ind w:left="458" w:hangingChars="191" w:hanging="458"/>
              <w:jc w:val="both"/>
              <w:rPr>
                <w:rFonts w:ascii="標楷體" w:eastAsia="標楷體" w:hAnsi="標楷體"/>
              </w:rPr>
            </w:pPr>
            <w:r w:rsidRPr="004F4F99">
              <w:rPr>
                <w:rFonts w:ascii="標楷體" w:eastAsia="標楷體" w:hAnsi="標楷體"/>
              </w:rPr>
              <w:t>一、</w:t>
            </w:r>
            <w:r>
              <w:rPr>
                <w:rFonts w:ascii="標楷體" w:eastAsia="標楷體" w:hAnsi="標楷體" w:hint="eastAsia"/>
              </w:rPr>
              <w:t>已轉知公事系依附帶決議事項辦理。</w:t>
            </w:r>
          </w:p>
          <w:p w:rsidR="001853C9" w:rsidRPr="004F4F99" w:rsidRDefault="001853C9" w:rsidP="001853C9">
            <w:pPr>
              <w:spacing w:line="360" w:lineRule="exact"/>
              <w:jc w:val="both"/>
              <w:rPr>
                <w:rFonts w:ascii="標楷體" w:eastAsia="標楷體" w:hAnsi="標楷體"/>
              </w:rPr>
            </w:pPr>
            <w:r w:rsidRPr="004F4F99">
              <w:rPr>
                <w:rFonts w:ascii="標楷體" w:eastAsia="標楷體" w:hAnsi="標楷體"/>
              </w:rPr>
              <w:t>二、</w:t>
            </w:r>
            <w:proofErr w:type="gramStart"/>
            <w:r w:rsidRPr="004F4F99">
              <w:rPr>
                <w:rFonts w:ascii="標楷體" w:eastAsia="標楷體" w:hAnsi="標楷體"/>
              </w:rPr>
              <w:t>餘依決議</w:t>
            </w:r>
            <w:proofErr w:type="gramEnd"/>
            <w:r w:rsidRPr="004F4F99">
              <w:rPr>
                <w:rFonts w:ascii="標楷體" w:eastAsia="標楷體" w:hAnsi="標楷體"/>
              </w:rPr>
              <w:t>辦理。</w:t>
            </w:r>
          </w:p>
        </w:tc>
      </w:tr>
      <w:tr w:rsidR="001853C9" w:rsidRPr="008B6ABA" w:rsidTr="00F52212">
        <w:trPr>
          <w:jc w:val="center"/>
        </w:trPr>
        <w:tc>
          <w:tcPr>
            <w:tcW w:w="821" w:type="dxa"/>
            <w:vAlign w:val="center"/>
          </w:tcPr>
          <w:p w:rsidR="001853C9" w:rsidRDefault="001853C9" w:rsidP="001853C9">
            <w:pPr>
              <w:spacing w:line="360" w:lineRule="exact"/>
              <w:jc w:val="center"/>
            </w:pPr>
            <w:r w:rsidRPr="003C6931">
              <w:rPr>
                <w:rStyle w:val="af6"/>
                <w:rFonts w:ascii="標楷體" w:eastAsia="標楷體" w:hAnsi="標楷體" w:hint="eastAsia"/>
                <w:color w:val="auto"/>
              </w:rPr>
              <w:t>二</w:t>
            </w:r>
          </w:p>
        </w:tc>
        <w:tc>
          <w:tcPr>
            <w:tcW w:w="2718" w:type="dxa"/>
            <w:vAlign w:val="center"/>
          </w:tcPr>
          <w:p w:rsidR="001853C9" w:rsidRPr="008724A1" w:rsidRDefault="001853C9" w:rsidP="001853C9">
            <w:pPr>
              <w:spacing w:line="360" w:lineRule="exact"/>
              <w:jc w:val="both"/>
              <w:rPr>
                <w:rFonts w:asciiTheme="minorHAnsi" w:eastAsia="標楷體" w:hAnsiTheme="minorHAnsi"/>
                <w:color w:val="000000"/>
              </w:rPr>
            </w:pPr>
            <w:r w:rsidRPr="008724A1">
              <w:rPr>
                <w:rFonts w:ascii="標楷體" w:eastAsia="標楷體" w:hAnsi="標楷體" w:hint="eastAsia"/>
              </w:rPr>
              <w:t>修正「國立</w:t>
            </w:r>
            <w:proofErr w:type="gramStart"/>
            <w:r w:rsidRPr="008724A1">
              <w:rPr>
                <w:rFonts w:ascii="標楷體" w:eastAsia="標楷體" w:hAnsi="標楷體" w:hint="eastAsia"/>
              </w:rPr>
              <w:t>臺</w:t>
            </w:r>
            <w:proofErr w:type="gramEnd"/>
            <w:r w:rsidRPr="008724A1">
              <w:rPr>
                <w:rFonts w:ascii="標楷體" w:eastAsia="標楷體" w:hAnsi="標楷體" w:hint="eastAsia"/>
              </w:rPr>
              <w:t>東大學課程審查檢討評估作業要點」第三點，請審議。</w:t>
            </w:r>
          </w:p>
        </w:tc>
        <w:tc>
          <w:tcPr>
            <w:tcW w:w="1134" w:type="dxa"/>
            <w:vAlign w:val="center"/>
          </w:tcPr>
          <w:p w:rsidR="001853C9" w:rsidRDefault="001853C9" w:rsidP="001853C9">
            <w:r w:rsidRPr="00D324DC">
              <w:rPr>
                <w:rFonts w:eastAsia="標楷體" w:hint="eastAsia"/>
              </w:rPr>
              <w:t>教務處課</w:t>
            </w:r>
            <w:proofErr w:type="gramStart"/>
            <w:r w:rsidRPr="00D324DC">
              <w:rPr>
                <w:rFonts w:eastAsia="標楷體" w:hint="eastAsia"/>
              </w:rPr>
              <w:t>務</w:t>
            </w:r>
            <w:proofErr w:type="gramEnd"/>
            <w:r w:rsidRPr="00D324DC">
              <w:rPr>
                <w:rFonts w:eastAsia="標楷體" w:hint="eastAsia"/>
              </w:rPr>
              <w:t>組</w:t>
            </w:r>
          </w:p>
        </w:tc>
        <w:tc>
          <w:tcPr>
            <w:tcW w:w="2835" w:type="dxa"/>
            <w:vAlign w:val="center"/>
          </w:tcPr>
          <w:p w:rsidR="001853C9" w:rsidRPr="00961654" w:rsidRDefault="001853C9" w:rsidP="001853C9">
            <w:pPr>
              <w:spacing w:line="360" w:lineRule="exact"/>
              <w:rPr>
                <w:rFonts w:ascii="標楷體" w:eastAsia="標楷體" w:hAnsi="標楷體" w:cs="LiSongPro"/>
              </w:rPr>
            </w:pPr>
            <w:r w:rsidRPr="00961654">
              <w:rPr>
                <w:rFonts w:ascii="標楷體" w:eastAsia="標楷體" w:hAnsi="標楷體" w:hint="eastAsia"/>
              </w:rPr>
              <w:t>照案通過。</w:t>
            </w:r>
          </w:p>
        </w:tc>
        <w:tc>
          <w:tcPr>
            <w:tcW w:w="2577" w:type="dxa"/>
            <w:vAlign w:val="center"/>
          </w:tcPr>
          <w:p w:rsidR="001853C9" w:rsidRPr="004F4F99" w:rsidRDefault="001853C9" w:rsidP="001853C9">
            <w:pPr>
              <w:spacing w:line="360" w:lineRule="exact"/>
              <w:jc w:val="both"/>
              <w:rPr>
                <w:rFonts w:ascii="標楷體" w:eastAsia="標楷體" w:hAnsi="標楷體"/>
              </w:rPr>
            </w:pPr>
            <w:r w:rsidRPr="004F4F99">
              <w:rPr>
                <w:rFonts w:ascii="標楷體" w:eastAsia="標楷體" w:hAnsi="標楷體"/>
              </w:rPr>
              <w:t>依決議辦理，並於 108 年</w:t>
            </w:r>
            <w:r>
              <w:rPr>
                <w:rFonts w:ascii="標楷體" w:eastAsia="標楷體" w:hAnsi="標楷體"/>
              </w:rPr>
              <w:t xml:space="preserve"> 1</w:t>
            </w:r>
            <w:r>
              <w:rPr>
                <w:rFonts w:ascii="標楷體" w:eastAsia="標楷體" w:hAnsi="標楷體" w:hint="eastAsia"/>
              </w:rPr>
              <w:t>2</w:t>
            </w:r>
            <w:r w:rsidRPr="004F4F99">
              <w:rPr>
                <w:rFonts w:ascii="標楷體" w:eastAsia="標楷體" w:hAnsi="標楷體"/>
              </w:rPr>
              <w:t xml:space="preserve"> 月</w:t>
            </w:r>
            <w:r>
              <w:rPr>
                <w:rFonts w:ascii="標楷體" w:eastAsia="標楷體" w:hAnsi="標楷體"/>
              </w:rPr>
              <w:t xml:space="preserve"> 1</w:t>
            </w:r>
            <w:r>
              <w:rPr>
                <w:rFonts w:ascii="標楷體" w:eastAsia="標楷體" w:hAnsi="標楷體" w:hint="eastAsia"/>
              </w:rPr>
              <w:t>3</w:t>
            </w:r>
            <w:r w:rsidRPr="004F4F99">
              <w:rPr>
                <w:rFonts w:ascii="標楷體" w:eastAsia="標楷體" w:hAnsi="標楷體"/>
              </w:rPr>
              <w:t xml:space="preserve"> 日發函轉知各單位知悉。</w:t>
            </w:r>
          </w:p>
        </w:tc>
      </w:tr>
      <w:tr w:rsidR="001853C9" w:rsidRPr="008B6ABA" w:rsidTr="00F52212">
        <w:trPr>
          <w:jc w:val="center"/>
        </w:trPr>
        <w:tc>
          <w:tcPr>
            <w:tcW w:w="821" w:type="dxa"/>
            <w:vAlign w:val="center"/>
          </w:tcPr>
          <w:p w:rsidR="001853C9" w:rsidRDefault="001853C9" w:rsidP="001853C9">
            <w:pPr>
              <w:spacing w:line="360" w:lineRule="exact"/>
              <w:jc w:val="center"/>
              <w:rPr>
                <w:rStyle w:val="af6"/>
                <w:rFonts w:ascii="標楷體" w:eastAsia="標楷體" w:hAnsi="標楷體"/>
              </w:rPr>
            </w:pPr>
            <w:r w:rsidRPr="003C6931">
              <w:rPr>
                <w:rStyle w:val="af6"/>
                <w:rFonts w:ascii="標楷體" w:eastAsia="標楷體" w:hAnsi="標楷體" w:hint="eastAsia"/>
                <w:color w:val="auto"/>
              </w:rPr>
              <w:t>三</w:t>
            </w:r>
          </w:p>
        </w:tc>
        <w:tc>
          <w:tcPr>
            <w:tcW w:w="2718" w:type="dxa"/>
            <w:vAlign w:val="center"/>
          </w:tcPr>
          <w:p w:rsidR="001853C9" w:rsidRPr="00F83771" w:rsidRDefault="001853C9" w:rsidP="001853C9">
            <w:pPr>
              <w:spacing w:line="360" w:lineRule="exact"/>
              <w:jc w:val="both"/>
              <w:rPr>
                <w:rFonts w:asciiTheme="minorHAnsi" w:eastAsia="標楷體" w:hAnsiTheme="minorHAnsi"/>
                <w:spacing w:val="-6"/>
              </w:rPr>
            </w:pPr>
            <w:r w:rsidRPr="00F83771">
              <w:rPr>
                <w:rFonts w:eastAsia="標楷體" w:hint="eastAsia"/>
              </w:rPr>
              <w:t>修正「國立</w:t>
            </w:r>
            <w:proofErr w:type="gramStart"/>
            <w:r w:rsidRPr="00F83771">
              <w:rPr>
                <w:rFonts w:eastAsia="標楷體" w:hint="eastAsia"/>
              </w:rPr>
              <w:t>臺</w:t>
            </w:r>
            <w:proofErr w:type="gramEnd"/>
            <w:r w:rsidRPr="00F83771">
              <w:rPr>
                <w:rFonts w:eastAsia="標楷體" w:hint="eastAsia"/>
              </w:rPr>
              <w:t>東大學遠距教學實施要點」</w:t>
            </w:r>
            <w:r w:rsidRPr="000C73EF">
              <w:rPr>
                <w:rFonts w:eastAsia="標楷體" w:hint="eastAsia"/>
              </w:rPr>
              <w:t>第三、四</w:t>
            </w:r>
            <w:r>
              <w:rPr>
                <w:rFonts w:eastAsia="標楷體" w:hint="eastAsia"/>
              </w:rPr>
              <w:t>、十</w:t>
            </w:r>
            <w:r w:rsidRPr="000C73EF">
              <w:rPr>
                <w:rFonts w:eastAsia="標楷體" w:hint="eastAsia"/>
              </w:rPr>
              <w:t>點</w:t>
            </w:r>
            <w:r w:rsidRPr="00F83771">
              <w:rPr>
                <w:rFonts w:eastAsia="標楷體" w:hint="eastAsia"/>
              </w:rPr>
              <w:t>，請討論。</w:t>
            </w:r>
          </w:p>
        </w:tc>
        <w:tc>
          <w:tcPr>
            <w:tcW w:w="1134" w:type="dxa"/>
            <w:vAlign w:val="center"/>
          </w:tcPr>
          <w:p w:rsidR="001853C9" w:rsidRDefault="001853C9" w:rsidP="001853C9">
            <w:r w:rsidRPr="00D324DC">
              <w:rPr>
                <w:rFonts w:eastAsia="標楷體" w:hint="eastAsia"/>
              </w:rPr>
              <w:t>教務處課</w:t>
            </w:r>
            <w:proofErr w:type="gramStart"/>
            <w:r w:rsidRPr="00D324DC">
              <w:rPr>
                <w:rFonts w:eastAsia="標楷體" w:hint="eastAsia"/>
              </w:rPr>
              <w:t>務</w:t>
            </w:r>
            <w:proofErr w:type="gramEnd"/>
            <w:r w:rsidRPr="00D324DC">
              <w:rPr>
                <w:rFonts w:eastAsia="標楷體" w:hint="eastAsia"/>
              </w:rPr>
              <w:t>組</w:t>
            </w:r>
          </w:p>
        </w:tc>
        <w:tc>
          <w:tcPr>
            <w:tcW w:w="2835" w:type="dxa"/>
            <w:vAlign w:val="center"/>
          </w:tcPr>
          <w:p w:rsidR="001853C9" w:rsidRPr="00961654" w:rsidRDefault="001853C9" w:rsidP="001853C9">
            <w:pPr>
              <w:spacing w:line="360" w:lineRule="exact"/>
              <w:rPr>
                <w:rFonts w:ascii="標楷體" w:eastAsia="標楷體" w:hAnsi="標楷體"/>
              </w:rPr>
            </w:pPr>
            <w:r w:rsidRPr="00961654">
              <w:rPr>
                <w:rFonts w:ascii="標楷體" w:eastAsia="標楷體" w:hAnsi="標楷體" w:hint="eastAsia"/>
              </w:rPr>
              <w:t>照案通過。</w:t>
            </w:r>
          </w:p>
        </w:tc>
        <w:tc>
          <w:tcPr>
            <w:tcW w:w="2577" w:type="dxa"/>
            <w:vAlign w:val="center"/>
          </w:tcPr>
          <w:p w:rsidR="001853C9" w:rsidRPr="004F4F99" w:rsidRDefault="001853C9" w:rsidP="001853C9">
            <w:pPr>
              <w:spacing w:line="360" w:lineRule="exact"/>
              <w:jc w:val="both"/>
              <w:rPr>
                <w:rStyle w:val="af6"/>
                <w:rFonts w:ascii="標楷體" w:eastAsia="標楷體" w:hAnsi="標楷體"/>
              </w:rPr>
            </w:pPr>
            <w:r w:rsidRPr="004F4F99">
              <w:rPr>
                <w:rFonts w:ascii="標楷體" w:eastAsia="標楷體" w:hAnsi="標楷體"/>
              </w:rPr>
              <w:t>依決議辦理，並於 108 年</w:t>
            </w:r>
            <w:r>
              <w:rPr>
                <w:rFonts w:ascii="標楷體" w:eastAsia="標楷體" w:hAnsi="標楷體"/>
              </w:rPr>
              <w:t xml:space="preserve"> 1</w:t>
            </w:r>
            <w:r>
              <w:rPr>
                <w:rFonts w:ascii="標楷體" w:eastAsia="標楷體" w:hAnsi="標楷體" w:hint="eastAsia"/>
              </w:rPr>
              <w:t>2</w:t>
            </w:r>
            <w:r w:rsidRPr="004F4F99">
              <w:rPr>
                <w:rFonts w:ascii="標楷體" w:eastAsia="標楷體" w:hAnsi="標楷體"/>
              </w:rPr>
              <w:t xml:space="preserve"> 月</w:t>
            </w:r>
            <w:r>
              <w:rPr>
                <w:rFonts w:ascii="標楷體" w:eastAsia="標楷體" w:hAnsi="標楷體"/>
              </w:rPr>
              <w:t xml:space="preserve"> 1</w:t>
            </w:r>
            <w:r>
              <w:rPr>
                <w:rFonts w:ascii="標楷體" w:eastAsia="標楷體" w:hAnsi="標楷體" w:hint="eastAsia"/>
              </w:rPr>
              <w:t>6</w:t>
            </w:r>
            <w:r w:rsidRPr="004F4F99">
              <w:rPr>
                <w:rFonts w:ascii="標楷體" w:eastAsia="標楷體" w:hAnsi="標楷體"/>
              </w:rPr>
              <w:t xml:space="preserve"> 日發函轉知各單位知悉。</w:t>
            </w:r>
          </w:p>
        </w:tc>
      </w:tr>
      <w:tr w:rsidR="002F5CFE" w:rsidRPr="008B6ABA" w:rsidTr="00F52212">
        <w:trPr>
          <w:jc w:val="center"/>
        </w:trPr>
        <w:tc>
          <w:tcPr>
            <w:tcW w:w="821" w:type="dxa"/>
            <w:vAlign w:val="center"/>
          </w:tcPr>
          <w:p w:rsidR="002F5CFE" w:rsidRPr="003C6931" w:rsidRDefault="002F5CFE" w:rsidP="002F5CFE">
            <w:pPr>
              <w:spacing w:line="360" w:lineRule="exact"/>
              <w:jc w:val="center"/>
              <w:rPr>
                <w:rStyle w:val="af6"/>
                <w:rFonts w:ascii="標楷體" w:eastAsia="標楷體" w:hAnsi="標楷體"/>
                <w:color w:val="auto"/>
              </w:rPr>
            </w:pPr>
            <w:r>
              <w:rPr>
                <w:rStyle w:val="af6"/>
                <w:rFonts w:ascii="標楷體" w:eastAsia="標楷體" w:hAnsi="標楷體" w:hint="eastAsia"/>
                <w:color w:val="auto"/>
              </w:rPr>
              <w:t>四</w:t>
            </w:r>
          </w:p>
        </w:tc>
        <w:tc>
          <w:tcPr>
            <w:tcW w:w="2718" w:type="dxa"/>
            <w:vAlign w:val="center"/>
          </w:tcPr>
          <w:p w:rsidR="002F5CFE" w:rsidRPr="00714468" w:rsidRDefault="002F5CFE" w:rsidP="002F5CFE">
            <w:pPr>
              <w:spacing w:line="360" w:lineRule="exact"/>
              <w:jc w:val="both"/>
              <w:rPr>
                <w:rFonts w:asciiTheme="minorHAnsi" w:eastAsia="標楷體" w:hAnsiTheme="minorHAnsi"/>
                <w:color w:val="000000"/>
              </w:rPr>
            </w:pPr>
            <w:r w:rsidRPr="008003BE">
              <w:rPr>
                <w:rFonts w:ascii="標楷體" w:eastAsia="標楷體" w:hAnsi="標楷體" w:hint="eastAsia"/>
              </w:rPr>
              <w:t>訂定本校「</w:t>
            </w:r>
            <w:r w:rsidRPr="009F53FE">
              <w:rPr>
                <w:rFonts w:ascii="標楷體" w:eastAsia="標楷體" w:hAnsi="標楷體" w:hint="eastAsia"/>
              </w:rPr>
              <w:t>英美語文學系碩士班</w:t>
            </w:r>
            <w:r w:rsidRPr="008003BE">
              <w:rPr>
                <w:rFonts w:ascii="標楷體" w:eastAsia="標楷體" w:hAnsi="標楷體" w:hint="eastAsia"/>
              </w:rPr>
              <w:t>」、「</w:t>
            </w:r>
            <w:r w:rsidRPr="009F53FE">
              <w:rPr>
                <w:rFonts w:ascii="標楷體" w:eastAsia="標楷體" w:hAnsi="標楷體" w:hint="eastAsia"/>
              </w:rPr>
              <w:t>資訊工程學系碩士班</w:t>
            </w:r>
            <w:r w:rsidRPr="008003BE">
              <w:rPr>
                <w:rFonts w:ascii="標楷體" w:eastAsia="標楷體" w:hAnsi="標楷體" w:hint="eastAsia"/>
              </w:rPr>
              <w:t>」、「</w:t>
            </w:r>
            <w:r w:rsidRPr="00AF6C1B">
              <w:rPr>
                <w:rFonts w:ascii="標楷體" w:eastAsia="標楷體" w:hAnsi="標楷體" w:hint="eastAsia"/>
              </w:rPr>
              <w:t>公共與文化事務學系社會工作二年制在職專班</w:t>
            </w:r>
            <w:r w:rsidRPr="008003BE">
              <w:rPr>
                <w:rFonts w:ascii="標楷體" w:eastAsia="標楷體" w:hAnsi="標楷體" w:hint="eastAsia"/>
              </w:rPr>
              <w:t>」、「</w:t>
            </w:r>
            <w:r w:rsidRPr="00AF6C1B">
              <w:rPr>
                <w:rFonts w:ascii="標楷體" w:eastAsia="標楷體" w:hAnsi="標楷體" w:hint="eastAsia"/>
              </w:rPr>
              <w:t>食品生物技術應用二年制在職學位學程</w:t>
            </w:r>
            <w:r w:rsidRPr="008003BE">
              <w:rPr>
                <w:rFonts w:ascii="標楷體" w:eastAsia="標楷體" w:hAnsi="標楷體" w:hint="eastAsia"/>
              </w:rPr>
              <w:t>」授予學位中、英文名稱，請審議。</w:t>
            </w:r>
          </w:p>
        </w:tc>
        <w:tc>
          <w:tcPr>
            <w:tcW w:w="1134" w:type="dxa"/>
            <w:vAlign w:val="center"/>
          </w:tcPr>
          <w:p w:rsidR="002F5CFE" w:rsidRPr="00D324DC" w:rsidRDefault="002F5CFE" w:rsidP="002F5CFE">
            <w:pPr>
              <w:rPr>
                <w:rFonts w:eastAsia="標楷體"/>
              </w:rPr>
            </w:pPr>
            <w:r w:rsidRPr="00D324DC">
              <w:rPr>
                <w:rFonts w:eastAsia="標楷體" w:hint="eastAsia"/>
              </w:rPr>
              <w:t>教務處</w:t>
            </w:r>
            <w:r>
              <w:rPr>
                <w:rFonts w:eastAsia="標楷體" w:hint="eastAsia"/>
              </w:rPr>
              <w:t>註冊</w:t>
            </w:r>
            <w:r w:rsidRPr="00D324DC">
              <w:rPr>
                <w:rFonts w:eastAsia="標楷體" w:hint="eastAsia"/>
              </w:rPr>
              <w:t>組</w:t>
            </w:r>
          </w:p>
        </w:tc>
        <w:tc>
          <w:tcPr>
            <w:tcW w:w="2835" w:type="dxa"/>
            <w:vAlign w:val="center"/>
          </w:tcPr>
          <w:p w:rsidR="002F5CFE" w:rsidRPr="00961654" w:rsidRDefault="002F5CFE" w:rsidP="002F5CFE">
            <w:pPr>
              <w:spacing w:line="360" w:lineRule="exact"/>
              <w:rPr>
                <w:rFonts w:ascii="標楷體" w:eastAsia="標楷體" w:hAnsi="標楷體"/>
              </w:rPr>
            </w:pPr>
            <w:r w:rsidRPr="00961654">
              <w:rPr>
                <w:rFonts w:ascii="標楷體" w:eastAsia="標楷體" w:hAnsi="標楷體" w:hint="eastAsia"/>
              </w:rPr>
              <w:t>照案通過。</w:t>
            </w:r>
          </w:p>
        </w:tc>
        <w:tc>
          <w:tcPr>
            <w:tcW w:w="2577" w:type="dxa"/>
            <w:vAlign w:val="center"/>
          </w:tcPr>
          <w:p w:rsidR="00961654" w:rsidRPr="004C63C9" w:rsidRDefault="00961654" w:rsidP="00961654">
            <w:pPr>
              <w:spacing w:line="360" w:lineRule="exact"/>
              <w:rPr>
                <w:rFonts w:ascii="標楷體" w:eastAsia="標楷體" w:hAnsi="標楷體"/>
              </w:rPr>
            </w:pPr>
            <w:r>
              <w:rPr>
                <w:rFonts w:ascii="標楷體" w:eastAsia="標楷體" w:hAnsi="標楷體" w:hint="eastAsia"/>
                <w:lang w:eastAsia="zh-HK"/>
              </w:rPr>
              <w:t>一</w:t>
            </w:r>
            <w:r>
              <w:rPr>
                <w:rFonts w:ascii="標楷體" w:eastAsia="標楷體" w:hAnsi="標楷體" w:hint="eastAsia"/>
              </w:rPr>
              <w:t>、</w:t>
            </w:r>
            <w:r w:rsidRPr="004C63C9">
              <w:rPr>
                <w:rFonts w:ascii="標楷體" w:eastAsia="標楷體" w:hAnsi="標楷體" w:hint="eastAsia"/>
                <w:lang w:eastAsia="zh-HK"/>
              </w:rPr>
              <w:t>依決議辦理</w:t>
            </w:r>
            <w:r w:rsidRPr="004C63C9">
              <w:rPr>
                <w:rFonts w:ascii="標楷體" w:eastAsia="標楷體" w:hAnsi="標楷體" w:hint="eastAsia"/>
              </w:rPr>
              <w:t>。</w:t>
            </w:r>
          </w:p>
          <w:p w:rsidR="002F5CFE" w:rsidRPr="00714468" w:rsidRDefault="00961654" w:rsidP="001853C9">
            <w:pPr>
              <w:spacing w:line="360" w:lineRule="exact"/>
              <w:ind w:left="458" w:hangingChars="191" w:hanging="458"/>
              <w:jc w:val="both"/>
              <w:rPr>
                <w:rFonts w:asciiTheme="minorHAnsi" w:eastAsia="標楷體" w:hAnsiTheme="minorHAnsi"/>
                <w:color w:val="000000"/>
              </w:rPr>
            </w:pPr>
            <w:r>
              <w:rPr>
                <w:rFonts w:ascii="標楷體" w:eastAsia="標楷體" w:hAnsi="標楷體" w:hint="eastAsia"/>
                <w:lang w:eastAsia="zh-HK"/>
              </w:rPr>
              <w:t>二</w:t>
            </w:r>
            <w:r>
              <w:rPr>
                <w:rFonts w:ascii="標楷體" w:eastAsia="標楷體" w:hAnsi="標楷體" w:hint="eastAsia"/>
              </w:rPr>
              <w:t>、</w:t>
            </w:r>
            <w:r w:rsidRPr="004C63C9">
              <w:rPr>
                <w:rFonts w:ascii="標楷體" w:eastAsia="標楷體" w:hAnsi="標楷體" w:hint="eastAsia"/>
                <w:lang w:eastAsia="zh-HK"/>
              </w:rPr>
              <w:t>教育部</w:t>
            </w:r>
            <w:r>
              <w:rPr>
                <w:rFonts w:ascii="標楷體" w:eastAsia="標楷體" w:hAnsi="標楷體" w:hint="eastAsia"/>
                <w:lang w:eastAsia="zh-HK"/>
              </w:rPr>
              <w:t>於</w:t>
            </w:r>
            <w:r w:rsidRPr="004C63C9">
              <w:rPr>
                <w:rFonts w:ascii="標楷體" w:eastAsia="標楷體" w:hAnsi="標楷體" w:hint="eastAsia"/>
              </w:rPr>
              <w:t>108</w:t>
            </w:r>
            <w:r w:rsidRPr="004C63C9">
              <w:rPr>
                <w:rFonts w:ascii="標楷體" w:eastAsia="標楷體" w:hAnsi="標楷體" w:hint="eastAsia"/>
                <w:lang w:eastAsia="zh-HK"/>
              </w:rPr>
              <w:t>年</w:t>
            </w:r>
            <w:r w:rsidRPr="004C63C9">
              <w:rPr>
                <w:rFonts w:ascii="標楷體" w:eastAsia="標楷體" w:hAnsi="標楷體" w:hint="eastAsia"/>
              </w:rPr>
              <w:t>8</w:t>
            </w:r>
            <w:r w:rsidRPr="004C63C9">
              <w:rPr>
                <w:rFonts w:ascii="標楷體" w:eastAsia="標楷體" w:hAnsi="標楷體" w:hint="eastAsia"/>
                <w:lang w:eastAsia="zh-HK"/>
              </w:rPr>
              <w:t>月</w:t>
            </w:r>
            <w:r w:rsidRPr="004C63C9">
              <w:rPr>
                <w:rFonts w:ascii="標楷體" w:eastAsia="標楷體" w:hAnsi="標楷體" w:hint="eastAsia"/>
              </w:rPr>
              <w:t>28</w:t>
            </w:r>
            <w:r w:rsidRPr="004C63C9">
              <w:rPr>
                <w:rFonts w:ascii="標楷體" w:eastAsia="標楷體" w:hAnsi="標楷體" w:hint="eastAsia"/>
                <w:lang w:eastAsia="zh-HK"/>
              </w:rPr>
              <w:t>日函示</w:t>
            </w:r>
            <w:r w:rsidRPr="004C63C9">
              <w:rPr>
                <w:rFonts w:ascii="標楷體" w:eastAsia="標楷體" w:hAnsi="標楷體" w:hint="eastAsia"/>
              </w:rPr>
              <w:t>，</w:t>
            </w:r>
            <w:r w:rsidRPr="004C63C9">
              <w:rPr>
                <w:rFonts w:ascii="標楷體" w:eastAsia="標楷體" w:hAnsi="標楷體" w:hint="eastAsia"/>
                <w:lang w:eastAsia="zh-HK"/>
              </w:rPr>
              <w:t>各校學位名稱一覽表係由學校依學術領域</w:t>
            </w:r>
            <w:r w:rsidRPr="004C63C9">
              <w:rPr>
                <w:rFonts w:ascii="標楷體" w:eastAsia="標楷體" w:hAnsi="標楷體" w:hint="eastAsia"/>
              </w:rPr>
              <w:t>、</w:t>
            </w:r>
            <w:r w:rsidRPr="004C63C9">
              <w:rPr>
                <w:rFonts w:ascii="標楷體" w:eastAsia="標楷體" w:hAnsi="標楷體" w:hint="eastAsia"/>
                <w:lang w:eastAsia="zh-HK"/>
              </w:rPr>
              <w:t>修讀課程及要件訂定</w:t>
            </w:r>
            <w:r>
              <w:rPr>
                <w:rFonts w:ascii="標楷體" w:eastAsia="標楷體" w:hAnsi="標楷體" w:hint="eastAsia"/>
              </w:rPr>
              <w:t>，</w:t>
            </w:r>
            <w:r w:rsidRPr="004C63C9">
              <w:rPr>
                <w:rFonts w:ascii="標楷體" w:eastAsia="標楷體" w:hAnsi="標楷體" w:hint="eastAsia"/>
                <w:lang w:eastAsia="zh-HK"/>
              </w:rPr>
              <w:t>免報部備查</w:t>
            </w:r>
            <w:r w:rsidRPr="004C63C9">
              <w:rPr>
                <w:rFonts w:ascii="標楷體" w:eastAsia="標楷體" w:hAnsi="標楷體" w:hint="eastAsia"/>
              </w:rPr>
              <w:t>。</w:t>
            </w:r>
          </w:p>
        </w:tc>
      </w:tr>
      <w:tr w:rsidR="002F5CFE" w:rsidRPr="008B6ABA" w:rsidTr="00F52212">
        <w:trPr>
          <w:jc w:val="center"/>
        </w:trPr>
        <w:tc>
          <w:tcPr>
            <w:tcW w:w="821" w:type="dxa"/>
            <w:vAlign w:val="center"/>
          </w:tcPr>
          <w:p w:rsidR="002F5CFE" w:rsidRPr="003C6931" w:rsidRDefault="002F5CFE" w:rsidP="002F5CFE">
            <w:pPr>
              <w:spacing w:line="360" w:lineRule="exact"/>
              <w:jc w:val="center"/>
              <w:rPr>
                <w:rStyle w:val="af6"/>
                <w:rFonts w:ascii="標楷體" w:eastAsia="標楷體" w:hAnsi="標楷體"/>
                <w:color w:val="auto"/>
              </w:rPr>
            </w:pPr>
            <w:r>
              <w:rPr>
                <w:rStyle w:val="af6"/>
                <w:rFonts w:ascii="標楷體" w:eastAsia="標楷體" w:hAnsi="標楷體" w:hint="eastAsia"/>
                <w:color w:val="auto"/>
              </w:rPr>
              <w:t>五</w:t>
            </w:r>
          </w:p>
        </w:tc>
        <w:tc>
          <w:tcPr>
            <w:tcW w:w="2718" w:type="dxa"/>
            <w:vAlign w:val="center"/>
          </w:tcPr>
          <w:p w:rsidR="002F5CFE" w:rsidRPr="00B32841" w:rsidRDefault="002F5CFE" w:rsidP="002F5CFE">
            <w:pPr>
              <w:spacing w:line="360" w:lineRule="exact"/>
              <w:jc w:val="both"/>
              <w:rPr>
                <w:rFonts w:ascii="標楷體" w:eastAsia="標楷體" w:hAnsi="標楷體"/>
              </w:rPr>
            </w:pPr>
            <w:r w:rsidRPr="00B32841">
              <w:rPr>
                <w:rFonts w:eastAsia="標楷體"/>
              </w:rPr>
              <w:t>修正「國立</w:t>
            </w:r>
            <w:proofErr w:type="gramStart"/>
            <w:r w:rsidRPr="00B32841">
              <w:rPr>
                <w:rFonts w:eastAsia="標楷體"/>
              </w:rPr>
              <w:t>臺</w:t>
            </w:r>
            <w:proofErr w:type="gramEnd"/>
            <w:r w:rsidRPr="00B32841">
              <w:rPr>
                <w:rFonts w:eastAsia="標楷體"/>
              </w:rPr>
              <w:t>東大學學</w:t>
            </w:r>
            <w:r w:rsidRPr="00B32841">
              <w:rPr>
                <w:rFonts w:eastAsia="標楷體"/>
              </w:rPr>
              <w:lastRenderedPageBreak/>
              <w:t>生修習教育學程辦法」</w:t>
            </w:r>
            <w:r w:rsidRPr="00B32841">
              <w:rPr>
                <w:rFonts w:eastAsia="標楷體" w:hint="eastAsia"/>
              </w:rPr>
              <w:t>第</w:t>
            </w:r>
            <w:r w:rsidRPr="00B32841">
              <w:rPr>
                <w:rFonts w:eastAsia="標楷體" w:hint="eastAsia"/>
              </w:rPr>
              <w:t>7</w:t>
            </w:r>
            <w:r w:rsidRPr="00B32841">
              <w:rPr>
                <w:rFonts w:eastAsia="標楷體" w:hint="eastAsia"/>
              </w:rPr>
              <w:t>、</w:t>
            </w:r>
            <w:r w:rsidRPr="00B32841">
              <w:rPr>
                <w:rFonts w:eastAsia="標楷體" w:hint="eastAsia"/>
              </w:rPr>
              <w:t>29</w:t>
            </w:r>
            <w:r w:rsidRPr="00B32841">
              <w:rPr>
                <w:rFonts w:eastAsia="標楷體" w:hint="eastAsia"/>
              </w:rPr>
              <w:t>、</w:t>
            </w:r>
            <w:r w:rsidRPr="00B32841">
              <w:rPr>
                <w:rFonts w:eastAsia="標楷體" w:hint="eastAsia"/>
              </w:rPr>
              <w:t>32-33</w:t>
            </w:r>
            <w:r w:rsidRPr="00B32841">
              <w:rPr>
                <w:rFonts w:eastAsia="標楷體" w:hint="eastAsia"/>
              </w:rPr>
              <w:t>條</w:t>
            </w:r>
            <w:r w:rsidRPr="00B32841">
              <w:rPr>
                <w:rFonts w:eastAsia="標楷體"/>
              </w:rPr>
              <w:t>，請審議。</w:t>
            </w:r>
          </w:p>
        </w:tc>
        <w:tc>
          <w:tcPr>
            <w:tcW w:w="1134" w:type="dxa"/>
            <w:vAlign w:val="center"/>
          </w:tcPr>
          <w:p w:rsidR="002F5CFE" w:rsidRPr="00D324DC" w:rsidRDefault="002F5CFE" w:rsidP="002F5CFE">
            <w:pPr>
              <w:rPr>
                <w:rFonts w:eastAsia="標楷體"/>
              </w:rPr>
            </w:pPr>
            <w:r>
              <w:rPr>
                <w:rFonts w:eastAsia="標楷體" w:hint="eastAsia"/>
              </w:rPr>
              <w:lastRenderedPageBreak/>
              <w:t>師資培</w:t>
            </w:r>
            <w:r>
              <w:rPr>
                <w:rFonts w:eastAsia="標楷體" w:hint="eastAsia"/>
              </w:rPr>
              <w:lastRenderedPageBreak/>
              <w:t>育中心</w:t>
            </w:r>
          </w:p>
        </w:tc>
        <w:tc>
          <w:tcPr>
            <w:tcW w:w="2835" w:type="dxa"/>
            <w:vAlign w:val="center"/>
          </w:tcPr>
          <w:p w:rsidR="002F5CFE" w:rsidRPr="00961654" w:rsidRDefault="002F5CFE" w:rsidP="002F5CFE">
            <w:pPr>
              <w:spacing w:line="360" w:lineRule="exact"/>
              <w:rPr>
                <w:rFonts w:ascii="標楷體" w:eastAsia="標楷體" w:hAnsi="標楷體"/>
              </w:rPr>
            </w:pPr>
            <w:r w:rsidRPr="00961654">
              <w:rPr>
                <w:rFonts w:ascii="標楷體" w:eastAsia="標楷體" w:hAnsi="標楷體" w:hint="eastAsia"/>
              </w:rPr>
              <w:lastRenderedPageBreak/>
              <w:t>照案通過。</w:t>
            </w:r>
          </w:p>
        </w:tc>
        <w:tc>
          <w:tcPr>
            <w:tcW w:w="2577" w:type="dxa"/>
            <w:vAlign w:val="center"/>
          </w:tcPr>
          <w:p w:rsidR="002F5CFE" w:rsidRPr="00B32841" w:rsidRDefault="004821F9" w:rsidP="002F5CFE">
            <w:pPr>
              <w:spacing w:line="360" w:lineRule="exact"/>
              <w:jc w:val="both"/>
              <w:rPr>
                <w:rFonts w:ascii="標楷體" w:eastAsia="標楷體" w:hAnsi="標楷體"/>
              </w:rPr>
            </w:pPr>
            <w:r>
              <w:rPr>
                <w:rFonts w:ascii="標楷體" w:eastAsia="標楷體" w:hAnsi="標楷體" w:hint="eastAsia"/>
              </w:rPr>
              <w:t>報教育部審核中。</w:t>
            </w:r>
          </w:p>
        </w:tc>
      </w:tr>
      <w:tr w:rsidR="002F5CFE" w:rsidRPr="008B6ABA" w:rsidTr="00F52212">
        <w:trPr>
          <w:jc w:val="center"/>
        </w:trPr>
        <w:tc>
          <w:tcPr>
            <w:tcW w:w="821" w:type="dxa"/>
            <w:vAlign w:val="center"/>
          </w:tcPr>
          <w:p w:rsidR="002F5CFE" w:rsidRPr="003C6931" w:rsidRDefault="002F5CFE" w:rsidP="002F5CFE">
            <w:pPr>
              <w:spacing w:line="360" w:lineRule="exact"/>
              <w:jc w:val="center"/>
              <w:rPr>
                <w:rStyle w:val="af6"/>
                <w:rFonts w:ascii="標楷體" w:eastAsia="標楷體" w:hAnsi="標楷體"/>
                <w:color w:val="auto"/>
              </w:rPr>
            </w:pPr>
            <w:r>
              <w:rPr>
                <w:rStyle w:val="af6"/>
                <w:rFonts w:ascii="標楷體" w:eastAsia="標楷體" w:hAnsi="標楷體" w:hint="eastAsia"/>
                <w:color w:val="auto"/>
              </w:rPr>
              <w:t>六</w:t>
            </w:r>
          </w:p>
        </w:tc>
        <w:tc>
          <w:tcPr>
            <w:tcW w:w="2718" w:type="dxa"/>
            <w:vAlign w:val="center"/>
          </w:tcPr>
          <w:p w:rsidR="002F5CFE" w:rsidRPr="00847AA0" w:rsidRDefault="002F5CFE" w:rsidP="002F5CFE">
            <w:pPr>
              <w:spacing w:line="360" w:lineRule="exact"/>
              <w:jc w:val="both"/>
              <w:rPr>
                <w:rFonts w:ascii="標楷體" w:eastAsia="標楷體" w:hAnsi="標楷體"/>
              </w:rPr>
            </w:pPr>
            <w:r w:rsidRPr="00847AA0">
              <w:rPr>
                <w:rFonts w:ascii="標楷體" w:eastAsia="標楷體" w:hAnsi="標楷體" w:hint="eastAsia"/>
              </w:rPr>
              <w:t>修</w:t>
            </w:r>
            <w:r>
              <w:rPr>
                <w:rFonts w:ascii="標楷體" w:eastAsia="標楷體" w:hAnsi="標楷體" w:hint="eastAsia"/>
              </w:rPr>
              <w:t>正</w:t>
            </w:r>
            <w:r w:rsidRPr="00847AA0">
              <w:rPr>
                <w:rFonts w:ascii="標楷體" w:eastAsia="標楷體" w:hAnsi="標楷體" w:hint="eastAsia"/>
              </w:rPr>
              <w:t>本校「學位論文公開閱覽、延後公開及抽換作業要點(修正草案)」，</w:t>
            </w:r>
            <w:r w:rsidRPr="00847AA0">
              <w:rPr>
                <w:rFonts w:ascii="標楷體" w:eastAsia="標楷體" w:hAnsi="標楷體" w:hint="eastAsia"/>
                <w:lang w:eastAsia="zh-HK"/>
              </w:rPr>
              <w:t>及其延後公開</w:t>
            </w:r>
            <w:r w:rsidRPr="00847AA0">
              <w:rPr>
                <w:rFonts w:ascii="標楷體" w:eastAsia="標楷體" w:hAnsi="標楷體" w:hint="eastAsia"/>
              </w:rPr>
              <w:t>（「延後三年內公開」、「延後</w:t>
            </w:r>
            <w:r w:rsidRPr="00847AA0">
              <w:rPr>
                <w:rFonts w:ascii="標楷體" w:eastAsia="標楷體" w:hAnsi="標楷體" w:hint="eastAsia"/>
                <w:lang w:eastAsia="zh-HK"/>
              </w:rPr>
              <w:t>逾</w:t>
            </w:r>
            <w:r w:rsidRPr="00847AA0">
              <w:rPr>
                <w:rFonts w:ascii="標楷體" w:eastAsia="標楷體" w:hAnsi="標楷體" w:hint="eastAsia"/>
              </w:rPr>
              <w:t>三年或永久不公開」）之認定或審議單位，本校以何單位為宜</w:t>
            </w:r>
            <w:r>
              <w:rPr>
                <w:rFonts w:ascii="標楷體" w:eastAsia="標楷體" w:hAnsi="標楷體" w:hint="eastAsia"/>
              </w:rPr>
              <w:t>？</w:t>
            </w:r>
            <w:r w:rsidRPr="00847AA0">
              <w:rPr>
                <w:rFonts w:ascii="標楷體" w:eastAsia="標楷體" w:hAnsi="標楷體" w:hint="eastAsia"/>
              </w:rPr>
              <w:t>請討論。</w:t>
            </w:r>
          </w:p>
        </w:tc>
        <w:tc>
          <w:tcPr>
            <w:tcW w:w="1134" w:type="dxa"/>
            <w:vAlign w:val="center"/>
          </w:tcPr>
          <w:p w:rsidR="002F5CFE" w:rsidRPr="00D324DC" w:rsidRDefault="002F5CFE" w:rsidP="002F5CFE">
            <w:pPr>
              <w:rPr>
                <w:rFonts w:eastAsia="標楷體"/>
              </w:rPr>
            </w:pPr>
            <w:r>
              <w:rPr>
                <w:rFonts w:eastAsia="標楷體" w:hint="eastAsia"/>
              </w:rPr>
              <w:t>圖書資訊館</w:t>
            </w:r>
          </w:p>
        </w:tc>
        <w:tc>
          <w:tcPr>
            <w:tcW w:w="2835" w:type="dxa"/>
            <w:vAlign w:val="center"/>
          </w:tcPr>
          <w:p w:rsidR="002F5CFE" w:rsidRPr="00961654" w:rsidRDefault="002F5CFE" w:rsidP="00C35ED7">
            <w:pPr>
              <w:pStyle w:val="aff1"/>
              <w:numPr>
                <w:ilvl w:val="0"/>
                <w:numId w:val="16"/>
              </w:numPr>
              <w:tabs>
                <w:tab w:val="clear" w:pos="720"/>
                <w:tab w:val="num" w:pos="317"/>
              </w:tabs>
              <w:spacing w:line="360" w:lineRule="exact"/>
              <w:ind w:leftChars="0" w:left="317" w:hanging="317"/>
              <w:rPr>
                <w:rFonts w:ascii="標楷體" w:eastAsia="標楷體" w:hAnsi="標楷體"/>
              </w:rPr>
            </w:pPr>
            <w:r w:rsidRPr="00961654">
              <w:rPr>
                <w:rFonts w:ascii="標楷體" w:eastAsia="標楷體" w:hAnsi="標楷體" w:hint="eastAsia"/>
              </w:rPr>
              <w:t>本校學位論文延後公開最長年限為三年，刪除「永久不公開」選項。</w:t>
            </w:r>
          </w:p>
          <w:p w:rsidR="002F5CFE" w:rsidRPr="00961654" w:rsidRDefault="002F5CFE" w:rsidP="00C35ED7">
            <w:pPr>
              <w:pStyle w:val="aff1"/>
              <w:numPr>
                <w:ilvl w:val="0"/>
                <w:numId w:val="16"/>
              </w:numPr>
              <w:tabs>
                <w:tab w:val="clear" w:pos="720"/>
                <w:tab w:val="num" w:pos="317"/>
              </w:tabs>
              <w:spacing w:line="360" w:lineRule="exact"/>
              <w:ind w:leftChars="0" w:left="317" w:hanging="317"/>
              <w:rPr>
                <w:rFonts w:ascii="標楷體" w:eastAsia="標楷體" w:hAnsi="標楷體"/>
              </w:rPr>
            </w:pPr>
            <w:r w:rsidRPr="00961654">
              <w:rPr>
                <w:rFonts w:ascii="標楷體" w:eastAsia="標楷體" w:hAnsi="標楷體" w:hint="eastAsia"/>
              </w:rPr>
              <w:t>本校學位論文延長公開之認定或審議</w:t>
            </w:r>
            <w:proofErr w:type="gramStart"/>
            <w:r w:rsidRPr="00961654">
              <w:rPr>
                <w:rFonts w:ascii="標楷體" w:eastAsia="標楷體" w:hAnsi="標楷體" w:hint="eastAsia"/>
              </w:rPr>
              <w:t>單位為系所</w:t>
            </w:r>
            <w:proofErr w:type="gramEnd"/>
            <w:r w:rsidRPr="00961654">
              <w:rPr>
                <w:rFonts w:ascii="標楷體" w:eastAsia="標楷體" w:hAnsi="標楷體" w:hint="eastAsia"/>
              </w:rPr>
              <w:t>主任及系所。</w:t>
            </w:r>
          </w:p>
          <w:p w:rsidR="002F5CFE" w:rsidRPr="00095763" w:rsidRDefault="002F5CFE" w:rsidP="00C35ED7">
            <w:pPr>
              <w:pStyle w:val="aff1"/>
              <w:numPr>
                <w:ilvl w:val="0"/>
                <w:numId w:val="16"/>
              </w:numPr>
              <w:tabs>
                <w:tab w:val="clear" w:pos="720"/>
                <w:tab w:val="num" w:pos="317"/>
              </w:tabs>
              <w:spacing w:line="360" w:lineRule="exact"/>
              <w:ind w:leftChars="0" w:left="317" w:hanging="317"/>
              <w:rPr>
                <w:rFonts w:ascii="標楷體" w:eastAsia="標楷體" w:hAnsi="標楷體"/>
                <w:b/>
              </w:rPr>
            </w:pPr>
            <w:r w:rsidRPr="00961654">
              <w:rPr>
                <w:rFonts w:ascii="標楷體" w:eastAsia="標楷體" w:hAnsi="標楷體" w:hint="eastAsia"/>
              </w:rPr>
              <w:t>其餘表格及條文內容，請圖書資訊館修正後提行政會議審議。</w:t>
            </w:r>
          </w:p>
        </w:tc>
        <w:tc>
          <w:tcPr>
            <w:tcW w:w="2577" w:type="dxa"/>
            <w:vAlign w:val="center"/>
          </w:tcPr>
          <w:p w:rsidR="002F5CFE" w:rsidRPr="00847AA0" w:rsidRDefault="00961654" w:rsidP="002F5CFE">
            <w:pPr>
              <w:spacing w:line="360" w:lineRule="exact"/>
              <w:jc w:val="both"/>
              <w:rPr>
                <w:rFonts w:ascii="標楷體" w:eastAsia="標楷體" w:hAnsi="標楷體"/>
              </w:rPr>
            </w:pPr>
            <w:r w:rsidRPr="00886CE0">
              <w:rPr>
                <w:rFonts w:ascii="標楷體" w:eastAsia="標楷體" w:hAnsi="標楷體"/>
              </w:rPr>
              <w:t>依決議修正，</w:t>
            </w:r>
            <w:r>
              <w:rPr>
                <w:rFonts w:ascii="標楷體" w:eastAsia="標楷體" w:hAnsi="標楷體" w:hint="eastAsia"/>
              </w:rPr>
              <w:t>並</w:t>
            </w:r>
            <w:r w:rsidRPr="00886CE0">
              <w:rPr>
                <w:rFonts w:ascii="標楷體" w:eastAsia="標楷體" w:hAnsi="標楷體"/>
              </w:rPr>
              <w:t>提</w:t>
            </w:r>
            <w:r w:rsidRPr="00886CE0">
              <w:rPr>
                <w:rFonts w:ascii="標楷體" w:eastAsia="標楷體" w:hAnsi="標楷體" w:hint="eastAsia"/>
              </w:rPr>
              <w:t>送108學年度第1學期第3次行政會議</w:t>
            </w:r>
            <w:r>
              <w:rPr>
                <w:rFonts w:ascii="標楷體" w:eastAsia="標楷體" w:hAnsi="標楷體" w:hint="eastAsia"/>
              </w:rPr>
              <w:t>修正</w:t>
            </w:r>
            <w:r w:rsidRPr="00886CE0">
              <w:rPr>
                <w:rFonts w:ascii="標楷體" w:eastAsia="標楷體" w:hAnsi="標楷體" w:hint="eastAsia"/>
              </w:rPr>
              <w:t>通過</w:t>
            </w:r>
            <w:r>
              <w:rPr>
                <w:rFonts w:ascii="標楷體" w:eastAsia="標楷體" w:hAnsi="標楷體" w:hint="eastAsia"/>
              </w:rPr>
              <w:t>，且</w:t>
            </w:r>
            <w:r w:rsidRPr="00886CE0">
              <w:rPr>
                <w:rFonts w:ascii="標楷體" w:eastAsia="標楷體" w:hAnsi="標楷體" w:hint="eastAsia"/>
              </w:rPr>
              <w:t>於 10</w:t>
            </w:r>
            <w:r>
              <w:rPr>
                <w:rFonts w:ascii="標楷體" w:eastAsia="標楷體" w:hAnsi="標楷體" w:hint="eastAsia"/>
              </w:rPr>
              <w:t>9</w:t>
            </w:r>
            <w:r w:rsidRPr="00886CE0">
              <w:rPr>
                <w:rFonts w:ascii="標楷體" w:eastAsia="標楷體" w:hAnsi="標楷體" w:hint="eastAsia"/>
              </w:rPr>
              <w:t xml:space="preserve">年 </w:t>
            </w:r>
            <w:r>
              <w:rPr>
                <w:rFonts w:ascii="標楷體" w:eastAsia="標楷體" w:hAnsi="標楷體" w:hint="eastAsia"/>
              </w:rPr>
              <w:t>1</w:t>
            </w:r>
            <w:r w:rsidRPr="00886CE0">
              <w:rPr>
                <w:rFonts w:ascii="標楷體" w:eastAsia="標楷體" w:hAnsi="標楷體" w:hint="eastAsia"/>
              </w:rPr>
              <w:t xml:space="preserve"> 月</w:t>
            </w:r>
            <w:r>
              <w:rPr>
                <w:rFonts w:ascii="標楷體" w:eastAsia="標楷體" w:hAnsi="標楷體" w:hint="eastAsia"/>
              </w:rPr>
              <w:t xml:space="preserve"> 16</w:t>
            </w:r>
            <w:r w:rsidRPr="00886CE0">
              <w:rPr>
                <w:rFonts w:ascii="標楷體" w:eastAsia="標楷體" w:hAnsi="標楷體" w:hint="eastAsia"/>
              </w:rPr>
              <w:t xml:space="preserve"> 日</w:t>
            </w:r>
            <w:r>
              <w:rPr>
                <w:rFonts w:ascii="標楷體" w:eastAsia="標楷體" w:hAnsi="標楷體" w:hint="eastAsia"/>
              </w:rPr>
              <w:t>發</w:t>
            </w:r>
            <w:r w:rsidRPr="00886CE0">
              <w:rPr>
                <w:rFonts w:ascii="標楷體" w:eastAsia="標楷體" w:hAnsi="標楷體" w:hint="eastAsia"/>
              </w:rPr>
              <w:t>函通知各單位。</w:t>
            </w:r>
          </w:p>
        </w:tc>
      </w:tr>
    </w:tbl>
    <w:p w:rsidR="006264DF" w:rsidRDefault="003F0E8C" w:rsidP="00971490">
      <w:pPr>
        <w:spacing w:beforeLines="50" w:before="120" w:afterLines="50" w:after="120"/>
        <w:jc w:val="both"/>
        <w:rPr>
          <w:rFonts w:ascii="標楷體" w:eastAsia="標楷體" w:hAnsi="標楷體"/>
          <w:b/>
        </w:rPr>
      </w:pPr>
      <w:r>
        <w:rPr>
          <w:rFonts w:ascii="標楷體" w:eastAsia="標楷體" w:hAnsi="標楷體" w:hint="eastAsia"/>
          <w:b/>
        </w:rPr>
        <w:t xml:space="preserve">  </w:t>
      </w:r>
      <w:r w:rsidR="00006838">
        <w:rPr>
          <w:rFonts w:ascii="標楷體" w:eastAsia="標楷體" w:hAnsi="標楷體" w:hint="eastAsia"/>
          <w:b/>
        </w:rPr>
        <w:t>決定：</w:t>
      </w:r>
      <w:r w:rsidR="00742FD7">
        <w:rPr>
          <w:rFonts w:ascii="標楷體" w:eastAsia="標楷體" w:hAnsi="標楷體" w:hint="eastAsia"/>
          <w:b/>
        </w:rPr>
        <w:t>確認。</w:t>
      </w:r>
    </w:p>
    <w:p w:rsidR="007D638F" w:rsidRPr="008B6ABA" w:rsidRDefault="007D638F" w:rsidP="00971490">
      <w:pPr>
        <w:pStyle w:val="aff1"/>
        <w:numPr>
          <w:ilvl w:val="0"/>
          <w:numId w:val="14"/>
        </w:numPr>
        <w:spacing w:beforeLines="50" w:before="120" w:afterLines="50" w:after="120"/>
        <w:ind w:leftChars="0" w:left="482" w:hanging="482"/>
        <w:jc w:val="both"/>
        <w:rPr>
          <w:rFonts w:ascii="標楷體" w:eastAsia="標楷體" w:hAnsi="標楷體"/>
          <w:b/>
          <w:sz w:val="32"/>
          <w:szCs w:val="32"/>
        </w:rPr>
      </w:pPr>
      <w:r w:rsidRPr="008B6ABA">
        <w:rPr>
          <w:rFonts w:ascii="標楷體" w:eastAsia="標楷體" w:hAnsi="標楷體" w:hint="eastAsia"/>
          <w:b/>
          <w:sz w:val="32"/>
          <w:szCs w:val="32"/>
        </w:rPr>
        <w:t>本次會議提案簡表</w:t>
      </w:r>
    </w:p>
    <w:tbl>
      <w:tblPr>
        <w:tblpPr w:leftFromText="180" w:rightFromText="180" w:vertAnchor="text" w:tblpXSpec="center" w:tblpY="1"/>
        <w:tblOverlap w:val="neve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998"/>
        <w:gridCol w:w="1701"/>
        <w:gridCol w:w="3549"/>
      </w:tblGrid>
      <w:tr w:rsidR="002B5DA3" w:rsidRPr="008B6ABA" w:rsidTr="008138BD">
        <w:trPr>
          <w:trHeight w:val="283"/>
          <w:jc w:val="center"/>
        </w:trPr>
        <w:tc>
          <w:tcPr>
            <w:tcW w:w="817" w:type="dxa"/>
          </w:tcPr>
          <w:p w:rsidR="002B5DA3" w:rsidRPr="008B6ABA" w:rsidRDefault="002B5DA3" w:rsidP="000F43F8">
            <w:pPr>
              <w:spacing w:line="360" w:lineRule="exact"/>
              <w:jc w:val="center"/>
              <w:rPr>
                <w:rFonts w:ascii="標楷體" w:eastAsia="標楷體" w:hAnsi="標楷體"/>
              </w:rPr>
            </w:pPr>
            <w:r w:rsidRPr="008B6ABA">
              <w:rPr>
                <w:rFonts w:ascii="標楷體" w:eastAsia="標楷體" w:hAnsi="標楷體" w:hint="eastAsia"/>
              </w:rPr>
              <w:t>提案</w:t>
            </w:r>
          </w:p>
          <w:p w:rsidR="002B5DA3" w:rsidRPr="008B6ABA" w:rsidRDefault="002B5DA3" w:rsidP="000F43F8">
            <w:pPr>
              <w:spacing w:line="360" w:lineRule="exact"/>
              <w:jc w:val="center"/>
              <w:rPr>
                <w:rFonts w:ascii="標楷體" w:eastAsia="標楷體" w:hAnsi="標楷體"/>
              </w:rPr>
            </w:pPr>
            <w:r w:rsidRPr="008B6ABA">
              <w:rPr>
                <w:rFonts w:ascii="標楷體" w:eastAsia="標楷體" w:hAnsi="標楷體" w:hint="eastAsia"/>
              </w:rPr>
              <w:t>序號</w:t>
            </w:r>
          </w:p>
        </w:tc>
        <w:tc>
          <w:tcPr>
            <w:tcW w:w="3998" w:type="dxa"/>
            <w:vAlign w:val="center"/>
          </w:tcPr>
          <w:p w:rsidR="002B5DA3" w:rsidRPr="008B6ABA" w:rsidRDefault="002B5DA3" w:rsidP="000F43F8">
            <w:pPr>
              <w:spacing w:line="360" w:lineRule="exact"/>
              <w:jc w:val="center"/>
              <w:rPr>
                <w:rFonts w:ascii="標楷體" w:eastAsia="標楷體" w:hAnsi="標楷體"/>
              </w:rPr>
            </w:pPr>
            <w:r w:rsidRPr="008B6ABA">
              <w:rPr>
                <w:rFonts w:ascii="標楷體" w:eastAsia="標楷體" w:hAnsi="標楷體" w:hint="eastAsia"/>
              </w:rPr>
              <w:t>案由</w:t>
            </w:r>
          </w:p>
        </w:tc>
        <w:tc>
          <w:tcPr>
            <w:tcW w:w="1701" w:type="dxa"/>
            <w:vAlign w:val="center"/>
          </w:tcPr>
          <w:p w:rsidR="002B5DA3" w:rsidRPr="008B6ABA" w:rsidRDefault="002B5DA3" w:rsidP="000F43F8">
            <w:pPr>
              <w:spacing w:line="360" w:lineRule="exact"/>
              <w:jc w:val="center"/>
              <w:rPr>
                <w:rFonts w:ascii="標楷體" w:eastAsia="標楷體" w:hAnsi="標楷體"/>
              </w:rPr>
            </w:pPr>
            <w:r w:rsidRPr="008B6ABA">
              <w:rPr>
                <w:rFonts w:ascii="標楷體" w:eastAsia="標楷體" w:hAnsi="標楷體" w:hint="eastAsia"/>
              </w:rPr>
              <w:t>提案單位</w:t>
            </w:r>
          </w:p>
        </w:tc>
        <w:tc>
          <w:tcPr>
            <w:tcW w:w="3549" w:type="dxa"/>
            <w:vAlign w:val="center"/>
          </w:tcPr>
          <w:p w:rsidR="002B5DA3" w:rsidRPr="008B6ABA" w:rsidRDefault="008138BD" w:rsidP="000F43F8">
            <w:pPr>
              <w:spacing w:line="360" w:lineRule="exact"/>
              <w:jc w:val="center"/>
              <w:rPr>
                <w:rFonts w:ascii="標楷體" w:eastAsia="標楷體" w:hAnsi="標楷體"/>
              </w:rPr>
            </w:pPr>
            <w:r>
              <w:rPr>
                <w:rFonts w:ascii="標楷體" w:eastAsia="標楷體" w:hAnsi="標楷體" w:hint="eastAsia"/>
              </w:rPr>
              <w:t>決議</w:t>
            </w:r>
          </w:p>
        </w:tc>
      </w:tr>
      <w:tr w:rsidR="00344BF0" w:rsidRPr="008B6ABA" w:rsidTr="008138BD">
        <w:trPr>
          <w:trHeight w:val="508"/>
          <w:jc w:val="center"/>
        </w:trPr>
        <w:tc>
          <w:tcPr>
            <w:tcW w:w="817" w:type="dxa"/>
            <w:vAlign w:val="center"/>
          </w:tcPr>
          <w:p w:rsidR="00344BF0" w:rsidRPr="008B6ABA" w:rsidRDefault="00905693" w:rsidP="00344BF0">
            <w:pPr>
              <w:spacing w:line="360" w:lineRule="exact"/>
              <w:jc w:val="center"/>
              <w:rPr>
                <w:rFonts w:ascii="標楷體" w:eastAsia="標楷體" w:hAnsi="標楷體"/>
              </w:rPr>
            </w:pPr>
            <w:hyperlink w:anchor="提案一" w:history="1">
              <w:proofErr w:type="gramStart"/>
              <w:r w:rsidR="00344BF0" w:rsidRPr="004F75AD">
                <w:rPr>
                  <w:rStyle w:val="af6"/>
                  <w:rFonts w:ascii="標楷體" w:eastAsia="標楷體" w:hAnsi="標楷體" w:hint="eastAsia"/>
                </w:rPr>
                <w:t>一</w:t>
              </w:r>
              <w:proofErr w:type="gramEnd"/>
            </w:hyperlink>
          </w:p>
        </w:tc>
        <w:tc>
          <w:tcPr>
            <w:tcW w:w="3998" w:type="dxa"/>
            <w:vAlign w:val="center"/>
          </w:tcPr>
          <w:p w:rsidR="00344BF0" w:rsidRPr="00961654" w:rsidRDefault="00344BF0" w:rsidP="002F5CFE">
            <w:pPr>
              <w:spacing w:line="360" w:lineRule="exact"/>
              <w:jc w:val="both"/>
              <w:rPr>
                <w:rFonts w:ascii="標楷體" w:eastAsia="標楷體" w:hAnsi="標楷體"/>
                <w:color w:val="000000"/>
              </w:rPr>
            </w:pPr>
            <w:r w:rsidRPr="00961654">
              <w:rPr>
                <w:rFonts w:ascii="標楷體" w:eastAsia="標楷體" w:hAnsi="標楷體"/>
                <w:color w:val="000000"/>
              </w:rPr>
              <w:t>108學年度第</w:t>
            </w:r>
            <w:r w:rsidR="002F5CFE" w:rsidRPr="00961654">
              <w:rPr>
                <w:rFonts w:ascii="標楷體" w:eastAsia="標楷體" w:hAnsi="標楷體"/>
                <w:color w:val="000000"/>
              </w:rPr>
              <w:t>2</w:t>
            </w:r>
            <w:r w:rsidRPr="00961654">
              <w:rPr>
                <w:rFonts w:ascii="標楷體" w:eastAsia="標楷體" w:hAnsi="標楷體"/>
                <w:color w:val="000000"/>
              </w:rPr>
              <w:t>學期第</w:t>
            </w:r>
            <w:r w:rsidR="002F5CFE" w:rsidRPr="00961654">
              <w:rPr>
                <w:rFonts w:ascii="標楷體" w:eastAsia="標楷體" w:hAnsi="標楷體"/>
                <w:color w:val="000000"/>
              </w:rPr>
              <w:t>1</w:t>
            </w:r>
            <w:r w:rsidRPr="00961654">
              <w:rPr>
                <w:rFonts w:ascii="標楷體" w:eastAsia="標楷體" w:hAnsi="標楷體"/>
                <w:color w:val="000000"/>
              </w:rPr>
              <w:t>次校課程會議(10</w:t>
            </w:r>
            <w:r w:rsidR="002F5CFE" w:rsidRPr="00961654">
              <w:rPr>
                <w:rFonts w:ascii="標楷體" w:eastAsia="標楷體" w:hAnsi="標楷體"/>
                <w:color w:val="000000"/>
              </w:rPr>
              <w:t>9</w:t>
            </w:r>
            <w:r w:rsidRPr="00961654">
              <w:rPr>
                <w:rFonts w:ascii="標楷體" w:eastAsia="標楷體" w:hAnsi="標楷體"/>
                <w:color w:val="000000"/>
              </w:rPr>
              <w:t>.</w:t>
            </w:r>
            <w:r w:rsidR="002F5CFE" w:rsidRPr="00961654">
              <w:rPr>
                <w:rFonts w:ascii="標楷體" w:eastAsia="標楷體" w:hAnsi="標楷體"/>
                <w:color w:val="000000"/>
              </w:rPr>
              <w:t>04</w:t>
            </w:r>
            <w:r w:rsidRPr="00961654">
              <w:rPr>
                <w:rFonts w:ascii="標楷體" w:eastAsia="標楷體" w:hAnsi="標楷體"/>
                <w:color w:val="000000"/>
              </w:rPr>
              <w:t>.</w:t>
            </w:r>
            <w:r w:rsidR="001F0F71" w:rsidRPr="00961654">
              <w:rPr>
                <w:rFonts w:ascii="標楷體" w:eastAsia="標楷體" w:hAnsi="標楷體" w:hint="eastAsia"/>
                <w:color w:val="000000"/>
              </w:rPr>
              <w:t>0</w:t>
            </w:r>
            <w:r w:rsidR="002F5CFE" w:rsidRPr="00961654">
              <w:rPr>
                <w:rFonts w:ascii="標楷體" w:eastAsia="標楷體" w:hAnsi="標楷體"/>
                <w:color w:val="000000"/>
              </w:rPr>
              <w:t>9</w:t>
            </w:r>
            <w:r w:rsidRPr="00961654">
              <w:rPr>
                <w:rFonts w:ascii="標楷體" w:eastAsia="標楷體" w:hAnsi="標楷體"/>
                <w:color w:val="000000"/>
              </w:rPr>
              <w:t>)決議事項，</w:t>
            </w:r>
            <w:proofErr w:type="gramStart"/>
            <w:r w:rsidRPr="00961654">
              <w:rPr>
                <w:rFonts w:ascii="標楷體" w:eastAsia="標楷體" w:hAnsi="標楷體"/>
                <w:color w:val="000000"/>
              </w:rPr>
              <w:t>請核備</w:t>
            </w:r>
            <w:proofErr w:type="gramEnd"/>
            <w:r w:rsidRPr="00961654">
              <w:rPr>
                <w:rFonts w:ascii="標楷體" w:eastAsia="標楷體" w:hAnsi="標楷體"/>
                <w:color w:val="000000"/>
              </w:rPr>
              <w:t>。</w:t>
            </w:r>
          </w:p>
        </w:tc>
        <w:tc>
          <w:tcPr>
            <w:tcW w:w="1701" w:type="dxa"/>
            <w:vAlign w:val="center"/>
          </w:tcPr>
          <w:p w:rsidR="00344BF0" w:rsidRDefault="00344BF0" w:rsidP="00344BF0">
            <w:r w:rsidRPr="00D324DC">
              <w:rPr>
                <w:rFonts w:eastAsia="標楷體" w:hint="eastAsia"/>
              </w:rPr>
              <w:t>教務處課</w:t>
            </w:r>
            <w:proofErr w:type="gramStart"/>
            <w:r w:rsidRPr="00D324DC">
              <w:rPr>
                <w:rFonts w:eastAsia="標楷體" w:hint="eastAsia"/>
              </w:rPr>
              <w:t>務</w:t>
            </w:r>
            <w:proofErr w:type="gramEnd"/>
            <w:r w:rsidRPr="00D324DC">
              <w:rPr>
                <w:rFonts w:eastAsia="標楷體" w:hint="eastAsia"/>
              </w:rPr>
              <w:t>組</w:t>
            </w:r>
          </w:p>
        </w:tc>
        <w:tc>
          <w:tcPr>
            <w:tcW w:w="3549" w:type="dxa"/>
            <w:vAlign w:val="center"/>
          </w:tcPr>
          <w:p w:rsidR="00344BF0" w:rsidRPr="006B1BF7" w:rsidRDefault="008138BD" w:rsidP="008138BD">
            <w:pPr>
              <w:spacing w:line="360" w:lineRule="exact"/>
              <w:rPr>
                <w:rFonts w:ascii="標楷體" w:eastAsia="標楷體" w:hAnsi="標楷體" w:cs="LiSongPro"/>
                <w:b/>
              </w:rPr>
            </w:pPr>
            <w:r w:rsidRPr="006B1BF7">
              <w:rPr>
                <w:rFonts w:ascii="標楷體" w:eastAsia="標楷體" w:hAnsi="標楷體" w:cs="LiSongPro" w:hint="eastAsia"/>
                <w:b/>
              </w:rPr>
              <w:t>同意核備14案，第15案改為宣導案。</w:t>
            </w:r>
          </w:p>
        </w:tc>
      </w:tr>
      <w:tr w:rsidR="008724A1" w:rsidRPr="008B6ABA" w:rsidTr="008138BD">
        <w:trPr>
          <w:trHeight w:val="508"/>
          <w:jc w:val="center"/>
        </w:trPr>
        <w:tc>
          <w:tcPr>
            <w:tcW w:w="817" w:type="dxa"/>
            <w:vAlign w:val="center"/>
          </w:tcPr>
          <w:p w:rsidR="008724A1" w:rsidRDefault="00905693" w:rsidP="008724A1">
            <w:pPr>
              <w:spacing w:line="360" w:lineRule="exact"/>
              <w:jc w:val="center"/>
            </w:pPr>
            <w:hyperlink w:anchor="提案二" w:history="1">
              <w:r w:rsidR="008724A1" w:rsidRPr="004F75AD">
                <w:rPr>
                  <w:rStyle w:val="af6"/>
                  <w:rFonts w:ascii="標楷體" w:eastAsia="標楷體" w:hAnsi="標楷體" w:hint="eastAsia"/>
                </w:rPr>
                <w:t>二</w:t>
              </w:r>
            </w:hyperlink>
          </w:p>
        </w:tc>
        <w:tc>
          <w:tcPr>
            <w:tcW w:w="3998" w:type="dxa"/>
            <w:vAlign w:val="center"/>
          </w:tcPr>
          <w:p w:rsidR="008724A1" w:rsidRPr="002227C1" w:rsidRDefault="002227C1" w:rsidP="008724A1">
            <w:pPr>
              <w:spacing w:line="360" w:lineRule="exact"/>
              <w:jc w:val="both"/>
              <w:rPr>
                <w:rFonts w:asciiTheme="minorHAnsi" w:eastAsia="標楷體" w:hAnsiTheme="minorHAnsi"/>
                <w:color w:val="000000"/>
              </w:rPr>
            </w:pPr>
            <w:r w:rsidRPr="002227C1">
              <w:rPr>
                <w:rFonts w:eastAsia="標楷體" w:hint="eastAsia"/>
              </w:rPr>
              <w:t>兒童文學研究所</w:t>
            </w:r>
            <w:r w:rsidRPr="002227C1">
              <w:rPr>
                <w:rFonts w:eastAsia="標楷體" w:hint="eastAsia"/>
                <w:lang w:eastAsia="zh-HK"/>
              </w:rPr>
              <w:t>新</w:t>
            </w:r>
            <w:r w:rsidRPr="002227C1">
              <w:rPr>
                <w:rFonts w:eastAsia="標楷體" w:hint="eastAsia"/>
              </w:rPr>
              <w:t>訂「國立</w:t>
            </w:r>
            <w:proofErr w:type="gramStart"/>
            <w:r w:rsidRPr="002227C1">
              <w:rPr>
                <w:rFonts w:eastAsia="標楷體" w:hint="eastAsia"/>
              </w:rPr>
              <w:t>臺</w:t>
            </w:r>
            <w:proofErr w:type="gramEnd"/>
            <w:r w:rsidRPr="002227C1">
              <w:rPr>
                <w:rFonts w:eastAsia="標楷體" w:hint="eastAsia"/>
              </w:rPr>
              <w:t>東大學兒童文學研究所碩士班專業實務報告寫作規範」</w:t>
            </w:r>
            <w:r w:rsidR="003D575C">
              <w:rPr>
                <w:rFonts w:eastAsia="標楷體" w:hint="eastAsia"/>
              </w:rPr>
              <w:t>(</w:t>
            </w:r>
            <w:r w:rsidR="003D575C">
              <w:rPr>
                <w:rFonts w:eastAsia="標楷體" w:hint="eastAsia"/>
              </w:rPr>
              <w:t>草</w:t>
            </w:r>
            <w:r w:rsidRPr="002227C1">
              <w:rPr>
                <w:rFonts w:eastAsia="標楷體" w:hint="eastAsia"/>
                <w:color w:val="000000"/>
                <w:lang w:eastAsia="zh-HK"/>
              </w:rPr>
              <w:t>案</w:t>
            </w:r>
            <w:r w:rsidR="003D575C">
              <w:rPr>
                <w:rFonts w:eastAsia="標楷體" w:hint="eastAsia"/>
                <w:color w:val="000000"/>
              </w:rPr>
              <w:t>)</w:t>
            </w:r>
            <w:r w:rsidRPr="002227C1">
              <w:rPr>
                <w:rFonts w:eastAsia="標楷體"/>
                <w:color w:val="000000"/>
              </w:rPr>
              <w:t>，請</w:t>
            </w:r>
            <w:r w:rsidRPr="002227C1">
              <w:rPr>
                <w:rFonts w:eastAsia="標楷體" w:hint="eastAsia"/>
                <w:color w:val="000000"/>
                <w:lang w:eastAsia="zh-HK"/>
              </w:rPr>
              <w:t>審議</w:t>
            </w:r>
            <w:r w:rsidRPr="002227C1">
              <w:rPr>
                <w:rFonts w:eastAsia="標楷體"/>
                <w:color w:val="000000"/>
              </w:rPr>
              <w:t>。</w:t>
            </w:r>
          </w:p>
        </w:tc>
        <w:tc>
          <w:tcPr>
            <w:tcW w:w="1701" w:type="dxa"/>
            <w:vAlign w:val="center"/>
          </w:tcPr>
          <w:p w:rsidR="008724A1" w:rsidRDefault="002227C1" w:rsidP="008724A1">
            <w:r>
              <w:rPr>
                <w:rFonts w:eastAsia="標楷體" w:hint="eastAsia"/>
              </w:rPr>
              <w:t>人文學院</w:t>
            </w:r>
            <w:r w:rsidRPr="002227C1">
              <w:rPr>
                <w:rFonts w:eastAsia="標楷體" w:hint="eastAsia"/>
              </w:rPr>
              <w:t>兒童文學研究</w:t>
            </w:r>
            <w:r>
              <w:rPr>
                <w:rFonts w:eastAsia="標楷體" w:hint="eastAsia"/>
              </w:rPr>
              <w:t>所</w:t>
            </w:r>
          </w:p>
        </w:tc>
        <w:tc>
          <w:tcPr>
            <w:tcW w:w="3549" w:type="dxa"/>
            <w:vAlign w:val="center"/>
          </w:tcPr>
          <w:p w:rsidR="006B1BF7" w:rsidRPr="000E4D9B" w:rsidRDefault="006B1BF7" w:rsidP="006B1BF7">
            <w:pPr>
              <w:pStyle w:val="aff1"/>
              <w:numPr>
                <w:ilvl w:val="0"/>
                <w:numId w:val="55"/>
              </w:numPr>
              <w:spacing w:line="360" w:lineRule="exact"/>
              <w:ind w:leftChars="0" w:left="510" w:hanging="510"/>
              <w:rPr>
                <w:rFonts w:ascii="標楷體" w:eastAsia="標楷體" w:hAnsi="新細明體"/>
                <w:b/>
                <w:bCs/>
              </w:rPr>
            </w:pPr>
            <w:r w:rsidRPr="000E4D9B">
              <w:rPr>
                <w:rFonts w:ascii="標楷體" w:eastAsia="標楷體" w:hAnsi="新細明體" w:hint="eastAsia"/>
                <w:b/>
                <w:bCs/>
              </w:rPr>
              <w:t>第十三點修正為「本規範經</w:t>
            </w:r>
            <w:r w:rsidRPr="000E4D9B">
              <w:rPr>
                <w:rFonts w:ascii="標楷體" w:eastAsia="標楷體" w:hAnsi="新細明體"/>
                <w:b/>
                <w:bCs/>
              </w:rPr>
              <w:t>所</w:t>
            </w:r>
            <w:proofErr w:type="gramStart"/>
            <w:r w:rsidRPr="000E4D9B">
              <w:rPr>
                <w:rFonts w:ascii="標楷體" w:eastAsia="標楷體" w:hAnsi="新細明體"/>
                <w:b/>
                <w:bCs/>
              </w:rPr>
              <w:t>務</w:t>
            </w:r>
            <w:proofErr w:type="gramEnd"/>
            <w:r w:rsidRPr="000E4D9B">
              <w:rPr>
                <w:rFonts w:ascii="標楷體" w:eastAsia="標楷體" w:hAnsi="新細明體"/>
                <w:b/>
                <w:bCs/>
              </w:rPr>
              <w:t>會議</w:t>
            </w:r>
            <w:r w:rsidRPr="000E4D9B">
              <w:rPr>
                <w:rFonts w:ascii="標楷體" w:eastAsia="標楷體" w:hAnsi="新細明體" w:hint="eastAsia"/>
                <w:b/>
                <w:bCs/>
                <w:color w:val="FF0000"/>
                <w:u w:val="single"/>
              </w:rPr>
              <w:t>、</w:t>
            </w:r>
            <w:r w:rsidRPr="000E4D9B">
              <w:rPr>
                <w:rFonts w:ascii="標楷體" w:eastAsia="標楷體" w:hAnsi="新細明體"/>
                <w:b/>
                <w:bCs/>
              </w:rPr>
              <w:t>院</w:t>
            </w:r>
            <w:proofErr w:type="gramStart"/>
            <w:r w:rsidRPr="000E4D9B">
              <w:rPr>
                <w:rFonts w:ascii="標楷體" w:eastAsia="標楷體" w:hAnsi="新細明體"/>
                <w:b/>
                <w:bCs/>
              </w:rPr>
              <w:t>務</w:t>
            </w:r>
            <w:proofErr w:type="gramEnd"/>
            <w:r w:rsidRPr="000E4D9B">
              <w:rPr>
                <w:rFonts w:ascii="標楷體" w:eastAsia="標楷體" w:hAnsi="新細明體"/>
                <w:b/>
                <w:bCs/>
              </w:rPr>
              <w:t>會議</w:t>
            </w:r>
            <w:r w:rsidRPr="000E4D9B">
              <w:rPr>
                <w:rFonts w:ascii="標楷體" w:eastAsia="標楷體" w:hAnsi="新細明體" w:hint="eastAsia"/>
                <w:b/>
                <w:bCs/>
                <w:color w:val="FF0000"/>
                <w:u w:val="single"/>
              </w:rPr>
              <w:t>及</w:t>
            </w:r>
            <w:r w:rsidRPr="000E4D9B">
              <w:rPr>
                <w:rFonts w:ascii="標楷體" w:eastAsia="標楷體" w:hAnsi="新細明體"/>
                <w:b/>
                <w:bCs/>
                <w:color w:val="FF0000"/>
                <w:u w:val="single"/>
              </w:rPr>
              <w:t>教務會議</w:t>
            </w:r>
            <w:r w:rsidRPr="000E4D9B">
              <w:rPr>
                <w:rFonts w:ascii="標楷體" w:eastAsia="標楷體" w:hAnsi="新細明體"/>
                <w:b/>
                <w:bCs/>
              </w:rPr>
              <w:t>通過，校長核定後發布實施，修正時亦同。</w:t>
            </w:r>
            <w:r w:rsidRPr="000E4D9B">
              <w:rPr>
                <w:rFonts w:ascii="標楷體" w:eastAsia="標楷體" w:hAnsi="新細明體" w:hint="eastAsia"/>
                <w:b/>
                <w:bCs/>
              </w:rPr>
              <w:t>」。</w:t>
            </w:r>
          </w:p>
          <w:p w:rsidR="008724A1" w:rsidRDefault="006B1BF7" w:rsidP="006B1BF7">
            <w:pPr>
              <w:spacing w:line="360" w:lineRule="exact"/>
              <w:rPr>
                <w:rFonts w:ascii="標楷體" w:eastAsia="標楷體" w:hAnsi="標楷體" w:cs="LiSongPro"/>
              </w:rPr>
            </w:pPr>
            <w:r>
              <w:rPr>
                <w:rFonts w:ascii="標楷體" w:eastAsia="標楷體" w:hAnsi="標楷體" w:hint="eastAsia"/>
                <w:b/>
              </w:rPr>
              <w:t>二、</w:t>
            </w:r>
            <w:proofErr w:type="gramStart"/>
            <w:r w:rsidRPr="000E4D9B">
              <w:rPr>
                <w:rFonts w:ascii="標楷體" w:eastAsia="標楷體" w:hAnsi="標楷體" w:hint="eastAsia"/>
                <w:b/>
              </w:rPr>
              <w:t>餘照案</w:t>
            </w:r>
            <w:proofErr w:type="gramEnd"/>
            <w:r w:rsidRPr="000E4D9B">
              <w:rPr>
                <w:rFonts w:ascii="標楷體" w:eastAsia="標楷體" w:hAnsi="標楷體" w:hint="eastAsia"/>
                <w:b/>
              </w:rPr>
              <w:t>通過。</w:t>
            </w:r>
          </w:p>
        </w:tc>
      </w:tr>
      <w:tr w:rsidR="008724A1" w:rsidRPr="008B6ABA" w:rsidTr="008138BD">
        <w:trPr>
          <w:trHeight w:val="508"/>
          <w:jc w:val="center"/>
        </w:trPr>
        <w:tc>
          <w:tcPr>
            <w:tcW w:w="817" w:type="dxa"/>
            <w:vAlign w:val="center"/>
          </w:tcPr>
          <w:p w:rsidR="008724A1" w:rsidRDefault="00905693" w:rsidP="008724A1">
            <w:pPr>
              <w:spacing w:line="360" w:lineRule="exact"/>
              <w:jc w:val="center"/>
              <w:rPr>
                <w:rStyle w:val="af6"/>
                <w:rFonts w:ascii="標楷體" w:eastAsia="標楷體" w:hAnsi="標楷體"/>
              </w:rPr>
            </w:pPr>
            <w:hyperlink w:anchor="提案三" w:history="1">
              <w:proofErr w:type="gramStart"/>
              <w:r w:rsidR="008724A1" w:rsidRPr="00714468">
                <w:rPr>
                  <w:rStyle w:val="af6"/>
                  <w:rFonts w:ascii="標楷體" w:eastAsia="標楷體" w:hAnsi="標楷體" w:hint="eastAsia"/>
                </w:rPr>
                <w:t>三</w:t>
              </w:r>
              <w:proofErr w:type="gramEnd"/>
            </w:hyperlink>
          </w:p>
        </w:tc>
        <w:tc>
          <w:tcPr>
            <w:tcW w:w="3998" w:type="dxa"/>
            <w:vAlign w:val="center"/>
          </w:tcPr>
          <w:p w:rsidR="008724A1" w:rsidRPr="006F330A" w:rsidRDefault="006F330A" w:rsidP="008724A1">
            <w:pPr>
              <w:spacing w:line="360" w:lineRule="exact"/>
              <w:jc w:val="both"/>
              <w:rPr>
                <w:rFonts w:asciiTheme="minorHAnsi" w:eastAsia="標楷體" w:hAnsiTheme="minorHAnsi"/>
                <w:spacing w:val="-6"/>
              </w:rPr>
            </w:pPr>
            <w:r w:rsidRPr="006F330A">
              <w:rPr>
                <w:rFonts w:eastAsia="標楷體" w:hint="eastAsia"/>
              </w:rPr>
              <w:t>兒童文學研究所</w:t>
            </w:r>
            <w:r w:rsidRPr="006F330A">
              <w:rPr>
                <w:rFonts w:eastAsia="標楷體" w:hint="eastAsia"/>
                <w:lang w:eastAsia="zh-HK"/>
              </w:rPr>
              <w:t>修</w:t>
            </w:r>
            <w:r w:rsidRPr="006F330A">
              <w:rPr>
                <w:rFonts w:eastAsia="標楷體" w:hint="eastAsia"/>
              </w:rPr>
              <w:t>正「國立</w:t>
            </w:r>
            <w:proofErr w:type="gramStart"/>
            <w:r w:rsidRPr="006F330A">
              <w:rPr>
                <w:rFonts w:eastAsia="標楷體" w:hint="eastAsia"/>
              </w:rPr>
              <w:t>臺</w:t>
            </w:r>
            <w:proofErr w:type="gramEnd"/>
            <w:r w:rsidRPr="006F330A">
              <w:rPr>
                <w:rFonts w:eastAsia="標楷體" w:hint="eastAsia"/>
              </w:rPr>
              <w:t>東大學兒童文學研究所碩士班研究生畢業創作實施要點」案</w:t>
            </w:r>
            <w:r w:rsidRPr="006F330A">
              <w:rPr>
                <w:rFonts w:eastAsia="標楷體"/>
              </w:rPr>
              <w:t>，</w:t>
            </w:r>
            <w:r w:rsidRPr="006F330A">
              <w:rPr>
                <w:rFonts w:eastAsia="標楷體"/>
                <w:color w:val="000000"/>
              </w:rPr>
              <w:t>請</w:t>
            </w:r>
            <w:r w:rsidRPr="006F330A">
              <w:rPr>
                <w:rFonts w:eastAsia="標楷體" w:hint="eastAsia"/>
                <w:color w:val="000000"/>
                <w:lang w:eastAsia="zh-HK"/>
              </w:rPr>
              <w:t>審議</w:t>
            </w:r>
            <w:r w:rsidRPr="006F330A">
              <w:rPr>
                <w:rFonts w:eastAsia="標楷體"/>
                <w:color w:val="000000"/>
              </w:rPr>
              <w:t>。</w:t>
            </w:r>
          </w:p>
        </w:tc>
        <w:tc>
          <w:tcPr>
            <w:tcW w:w="1701" w:type="dxa"/>
            <w:vAlign w:val="center"/>
          </w:tcPr>
          <w:p w:rsidR="008724A1" w:rsidRDefault="006F330A" w:rsidP="008724A1">
            <w:r>
              <w:rPr>
                <w:rFonts w:eastAsia="標楷體" w:hint="eastAsia"/>
              </w:rPr>
              <w:t>人文學院</w:t>
            </w:r>
            <w:r w:rsidRPr="002227C1">
              <w:rPr>
                <w:rFonts w:eastAsia="標楷體" w:hint="eastAsia"/>
              </w:rPr>
              <w:t>兒童文學研究</w:t>
            </w:r>
            <w:r>
              <w:rPr>
                <w:rFonts w:eastAsia="標楷體" w:hint="eastAsia"/>
              </w:rPr>
              <w:t>所</w:t>
            </w:r>
          </w:p>
        </w:tc>
        <w:tc>
          <w:tcPr>
            <w:tcW w:w="3549" w:type="dxa"/>
            <w:vAlign w:val="center"/>
          </w:tcPr>
          <w:p w:rsidR="00615288" w:rsidRPr="000E4D9B" w:rsidRDefault="00615288" w:rsidP="0064517E">
            <w:pPr>
              <w:pStyle w:val="aff1"/>
              <w:numPr>
                <w:ilvl w:val="0"/>
                <w:numId w:val="64"/>
              </w:numPr>
              <w:spacing w:line="360" w:lineRule="exact"/>
              <w:ind w:leftChars="0" w:left="510" w:hanging="510"/>
              <w:rPr>
                <w:rFonts w:ascii="標楷體" w:eastAsia="標楷體" w:hAnsi="新細明體"/>
                <w:b/>
                <w:bCs/>
              </w:rPr>
            </w:pPr>
            <w:r w:rsidRPr="000E4D9B">
              <w:rPr>
                <w:rFonts w:ascii="標楷體" w:eastAsia="標楷體" w:hAnsi="新細明體" w:hint="eastAsia"/>
                <w:b/>
                <w:bCs/>
              </w:rPr>
              <w:t>統一將內文阿拉伯數字改為國字小寫。</w:t>
            </w:r>
          </w:p>
          <w:p w:rsidR="00615288" w:rsidRPr="000E4D9B" w:rsidRDefault="00615288" w:rsidP="0064517E">
            <w:pPr>
              <w:pStyle w:val="aff1"/>
              <w:numPr>
                <w:ilvl w:val="0"/>
                <w:numId w:val="64"/>
              </w:numPr>
              <w:spacing w:line="360" w:lineRule="exact"/>
              <w:ind w:leftChars="0" w:left="510" w:hanging="510"/>
              <w:rPr>
                <w:rFonts w:ascii="標楷體" w:eastAsia="標楷體" w:hAnsi="標楷體"/>
                <w:b/>
              </w:rPr>
            </w:pPr>
            <w:r w:rsidRPr="000E4D9B">
              <w:rPr>
                <w:rFonts w:ascii="標楷體" w:eastAsia="標楷體" w:hAnsi="標楷體" w:hint="eastAsia"/>
                <w:b/>
              </w:rPr>
              <w:t>第六點修正為「</w:t>
            </w:r>
            <w:r w:rsidRPr="000E4D9B">
              <w:rPr>
                <w:rFonts w:ascii="標楷體" w:eastAsia="標楷體" w:hAnsi="標楷體"/>
                <w:b/>
              </w:rPr>
              <w:t>本實施要點經所</w:t>
            </w:r>
            <w:proofErr w:type="gramStart"/>
            <w:r w:rsidRPr="000E4D9B">
              <w:rPr>
                <w:rFonts w:ascii="標楷體" w:eastAsia="標楷體" w:hAnsi="標楷體"/>
                <w:b/>
              </w:rPr>
              <w:t>務</w:t>
            </w:r>
            <w:proofErr w:type="gramEnd"/>
            <w:r w:rsidRPr="000E4D9B">
              <w:rPr>
                <w:rFonts w:ascii="標楷體" w:eastAsia="標楷體" w:hAnsi="標楷體"/>
                <w:b/>
              </w:rPr>
              <w:t>會議</w:t>
            </w:r>
            <w:r w:rsidRPr="000E4D9B">
              <w:rPr>
                <w:rFonts w:ascii="標楷體" w:eastAsia="標楷體" w:hAnsi="標楷體" w:hint="eastAsia"/>
                <w:b/>
                <w:strike/>
                <w:color w:val="FF0000"/>
              </w:rPr>
              <w:t>通過</w:t>
            </w:r>
            <w:r w:rsidRPr="000E4D9B">
              <w:rPr>
                <w:rFonts w:ascii="標楷體" w:eastAsia="標楷體" w:hAnsi="標楷體"/>
                <w:b/>
              </w:rPr>
              <w:t>、院</w:t>
            </w:r>
            <w:proofErr w:type="gramStart"/>
            <w:r w:rsidRPr="000E4D9B">
              <w:rPr>
                <w:rFonts w:ascii="標楷體" w:eastAsia="標楷體" w:hAnsi="標楷體"/>
                <w:b/>
              </w:rPr>
              <w:t>務</w:t>
            </w:r>
            <w:proofErr w:type="gramEnd"/>
            <w:r w:rsidRPr="000E4D9B">
              <w:rPr>
                <w:rFonts w:ascii="標楷體" w:eastAsia="標楷體" w:hAnsi="標楷體"/>
                <w:b/>
              </w:rPr>
              <w:t>會議</w:t>
            </w:r>
            <w:r w:rsidRPr="000E4D9B">
              <w:rPr>
                <w:rFonts w:ascii="標楷體" w:eastAsia="標楷體" w:hAnsi="標楷體" w:hint="eastAsia"/>
                <w:b/>
                <w:strike/>
                <w:color w:val="FF0000"/>
              </w:rPr>
              <w:t>審查</w:t>
            </w:r>
            <w:r w:rsidRPr="000E4D9B">
              <w:rPr>
                <w:rFonts w:ascii="標楷體" w:eastAsia="標楷體" w:hAnsi="標楷體" w:hint="eastAsia"/>
                <w:b/>
                <w:color w:val="FF0000"/>
                <w:u w:val="single"/>
              </w:rPr>
              <w:t>及</w:t>
            </w:r>
            <w:r w:rsidRPr="000E4D9B">
              <w:rPr>
                <w:rFonts w:ascii="標楷體" w:eastAsia="標楷體" w:hAnsi="標楷體"/>
                <w:b/>
              </w:rPr>
              <w:t>教務會議</w:t>
            </w:r>
            <w:r w:rsidRPr="000E4D9B">
              <w:rPr>
                <w:rFonts w:ascii="標楷體" w:eastAsia="標楷體" w:hAnsi="標楷體" w:hint="eastAsia"/>
                <w:b/>
                <w:color w:val="FF0000"/>
                <w:u w:val="single"/>
              </w:rPr>
              <w:t>通過</w:t>
            </w:r>
            <w:r w:rsidRPr="000E4D9B">
              <w:rPr>
                <w:rFonts w:ascii="標楷體" w:eastAsia="標楷體" w:hAnsi="標楷體"/>
                <w:b/>
              </w:rPr>
              <w:t>，</w:t>
            </w:r>
            <w:r w:rsidRPr="000E4D9B">
              <w:rPr>
                <w:rFonts w:ascii="標楷體" w:eastAsia="標楷體" w:hAnsi="標楷體"/>
                <w:b/>
                <w:strike/>
                <w:color w:val="FF0000"/>
              </w:rPr>
              <w:t>呈</w:t>
            </w:r>
            <w:r w:rsidRPr="000E4D9B">
              <w:rPr>
                <w:rFonts w:ascii="標楷體" w:eastAsia="標楷體" w:hAnsi="標楷體"/>
                <w:b/>
              </w:rPr>
              <w:t>校長核定</w:t>
            </w:r>
            <w:r w:rsidRPr="000E4D9B">
              <w:rPr>
                <w:rFonts w:ascii="標楷體" w:eastAsia="標楷體" w:hAnsi="標楷體" w:hint="eastAsia"/>
                <w:b/>
              </w:rPr>
              <w:t>後</w:t>
            </w:r>
            <w:r w:rsidRPr="000E4D9B">
              <w:rPr>
                <w:rFonts w:ascii="標楷體" w:eastAsia="標楷體" w:hAnsi="標楷體" w:hint="eastAsia"/>
                <w:b/>
                <w:color w:val="FF0000"/>
                <w:u w:val="single"/>
              </w:rPr>
              <w:t>發布</w:t>
            </w:r>
            <w:r w:rsidRPr="000E4D9B">
              <w:rPr>
                <w:rFonts w:ascii="標楷體" w:eastAsia="標楷體" w:hAnsi="標楷體"/>
                <w:b/>
              </w:rPr>
              <w:t>實施，修改時亦同。</w:t>
            </w:r>
            <w:r w:rsidRPr="000E4D9B">
              <w:rPr>
                <w:rFonts w:ascii="標楷體" w:eastAsia="標楷體" w:hAnsi="標楷體" w:hint="eastAsia"/>
                <w:b/>
              </w:rPr>
              <w:t>」。</w:t>
            </w:r>
          </w:p>
          <w:p w:rsidR="008724A1" w:rsidRPr="00846DDA" w:rsidRDefault="00615288" w:rsidP="00615288">
            <w:pPr>
              <w:spacing w:line="360" w:lineRule="exact"/>
              <w:rPr>
                <w:rFonts w:ascii="標楷體" w:eastAsia="標楷體" w:hAnsi="標楷體"/>
              </w:rPr>
            </w:pPr>
            <w:r>
              <w:rPr>
                <w:rFonts w:ascii="標楷體" w:eastAsia="標楷體" w:hAnsi="標楷體" w:hint="eastAsia"/>
                <w:b/>
              </w:rPr>
              <w:t>三、</w:t>
            </w:r>
            <w:proofErr w:type="gramStart"/>
            <w:r w:rsidRPr="000E4D9B">
              <w:rPr>
                <w:rFonts w:ascii="標楷體" w:eastAsia="標楷體" w:hAnsi="標楷體" w:hint="eastAsia"/>
                <w:b/>
              </w:rPr>
              <w:t>餘照案</w:t>
            </w:r>
            <w:proofErr w:type="gramEnd"/>
            <w:r w:rsidRPr="000E4D9B">
              <w:rPr>
                <w:rFonts w:ascii="標楷體" w:eastAsia="標楷體" w:hAnsi="標楷體" w:hint="eastAsia"/>
                <w:b/>
              </w:rPr>
              <w:t>通過。</w:t>
            </w:r>
          </w:p>
        </w:tc>
      </w:tr>
      <w:tr w:rsidR="008724A1" w:rsidRPr="008B6ABA" w:rsidTr="008138BD">
        <w:trPr>
          <w:trHeight w:val="508"/>
          <w:jc w:val="center"/>
        </w:trPr>
        <w:tc>
          <w:tcPr>
            <w:tcW w:w="817" w:type="dxa"/>
            <w:vAlign w:val="center"/>
          </w:tcPr>
          <w:p w:rsidR="008724A1" w:rsidRDefault="00905693" w:rsidP="008724A1">
            <w:pPr>
              <w:spacing w:line="360" w:lineRule="exact"/>
              <w:jc w:val="center"/>
              <w:rPr>
                <w:rStyle w:val="af6"/>
                <w:rFonts w:ascii="標楷體" w:eastAsia="標楷體" w:hAnsi="標楷體"/>
              </w:rPr>
            </w:pPr>
            <w:hyperlink w:anchor="提案四" w:history="1">
              <w:r w:rsidR="008724A1" w:rsidRPr="006B0F01">
                <w:rPr>
                  <w:rStyle w:val="af6"/>
                  <w:rFonts w:ascii="標楷體" w:eastAsia="標楷體" w:hAnsi="標楷體" w:hint="eastAsia"/>
                </w:rPr>
                <w:t>四</w:t>
              </w:r>
            </w:hyperlink>
          </w:p>
        </w:tc>
        <w:tc>
          <w:tcPr>
            <w:tcW w:w="3998" w:type="dxa"/>
            <w:vAlign w:val="center"/>
          </w:tcPr>
          <w:p w:rsidR="008724A1" w:rsidRPr="00742131" w:rsidRDefault="00742131" w:rsidP="008724A1">
            <w:pPr>
              <w:spacing w:line="360" w:lineRule="exact"/>
              <w:jc w:val="both"/>
              <w:rPr>
                <w:rFonts w:asciiTheme="minorHAnsi" w:eastAsia="標楷體" w:hAnsiTheme="minorHAnsi"/>
                <w:color w:val="000000"/>
              </w:rPr>
            </w:pPr>
            <w:r w:rsidRPr="00742131">
              <w:rPr>
                <w:rFonts w:eastAsia="標楷體" w:hint="eastAsia"/>
              </w:rPr>
              <w:t>新訂「國立</w:t>
            </w:r>
            <w:proofErr w:type="gramStart"/>
            <w:r w:rsidRPr="00742131">
              <w:rPr>
                <w:rFonts w:eastAsia="標楷體" w:hint="eastAsia"/>
              </w:rPr>
              <w:t>臺</w:t>
            </w:r>
            <w:proofErr w:type="gramEnd"/>
            <w:r w:rsidRPr="00742131">
              <w:rPr>
                <w:rFonts w:eastAsia="標楷體" w:hint="eastAsia"/>
              </w:rPr>
              <w:t>東大學英美語文學系學士班大</w:t>
            </w:r>
            <w:proofErr w:type="gramStart"/>
            <w:r w:rsidRPr="00742131">
              <w:rPr>
                <w:rFonts w:eastAsia="標楷體" w:hint="eastAsia"/>
              </w:rPr>
              <w:t>一</w:t>
            </w:r>
            <w:proofErr w:type="gramEnd"/>
            <w:r w:rsidRPr="00742131">
              <w:rPr>
                <w:rFonts w:eastAsia="標楷體" w:hint="eastAsia"/>
              </w:rPr>
              <w:t>英文免修要點」</w:t>
            </w:r>
            <w:r w:rsidR="003D575C">
              <w:rPr>
                <w:rFonts w:eastAsia="標楷體" w:hint="eastAsia"/>
              </w:rPr>
              <w:t>(</w:t>
            </w:r>
            <w:r w:rsidR="003D575C">
              <w:rPr>
                <w:rFonts w:eastAsia="標楷體" w:hint="eastAsia"/>
              </w:rPr>
              <w:t>草</w:t>
            </w:r>
            <w:r w:rsidRPr="00742131">
              <w:rPr>
                <w:rFonts w:eastAsia="標楷體" w:hint="eastAsia"/>
              </w:rPr>
              <w:t>案</w:t>
            </w:r>
            <w:r w:rsidR="003D575C">
              <w:rPr>
                <w:rFonts w:eastAsia="標楷體" w:hint="eastAsia"/>
              </w:rPr>
              <w:t>)</w:t>
            </w:r>
            <w:r w:rsidRPr="00742131">
              <w:rPr>
                <w:rFonts w:eastAsia="標楷體" w:hint="eastAsia"/>
              </w:rPr>
              <w:t>，請審議。</w:t>
            </w:r>
          </w:p>
        </w:tc>
        <w:tc>
          <w:tcPr>
            <w:tcW w:w="1701" w:type="dxa"/>
            <w:vAlign w:val="center"/>
          </w:tcPr>
          <w:p w:rsidR="008724A1" w:rsidRPr="00D324DC" w:rsidRDefault="00742131" w:rsidP="008724A1">
            <w:pPr>
              <w:rPr>
                <w:rFonts w:eastAsia="標楷體"/>
              </w:rPr>
            </w:pPr>
            <w:r>
              <w:rPr>
                <w:rFonts w:eastAsia="標楷體" w:hint="eastAsia"/>
              </w:rPr>
              <w:t>人文學院</w:t>
            </w:r>
            <w:r w:rsidRPr="00742131">
              <w:rPr>
                <w:rFonts w:eastAsia="標楷體" w:hint="eastAsia"/>
              </w:rPr>
              <w:t>英美語文學系</w:t>
            </w:r>
          </w:p>
        </w:tc>
        <w:tc>
          <w:tcPr>
            <w:tcW w:w="3549" w:type="dxa"/>
            <w:vAlign w:val="center"/>
          </w:tcPr>
          <w:p w:rsidR="00615288" w:rsidRPr="000E4D9B" w:rsidRDefault="00615288" w:rsidP="0064517E">
            <w:pPr>
              <w:pStyle w:val="aff1"/>
              <w:numPr>
                <w:ilvl w:val="0"/>
                <w:numId w:val="65"/>
              </w:numPr>
              <w:spacing w:line="360" w:lineRule="exact"/>
              <w:ind w:leftChars="0" w:left="510" w:hanging="510"/>
              <w:jc w:val="both"/>
              <w:rPr>
                <w:rFonts w:ascii="標楷體" w:eastAsia="標楷體" w:hAnsi="標楷體"/>
                <w:b/>
              </w:rPr>
            </w:pPr>
            <w:r w:rsidRPr="000E4D9B">
              <w:rPr>
                <w:rFonts w:ascii="標楷體" w:eastAsia="標楷體" w:hAnsi="新細明體" w:hint="eastAsia"/>
                <w:b/>
                <w:bCs/>
              </w:rPr>
              <w:t>第一點修正為「</w:t>
            </w:r>
            <w:r w:rsidRPr="000E4D9B">
              <w:rPr>
                <w:rFonts w:ascii="標楷體" w:eastAsia="標楷體" w:hAnsi="標楷體"/>
                <w:b/>
              </w:rPr>
              <w:t>本要點依據</w:t>
            </w:r>
            <w:r w:rsidRPr="000E4D9B">
              <w:rPr>
                <w:rFonts w:ascii="標楷體" w:eastAsia="標楷體" w:hAnsi="標楷體" w:hint="eastAsia"/>
                <w:b/>
              </w:rPr>
              <w:t>「</w:t>
            </w:r>
            <w:r w:rsidRPr="000E4D9B">
              <w:rPr>
                <w:rFonts w:ascii="標楷體" w:eastAsia="標楷體" w:hAnsi="標楷體"/>
                <w:b/>
              </w:rPr>
              <w:t>國立</w:t>
            </w:r>
            <w:proofErr w:type="gramStart"/>
            <w:r w:rsidRPr="000E4D9B">
              <w:rPr>
                <w:rFonts w:ascii="標楷體" w:eastAsia="標楷體" w:hAnsi="標楷體"/>
                <w:b/>
              </w:rPr>
              <w:t>臺</w:t>
            </w:r>
            <w:proofErr w:type="gramEnd"/>
            <w:r w:rsidRPr="000E4D9B">
              <w:rPr>
                <w:rFonts w:ascii="標楷體" w:eastAsia="標楷體" w:hAnsi="標楷體"/>
                <w:b/>
              </w:rPr>
              <w:t>東大學學生畢業外語能力標準檢定要點</w:t>
            </w:r>
            <w:r w:rsidRPr="000E4D9B">
              <w:rPr>
                <w:rFonts w:ascii="標楷體" w:eastAsia="標楷體" w:hAnsi="標楷體" w:hint="eastAsia"/>
                <w:b/>
              </w:rPr>
              <w:t>」</w:t>
            </w:r>
            <w:r w:rsidRPr="000E4D9B">
              <w:rPr>
                <w:rFonts w:ascii="標楷體" w:eastAsia="標楷體" w:hAnsi="標楷體"/>
                <w:b/>
              </w:rPr>
              <w:t>第七條，為使英語能力優異之英美語文學系學士班學生有機會免修大</w:t>
            </w:r>
            <w:proofErr w:type="gramStart"/>
            <w:r w:rsidRPr="000E4D9B">
              <w:rPr>
                <w:rFonts w:ascii="標楷體" w:eastAsia="標楷體" w:hAnsi="標楷體"/>
                <w:b/>
              </w:rPr>
              <w:t>一</w:t>
            </w:r>
            <w:proofErr w:type="gramEnd"/>
            <w:r w:rsidRPr="000E4D9B">
              <w:rPr>
                <w:rFonts w:ascii="標楷體" w:eastAsia="標楷體" w:hAnsi="標楷體"/>
                <w:b/>
              </w:rPr>
              <w:t>英文課程，特訂定本</w:t>
            </w:r>
            <w:r w:rsidRPr="000E4D9B">
              <w:rPr>
                <w:rFonts w:ascii="標楷體" w:eastAsia="標楷體" w:hAnsi="標楷體"/>
                <w:b/>
                <w:strike/>
                <w:color w:val="FF0000"/>
              </w:rPr>
              <w:t>施行</w:t>
            </w:r>
            <w:r w:rsidRPr="000E4D9B">
              <w:rPr>
                <w:rFonts w:ascii="標楷體" w:eastAsia="標楷體" w:hAnsi="標楷體"/>
                <w:b/>
              </w:rPr>
              <w:t>要點。</w:t>
            </w:r>
            <w:r w:rsidRPr="000E4D9B">
              <w:rPr>
                <w:rFonts w:ascii="標楷體" w:eastAsia="標楷體" w:hAnsi="標楷體" w:hint="eastAsia"/>
                <w:b/>
              </w:rPr>
              <w:t>」。</w:t>
            </w:r>
          </w:p>
          <w:p w:rsidR="00615288" w:rsidRPr="000E4D9B" w:rsidRDefault="00615288" w:rsidP="0064517E">
            <w:pPr>
              <w:pStyle w:val="aff1"/>
              <w:numPr>
                <w:ilvl w:val="0"/>
                <w:numId w:val="65"/>
              </w:numPr>
              <w:spacing w:line="360" w:lineRule="exact"/>
              <w:ind w:leftChars="0" w:left="510" w:hanging="510"/>
              <w:jc w:val="both"/>
              <w:rPr>
                <w:rFonts w:ascii="標楷體" w:eastAsia="標楷體" w:hAnsi="新細明體"/>
                <w:b/>
                <w:bCs/>
              </w:rPr>
            </w:pPr>
            <w:r w:rsidRPr="000E4D9B">
              <w:rPr>
                <w:rFonts w:ascii="標楷體" w:eastAsia="標楷體" w:hAnsi="新細明體" w:hint="eastAsia"/>
                <w:b/>
                <w:bCs/>
              </w:rPr>
              <w:lastRenderedPageBreak/>
              <w:t>統一將內文阿拉伯數字改為國字小寫。</w:t>
            </w:r>
          </w:p>
          <w:p w:rsidR="00615288" w:rsidRPr="000E4D9B" w:rsidRDefault="00615288" w:rsidP="0064517E">
            <w:pPr>
              <w:pStyle w:val="aff1"/>
              <w:numPr>
                <w:ilvl w:val="0"/>
                <w:numId w:val="65"/>
              </w:numPr>
              <w:spacing w:line="360" w:lineRule="exact"/>
              <w:ind w:leftChars="0" w:left="510" w:hanging="510"/>
              <w:jc w:val="both"/>
              <w:rPr>
                <w:rFonts w:ascii="標楷體" w:eastAsia="標楷體" w:hAnsi="新細明體"/>
                <w:b/>
                <w:bCs/>
              </w:rPr>
            </w:pPr>
            <w:proofErr w:type="gramStart"/>
            <w:r w:rsidRPr="000E4D9B">
              <w:rPr>
                <w:rFonts w:ascii="標楷體" w:eastAsia="標楷體" w:hAnsi="新細明體" w:hint="eastAsia"/>
                <w:b/>
                <w:bCs/>
              </w:rPr>
              <w:t>餘照案</w:t>
            </w:r>
            <w:proofErr w:type="gramEnd"/>
            <w:r w:rsidRPr="000E4D9B">
              <w:rPr>
                <w:rFonts w:ascii="標楷體" w:eastAsia="標楷體" w:hAnsi="新細明體" w:hint="eastAsia"/>
                <w:b/>
                <w:bCs/>
              </w:rPr>
              <w:t>通過。</w:t>
            </w:r>
          </w:p>
          <w:p w:rsidR="008724A1" w:rsidRDefault="00615288" w:rsidP="00615288">
            <w:pPr>
              <w:spacing w:line="360" w:lineRule="exact"/>
              <w:rPr>
                <w:rFonts w:ascii="標楷體" w:eastAsia="標楷體" w:hAnsi="標楷體"/>
              </w:rPr>
            </w:pPr>
            <w:r w:rsidRPr="000E4D9B">
              <w:rPr>
                <w:rFonts w:ascii="標楷體" w:eastAsia="標楷體" w:hAnsi="新細明體" w:hint="eastAsia"/>
                <w:b/>
                <w:bCs/>
              </w:rPr>
              <w:t>附帶決議：</w:t>
            </w:r>
            <w:proofErr w:type="gramStart"/>
            <w:r w:rsidRPr="000E4D9B">
              <w:rPr>
                <w:rFonts w:ascii="標楷體" w:eastAsia="標楷體" w:hAnsi="新細明體" w:hint="eastAsia"/>
                <w:b/>
                <w:bCs/>
              </w:rPr>
              <w:t>請英美語</w:t>
            </w:r>
            <w:proofErr w:type="gramEnd"/>
            <w:r w:rsidRPr="000E4D9B">
              <w:rPr>
                <w:rFonts w:ascii="標楷體" w:eastAsia="標楷體" w:hAnsi="新細明體" w:hint="eastAsia"/>
                <w:b/>
                <w:bCs/>
              </w:rPr>
              <w:t>文學系通知免修大</w:t>
            </w:r>
            <w:proofErr w:type="gramStart"/>
            <w:r w:rsidRPr="000E4D9B">
              <w:rPr>
                <w:rFonts w:ascii="標楷體" w:eastAsia="標楷體" w:hAnsi="新細明體" w:hint="eastAsia"/>
                <w:b/>
                <w:bCs/>
              </w:rPr>
              <w:t>一</w:t>
            </w:r>
            <w:proofErr w:type="gramEnd"/>
            <w:r w:rsidRPr="000E4D9B">
              <w:rPr>
                <w:rFonts w:ascii="標楷體" w:eastAsia="標楷體" w:hAnsi="新細明體" w:hint="eastAsia"/>
                <w:b/>
                <w:bCs/>
              </w:rPr>
              <w:t>英文之學生，須修習通識教育中心之博雅課程。</w:t>
            </w:r>
          </w:p>
        </w:tc>
      </w:tr>
      <w:tr w:rsidR="009817E5" w:rsidRPr="008B6ABA" w:rsidTr="008138BD">
        <w:trPr>
          <w:trHeight w:val="508"/>
          <w:jc w:val="center"/>
        </w:trPr>
        <w:tc>
          <w:tcPr>
            <w:tcW w:w="817" w:type="dxa"/>
            <w:vAlign w:val="center"/>
          </w:tcPr>
          <w:p w:rsidR="009817E5" w:rsidRDefault="00905693" w:rsidP="009817E5">
            <w:pPr>
              <w:spacing w:line="360" w:lineRule="exact"/>
              <w:jc w:val="center"/>
              <w:rPr>
                <w:rStyle w:val="af6"/>
                <w:rFonts w:ascii="標楷體" w:eastAsia="標楷體" w:hAnsi="標楷體"/>
              </w:rPr>
            </w:pPr>
            <w:hyperlink w:anchor="提案五" w:history="1">
              <w:r w:rsidR="009817E5" w:rsidRPr="00971490">
                <w:rPr>
                  <w:rStyle w:val="af6"/>
                  <w:rFonts w:ascii="標楷體" w:eastAsia="標楷體" w:hAnsi="標楷體" w:hint="eastAsia"/>
                </w:rPr>
                <w:t>五</w:t>
              </w:r>
            </w:hyperlink>
          </w:p>
        </w:tc>
        <w:tc>
          <w:tcPr>
            <w:tcW w:w="3998" w:type="dxa"/>
            <w:vAlign w:val="center"/>
          </w:tcPr>
          <w:p w:rsidR="009817E5" w:rsidRPr="00B32841" w:rsidRDefault="00B03A92" w:rsidP="009817E5">
            <w:pPr>
              <w:spacing w:line="360" w:lineRule="exact"/>
              <w:jc w:val="both"/>
              <w:rPr>
                <w:rFonts w:ascii="標楷體" w:eastAsia="標楷體" w:hAnsi="標楷體"/>
              </w:rPr>
            </w:pPr>
            <w:r w:rsidRPr="00B03A92">
              <w:rPr>
                <w:rFonts w:eastAsia="標楷體" w:hint="eastAsia"/>
              </w:rPr>
              <w:t>修正「國立</w:t>
            </w:r>
            <w:proofErr w:type="gramStart"/>
            <w:r w:rsidRPr="00B03A92">
              <w:rPr>
                <w:rFonts w:eastAsia="標楷體" w:hint="eastAsia"/>
              </w:rPr>
              <w:t>臺</w:t>
            </w:r>
            <w:proofErr w:type="gramEnd"/>
            <w:r w:rsidRPr="00B03A92">
              <w:rPr>
                <w:rFonts w:eastAsia="標楷體" w:hint="eastAsia"/>
              </w:rPr>
              <w:t>東大學跨領域課程模組作業</w:t>
            </w:r>
            <w:r w:rsidR="00E82CC4" w:rsidRPr="00E82CC4">
              <w:rPr>
                <w:rFonts w:eastAsia="標楷體" w:hint="eastAsia"/>
              </w:rPr>
              <w:t>原則</w:t>
            </w:r>
            <w:r w:rsidRPr="00B03A92">
              <w:rPr>
                <w:rFonts w:eastAsia="標楷體" w:hint="eastAsia"/>
              </w:rPr>
              <w:t>」</w:t>
            </w:r>
            <w:r w:rsidRPr="00742131">
              <w:rPr>
                <w:rFonts w:eastAsia="標楷體" w:hint="eastAsia"/>
              </w:rPr>
              <w:t>，</w:t>
            </w:r>
            <w:r w:rsidRPr="00B03A92">
              <w:rPr>
                <w:rFonts w:eastAsia="標楷體" w:hint="eastAsia"/>
              </w:rPr>
              <w:t>請審議。</w:t>
            </w:r>
          </w:p>
        </w:tc>
        <w:tc>
          <w:tcPr>
            <w:tcW w:w="1701" w:type="dxa"/>
            <w:vAlign w:val="center"/>
          </w:tcPr>
          <w:p w:rsidR="009817E5" w:rsidRPr="00D324DC" w:rsidRDefault="00B03A92" w:rsidP="009817E5">
            <w:pPr>
              <w:rPr>
                <w:rFonts w:eastAsia="標楷體"/>
              </w:rPr>
            </w:pPr>
            <w:r w:rsidRPr="00D324DC">
              <w:rPr>
                <w:rFonts w:eastAsia="標楷體" w:hint="eastAsia"/>
              </w:rPr>
              <w:t>教務處課</w:t>
            </w:r>
            <w:proofErr w:type="gramStart"/>
            <w:r w:rsidRPr="00D324DC">
              <w:rPr>
                <w:rFonts w:eastAsia="標楷體" w:hint="eastAsia"/>
              </w:rPr>
              <w:t>務</w:t>
            </w:r>
            <w:proofErr w:type="gramEnd"/>
            <w:r w:rsidRPr="00D324DC">
              <w:rPr>
                <w:rFonts w:eastAsia="標楷體" w:hint="eastAsia"/>
              </w:rPr>
              <w:t>組</w:t>
            </w:r>
          </w:p>
        </w:tc>
        <w:tc>
          <w:tcPr>
            <w:tcW w:w="3549" w:type="dxa"/>
            <w:vAlign w:val="center"/>
          </w:tcPr>
          <w:p w:rsidR="009817E5" w:rsidRPr="00615288" w:rsidRDefault="00615288" w:rsidP="00615288">
            <w:pPr>
              <w:spacing w:line="360" w:lineRule="exact"/>
              <w:ind w:left="2"/>
              <w:rPr>
                <w:rFonts w:ascii="標楷體" w:eastAsia="標楷體" w:hAnsi="標楷體"/>
              </w:rPr>
            </w:pPr>
            <w:r w:rsidRPr="00615288">
              <w:rPr>
                <w:rFonts w:ascii="標楷體" w:eastAsia="標楷體" w:hAnsi="新細明體" w:hint="eastAsia"/>
                <w:b/>
                <w:bCs/>
              </w:rPr>
              <w:t>撤案，另行擬訂跨學院之試辦要點。</w:t>
            </w:r>
          </w:p>
        </w:tc>
      </w:tr>
      <w:tr w:rsidR="009817E5" w:rsidRPr="008B6ABA" w:rsidTr="008138BD">
        <w:trPr>
          <w:trHeight w:val="508"/>
          <w:jc w:val="center"/>
        </w:trPr>
        <w:tc>
          <w:tcPr>
            <w:tcW w:w="817" w:type="dxa"/>
            <w:vAlign w:val="center"/>
          </w:tcPr>
          <w:p w:rsidR="009817E5" w:rsidRDefault="00905693" w:rsidP="009817E5">
            <w:pPr>
              <w:spacing w:line="360" w:lineRule="exact"/>
              <w:jc w:val="center"/>
              <w:rPr>
                <w:rStyle w:val="af6"/>
                <w:rFonts w:ascii="標楷體" w:eastAsia="標楷體" w:hAnsi="標楷體"/>
              </w:rPr>
            </w:pPr>
            <w:hyperlink w:anchor="提案六" w:history="1">
              <w:r w:rsidR="009817E5" w:rsidRPr="00971490">
                <w:rPr>
                  <w:rStyle w:val="af6"/>
                  <w:rFonts w:ascii="標楷體" w:eastAsia="標楷體" w:hAnsi="標楷體" w:hint="eastAsia"/>
                </w:rPr>
                <w:t>六</w:t>
              </w:r>
            </w:hyperlink>
          </w:p>
        </w:tc>
        <w:tc>
          <w:tcPr>
            <w:tcW w:w="3998" w:type="dxa"/>
            <w:vAlign w:val="center"/>
          </w:tcPr>
          <w:p w:rsidR="009817E5" w:rsidRPr="00847AA0" w:rsidRDefault="00B03A92" w:rsidP="009817E5">
            <w:pPr>
              <w:spacing w:line="360" w:lineRule="exact"/>
              <w:jc w:val="both"/>
              <w:rPr>
                <w:rFonts w:ascii="標楷體" w:eastAsia="標楷體" w:hAnsi="標楷體"/>
              </w:rPr>
            </w:pPr>
            <w:r w:rsidRPr="00B03A92">
              <w:rPr>
                <w:rFonts w:eastAsia="標楷體" w:hint="eastAsia"/>
              </w:rPr>
              <w:t>廢止「國立</w:t>
            </w:r>
            <w:proofErr w:type="gramStart"/>
            <w:r w:rsidRPr="00B03A92">
              <w:rPr>
                <w:rFonts w:eastAsia="標楷體" w:hint="eastAsia"/>
              </w:rPr>
              <w:t>臺</w:t>
            </w:r>
            <w:proofErr w:type="gramEnd"/>
            <w:r w:rsidRPr="00B03A92">
              <w:rPr>
                <w:rFonts w:eastAsia="標楷體" w:hint="eastAsia"/>
              </w:rPr>
              <w:t>東大學設置多元能力學程實施要點」</w:t>
            </w:r>
            <w:r w:rsidRPr="00742131">
              <w:rPr>
                <w:rFonts w:eastAsia="標楷體" w:hint="eastAsia"/>
              </w:rPr>
              <w:t>，</w:t>
            </w:r>
            <w:r w:rsidRPr="00B03A92">
              <w:rPr>
                <w:rFonts w:eastAsia="標楷體" w:hint="eastAsia"/>
              </w:rPr>
              <w:t>請</w:t>
            </w:r>
            <w:r w:rsidR="008F709B">
              <w:rPr>
                <w:rFonts w:eastAsia="標楷體" w:hint="eastAsia"/>
              </w:rPr>
              <w:t>審議</w:t>
            </w:r>
            <w:r w:rsidRPr="00B03A92">
              <w:rPr>
                <w:rFonts w:eastAsia="標楷體" w:hint="eastAsia"/>
              </w:rPr>
              <w:t>。</w:t>
            </w:r>
          </w:p>
        </w:tc>
        <w:tc>
          <w:tcPr>
            <w:tcW w:w="1701" w:type="dxa"/>
            <w:vAlign w:val="center"/>
          </w:tcPr>
          <w:p w:rsidR="009817E5" w:rsidRPr="00D324DC" w:rsidRDefault="00B03A92" w:rsidP="009817E5">
            <w:pPr>
              <w:rPr>
                <w:rFonts w:eastAsia="標楷體"/>
              </w:rPr>
            </w:pPr>
            <w:r w:rsidRPr="00D324DC">
              <w:rPr>
                <w:rFonts w:eastAsia="標楷體" w:hint="eastAsia"/>
              </w:rPr>
              <w:t>教務處課</w:t>
            </w:r>
            <w:proofErr w:type="gramStart"/>
            <w:r w:rsidRPr="00D324DC">
              <w:rPr>
                <w:rFonts w:eastAsia="標楷體" w:hint="eastAsia"/>
              </w:rPr>
              <w:t>務</w:t>
            </w:r>
            <w:proofErr w:type="gramEnd"/>
            <w:r w:rsidRPr="00D324DC">
              <w:rPr>
                <w:rFonts w:eastAsia="標楷體" w:hint="eastAsia"/>
              </w:rPr>
              <w:t>組</w:t>
            </w:r>
          </w:p>
        </w:tc>
        <w:tc>
          <w:tcPr>
            <w:tcW w:w="3549" w:type="dxa"/>
            <w:vAlign w:val="center"/>
          </w:tcPr>
          <w:p w:rsidR="009817E5" w:rsidRPr="0074781A" w:rsidRDefault="00615288" w:rsidP="008138BD">
            <w:pPr>
              <w:spacing w:line="360" w:lineRule="exact"/>
              <w:rPr>
                <w:rFonts w:ascii="標楷體" w:eastAsia="標楷體" w:hAnsi="標楷體"/>
              </w:rPr>
            </w:pPr>
            <w:r w:rsidRPr="00615288">
              <w:rPr>
                <w:rFonts w:ascii="標楷體" w:eastAsia="標楷體" w:hAnsi="新細明體" w:hint="eastAsia"/>
                <w:b/>
                <w:bCs/>
              </w:rPr>
              <w:t>同意廢止。</w:t>
            </w:r>
          </w:p>
        </w:tc>
      </w:tr>
      <w:tr w:rsidR="00D24B03" w:rsidRPr="008B6ABA" w:rsidTr="008138BD">
        <w:trPr>
          <w:trHeight w:val="508"/>
          <w:jc w:val="center"/>
        </w:trPr>
        <w:tc>
          <w:tcPr>
            <w:tcW w:w="817" w:type="dxa"/>
            <w:vAlign w:val="center"/>
          </w:tcPr>
          <w:p w:rsidR="00D24B03" w:rsidRDefault="00905693" w:rsidP="009817E5">
            <w:pPr>
              <w:spacing w:line="360" w:lineRule="exact"/>
              <w:jc w:val="center"/>
              <w:rPr>
                <w:rStyle w:val="af6"/>
                <w:rFonts w:ascii="標楷體" w:eastAsia="標楷體" w:hAnsi="標楷體"/>
              </w:rPr>
            </w:pPr>
            <w:hyperlink w:anchor="提案七" w:history="1">
              <w:r w:rsidR="00D24B03" w:rsidRPr="00554199">
                <w:rPr>
                  <w:rStyle w:val="af6"/>
                  <w:rFonts w:ascii="標楷體" w:eastAsia="標楷體" w:hAnsi="標楷體" w:hint="eastAsia"/>
                </w:rPr>
                <w:t>七</w:t>
              </w:r>
            </w:hyperlink>
          </w:p>
        </w:tc>
        <w:tc>
          <w:tcPr>
            <w:tcW w:w="3998" w:type="dxa"/>
            <w:vAlign w:val="center"/>
          </w:tcPr>
          <w:p w:rsidR="00D24B03" w:rsidRPr="00B03A92" w:rsidRDefault="00D24B03" w:rsidP="009817E5">
            <w:pPr>
              <w:spacing w:line="360" w:lineRule="exact"/>
              <w:jc w:val="both"/>
              <w:rPr>
                <w:rFonts w:eastAsia="標楷體"/>
              </w:rPr>
            </w:pPr>
            <w:r w:rsidRPr="00D24B03">
              <w:rPr>
                <w:rFonts w:eastAsia="標楷體" w:hint="eastAsia"/>
              </w:rPr>
              <w:t>師範學院擬停止辦理補救教學</w:t>
            </w:r>
            <w:proofErr w:type="gramStart"/>
            <w:r w:rsidRPr="00D24B03">
              <w:rPr>
                <w:rFonts w:eastAsia="標楷體" w:hint="eastAsia"/>
              </w:rPr>
              <w:t>學</w:t>
            </w:r>
            <w:proofErr w:type="gramEnd"/>
            <w:r w:rsidRPr="00D24B03">
              <w:rPr>
                <w:rFonts w:eastAsia="標楷體" w:hint="eastAsia"/>
              </w:rPr>
              <w:t>程，請審議。</w:t>
            </w:r>
          </w:p>
        </w:tc>
        <w:tc>
          <w:tcPr>
            <w:tcW w:w="1701" w:type="dxa"/>
            <w:vAlign w:val="center"/>
          </w:tcPr>
          <w:p w:rsidR="00D24B03" w:rsidRPr="00D324DC" w:rsidRDefault="00D24B03" w:rsidP="009817E5">
            <w:pPr>
              <w:rPr>
                <w:rFonts w:eastAsia="標楷體"/>
              </w:rPr>
            </w:pPr>
            <w:r w:rsidRPr="00D24B03">
              <w:rPr>
                <w:rFonts w:eastAsia="標楷體" w:hint="eastAsia"/>
              </w:rPr>
              <w:t>師範學院</w:t>
            </w:r>
          </w:p>
        </w:tc>
        <w:tc>
          <w:tcPr>
            <w:tcW w:w="3549" w:type="dxa"/>
            <w:vAlign w:val="center"/>
          </w:tcPr>
          <w:p w:rsidR="00615288" w:rsidRPr="003E5E84" w:rsidRDefault="00615288" w:rsidP="0064517E">
            <w:pPr>
              <w:pStyle w:val="aff1"/>
              <w:numPr>
                <w:ilvl w:val="0"/>
                <w:numId w:val="66"/>
              </w:numPr>
              <w:spacing w:line="360" w:lineRule="exact"/>
              <w:ind w:leftChars="0" w:left="510" w:hanging="510"/>
              <w:jc w:val="both"/>
              <w:rPr>
                <w:rFonts w:ascii="標楷體" w:eastAsia="標楷體" w:hAnsi="新細明體"/>
                <w:b/>
                <w:bCs/>
              </w:rPr>
            </w:pPr>
            <w:r w:rsidRPr="003E5E84">
              <w:rPr>
                <w:rFonts w:ascii="標楷體" w:eastAsia="標楷體" w:hAnsi="新細明體" w:hint="eastAsia"/>
                <w:b/>
                <w:bCs/>
              </w:rPr>
              <w:t>同意停開。</w:t>
            </w:r>
          </w:p>
          <w:p w:rsidR="00D24B03" w:rsidRPr="00615288" w:rsidRDefault="00615288" w:rsidP="00615288">
            <w:pPr>
              <w:spacing w:line="360" w:lineRule="exact"/>
              <w:ind w:left="482" w:hanging="482"/>
              <w:jc w:val="both"/>
              <w:rPr>
                <w:rFonts w:ascii="標楷體" w:eastAsia="標楷體" w:hAnsi="標楷體"/>
              </w:rPr>
            </w:pPr>
            <w:r>
              <w:rPr>
                <w:rFonts w:ascii="標楷體" w:eastAsia="標楷體" w:hAnsi="標楷體" w:hint="eastAsia"/>
                <w:b/>
              </w:rPr>
              <w:t>二、</w:t>
            </w:r>
            <w:r w:rsidRPr="003E5E84">
              <w:rPr>
                <w:rFonts w:ascii="標楷體" w:eastAsia="標楷體" w:hAnsi="標楷體" w:hint="eastAsia"/>
                <w:b/>
              </w:rPr>
              <w:t>為保障學生權益，如有學生有修課相關問題，由課</w:t>
            </w:r>
            <w:proofErr w:type="gramStart"/>
            <w:r w:rsidRPr="003E5E84">
              <w:rPr>
                <w:rFonts w:ascii="標楷體" w:eastAsia="標楷體" w:hAnsi="標楷體" w:hint="eastAsia"/>
                <w:b/>
              </w:rPr>
              <w:t>務</w:t>
            </w:r>
            <w:proofErr w:type="gramEnd"/>
            <w:r w:rsidRPr="003E5E84">
              <w:rPr>
                <w:rFonts w:ascii="標楷體" w:eastAsia="標楷體" w:hAnsi="標楷體" w:hint="eastAsia"/>
                <w:b/>
              </w:rPr>
              <w:t>組與開課單位協調處理。</w:t>
            </w:r>
          </w:p>
        </w:tc>
      </w:tr>
      <w:tr w:rsidR="00D24B03" w:rsidRPr="008B6ABA" w:rsidTr="008138BD">
        <w:trPr>
          <w:trHeight w:val="508"/>
          <w:jc w:val="center"/>
        </w:trPr>
        <w:tc>
          <w:tcPr>
            <w:tcW w:w="817" w:type="dxa"/>
            <w:vAlign w:val="center"/>
          </w:tcPr>
          <w:p w:rsidR="00D24B03" w:rsidRDefault="00905693" w:rsidP="009817E5">
            <w:pPr>
              <w:spacing w:line="360" w:lineRule="exact"/>
              <w:jc w:val="center"/>
              <w:rPr>
                <w:rStyle w:val="af6"/>
                <w:rFonts w:ascii="標楷體" w:eastAsia="標楷體" w:hAnsi="標楷體"/>
              </w:rPr>
            </w:pPr>
            <w:hyperlink w:anchor="提案八" w:history="1">
              <w:r w:rsidR="00D24B03" w:rsidRPr="00554199">
                <w:rPr>
                  <w:rStyle w:val="af6"/>
                  <w:rFonts w:ascii="標楷體" w:eastAsia="標楷體" w:hAnsi="標楷體" w:hint="eastAsia"/>
                </w:rPr>
                <w:t>八</w:t>
              </w:r>
            </w:hyperlink>
          </w:p>
        </w:tc>
        <w:tc>
          <w:tcPr>
            <w:tcW w:w="3998" w:type="dxa"/>
            <w:vAlign w:val="center"/>
          </w:tcPr>
          <w:p w:rsidR="00D24B03" w:rsidRPr="00B03A92" w:rsidRDefault="00D24B03" w:rsidP="009817E5">
            <w:pPr>
              <w:spacing w:line="360" w:lineRule="exact"/>
              <w:jc w:val="both"/>
              <w:rPr>
                <w:rFonts w:eastAsia="標楷體"/>
              </w:rPr>
            </w:pPr>
            <w:r w:rsidRPr="00D24B03">
              <w:rPr>
                <w:rFonts w:eastAsia="標楷體" w:hint="eastAsia"/>
              </w:rPr>
              <w:t>修正「國立</w:t>
            </w:r>
            <w:proofErr w:type="gramStart"/>
            <w:r w:rsidRPr="00D24B03">
              <w:rPr>
                <w:rFonts w:eastAsia="標楷體" w:hint="eastAsia"/>
              </w:rPr>
              <w:t>臺</w:t>
            </w:r>
            <w:proofErr w:type="gramEnd"/>
            <w:r w:rsidRPr="00D24B03">
              <w:rPr>
                <w:rFonts w:eastAsia="標楷體" w:hint="eastAsia"/>
              </w:rPr>
              <w:t>東大學師範學院師資生學習輔導與淘汰作業要點」第三點</w:t>
            </w:r>
            <w:r w:rsidRPr="00D24B03">
              <w:rPr>
                <w:rFonts w:eastAsia="標楷體" w:hint="eastAsia"/>
              </w:rPr>
              <w:t>(</w:t>
            </w:r>
            <w:r w:rsidRPr="00D24B03">
              <w:rPr>
                <w:rFonts w:eastAsia="標楷體" w:hint="eastAsia"/>
              </w:rPr>
              <w:t>二</w:t>
            </w:r>
            <w:r w:rsidRPr="00D24B03">
              <w:rPr>
                <w:rFonts w:eastAsia="標楷體" w:hint="eastAsia"/>
              </w:rPr>
              <w:t>)</w:t>
            </w:r>
            <w:r w:rsidRPr="00D24B03">
              <w:rPr>
                <w:rFonts w:eastAsia="標楷體" w:hint="eastAsia"/>
              </w:rPr>
              <w:t>成績標準之</w:t>
            </w:r>
            <w:r w:rsidRPr="00270E70">
              <w:rPr>
                <w:rFonts w:ascii="標楷體" w:eastAsia="標楷體" w:hAnsi="標楷體" w:hint="eastAsia"/>
              </w:rPr>
              <w:t>第2款</w:t>
            </w:r>
            <w:r w:rsidRPr="00D24B03">
              <w:rPr>
                <w:rFonts w:eastAsia="標楷體" w:hint="eastAsia"/>
              </w:rPr>
              <w:t>，</w:t>
            </w:r>
            <w:proofErr w:type="gramStart"/>
            <w:r w:rsidRPr="00D24B03">
              <w:rPr>
                <w:rFonts w:eastAsia="標楷體" w:hint="eastAsia"/>
              </w:rPr>
              <w:t>請核備</w:t>
            </w:r>
            <w:proofErr w:type="gramEnd"/>
            <w:r w:rsidRPr="00D24B03">
              <w:rPr>
                <w:rFonts w:eastAsia="標楷體" w:hint="eastAsia"/>
              </w:rPr>
              <w:t>。</w:t>
            </w:r>
          </w:p>
        </w:tc>
        <w:tc>
          <w:tcPr>
            <w:tcW w:w="1701" w:type="dxa"/>
            <w:vAlign w:val="center"/>
          </w:tcPr>
          <w:p w:rsidR="00D24B03" w:rsidRPr="00D324DC" w:rsidRDefault="00D24B03" w:rsidP="009817E5">
            <w:pPr>
              <w:rPr>
                <w:rFonts w:eastAsia="標楷體"/>
              </w:rPr>
            </w:pPr>
            <w:r w:rsidRPr="00D24B03">
              <w:rPr>
                <w:rFonts w:eastAsia="標楷體" w:hint="eastAsia"/>
              </w:rPr>
              <w:t>師範學院</w:t>
            </w:r>
          </w:p>
        </w:tc>
        <w:tc>
          <w:tcPr>
            <w:tcW w:w="3549" w:type="dxa"/>
            <w:vAlign w:val="center"/>
          </w:tcPr>
          <w:p w:rsidR="0064517E" w:rsidRPr="003E5E84" w:rsidRDefault="0064517E" w:rsidP="0064517E">
            <w:pPr>
              <w:pStyle w:val="aff1"/>
              <w:numPr>
                <w:ilvl w:val="0"/>
                <w:numId w:val="67"/>
              </w:numPr>
              <w:spacing w:line="360" w:lineRule="exact"/>
              <w:ind w:leftChars="0" w:left="510" w:hanging="510"/>
              <w:jc w:val="both"/>
              <w:rPr>
                <w:rFonts w:ascii="標楷體" w:eastAsia="標楷體" w:hAnsi="新細明體"/>
                <w:b/>
                <w:bCs/>
              </w:rPr>
            </w:pPr>
            <w:r w:rsidRPr="003E5E84">
              <w:rPr>
                <w:rFonts w:ascii="標楷體" w:eastAsia="標楷體" w:hAnsi="新細明體" w:hint="eastAsia"/>
                <w:b/>
                <w:bCs/>
              </w:rPr>
              <w:t>統一將內文阿拉伯數字改為國字小寫。</w:t>
            </w:r>
          </w:p>
          <w:p w:rsidR="0064517E" w:rsidRPr="003E5E84" w:rsidRDefault="0064517E" w:rsidP="0064517E">
            <w:pPr>
              <w:pStyle w:val="aff1"/>
              <w:numPr>
                <w:ilvl w:val="0"/>
                <w:numId w:val="67"/>
              </w:numPr>
              <w:spacing w:line="360" w:lineRule="exact"/>
              <w:ind w:leftChars="0" w:left="510" w:hanging="510"/>
              <w:jc w:val="both"/>
              <w:rPr>
                <w:rFonts w:ascii="標楷體" w:eastAsia="標楷體" w:hAnsi="標楷體"/>
                <w:b/>
              </w:rPr>
            </w:pPr>
            <w:r w:rsidRPr="003E5E84">
              <w:rPr>
                <w:rFonts w:ascii="標楷體" w:eastAsia="標楷體" w:hAnsi="標楷體" w:hint="eastAsia"/>
                <w:b/>
              </w:rPr>
              <w:t>第九點修正為「本要點經院</w:t>
            </w:r>
            <w:proofErr w:type="gramStart"/>
            <w:r w:rsidRPr="003E5E84">
              <w:rPr>
                <w:rFonts w:ascii="標楷體" w:eastAsia="標楷體" w:hAnsi="標楷體" w:hint="eastAsia"/>
                <w:b/>
              </w:rPr>
              <w:t>務</w:t>
            </w:r>
            <w:proofErr w:type="gramEnd"/>
            <w:r w:rsidRPr="003E5E84">
              <w:rPr>
                <w:rFonts w:ascii="標楷體" w:eastAsia="標楷體" w:hAnsi="標楷體" w:hint="eastAsia"/>
                <w:b/>
              </w:rPr>
              <w:t>會議通過，教務會議核備</w:t>
            </w:r>
            <w:r w:rsidRPr="003E5E84">
              <w:rPr>
                <w:rFonts w:ascii="標楷體" w:eastAsia="標楷體" w:hAnsi="標楷體" w:hint="eastAsia"/>
                <w:b/>
                <w:color w:val="FF0000"/>
                <w:u w:val="single"/>
              </w:rPr>
              <w:t>，校長核定後發布</w:t>
            </w:r>
            <w:r w:rsidRPr="003E5E84">
              <w:rPr>
                <w:rFonts w:ascii="標楷體" w:eastAsia="標楷體" w:hAnsi="標楷體" w:hint="eastAsia"/>
                <w:b/>
              </w:rPr>
              <w:t>實施，修正時亦同。」。</w:t>
            </w:r>
          </w:p>
          <w:p w:rsidR="00D24B03" w:rsidRDefault="0064517E" w:rsidP="0064517E">
            <w:pPr>
              <w:spacing w:line="360" w:lineRule="exact"/>
              <w:rPr>
                <w:rFonts w:ascii="標楷體" w:eastAsia="標楷體" w:hAnsi="標楷體"/>
              </w:rPr>
            </w:pPr>
            <w:r>
              <w:rPr>
                <w:rFonts w:ascii="標楷體" w:eastAsia="標楷體" w:hAnsi="標楷體" w:hint="eastAsia"/>
                <w:b/>
              </w:rPr>
              <w:t>三、</w:t>
            </w:r>
            <w:r w:rsidRPr="003E5E84">
              <w:rPr>
                <w:rFonts w:ascii="標楷體" w:eastAsia="標楷體" w:hAnsi="標楷體" w:hint="eastAsia"/>
                <w:b/>
              </w:rPr>
              <w:t>餘同意核備。</w:t>
            </w:r>
          </w:p>
        </w:tc>
      </w:tr>
      <w:tr w:rsidR="00D24B03" w:rsidRPr="008B6ABA" w:rsidTr="008138BD">
        <w:trPr>
          <w:trHeight w:val="508"/>
          <w:jc w:val="center"/>
        </w:trPr>
        <w:tc>
          <w:tcPr>
            <w:tcW w:w="817" w:type="dxa"/>
            <w:vAlign w:val="center"/>
          </w:tcPr>
          <w:p w:rsidR="00D24B03" w:rsidRDefault="00905693" w:rsidP="009817E5">
            <w:pPr>
              <w:spacing w:line="360" w:lineRule="exact"/>
              <w:jc w:val="center"/>
              <w:rPr>
                <w:rStyle w:val="af6"/>
                <w:rFonts w:ascii="標楷體" w:eastAsia="標楷體" w:hAnsi="標楷體"/>
              </w:rPr>
            </w:pPr>
            <w:hyperlink w:anchor="提案九" w:history="1">
              <w:r w:rsidR="00D24B03" w:rsidRPr="00554199">
                <w:rPr>
                  <w:rStyle w:val="af6"/>
                  <w:rFonts w:ascii="標楷體" w:eastAsia="標楷體" w:hAnsi="標楷體" w:hint="eastAsia"/>
                </w:rPr>
                <w:t>九</w:t>
              </w:r>
            </w:hyperlink>
          </w:p>
        </w:tc>
        <w:tc>
          <w:tcPr>
            <w:tcW w:w="3998" w:type="dxa"/>
            <w:vAlign w:val="center"/>
          </w:tcPr>
          <w:p w:rsidR="00D24B03" w:rsidRPr="00B03A92" w:rsidRDefault="00270E70" w:rsidP="00270E70">
            <w:pPr>
              <w:spacing w:line="360" w:lineRule="exact"/>
              <w:jc w:val="both"/>
              <w:rPr>
                <w:rFonts w:eastAsia="標楷體"/>
              </w:rPr>
            </w:pPr>
            <w:r w:rsidRPr="00D24B03">
              <w:rPr>
                <w:rFonts w:eastAsia="標楷體" w:hint="eastAsia"/>
              </w:rPr>
              <w:t>修正「</w:t>
            </w:r>
            <w:r w:rsidRPr="00270E70">
              <w:rPr>
                <w:rFonts w:eastAsia="標楷體" w:hint="eastAsia"/>
              </w:rPr>
              <w:t>國立</w:t>
            </w:r>
            <w:proofErr w:type="gramStart"/>
            <w:r w:rsidRPr="00270E70">
              <w:rPr>
                <w:rFonts w:eastAsia="標楷體" w:hint="eastAsia"/>
              </w:rPr>
              <w:t>臺</w:t>
            </w:r>
            <w:proofErr w:type="gramEnd"/>
            <w:r w:rsidRPr="00270E70">
              <w:rPr>
                <w:rFonts w:eastAsia="標楷體" w:hint="eastAsia"/>
              </w:rPr>
              <w:t>東大學教育學系教育研究博士班修業要點</w:t>
            </w:r>
            <w:r w:rsidRPr="00D24B03">
              <w:rPr>
                <w:rFonts w:eastAsia="標楷體" w:hint="eastAsia"/>
              </w:rPr>
              <w:t>」</w:t>
            </w:r>
            <w:r w:rsidRPr="00270E70">
              <w:rPr>
                <w:rFonts w:eastAsia="標楷體" w:hint="eastAsia"/>
              </w:rPr>
              <w:t>，</w:t>
            </w:r>
            <w:proofErr w:type="gramStart"/>
            <w:r w:rsidRPr="00270E70">
              <w:rPr>
                <w:rFonts w:eastAsia="標楷體" w:hint="eastAsia"/>
              </w:rPr>
              <w:t>請核備</w:t>
            </w:r>
            <w:proofErr w:type="gramEnd"/>
            <w:r w:rsidRPr="00270E70">
              <w:rPr>
                <w:rFonts w:eastAsia="標楷體" w:hint="eastAsia"/>
              </w:rPr>
              <w:t>。</w:t>
            </w:r>
          </w:p>
        </w:tc>
        <w:tc>
          <w:tcPr>
            <w:tcW w:w="1701" w:type="dxa"/>
            <w:vAlign w:val="center"/>
          </w:tcPr>
          <w:p w:rsidR="00D24B03" w:rsidRPr="00D324DC" w:rsidRDefault="00270E70" w:rsidP="009817E5">
            <w:pPr>
              <w:rPr>
                <w:rFonts w:eastAsia="標楷體"/>
              </w:rPr>
            </w:pPr>
            <w:r w:rsidRPr="00D24B03">
              <w:rPr>
                <w:rFonts w:eastAsia="標楷體" w:hint="eastAsia"/>
              </w:rPr>
              <w:t>師範學院</w:t>
            </w:r>
            <w:r>
              <w:rPr>
                <w:rFonts w:eastAsia="標楷體" w:hint="eastAsia"/>
              </w:rPr>
              <w:t>教育學系</w:t>
            </w:r>
          </w:p>
        </w:tc>
        <w:tc>
          <w:tcPr>
            <w:tcW w:w="3549" w:type="dxa"/>
            <w:vAlign w:val="center"/>
          </w:tcPr>
          <w:p w:rsidR="0064517E" w:rsidRPr="008C07E8" w:rsidRDefault="0064517E" w:rsidP="0064517E">
            <w:pPr>
              <w:pStyle w:val="aff1"/>
              <w:numPr>
                <w:ilvl w:val="0"/>
                <w:numId w:val="68"/>
              </w:numPr>
              <w:spacing w:line="360" w:lineRule="exact"/>
              <w:ind w:leftChars="0" w:left="510" w:hanging="510"/>
              <w:jc w:val="both"/>
              <w:rPr>
                <w:rFonts w:ascii="標楷體" w:eastAsia="標楷體" w:hAnsi="新細明體"/>
                <w:b/>
                <w:bCs/>
              </w:rPr>
            </w:pPr>
            <w:r w:rsidRPr="008C07E8">
              <w:rPr>
                <w:rFonts w:ascii="標楷體" w:eastAsia="標楷體" w:hAnsi="新細明體" w:hint="eastAsia"/>
                <w:b/>
                <w:bCs/>
              </w:rPr>
              <w:t>統一將內文阿拉伯數字改為國字小寫。</w:t>
            </w:r>
          </w:p>
          <w:p w:rsidR="0064517E" w:rsidRPr="008C07E8" w:rsidRDefault="0064517E" w:rsidP="0064517E">
            <w:pPr>
              <w:pStyle w:val="aff1"/>
              <w:numPr>
                <w:ilvl w:val="0"/>
                <w:numId w:val="68"/>
              </w:numPr>
              <w:spacing w:line="360" w:lineRule="exact"/>
              <w:ind w:leftChars="0" w:left="510" w:hanging="510"/>
              <w:jc w:val="both"/>
              <w:rPr>
                <w:rFonts w:ascii="標楷體" w:eastAsia="標楷體" w:hAnsi="標楷體"/>
                <w:b/>
              </w:rPr>
            </w:pPr>
            <w:r w:rsidRPr="008C07E8">
              <w:rPr>
                <w:rFonts w:ascii="標楷體" w:eastAsia="標楷體" w:hAnsi="標楷體" w:hint="eastAsia"/>
                <w:b/>
              </w:rPr>
              <w:t>第十點修正為「</w:t>
            </w:r>
            <w:r w:rsidR="00F468DF" w:rsidRPr="00F468DF">
              <w:rPr>
                <w:rFonts w:ascii="標楷體" w:eastAsia="標楷體" w:hAnsi="標楷體" w:hint="eastAsia"/>
                <w:b/>
              </w:rPr>
              <w:t>本修業要點經系</w:t>
            </w:r>
            <w:proofErr w:type="gramStart"/>
            <w:r w:rsidR="00F468DF" w:rsidRPr="00F468DF">
              <w:rPr>
                <w:rFonts w:ascii="標楷體" w:eastAsia="標楷體" w:hAnsi="標楷體" w:hint="eastAsia"/>
                <w:b/>
              </w:rPr>
              <w:t>務</w:t>
            </w:r>
            <w:proofErr w:type="gramEnd"/>
            <w:r w:rsidR="00F468DF" w:rsidRPr="00F468DF">
              <w:rPr>
                <w:rFonts w:ascii="標楷體" w:eastAsia="標楷體" w:hAnsi="標楷體" w:hint="eastAsia"/>
                <w:b/>
              </w:rPr>
              <w:t>會議及院</w:t>
            </w:r>
            <w:proofErr w:type="gramStart"/>
            <w:r w:rsidR="00F468DF" w:rsidRPr="00F468DF">
              <w:rPr>
                <w:rFonts w:ascii="標楷體" w:eastAsia="標楷體" w:hAnsi="標楷體" w:hint="eastAsia"/>
                <w:b/>
              </w:rPr>
              <w:t>務</w:t>
            </w:r>
            <w:proofErr w:type="gramEnd"/>
            <w:r w:rsidR="00F468DF" w:rsidRPr="00F468DF">
              <w:rPr>
                <w:rFonts w:ascii="標楷體" w:eastAsia="標楷體" w:hAnsi="標楷體" w:hint="eastAsia"/>
                <w:b/>
              </w:rPr>
              <w:t>會議通過，</w:t>
            </w:r>
            <w:r w:rsidR="00F468DF" w:rsidRPr="00F468DF">
              <w:rPr>
                <w:rFonts w:ascii="標楷體" w:eastAsia="標楷體" w:hAnsi="標楷體" w:hint="eastAsia"/>
                <w:b/>
                <w:strike/>
                <w:color w:val="FF0000"/>
              </w:rPr>
              <w:t>送</w:t>
            </w:r>
            <w:r w:rsidR="00F468DF" w:rsidRPr="00F468DF">
              <w:rPr>
                <w:rFonts w:ascii="標楷體" w:eastAsia="標楷體" w:hAnsi="標楷體" w:hint="eastAsia"/>
                <w:b/>
              </w:rPr>
              <w:t>教務會議核備，校長核定後發布實施，修正時亦同。</w:t>
            </w:r>
            <w:r w:rsidRPr="008C07E8">
              <w:rPr>
                <w:rFonts w:ascii="標楷體" w:eastAsia="標楷體" w:hAnsi="標楷體" w:hint="eastAsia"/>
                <w:b/>
              </w:rPr>
              <w:t>」。</w:t>
            </w:r>
          </w:p>
          <w:p w:rsidR="00D24B03" w:rsidRDefault="0064517E" w:rsidP="0064517E">
            <w:pPr>
              <w:spacing w:line="360" w:lineRule="exact"/>
              <w:rPr>
                <w:rFonts w:ascii="標楷體" w:eastAsia="標楷體" w:hAnsi="標楷體"/>
              </w:rPr>
            </w:pPr>
            <w:r>
              <w:rPr>
                <w:rFonts w:ascii="標楷體" w:eastAsia="標楷體" w:hAnsi="標楷體" w:hint="eastAsia"/>
                <w:b/>
              </w:rPr>
              <w:t>三、</w:t>
            </w:r>
            <w:r w:rsidRPr="008C07E8">
              <w:rPr>
                <w:rFonts w:ascii="標楷體" w:eastAsia="標楷體" w:hAnsi="標楷體" w:hint="eastAsia"/>
                <w:b/>
              </w:rPr>
              <w:t>餘</w:t>
            </w:r>
            <w:r w:rsidR="00BF62D5">
              <w:rPr>
                <w:rFonts w:ascii="標楷體" w:eastAsia="標楷體" w:hAnsi="標楷體" w:hint="eastAsia"/>
                <w:b/>
              </w:rPr>
              <w:t>同意核備</w:t>
            </w:r>
            <w:r w:rsidRPr="008C07E8">
              <w:rPr>
                <w:rFonts w:ascii="標楷體" w:eastAsia="標楷體" w:hAnsi="標楷體" w:hint="eastAsia"/>
                <w:b/>
              </w:rPr>
              <w:t>。</w:t>
            </w:r>
          </w:p>
        </w:tc>
      </w:tr>
      <w:tr w:rsidR="009F0605" w:rsidRPr="008B6ABA" w:rsidTr="008138BD">
        <w:trPr>
          <w:trHeight w:val="508"/>
          <w:jc w:val="center"/>
        </w:trPr>
        <w:tc>
          <w:tcPr>
            <w:tcW w:w="817" w:type="dxa"/>
            <w:vAlign w:val="center"/>
          </w:tcPr>
          <w:p w:rsidR="009F0605" w:rsidRDefault="00905693" w:rsidP="009817E5">
            <w:pPr>
              <w:spacing w:line="360" w:lineRule="exact"/>
              <w:jc w:val="center"/>
              <w:rPr>
                <w:rStyle w:val="af6"/>
                <w:rFonts w:ascii="標楷體" w:eastAsia="標楷體" w:hAnsi="標楷體"/>
              </w:rPr>
            </w:pPr>
            <w:hyperlink w:anchor="提案十" w:history="1">
              <w:r w:rsidR="009F0605" w:rsidRPr="009F0605">
                <w:rPr>
                  <w:rStyle w:val="af6"/>
                  <w:rFonts w:ascii="標楷體" w:eastAsia="標楷體" w:hAnsi="標楷體" w:hint="eastAsia"/>
                </w:rPr>
                <w:t>十</w:t>
              </w:r>
            </w:hyperlink>
          </w:p>
        </w:tc>
        <w:tc>
          <w:tcPr>
            <w:tcW w:w="3998" w:type="dxa"/>
            <w:vAlign w:val="center"/>
          </w:tcPr>
          <w:p w:rsidR="009F0605" w:rsidRPr="00D24B03" w:rsidRDefault="009F0605" w:rsidP="00270E70">
            <w:pPr>
              <w:spacing w:line="360" w:lineRule="exact"/>
              <w:jc w:val="both"/>
              <w:rPr>
                <w:rFonts w:eastAsia="標楷體"/>
              </w:rPr>
            </w:pPr>
            <w:r w:rsidRPr="009F0605">
              <w:rPr>
                <w:rFonts w:eastAsia="標楷體" w:hint="eastAsia"/>
              </w:rPr>
              <w:t>修正本校「教學助理制度實施要點」</w:t>
            </w:r>
            <w:r w:rsidRPr="009F0605">
              <w:rPr>
                <w:rFonts w:eastAsia="標楷體"/>
              </w:rPr>
              <w:t>，請審議。</w:t>
            </w:r>
          </w:p>
        </w:tc>
        <w:tc>
          <w:tcPr>
            <w:tcW w:w="1701" w:type="dxa"/>
            <w:vAlign w:val="center"/>
          </w:tcPr>
          <w:p w:rsidR="009F0605" w:rsidRPr="00D24B03" w:rsidRDefault="009F0605" w:rsidP="009817E5">
            <w:pPr>
              <w:rPr>
                <w:rFonts w:eastAsia="標楷體"/>
              </w:rPr>
            </w:pPr>
            <w:r w:rsidRPr="00D324DC">
              <w:rPr>
                <w:rFonts w:eastAsia="標楷體" w:hint="eastAsia"/>
              </w:rPr>
              <w:t>教務處</w:t>
            </w:r>
            <w:r>
              <w:rPr>
                <w:rFonts w:eastAsia="標楷體" w:hint="eastAsia"/>
              </w:rPr>
              <w:t>教學發展中心</w:t>
            </w:r>
          </w:p>
        </w:tc>
        <w:tc>
          <w:tcPr>
            <w:tcW w:w="3549" w:type="dxa"/>
            <w:vAlign w:val="center"/>
          </w:tcPr>
          <w:p w:rsidR="009F0605" w:rsidRDefault="0064517E" w:rsidP="0074781A">
            <w:pPr>
              <w:spacing w:line="360" w:lineRule="exact"/>
              <w:rPr>
                <w:rFonts w:ascii="標楷體" w:eastAsia="標楷體" w:hAnsi="標楷體"/>
              </w:rPr>
            </w:pPr>
            <w:r w:rsidRPr="008C07E8">
              <w:rPr>
                <w:rFonts w:ascii="標楷體" w:eastAsia="標楷體" w:hAnsi="新細明體" w:hint="eastAsia"/>
                <w:b/>
                <w:bCs/>
              </w:rPr>
              <w:t>照案通過。</w:t>
            </w:r>
          </w:p>
        </w:tc>
      </w:tr>
      <w:tr w:rsidR="0064517E" w:rsidRPr="008B6ABA" w:rsidTr="008138BD">
        <w:trPr>
          <w:trHeight w:val="508"/>
          <w:jc w:val="center"/>
        </w:trPr>
        <w:tc>
          <w:tcPr>
            <w:tcW w:w="817" w:type="dxa"/>
            <w:vAlign w:val="center"/>
          </w:tcPr>
          <w:p w:rsidR="0064517E" w:rsidRDefault="0064517E" w:rsidP="009817E5">
            <w:pPr>
              <w:spacing w:line="360" w:lineRule="exact"/>
              <w:jc w:val="center"/>
              <w:rPr>
                <w:rStyle w:val="af6"/>
                <w:rFonts w:ascii="標楷體" w:eastAsia="標楷體" w:hAnsi="標楷體"/>
              </w:rPr>
            </w:pPr>
            <w:r>
              <w:rPr>
                <w:rStyle w:val="af6"/>
                <w:rFonts w:ascii="標楷體" w:eastAsia="標楷體" w:hAnsi="標楷體" w:hint="eastAsia"/>
              </w:rPr>
              <w:t>臨時提案</w:t>
            </w:r>
          </w:p>
        </w:tc>
        <w:tc>
          <w:tcPr>
            <w:tcW w:w="3998" w:type="dxa"/>
            <w:vAlign w:val="center"/>
          </w:tcPr>
          <w:p w:rsidR="0064517E" w:rsidRPr="0064517E" w:rsidRDefault="0064517E" w:rsidP="001A60AA">
            <w:pPr>
              <w:spacing w:line="360" w:lineRule="exact"/>
              <w:jc w:val="both"/>
              <w:rPr>
                <w:rFonts w:eastAsia="標楷體"/>
              </w:rPr>
            </w:pPr>
            <w:r w:rsidRPr="0064517E">
              <w:rPr>
                <w:rFonts w:ascii="標楷體" w:eastAsia="標楷體" w:hAnsi="標楷體" w:hint="eastAsia"/>
              </w:rPr>
              <w:t>請教務處</w:t>
            </w:r>
            <w:proofErr w:type="gramStart"/>
            <w:r w:rsidRPr="0064517E">
              <w:rPr>
                <w:rFonts w:ascii="標楷體" w:eastAsia="標楷體" w:hAnsi="標楷體" w:hint="eastAsia"/>
              </w:rPr>
              <w:t>研</w:t>
            </w:r>
            <w:proofErr w:type="gramEnd"/>
            <w:r w:rsidRPr="0064517E">
              <w:rPr>
                <w:rFonts w:ascii="標楷體" w:eastAsia="標楷體" w:hAnsi="標楷體" w:hint="eastAsia"/>
              </w:rPr>
              <w:t>議</w:t>
            </w:r>
            <w:r w:rsidR="001A60AA">
              <w:rPr>
                <w:rFonts w:ascii="標楷體" w:eastAsia="標楷體" w:hAnsi="標楷體" w:hint="eastAsia"/>
              </w:rPr>
              <w:t>何種</w:t>
            </w:r>
            <w:r w:rsidRPr="0064517E">
              <w:rPr>
                <w:rFonts w:ascii="標楷體" w:eastAsia="標楷體" w:hAnsi="標楷體" w:hint="eastAsia"/>
              </w:rPr>
              <w:t>法規須</w:t>
            </w:r>
            <w:r w:rsidR="001A60AA">
              <w:rPr>
                <w:rFonts w:ascii="標楷體" w:eastAsia="標楷體" w:hAnsi="標楷體" w:hint="eastAsia"/>
              </w:rPr>
              <w:t>提</w:t>
            </w:r>
            <w:proofErr w:type="gramStart"/>
            <w:r w:rsidR="001A60AA">
              <w:rPr>
                <w:rFonts w:ascii="標楷體" w:eastAsia="標楷體" w:hAnsi="標楷體" w:hint="eastAsia"/>
              </w:rPr>
              <w:t>送</w:t>
            </w:r>
            <w:r w:rsidRPr="0064517E">
              <w:rPr>
                <w:rFonts w:ascii="標楷體" w:eastAsia="標楷體" w:hAnsi="標楷體" w:hint="eastAsia"/>
              </w:rPr>
              <w:t>至系級</w:t>
            </w:r>
            <w:proofErr w:type="gramEnd"/>
            <w:r w:rsidRPr="0064517E">
              <w:rPr>
                <w:rFonts w:ascii="標楷體" w:eastAsia="標楷體" w:hAnsi="標楷體" w:hint="eastAsia"/>
              </w:rPr>
              <w:t>、院級或校級通過，或是至教務會議核備，校課程會議亦是如此</w:t>
            </w:r>
            <w:r w:rsidR="001A60AA">
              <w:rPr>
                <w:rFonts w:ascii="標楷體" w:eastAsia="標楷體" w:hAnsi="標楷體" w:hint="eastAsia"/>
              </w:rPr>
              <w:t>。</w:t>
            </w:r>
            <w:r w:rsidRPr="0064517E">
              <w:rPr>
                <w:rFonts w:ascii="標楷體" w:eastAsia="標楷體" w:hAnsi="標楷體" w:hint="eastAsia"/>
              </w:rPr>
              <w:t>請教務處</w:t>
            </w:r>
            <w:r w:rsidR="001A60AA">
              <w:rPr>
                <w:rFonts w:ascii="標楷體" w:eastAsia="標楷體" w:hAnsi="標楷體" w:hint="eastAsia"/>
              </w:rPr>
              <w:t>函知</w:t>
            </w:r>
            <w:r w:rsidRPr="0064517E">
              <w:rPr>
                <w:rFonts w:ascii="標楷體" w:eastAsia="標楷體" w:hAnsi="標楷體" w:hint="eastAsia"/>
              </w:rPr>
              <w:t>各</w:t>
            </w:r>
            <w:r w:rsidR="001A60AA">
              <w:rPr>
                <w:rFonts w:ascii="標楷體" w:eastAsia="標楷體" w:hAnsi="標楷體" w:hint="eastAsia"/>
              </w:rPr>
              <w:t>院</w:t>
            </w:r>
            <w:r w:rsidRPr="0064517E">
              <w:rPr>
                <w:rFonts w:ascii="標楷體" w:eastAsia="標楷體" w:hAnsi="標楷體" w:hint="eastAsia"/>
              </w:rPr>
              <w:t>系所，若是核備案，在教務會議</w:t>
            </w:r>
            <w:r w:rsidR="001A60AA">
              <w:rPr>
                <w:rFonts w:ascii="標楷體" w:eastAsia="標楷體" w:hAnsi="標楷體" w:hint="eastAsia"/>
              </w:rPr>
              <w:t>毋須</w:t>
            </w:r>
            <w:r w:rsidRPr="0064517E">
              <w:rPr>
                <w:rFonts w:ascii="標楷體" w:eastAsia="標楷體" w:hAnsi="標楷體" w:hint="eastAsia"/>
              </w:rPr>
              <w:t>花太多時間修正法規，而是</w:t>
            </w:r>
            <w:r w:rsidR="001A60AA">
              <w:rPr>
                <w:rFonts w:ascii="標楷體" w:eastAsia="標楷體" w:hAnsi="標楷體" w:hint="eastAsia"/>
              </w:rPr>
              <w:t>認</w:t>
            </w:r>
            <w:r w:rsidRPr="0064517E">
              <w:rPr>
                <w:rFonts w:ascii="標楷體" w:eastAsia="標楷體" w:hAnsi="標楷體" w:hint="eastAsia"/>
              </w:rPr>
              <w:t>真討論相關政策。</w:t>
            </w:r>
          </w:p>
        </w:tc>
        <w:tc>
          <w:tcPr>
            <w:tcW w:w="1701" w:type="dxa"/>
            <w:vAlign w:val="center"/>
          </w:tcPr>
          <w:p w:rsidR="0064517E" w:rsidRPr="0064517E" w:rsidRDefault="0064517E" w:rsidP="009817E5">
            <w:pPr>
              <w:rPr>
                <w:rFonts w:eastAsia="標楷體"/>
              </w:rPr>
            </w:pPr>
            <w:r w:rsidRPr="0064517E">
              <w:rPr>
                <w:rFonts w:ascii="標楷體" w:eastAsia="標楷體" w:hAnsi="標楷體" w:hint="eastAsia"/>
              </w:rPr>
              <w:t>體育系范春源主任</w:t>
            </w:r>
          </w:p>
        </w:tc>
        <w:tc>
          <w:tcPr>
            <w:tcW w:w="3549" w:type="dxa"/>
            <w:vAlign w:val="center"/>
          </w:tcPr>
          <w:p w:rsidR="0064517E" w:rsidRDefault="0064517E" w:rsidP="0064517E">
            <w:pPr>
              <w:pStyle w:val="aff1"/>
              <w:numPr>
                <w:ilvl w:val="0"/>
                <w:numId w:val="62"/>
              </w:numPr>
              <w:ind w:leftChars="0" w:left="510" w:hanging="510"/>
              <w:jc w:val="both"/>
              <w:rPr>
                <w:rFonts w:ascii="標楷體" w:eastAsia="標楷體" w:hAnsi="標楷體"/>
                <w:b/>
              </w:rPr>
            </w:pPr>
            <w:r w:rsidRPr="008C07E8">
              <w:rPr>
                <w:rFonts w:ascii="標楷體" w:eastAsia="標楷體" w:hAnsi="標楷體" w:hint="eastAsia"/>
                <w:b/>
              </w:rPr>
              <w:t>請教務處各組審視法規統整後，</w:t>
            </w:r>
            <w:r w:rsidR="001A60AA">
              <w:rPr>
                <w:rFonts w:ascii="標楷體" w:eastAsia="標楷體" w:hAnsi="標楷體" w:hint="eastAsia"/>
                <w:b/>
              </w:rPr>
              <w:t>函知</w:t>
            </w:r>
            <w:r w:rsidRPr="008C07E8">
              <w:rPr>
                <w:rFonts w:ascii="標楷體" w:eastAsia="標楷體" w:hAnsi="標楷體" w:hint="eastAsia"/>
                <w:b/>
              </w:rPr>
              <w:t>各</w:t>
            </w:r>
            <w:r w:rsidR="001A60AA">
              <w:rPr>
                <w:rFonts w:ascii="標楷體" w:eastAsia="標楷體" w:hAnsi="標楷體" w:hint="eastAsia"/>
                <w:b/>
              </w:rPr>
              <w:t>院</w:t>
            </w:r>
            <w:r w:rsidRPr="008C07E8">
              <w:rPr>
                <w:rFonts w:ascii="標楷體" w:eastAsia="標楷體" w:hAnsi="標楷體" w:hint="eastAsia"/>
                <w:b/>
              </w:rPr>
              <w:t>系所</w:t>
            </w:r>
            <w:r w:rsidR="007D4CB2">
              <w:rPr>
                <w:rFonts w:ascii="標楷體" w:eastAsia="標楷體" w:hAnsi="標楷體" w:hint="eastAsia"/>
                <w:b/>
              </w:rPr>
              <w:t>知悉</w:t>
            </w:r>
            <w:r w:rsidRPr="008C07E8">
              <w:rPr>
                <w:rFonts w:ascii="標楷體" w:eastAsia="標楷體" w:hAnsi="標楷體" w:hint="eastAsia"/>
                <w:b/>
              </w:rPr>
              <w:t>。</w:t>
            </w:r>
          </w:p>
          <w:p w:rsidR="00C52187" w:rsidRPr="008C07E8" w:rsidRDefault="00C52187" w:rsidP="0064517E">
            <w:pPr>
              <w:pStyle w:val="aff1"/>
              <w:numPr>
                <w:ilvl w:val="0"/>
                <w:numId w:val="62"/>
              </w:numPr>
              <w:ind w:leftChars="0" w:left="510" w:hanging="510"/>
              <w:jc w:val="both"/>
              <w:rPr>
                <w:rFonts w:ascii="標楷體" w:eastAsia="標楷體" w:hAnsi="標楷體"/>
                <w:b/>
              </w:rPr>
            </w:pPr>
            <w:r>
              <w:rPr>
                <w:rFonts w:ascii="標楷體" w:eastAsia="標楷體" w:hAnsi="標楷體" w:hint="eastAsia"/>
                <w:b/>
              </w:rPr>
              <w:t>請各院嚴謹審議法規內容。</w:t>
            </w:r>
          </w:p>
          <w:p w:rsidR="0064517E" w:rsidRPr="008C07E8" w:rsidRDefault="00C52187" w:rsidP="003E5C4F">
            <w:pPr>
              <w:spacing w:line="360" w:lineRule="exact"/>
              <w:ind w:left="459" w:hangingChars="191" w:hanging="459"/>
              <w:rPr>
                <w:rFonts w:ascii="標楷體" w:eastAsia="標楷體" w:hAnsi="新細明體"/>
                <w:b/>
                <w:bCs/>
              </w:rPr>
            </w:pPr>
            <w:r>
              <w:rPr>
                <w:rFonts w:ascii="標楷體" w:eastAsia="標楷體" w:hAnsi="標楷體" w:hint="eastAsia"/>
                <w:b/>
              </w:rPr>
              <w:t>三</w:t>
            </w:r>
            <w:r w:rsidR="0064517E">
              <w:rPr>
                <w:rFonts w:ascii="標楷體" w:eastAsia="標楷體" w:hAnsi="標楷體" w:hint="eastAsia"/>
                <w:b/>
              </w:rPr>
              <w:t>、</w:t>
            </w:r>
            <w:r w:rsidR="00E73DC7" w:rsidRPr="00E73DC7">
              <w:rPr>
                <w:rFonts w:ascii="標楷體" w:eastAsia="標楷體" w:hAnsi="標楷體" w:hint="eastAsia"/>
                <w:b/>
              </w:rPr>
              <w:t>公文撰寫及</w:t>
            </w:r>
            <w:r w:rsidR="003E5C4F" w:rsidRPr="00E73DC7">
              <w:rPr>
                <w:rFonts w:ascii="標楷體" w:eastAsia="標楷體" w:hAnsi="標楷體" w:hint="eastAsia"/>
                <w:b/>
              </w:rPr>
              <w:t>全校性</w:t>
            </w:r>
            <w:r w:rsidR="00E73DC7" w:rsidRPr="00E73DC7">
              <w:rPr>
                <w:rFonts w:ascii="標楷體" w:eastAsia="標楷體" w:hAnsi="標楷體" w:hint="eastAsia"/>
                <w:b/>
              </w:rPr>
              <w:t>法規修正格式，由校來負責發布或訓練。</w:t>
            </w:r>
          </w:p>
        </w:tc>
      </w:tr>
    </w:tbl>
    <w:p w:rsidR="007D638F" w:rsidRDefault="0043142B" w:rsidP="00237DCE">
      <w:pPr>
        <w:pStyle w:val="aff1"/>
        <w:numPr>
          <w:ilvl w:val="0"/>
          <w:numId w:val="14"/>
        </w:numPr>
        <w:spacing w:beforeLines="100" w:before="240" w:afterLines="100" w:after="240"/>
        <w:ind w:leftChars="0" w:left="482" w:hanging="482"/>
        <w:jc w:val="both"/>
        <w:rPr>
          <w:rFonts w:ascii="標楷體" w:eastAsia="標楷體" w:hAnsi="標楷體"/>
          <w:b/>
          <w:sz w:val="32"/>
          <w:szCs w:val="32"/>
        </w:rPr>
      </w:pPr>
      <w:r w:rsidRPr="008B6ABA">
        <w:rPr>
          <w:rFonts w:ascii="標楷體" w:eastAsia="標楷體" w:hAnsi="標楷體" w:hint="eastAsia"/>
          <w:b/>
          <w:sz w:val="32"/>
          <w:szCs w:val="32"/>
        </w:rPr>
        <w:t>提</w:t>
      </w:r>
      <w:r w:rsidR="007D638F" w:rsidRPr="008B6ABA">
        <w:rPr>
          <w:rFonts w:ascii="標楷體" w:eastAsia="標楷體" w:hAnsi="標楷體" w:hint="eastAsia"/>
          <w:b/>
          <w:sz w:val="32"/>
          <w:szCs w:val="32"/>
        </w:rPr>
        <w:t>案討論</w:t>
      </w:r>
    </w:p>
    <w:tbl>
      <w:tblPr>
        <w:tblW w:w="1039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96"/>
      </w:tblGrid>
      <w:tr w:rsidR="003871BA" w:rsidRPr="008B6ABA" w:rsidTr="00E16896">
        <w:trPr>
          <w:trHeight w:val="405"/>
          <w:jc w:val="center"/>
        </w:trPr>
        <w:tc>
          <w:tcPr>
            <w:tcW w:w="10396" w:type="dxa"/>
          </w:tcPr>
          <w:p w:rsidR="00344BF0" w:rsidRDefault="003871BA" w:rsidP="00344BF0">
            <w:pPr>
              <w:spacing w:line="400" w:lineRule="exact"/>
              <w:rPr>
                <w:rFonts w:ascii="標楷體" w:eastAsia="標楷體" w:hAnsi="標楷體" w:cs="LiSongPro"/>
                <w:b/>
                <w:sz w:val="28"/>
                <w:szCs w:val="28"/>
              </w:rPr>
            </w:pPr>
            <w:bookmarkStart w:id="0" w:name="提案一"/>
            <w:r w:rsidRPr="003871BA">
              <w:rPr>
                <w:rFonts w:ascii="標楷體" w:eastAsia="標楷體" w:hAnsi="標楷體" w:hint="eastAsia"/>
                <w:b/>
                <w:sz w:val="28"/>
                <w:szCs w:val="28"/>
              </w:rPr>
              <w:t>提案一</w:t>
            </w:r>
            <w:bookmarkEnd w:id="0"/>
            <w:r w:rsidRPr="003871BA">
              <w:rPr>
                <w:rFonts w:ascii="標楷體" w:eastAsia="標楷體" w:hAnsi="標楷體" w:hint="eastAsia"/>
                <w:b/>
                <w:sz w:val="28"/>
                <w:szCs w:val="28"/>
              </w:rPr>
              <w:t>、</w:t>
            </w:r>
            <w:r w:rsidR="00D96F6B" w:rsidRPr="003871BA">
              <w:rPr>
                <w:rFonts w:ascii="標楷體" w:eastAsia="標楷體" w:hAnsi="標楷體"/>
                <w:b/>
                <w:sz w:val="28"/>
                <w:szCs w:val="28"/>
              </w:rPr>
              <w:t>10</w:t>
            </w:r>
            <w:r w:rsidR="00D96F6B">
              <w:rPr>
                <w:rFonts w:ascii="標楷體" w:eastAsia="標楷體" w:hAnsi="標楷體" w:hint="eastAsia"/>
                <w:b/>
                <w:sz w:val="28"/>
                <w:szCs w:val="28"/>
              </w:rPr>
              <w:t>8</w:t>
            </w:r>
            <w:r w:rsidR="00D96F6B" w:rsidRPr="003871BA">
              <w:rPr>
                <w:rFonts w:ascii="標楷體" w:eastAsia="標楷體" w:hAnsi="標楷體" w:hint="eastAsia"/>
                <w:b/>
                <w:sz w:val="28"/>
                <w:szCs w:val="28"/>
              </w:rPr>
              <w:t>學年度第</w:t>
            </w:r>
            <w:r w:rsidR="002F5CFE">
              <w:rPr>
                <w:rFonts w:ascii="標楷體" w:eastAsia="標楷體" w:hAnsi="標楷體" w:hint="eastAsia"/>
                <w:b/>
                <w:sz w:val="28"/>
                <w:szCs w:val="28"/>
              </w:rPr>
              <w:t>2</w:t>
            </w:r>
            <w:r w:rsidR="00D96F6B" w:rsidRPr="003871BA">
              <w:rPr>
                <w:rFonts w:ascii="標楷體" w:eastAsia="標楷體" w:hAnsi="標楷體" w:hint="eastAsia"/>
                <w:b/>
                <w:sz w:val="28"/>
                <w:szCs w:val="28"/>
              </w:rPr>
              <w:t>學期第</w:t>
            </w:r>
            <w:r w:rsidR="002F5CFE">
              <w:rPr>
                <w:rFonts w:ascii="標楷體" w:eastAsia="標楷體" w:hAnsi="標楷體" w:hint="eastAsia"/>
                <w:b/>
                <w:sz w:val="28"/>
                <w:szCs w:val="28"/>
              </w:rPr>
              <w:t>1</w:t>
            </w:r>
            <w:r w:rsidR="00D96F6B" w:rsidRPr="003871BA">
              <w:rPr>
                <w:rFonts w:ascii="標楷體" w:eastAsia="標楷體" w:hAnsi="標楷體" w:hint="eastAsia"/>
                <w:b/>
                <w:sz w:val="28"/>
                <w:szCs w:val="28"/>
              </w:rPr>
              <w:t>次</w:t>
            </w:r>
            <w:r w:rsidR="00D96F6B" w:rsidRPr="003871BA">
              <w:rPr>
                <w:rFonts w:ascii="標楷體" w:eastAsia="標楷體" w:hAnsi="標楷體" w:cs="LiSongPro" w:hint="eastAsia"/>
                <w:b/>
                <w:sz w:val="28"/>
                <w:szCs w:val="28"/>
              </w:rPr>
              <w:t>校課程會議</w:t>
            </w:r>
            <w:r w:rsidR="00D96F6B" w:rsidRPr="003871BA">
              <w:rPr>
                <w:rFonts w:ascii="標楷體" w:eastAsia="標楷體" w:hAnsi="標楷體" w:cs="LiSongPro"/>
                <w:b/>
                <w:sz w:val="28"/>
                <w:szCs w:val="28"/>
              </w:rPr>
              <w:t>(10</w:t>
            </w:r>
            <w:r w:rsidR="002F5CFE">
              <w:rPr>
                <w:rFonts w:ascii="標楷體" w:eastAsia="標楷體" w:hAnsi="標楷體" w:cs="LiSongPro" w:hint="eastAsia"/>
                <w:b/>
                <w:sz w:val="28"/>
                <w:szCs w:val="28"/>
              </w:rPr>
              <w:t>9</w:t>
            </w:r>
            <w:r w:rsidR="00D96F6B" w:rsidRPr="003871BA">
              <w:rPr>
                <w:rFonts w:ascii="標楷體" w:eastAsia="標楷體" w:hAnsi="標楷體" w:cs="LiSongPro"/>
                <w:b/>
                <w:sz w:val="28"/>
                <w:szCs w:val="28"/>
              </w:rPr>
              <w:t>.</w:t>
            </w:r>
            <w:r w:rsidR="002F5CFE">
              <w:rPr>
                <w:rFonts w:ascii="標楷體" w:eastAsia="標楷體" w:hAnsi="標楷體" w:cs="LiSongPro" w:hint="eastAsia"/>
                <w:b/>
                <w:sz w:val="28"/>
                <w:szCs w:val="28"/>
              </w:rPr>
              <w:t>04</w:t>
            </w:r>
            <w:r w:rsidR="00D96F6B" w:rsidRPr="003871BA">
              <w:rPr>
                <w:rFonts w:ascii="標楷體" w:eastAsia="標楷體" w:hAnsi="標楷體" w:cs="LiSongPro"/>
                <w:b/>
                <w:sz w:val="28"/>
                <w:szCs w:val="28"/>
              </w:rPr>
              <w:t>.</w:t>
            </w:r>
            <w:r w:rsidR="001F0F71">
              <w:rPr>
                <w:rFonts w:ascii="標楷體" w:eastAsia="標楷體" w:hAnsi="標楷體" w:cs="LiSongPro" w:hint="eastAsia"/>
                <w:b/>
                <w:sz w:val="28"/>
                <w:szCs w:val="28"/>
              </w:rPr>
              <w:t>0</w:t>
            </w:r>
            <w:r w:rsidR="002F5CFE">
              <w:rPr>
                <w:rFonts w:ascii="標楷體" w:eastAsia="標楷體" w:hAnsi="標楷體" w:cs="LiSongPro" w:hint="eastAsia"/>
                <w:b/>
                <w:sz w:val="28"/>
                <w:szCs w:val="28"/>
              </w:rPr>
              <w:t>9</w:t>
            </w:r>
            <w:r w:rsidR="00D96F6B" w:rsidRPr="003871BA">
              <w:rPr>
                <w:rFonts w:ascii="標楷體" w:eastAsia="標楷體" w:hAnsi="標楷體" w:cs="LiSongPro"/>
                <w:b/>
                <w:sz w:val="28"/>
                <w:szCs w:val="28"/>
              </w:rPr>
              <w:t>)</w:t>
            </w:r>
            <w:r w:rsidR="00D96F6B" w:rsidRPr="003871BA">
              <w:rPr>
                <w:rFonts w:ascii="標楷體" w:eastAsia="標楷體" w:hAnsi="標楷體" w:cs="LiSongPro" w:hint="eastAsia"/>
                <w:b/>
                <w:sz w:val="28"/>
                <w:szCs w:val="28"/>
              </w:rPr>
              <w:t>決議事項，</w:t>
            </w:r>
            <w:proofErr w:type="gramStart"/>
            <w:r w:rsidR="00D96F6B" w:rsidRPr="003871BA">
              <w:rPr>
                <w:rFonts w:ascii="標楷體" w:eastAsia="標楷體" w:hAnsi="標楷體" w:cs="LiSongPro" w:hint="eastAsia"/>
                <w:b/>
                <w:sz w:val="28"/>
                <w:szCs w:val="28"/>
              </w:rPr>
              <w:t>請核備</w:t>
            </w:r>
            <w:proofErr w:type="gramEnd"/>
            <w:r w:rsidR="00D96F6B" w:rsidRPr="003871BA">
              <w:rPr>
                <w:rFonts w:ascii="標楷體" w:eastAsia="標楷體" w:hAnsi="標楷體" w:cs="LiSongPro" w:hint="eastAsia"/>
                <w:b/>
                <w:sz w:val="28"/>
                <w:szCs w:val="28"/>
              </w:rPr>
              <w:t>。</w:t>
            </w:r>
          </w:p>
          <w:p w:rsidR="003871BA" w:rsidRPr="003871BA" w:rsidRDefault="00D96F6B" w:rsidP="00344BF0">
            <w:pPr>
              <w:spacing w:line="400" w:lineRule="exact"/>
              <w:rPr>
                <w:rFonts w:ascii="標楷體" w:eastAsia="標楷體" w:hAnsi="標楷體" w:cs="LiSongPro"/>
                <w:sz w:val="28"/>
                <w:szCs w:val="28"/>
              </w:rPr>
            </w:pPr>
            <w:r>
              <w:t xml:space="preserve">                                                         </w:t>
            </w:r>
            <w:r w:rsidR="00344BF0">
              <w:rPr>
                <w:rFonts w:hint="eastAsia"/>
              </w:rPr>
              <w:t xml:space="preserve">    </w:t>
            </w:r>
            <w:r w:rsidRPr="00344BF0">
              <w:rPr>
                <w:rFonts w:eastAsia="標楷體"/>
              </w:rPr>
              <w:t xml:space="preserve"> (</w:t>
            </w:r>
            <w:r w:rsidRPr="00344BF0">
              <w:rPr>
                <w:rFonts w:eastAsia="標楷體" w:hint="eastAsia"/>
              </w:rPr>
              <w:t>提案單位：教務處課</w:t>
            </w:r>
            <w:proofErr w:type="gramStart"/>
            <w:r w:rsidRPr="00344BF0">
              <w:rPr>
                <w:rFonts w:eastAsia="標楷體" w:hint="eastAsia"/>
              </w:rPr>
              <w:t>務</w:t>
            </w:r>
            <w:proofErr w:type="gramEnd"/>
            <w:r w:rsidRPr="00344BF0">
              <w:rPr>
                <w:rFonts w:eastAsia="標楷體" w:hint="eastAsia"/>
              </w:rPr>
              <w:t>組</w:t>
            </w:r>
            <w:r w:rsidRPr="00344BF0">
              <w:rPr>
                <w:rFonts w:eastAsia="標楷體"/>
              </w:rPr>
              <w:t>)</w:t>
            </w:r>
            <w:r w:rsidR="003871BA">
              <w:t xml:space="preserve">                                                         </w:t>
            </w:r>
            <w:r>
              <w:rPr>
                <w:rFonts w:hint="eastAsia"/>
              </w:rPr>
              <w:t xml:space="preserve">   </w:t>
            </w:r>
            <w:r w:rsidR="003871BA" w:rsidRPr="002772A9">
              <w:t xml:space="preserve">                             </w:t>
            </w:r>
            <w:r w:rsidR="003871BA" w:rsidRPr="002772A9">
              <w:rPr>
                <w:rFonts w:hint="eastAsia"/>
              </w:rPr>
              <w:t xml:space="preserve">　　　　　</w:t>
            </w:r>
            <w:r w:rsidR="003871BA" w:rsidRPr="002772A9">
              <w:t xml:space="preserve"> </w:t>
            </w:r>
          </w:p>
        </w:tc>
      </w:tr>
    </w:tbl>
    <w:p w:rsidR="008724A1" w:rsidRDefault="003871BA" w:rsidP="00D96F6B">
      <w:pPr>
        <w:spacing w:line="360" w:lineRule="exact"/>
        <w:ind w:left="1135" w:hangingChars="405" w:hanging="1135"/>
        <w:rPr>
          <w:rFonts w:ascii="標楷體" w:eastAsia="標楷體" w:hAnsi="新細明體"/>
          <w:bCs/>
        </w:rPr>
      </w:pPr>
      <w:r>
        <w:rPr>
          <w:rFonts w:ascii="標楷體" w:eastAsia="標楷體" w:hAnsi="新細明體" w:hint="eastAsia"/>
          <w:b/>
          <w:bCs/>
          <w:sz w:val="28"/>
        </w:rPr>
        <w:t>說  明：</w:t>
      </w:r>
      <w:r w:rsidR="00D96F6B" w:rsidRPr="009C4A2F">
        <w:rPr>
          <w:rFonts w:ascii="標楷體" w:eastAsia="標楷體" w:hAnsi="新細明體" w:hint="eastAsia"/>
          <w:bCs/>
        </w:rPr>
        <w:t>依</w:t>
      </w:r>
      <w:r w:rsidR="00D96F6B" w:rsidRPr="009C4A2F">
        <w:rPr>
          <w:rFonts w:ascii="標楷體" w:eastAsia="標楷體" w:hAnsi="新細明體"/>
          <w:bCs/>
        </w:rPr>
        <w:t>93</w:t>
      </w:r>
      <w:r w:rsidR="00D96F6B" w:rsidRPr="009C4A2F">
        <w:rPr>
          <w:rFonts w:ascii="標楷體" w:eastAsia="標楷體" w:hAnsi="新細明體" w:hint="eastAsia"/>
          <w:bCs/>
        </w:rPr>
        <w:t>學年度第</w:t>
      </w:r>
      <w:r w:rsidR="00D96F6B" w:rsidRPr="009C4A2F">
        <w:rPr>
          <w:rFonts w:ascii="標楷體" w:eastAsia="標楷體" w:hAnsi="新細明體"/>
          <w:bCs/>
        </w:rPr>
        <w:t>1</w:t>
      </w:r>
      <w:r w:rsidR="00D96F6B" w:rsidRPr="009C4A2F">
        <w:rPr>
          <w:rFonts w:ascii="標楷體" w:eastAsia="標楷體" w:hAnsi="新細明體" w:hint="eastAsia"/>
          <w:bCs/>
        </w:rPr>
        <w:t>學期第</w:t>
      </w:r>
      <w:r w:rsidR="00D96F6B" w:rsidRPr="009C4A2F">
        <w:rPr>
          <w:rFonts w:ascii="標楷體" w:eastAsia="標楷體" w:hAnsi="新細明體"/>
          <w:bCs/>
        </w:rPr>
        <w:t>3</w:t>
      </w:r>
      <w:r w:rsidR="00D96F6B" w:rsidRPr="009C4A2F">
        <w:rPr>
          <w:rFonts w:ascii="標楷體" w:eastAsia="標楷體" w:hAnsi="新細明體" w:hint="eastAsia"/>
          <w:bCs/>
        </w:rPr>
        <w:t>次教務會議通過，為提昇議事效能，課程會議各項提案決議事項，</w:t>
      </w:r>
      <w:proofErr w:type="gramStart"/>
      <w:r w:rsidR="00D96F6B" w:rsidRPr="009C4A2F">
        <w:rPr>
          <w:rFonts w:ascii="標楷體" w:eastAsia="標楷體" w:hAnsi="新細明體" w:hint="eastAsia"/>
          <w:bCs/>
        </w:rPr>
        <w:t>逕送同</w:t>
      </w:r>
      <w:proofErr w:type="gramEnd"/>
      <w:r w:rsidR="00D96F6B" w:rsidRPr="009C4A2F">
        <w:rPr>
          <w:rFonts w:ascii="標楷體" w:eastAsia="標楷體" w:hAnsi="新細明體" w:hint="eastAsia"/>
          <w:bCs/>
        </w:rPr>
        <w:t>日接續召開之教務會議核備，並自下學年度（九十三學年度第二學期）起比照辦理實施。</w:t>
      </w:r>
    </w:p>
    <w:p w:rsidR="00D96F6B" w:rsidRDefault="008724A1" w:rsidP="00C30B8A">
      <w:pPr>
        <w:spacing w:beforeLines="50" w:before="120" w:afterLines="50" w:after="120" w:line="360" w:lineRule="exact"/>
        <w:ind w:left="1135" w:hangingChars="405" w:hanging="1135"/>
        <w:rPr>
          <w:rFonts w:ascii="標楷體" w:eastAsia="標楷體" w:hAnsi="新細明體"/>
          <w:b/>
          <w:bCs/>
          <w:sz w:val="28"/>
        </w:rPr>
      </w:pPr>
      <w:r>
        <w:rPr>
          <w:rFonts w:ascii="標楷體" w:eastAsia="標楷體" w:hAnsi="新細明體" w:hint="eastAsia"/>
          <w:b/>
          <w:bCs/>
          <w:sz w:val="28"/>
        </w:rPr>
        <w:t>決  議：</w:t>
      </w:r>
      <w:r w:rsidR="008138BD">
        <w:rPr>
          <w:rFonts w:ascii="標楷體" w:eastAsia="標楷體" w:hAnsi="新細明體" w:hint="eastAsia"/>
          <w:b/>
          <w:bCs/>
          <w:sz w:val="28"/>
        </w:rPr>
        <w:t>同意核備14案，第15案改為宣導案。</w:t>
      </w:r>
    </w:p>
    <w:tbl>
      <w:tblPr>
        <w:tblW w:w="10396"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0396"/>
      </w:tblGrid>
      <w:tr w:rsidR="008724A1" w:rsidRPr="008B6ABA" w:rsidTr="008724A1">
        <w:trPr>
          <w:trHeight w:val="405"/>
          <w:jc w:val="center"/>
        </w:trPr>
        <w:tc>
          <w:tcPr>
            <w:tcW w:w="10396" w:type="dxa"/>
          </w:tcPr>
          <w:p w:rsidR="008724A1" w:rsidRDefault="008724A1" w:rsidP="002227C1">
            <w:pPr>
              <w:spacing w:line="400" w:lineRule="exact"/>
              <w:ind w:left="1101" w:hangingChars="393" w:hanging="1101"/>
              <w:rPr>
                <w:rFonts w:ascii="標楷體" w:eastAsia="標楷體" w:hAnsi="標楷體" w:cs="LiSongPro"/>
                <w:b/>
                <w:sz w:val="28"/>
                <w:szCs w:val="28"/>
              </w:rPr>
            </w:pPr>
            <w:bookmarkStart w:id="1" w:name="提案二"/>
            <w:r w:rsidRPr="003871BA">
              <w:rPr>
                <w:rFonts w:ascii="標楷體" w:eastAsia="標楷體" w:hAnsi="標楷體" w:hint="eastAsia"/>
                <w:b/>
                <w:sz w:val="28"/>
                <w:szCs w:val="28"/>
              </w:rPr>
              <w:t>提案</w:t>
            </w:r>
            <w:r>
              <w:rPr>
                <w:rFonts w:ascii="標楷體" w:eastAsia="標楷體" w:hAnsi="標楷體" w:hint="eastAsia"/>
                <w:b/>
                <w:sz w:val="28"/>
                <w:szCs w:val="28"/>
              </w:rPr>
              <w:t>二</w:t>
            </w:r>
            <w:bookmarkEnd w:id="1"/>
            <w:r w:rsidRPr="003871BA">
              <w:rPr>
                <w:rFonts w:ascii="標楷體" w:eastAsia="標楷體" w:hAnsi="標楷體" w:hint="eastAsia"/>
                <w:b/>
                <w:sz w:val="28"/>
                <w:szCs w:val="28"/>
              </w:rPr>
              <w:t>、</w:t>
            </w:r>
            <w:r w:rsidR="002227C1" w:rsidRPr="002227C1">
              <w:rPr>
                <w:rFonts w:eastAsia="標楷體" w:hint="eastAsia"/>
                <w:b/>
                <w:sz w:val="28"/>
                <w:szCs w:val="28"/>
              </w:rPr>
              <w:t>兒童文學研究所</w:t>
            </w:r>
            <w:r w:rsidR="002227C1" w:rsidRPr="002227C1">
              <w:rPr>
                <w:rFonts w:eastAsia="標楷體" w:hint="eastAsia"/>
                <w:b/>
                <w:sz w:val="28"/>
                <w:szCs w:val="28"/>
                <w:lang w:eastAsia="zh-HK"/>
              </w:rPr>
              <w:t>新</w:t>
            </w:r>
            <w:r w:rsidR="002227C1" w:rsidRPr="002227C1">
              <w:rPr>
                <w:rFonts w:eastAsia="標楷體" w:hint="eastAsia"/>
                <w:b/>
                <w:sz w:val="28"/>
                <w:szCs w:val="28"/>
              </w:rPr>
              <w:t>訂「國立</w:t>
            </w:r>
            <w:proofErr w:type="gramStart"/>
            <w:r w:rsidR="002227C1" w:rsidRPr="002227C1">
              <w:rPr>
                <w:rFonts w:eastAsia="標楷體" w:hint="eastAsia"/>
                <w:b/>
                <w:sz w:val="28"/>
                <w:szCs w:val="28"/>
              </w:rPr>
              <w:t>臺</w:t>
            </w:r>
            <w:proofErr w:type="gramEnd"/>
            <w:r w:rsidR="002227C1" w:rsidRPr="002227C1">
              <w:rPr>
                <w:rFonts w:eastAsia="標楷體" w:hint="eastAsia"/>
                <w:b/>
                <w:sz w:val="28"/>
                <w:szCs w:val="28"/>
              </w:rPr>
              <w:t>東大學兒童文學研究所碩士班專業實務報告寫作規範」</w:t>
            </w:r>
            <w:r w:rsidR="003D575C">
              <w:rPr>
                <w:rFonts w:eastAsia="標楷體" w:hint="eastAsia"/>
                <w:b/>
                <w:sz w:val="28"/>
                <w:szCs w:val="28"/>
              </w:rPr>
              <w:t>(</w:t>
            </w:r>
            <w:r w:rsidR="003D575C">
              <w:rPr>
                <w:rFonts w:eastAsia="標楷體" w:hint="eastAsia"/>
                <w:b/>
                <w:sz w:val="28"/>
                <w:szCs w:val="28"/>
              </w:rPr>
              <w:t>草</w:t>
            </w:r>
            <w:r w:rsidR="002227C1" w:rsidRPr="002227C1">
              <w:rPr>
                <w:rFonts w:eastAsia="標楷體" w:hint="eastAsia"/>
                <w:b/>
                <w:color w:val="000000"/>
                <w:sz w:val="28"/>
                <w:szCs w:val="28"/>
                <w:lang w:eastAsia="zh-HK"/>
              </w:rPr>
              <w:t>案</w:t>
            </w:r>
            <w:r w:rsidR="003D575C">
              <w:rPr>
                <w:rFonts w:eastAsia="標楷體" w:hint="eastAsia"/>
                <w:b/>
                <w:color w:val="000000"/>
                <w:sz w:val="28"/>
                <w:szCs w:val="28"/>
              </w:rPr>
              <w:t>)</w:t>
            </w:r>
            <w:r w:rsidRPr="008724A1">
              <w:rPr>
                <w:rFonts w:ascii="標楷體" w:eastAsia="標楷體" w:hAnsi="標楷體" w:hint="eastAsia"/>
                <w:b/>
                <w:sz w:val="28"/>
                <w:szCs w:val="28"/>
              </w:rPr>
              <w:t>，請審議。</w:t>
            </w:r>
          </w:p>
          <w:p w:rsidR="008724A1" w:rsidRPr="003871BA" w:rsidRDefault="008724A1" w:rsidP="008724A1">
            <w:pPr>
              <w:spacing w:line="400" w:lineRule="exact"/>
              <w:rPr>
                <w:rFonts w:ascii="標楷體" w:eastAsia="標楷體" w:hAnsi="標楷體" w:cs="LiSongPro"/>
                <w:sz w:val="28"/>
                <w:szCs w:val="28"/>
              </w:rPr>
            </w:pPr>
            <w:r>
              <w:t xml:space="preserve">                         </w:t>
            </w:r>
            <w:r w:rsidR="002227C1">
              <w:t xml:space="preserve">                           </w:t>
            </w:r>
            <w:r w:rsidRPr="00344BF0">
              <w:rPr>
                <w:rFonts w:eastAsia="標楷體"/>
              </w:rPr>
              <w:t>(</w:t>
            </w:r>
            <w:r w:rsidRPr="00344BF0">
              <w:rPr>
                <w:rFonts w:eastAsia="標楷體" w:hint="eastAsia"/>
              </w:rPr>
              <w:t>提案單位：</w:t>
            </w:r>
            <w:r w:rsidR="002227C1">
              <w:rPr>
                <w:rFonts w:eastAsia="標楷體" w:hint="eastAsia"/>
              </w:rPr>
              <w:t>人文學院</w:t>
            </w:r>
            <w:r w:rsidR="002227C1" w:rsidRPr="002227C1">
              <w:rPr>
                <w:rFonts w:eastAsia="標楷體" w:hint="eastAsia"/>
              </w:rPr>
              <w:t>兒童文學研究</w:t>
            </w:r>
            <w:r w:rsidR="002227C1">
              <w:rPr>
                <w:rFonts w:eastAsia="標楷體" w:hint="eastAsia"/>
              </w:rPr>
              <w:t>所</w:t>
            </w:r>
            <w:r w:rsidRPr="00344BF0">
              <w:rPr>
                <w:rFonts w:eastAsia="標楷體"/>
              </w:rPr>
              <w:t>)</w:t>
            </w:r>
            <w:r>
              <w:t xml:space="preserve">                                                         </w:t>
            </w:r>
            <w:r>
              <w:rPr>
                <w:rFonts w:hint="eastAsia"/>
              </w:rPr>
              <w:t xml:space="preserve">   </w:t>
            </w:r>
            <w:r w:rsidRPr="002772A9">
              <w:t xml:space="preserve">                             </w:t>
            </w:r>
            <w:r w:rsidRPr="002772A9">
              <w:rPr>
                <w:rFonts w:hint="eastAsia"/>
              </w:rPr>
              <w:t xml:space="preserve">　　　　　</w:t>
            </w:r>
            <w:r w:rsidRPr="002772A9">
              <w:t xml:space="preserve"> </w:t>
            </w:r>
          </w:p>
        </w:tc>
      </w:tr>
    </w:tbl>
    <w:p w:rsidR="008724A1" w:rsidRDefault="008724A1" w:rsidP="00D96F6B">
      <w:pPr>
        <w:spacing w:line="360" w:lineRule="exact"/>
        <w:ind w:left="1135" w:hangingChars="405" w:hanging="1135"/>
        <w:rPr>
          <w:rFonts w:ascii="標楷體" w:eastAsia="標楷體" w:hAnsi="新細明體"/>
          <w:b/>
          <w:bCs/>
          <w:sz w:val="28"/>
        </w:rPr>
      </w:pPr>
      <w:r>
        <w:rPr>
          <w:rFonts w:ascii="標楷體" w:eastAsia="標楷體" w:hAnsi="新細明體" w:hint="eastAsia"/>
          <w:b/>
          <w:bCs/>
          <w:sz w:val="28"/>
        </w:rPr>
        <w:t>說  明：</w:t>
      </w:r>
    </w:p>
    <w:p w:rsidR="002227C1" w:rsidRPr="00B9555A" w:rsidRDefault="002227C1" w:rsidP="002227C1">
      <w:pPr>
        <w:pStyle w:val="20"/>
        <w:spacing w:beforeLines="50" w:before="120" w:line="320" w:lineRule="exact"/>
        <w:ind w:leftChars="2" w:left="1135" w:hangingChars="403" w:hanging="1130"/>
        <w:jc w:val="both"/>
        <w:rPr>
          <w:rFonts w:ascii="標楷體" w:eastAsia="標楷體" w:hAnsi="標楷體"/>
          <w:bCs/>
        </w:rPr>
      </w:pPr>
      <w:r>
        <w:rPr>
          <w:rFonts w:ascii="標楷體" w:eastAsia="標楷體" w:hAnsi="新細明體" w:hint="eastAsia"/>
          <w:b/>
          <w:bCs/>
          <w:sz w:val="28"/>
        </w:rPr>
        <w:t xml:space="preserve">    </w:t>
      </w:r>
      <w:r w:rsidRPr="00B9555A">
        <w:rPr>
          <w:rFonts w:ascii="標楷體" w:eastAsia="標楷體" w:hAnsi="標楷體" w:hint="eastAsia"/>
          <w:bCs/>
          <w:lang w:eastAsia="zh-HK"/>
        </w:rPr>
        <w:t>一</w:t>
      </w:r>
      <w:r w:rsidRPr="00B9555A">
        <w:rPr>
          <w:rFonts w:ascii="標楷體" w:eastAsia="標楷體" w:hAnsi="標楷體" w:hint="eastAsia"/>
          <w:bCs/>
        </w:rPr>
        <w:t>、</w:t>
      </w:r>
      <w:r w:rsidRPr="00B9555A">
        <w:rPr>
          <w:rFonts w:ascii="標楷體" w:eastAsia="標楷體" w:hAnsi="標楷體" w:hint="eastAsia"/>
          <w:bCs/>
          <w:lang w:eastAsia="zh-HK"/>
        </w:rPr>
        <w:t>本案經</w:t>
      </w:r>
      <w:r w:rsidRPr="00B9555A">
        <w:rPr>
          <w:rFonts w:ascii="標楷體" w:eastAsia="標楷體" w:hAnsi="標楷體" w:hint="eastAsia"/>
        </w:rPr>
        <w:t>兒童文學研究所</w:t>
      </w:r>
      <w:r w:rsidRPr="00B9555A">
        <w:rPr>
          <w:rFonts w:ascii="標楷體" w:eastAsia="標楷體" w:hAnsi="標楷體"/>
          <w:bCs/>
        </w:rPr>
        <w:t>10</w:t>
      </w:r>
      <w:r w:rsidRPr="00B9555A">
        <w:rPr>
          <w:rFonts w:ascii="標楷體" w:eastAsia="標楷體" w:hAnsi="標楷體" w:hint="eastAsia"/>
          <w:bCs/>
        </w:rPr>
        <w:t>8</w:t>
      </w:r>
      <w:r w:rsidRPr="00B9555A">
        <w:rPr>
          <w:rFonts w:ascii="標楷體" w:eastAsia="標楷體" w:hAnsi="標楷體"/>
          <w:bCs/>
        </w:rPr>
        <w:t>年</w:t>
      </w:r>
      <w:r w:rsidRPr="00B9555A">
        <w:rPr>
          <w:rFonts w:ascii="標楷體" w:eastAsia="標楷體" w:hAnsi="標楷體" w:hint="eastAsia"/>
          <w:bCs/>
        </w:rPr>
        <w:t>10</w:t>
      </w:r>
      <w:r w:rsidRPr="00B9555A">
        <w:rPr>
          <w:rFonts w:ascii="標楷體" w:eastAsia="標楷體" w:hAnsi="標楷體"/>
          <w:bCs/>
        </w:rPr>
        <w:t>月</w:t>
      </w:r>
      <w:r w:rsidRPr="00B9555A">
        <w:rPr>
          <w:rFonts w:ascii="標楷體" w:eastAsia="標楷體" w:hAnsi="標楷體" w:hint="eastAsia"/>
          <w:bCs/>
        </w:rPr>
        <w:t>16</w:t>
      </w:r>
      <w:r w:rsidRPr="00B9555A">
        <w:rPr>
          <w:rFonts w:ascii="標楷體" w:eastAsia="標楷體" w:hAnsi="標楷體"/>
          <w:bCs/>
        </w:rPr>
        <w:t>日召開之10</w:t>
      </w:r>
      <w:r w:rsidRPr="00B9555A">
        <w:rPr>
          <w:rFonts w:ascii="標楷體" w:eastAsia="標楷體" w:hAnsi="標楷體" w:hint="eastAsia"/>
          <w:bCs/>
        </w:rPr>
        <w:t>8</w:t>
      </w:r>
      <w:r w:rsidRPr="00B9555A">
        <w:rPr>
          <w:rFonts w:ascii="標楷體" w:eastAsia="標楷體" w:hAnsi="標楷體"/>
          <w:bCs/>
        </w:rPr>
        <w:t>學年度第</w:t>
      </w:r>
      <w:r w:rsidRPr="00B9555A">
        <w:rPr>
          <w:rFonts w:ascii="標楷體" w:eastAsia="標楷體" w:hAnsi="標楷體" w:hint="eastAsia"/>
          <w:bCs/>
        </w:rPr>
        <w:t>1</w:t>
      </w:r>
      <w:r w:rsidRPr="00B9555A">
        <w:rPr>
          <w:rFonts w:ascii="標楷體" w:eastAsia="標楷體" w:hAnsi="標楷體"/>
          <w:bCs/>
        </w:rPr>
        <w:t>學期第</w:t>
      </w:r>
      <w:r w:rsidRPr="00B9555A">
        <w:rPr>
          <w:rFonts w:ascii="標楷體" w:eastAsia="標楷體" w:hAnsi="標楷體" w:hint="eastAsia"/>
          <w:bCs/>
        </w:rPr>
        <w:t>2</w:t>
      </w:r>
      <w:r w:rsidRPr="00B9555A">
        <w:rPr>
          <w:rFonts w:ascii="標楷體" w:eastAsia="標楷體" w:hAnsi="標楷體"/>
          <w:bCs/>
        </w:rPr>
        <w:t>次</w:t>
      </w:r>
      <w:r w:rsidRPr="00B9555A">
        <w:rPr>
          <w:rFonts w:ascii="標楷體" w:eastAsia="標楷體" w:hAnsi="標楷體" w:hint="eastAsia"/>
          <w:bCs/>
          <w:lang w:eastAsia="zh-HK"/>
        </w:rPr>
        <w:t>所</w:t>
      </w:r>
      <w:proofErr w:type="gramStart"/>
      <w:r w:rsidRPr="00B9555A">
        <w:rPr>
          <w:rFonts w:ascii="標楷體" w:eastAsia="標楷體" w:hAnsi="標楷體" w:hint="eastAsia"/>
          <w:bCs/>
          <w:lang w:eastAsia="zh-HK"/>
        </w:rPr>
        <w:t>務</w:t>
      </w:r>
      <w:proofErr w:type="gramEnd"/>
      <w:r w:rsidRPr="00B9555A">
        <w:rPr>
          <w:rFonts w:ascii="標楷體" w:eastAsia="標楷體" w:hAnsi="標楷體"/>
          <w:bCs/>
        </w:rPr>
        <w:t>會議</w:t>
      </w:r>
      <w:r w:rsidRPr="00B9555A">
        <w:rPr>
          <w:rFonts w:ascii="標楷體" w:eastAsia="標楷體" w:hAnsi="標楷體" w:hint="eastAsia"/>
          <w:bCs/>
          <w:lang w:eastAsia="zh-HK"/>
        </w:rPr>
        <w:t>決議通過</w:t>
      </w:r>
      <w:r w:rsidRPr="00B9555A">
        <w:rPr>
          <w:rFonts w:ascii="標楷體" w:eastAsia="標楷體" w:hAnsi="標楷體" w:hint="eastAsia"/>
        </w:rPr>
        <w:t>、</w:t>
      </w:r>
      <w:r w:rsidRPr="00B9555A">
        <w:rPr>
          <w:rFonts w:ascii="標楷體" w:eastAsia="標楷體" w:hAnsi="標楷體"/>
          <w:color w:val="000000"/>
        </w:rPr>
        <w:t>10</w:t>
      </w:r>
      <w:r w:rsidRPr="00B9555A">
        <w:rPr>
          <w:rFonts w:ascii="標楷體" w:eastAsia="標楷體" w:hAnsi="標楷體" w:hint="eastAsia"/>
          <w:color w:val="000000"/>
        </w:rPr>
        <w:t>8年12月24日人文學院</w:t>
      </w:r>
      <w:r w:rsidRPr="00B9555A">
        <w:rPr>
          <w:rFonts w:ascii="標楷體" w:eastAsia="標楷體" w:hAnsi="標楷體"/>
          <w:color w:val="000000"/>
        </w:rPr>
        <w:t>10</w:t>
      </w:r>
      <w:r w:rsidRPr="00B9555A">
        <w:rPr>
          <w:rFonts w:ascii="標楷體" w:eastAsia="標楷體" w:hAnsi="標楷體" w:hint="eastAsia"/>
          <w:color w:val="000000"/>
        </w:rPr>
        <w:t>8學年度第1學期第2次院</w:t>
      </w:r>
      <w:proofErr w:type="gramStart"/>
      <w:r w:rsidRPr="00B9555A">
        <w:rPr>
          <w:rFonts w:ascii="標楷體" w:eastAsia="標楷體" w:hAnsi="標楷體" w:hint="eastAsia"/>
          <w:color w:val="000000"/>
        </w:rPr>
        <w:t>務</w:t>
      </w:r>
      <w:proofErr w:type="gramEnd"/>
      <w:r w:rsidRPr="00B9555A">
        <w:rPr>
          <w:rFonts w:ascii="標楷體" w:eastAsia="標楷體" w:hAnsi="標楷體" w:hint="eastAsia"/>
          <w:color w:val="000000"/>
        </w:rPr>
        <w:t>會議</w:t>
      </w:r>
      <w:r w:rsidRPr="00B9555A">
        <w:rPr>
          <w:rFonts w:ascii="標楷體" w:eastAsia="標楷體" w:hAnsi="標楷體" w:hint="eastAsia"/>
          <w:bCs/>
          <w:lang w:eastAsia="zh-HK"/>
        </w:rPr>
        <w:t>決議</w:t>
      </w:r>
      <w:r w:rsidRPr="00B9555A">
        <w:rPr>
          <w:rFonts w:ascii="標楷體" w:eastAsia="標楷體" w:hAnsi="標楷體" w:hint="eastAsia"/>
          <w:color w:val="000000"/>
        </w:rPr>
        <w:t>通過。</w:t>
      </w:r>
    </w:p>
    <w:p w:rsidR="002227C1" w:rsidRPr="00B9555A" w:rsidRDefault="002227C1" w:rsidP="002227C1">
      <w:pPr>
        <w:pStyle w:val="20"/>
        <w:spacing w:line="320" w:lineRule="exact"/>
        <w:ind w:leftChars="237" w:left="1051" w:hangingChars="201" w:hanging="482"/>
        <w:jc w:val="both"/>
        <w:rPr>
          <w:rFonts w:ascii="標楷體" w:eastAsia="標楷體" w:hAnsi="標楷體"/>
        </w:rPr>
      </w:pPr>
      <w:r w:rsidRPr="00B9555A">
        <w:rPr>
          <w:rFonts w:ascii="標楷體" w:eastAsia="標楷體" w:hAnsi="標楷體" w:hint="eastAsia"/>
        </w:rPr>
        <w:t>二、檢附「學位授予法」</w:t>
      </w:r>
      <w:r w:rsidRPr="00B9555A">
        <w:rPr>
          <w:rFonts w:ascii="標楷體" w:eastAsia="標楷體" w:hAnsi="標楷體" w:hint="eastAsia"/>
          <w:color w:val="000000" w:themeColor="text1"/>
        </w:rPr>
        <w:t>（</w:t>
      </w:r>
      <w:r w:rsidRPr="00B9555A">
        <w:rPr>
          <w:rFonts w:ascii="標楷體" w:eastAsia="標楷體" w:hAnsi="標楷體" w:hint="eastAsia"/>
          <w:color w:val="000000" w:themeColor="text1"/>
          <w:lang w:eastAsia="zh-HK"/>
        </w:rPr>
        <w:t>詳</w:t>
      </w:r>
      <w:r w:rsidRPr="00B9555A">
        <w:rPr>
          <w:rFonts w:ascii="標楷體" w:eastAsia="標楷體" w:hAnsi="標楷體" w:hint="eastAsia"/>
          <w:color w:val="000000" w:themeColor="text1"/>
        </w:rPr>
        <w:t>附件</w:t>
      </w:r>
      <w:r w:rsidR="00B9555A">
        <w:rPr>
          <w:rFonts w:ascii="標楷體" w:eastAsia="標楷體" w:hAnsi="標楷體" w:hint="eastAsia"/>
          <w:color w:val="000000" w:themeColor="text1"/>
        </w:rPr>
        <w:t>一</w:t>
      </w:r>
      <w:r w:rsidRPr="00B9555A">
        <w:rPr>
          <w:rFonts w:ascii="標楷體" w:eastAsia="標楷體" w:hAnsi="標楷體" w:hint="eastAsia"/>
          <w:color w:val="000000" w:themeColor="text1"/>
        </w:rPr>
        <w:t>）</w:t>
      </w:r>
      <w:r w:rsidRPr="00B9555A">
        <w:rPr>
          <w:rFonts w:ascii="標楷體" w:eastAsia="標楷體" w:hAnsi="標楷體" w:hint="eastAsia"/>
        </w:rPr>
        <w:t>、「各類學位名稱訂定程序要件及代替碩士博士論文認定準則」</w:t>
      </w:r>
      <w:r w:rsidRPr="00B9555A">
        <w:rPr>
          <w:rFonts w:ascii="標楷體" w:eastAsia="標楷體" w:hAnsi="標楷體" w:hint="eastAsia"/>
          <w:color w:val="000000" w:themeColor="text1"/>
        </w:rPr>
        <w:t>（</w:t>
      </w:r>
      <w:r w:rsidRPr="00B9555A">
        <w:rPr>
          <w:rFonts w:ascii="標楷體" w:eastAsia="標楷體" w:hAnsi="標楷體" w:hint="eastAsia"/>
          <w:color w:val="000000" w:themeColor="text1"/>
          <w:lang w:eastAsia="zh-HK"/>
        </w:rPr>
        <w:t>詳</w:t>
      </w:r>
      <w:r w:rsidRPr="00B9555A">
        <w:rPr>
          <w:rFonts w:ascii="標楷體" w:eastAsia="標楷體" w:hAnsi="標楷體" w:hint="eastAsia"/>
          <w:color w:val="000000" w:themeColor="text1"/>
        </w:rPr>
        <w:t>附件</w:t>
      </w:r>
      <w:r w:rsidR="00B9555A">
        <w:rPr>
          <w:rFonts w:ascii="標楷體" w:eastAsia="標楷體" w:hAnsi="標楷體" w:hint="eastAsia"/>
          <w:color w:val="000000" w:themeColor="text1"/>
        </w:rPr>
        <w:t>二</w:t>
      </w:r>
      <w:r w:rsidRPr="00B9555A">
        <w:rPr>
          <w:rFonts w:ascii="標楷體" w:eastAsia="標楷體" w:hAnsi="標楷體" w:hint="eastAsia"/>
          <w:color w:val="000000" w:themeColor="text1"/>
        </w:rPr>
        <w:t>）</w:t>
      </w:r>
      <w:r w:rsidRPr="00B9555A">
        <w:rPr>
          <w:rFonts w:ascii="標楷體" w:eastAsia="標楷體" w:hAnsi="標楷體" w:hint="eastAsia"/>
        </w:rPr>
        <w:t>及「國立</w:t>
      </w:r>
      <w:proofErr w:type="gramStart"/>
      <w:r w:rsidRPr="00B9555A">
        <w:rPr>
          <w:rFonts w:ascii="標楷體" w:eastAsia="標楷體" w:hAnsi="標楷體" w:hint="eastAsia"/>
        </w:rPr>
        <w:t>臺</w:t>
      </w:r>
      <w:proofErr w:type="gramEnd"/>
      <w:r w:rsidRPr="00B9555A">
        <w:rPr>
          <w:rFonts w:ascii="標楷體" w:eastAsia="標楷體" w:hAnsi="標楷體" w:hint="eastAsia"/>
        </w:rPr>
        <w:t>東大博士暨碩士學位考試辦法」</w:t>
      </w:r>
      <w:r w:rsidRPr="00B9555A">
        <w:rPr>
          <w:rFonts w:ascii="標楷體" w:eastAsia="標楷體" w:hAnsi="標楷體" w:hint="eastAsia"/>
          <w:color w:val="000000" w:themeColor="text1"/>
        </w:rPr>
        <w:t>（</w:t>
      </w:r>
      <w:r w:rsidRPr="00B9555A">
        <w:rPr>
          <w:rFonts w:ascii="標楷體" w:eastAsia="標楷體" w:hAnsi="標楷體" w:hint="eastAsia"/>
          <w:color w:val="000000" w:themeColor="text1"/>
          <w:lang w:eastAsia="zh-HK"/>
        </w:rPr>
        <w:t>詳</w:t>
      </w:r>
      <w:r w:rsidRPr="00B9555A">
        <w:rPr>
          <w:rFonts w:ascii="標楷體" w:eastAsia="標楷體" w:hAnsi="標楷體" w:hint="eastAsia"/>
          <w:color w:val="000000" w:themeColor="text1"/>
        </w:rPr>
        <w:t>附件</w:t>
      </w:r>
      <w:r w:rsidR="00B9555A">
        <w:rPr>
          <w:rFonts w:ascii="標楷體" w:eastAsia="標楷體" w:hAnsi="標楷體" w:hint="eastAsia"/>
          <w:color w:val="000000" w:themeColor="text1"/>
        </w:rPr>
        <w:t>三</w:t>
      </w:r>
      <w:r w:rsidRPr="00B9555A">
        <w:rPr>
          <w:rFonts w:ascii="標楷體" w:eastAsia="標楷體" w:hAnsi="標楷體" w:hint="eastAsia"/>
          <w:color w:val="000000" w:themeColor="text1"/>
        </w:rPr>
        <w:t>）</w:t>
      </w:r>
      <w:r w:rsidRPr="00B9555A">
        <w:rPr>
          <w:rFonts w:ascii="標楷體" w:eastAsia="標楷體" w:hAnsi="標楷體" w:hint="eastAsia"/>
        </w:rPr>
        <w:t>。</w:t>
      </w:r>
    </w:p>
    <w:p w:rsidR="002227C1" w:rsidRPr="00B9555A" w:rsidRDefault="002227C1" w:rsidP="002227C1">
      <w:pPr>
        <w:spacing w:line="360" w:lineRule="exact"/>
        <w:ind w:leftChars="236" w:left="1051" w:hangingChars="202" w:hanging="485"/>
        <w:rPr>
          <w:rFonts w:ascii="標楷體" w:eastAsia="標楷體" w:hAnsi="標楷體"/>
          <w:color w:val="000000"/>
          <w:kern w:val="0"/>
        </w:rPr>
      </w:pPr>
      <w:r w:rsidRPr="00B9555A">
        <w:rPr>
          <w:rFonts w:ascii="標楷體" w:eastAsia="標楷體" w:hAnsi="標楷體" w:hint="eastAsia"/>
          <w:lang w:eastAsia="zh-HK"/>
        </w:rPr>
        <w:t>三</w:t>
      </w:r>
      <w:r w:rsidRPr="00B9555A">
        <w:rPr>
          <w:rFonts w:ascii="標楷體" w:eastAsia="標楷體" w:hAnsi="標楷體" w:hint="eastAsia"/>
        </w:rPr>
        <w:t>、「國立</w:t>
      </w:r>
      <w:proofErr w:type="gramStart"/>
      <w:r w:rsidRPr="00B9555A">
        <w:rPr>
          <w:rFonts w:ascii="標楷體" w:eastAsia="標楷體" w:hAnsi="標楷體" w:hint="eastAsia"/>
        </w:rPr>
        <w:t>臺</w:t>
      </w:r>
      <w:proofErr w:type="gramEnd"/>
      <w:r w:rsidRPr="00B9555A">
        <w:rPr>
          <w:rFonts w:ascii="標楷體" w:eastAsia="標楷體" w:hAnsi="標楷體" w:hint="eastAsia"/>
        </w:rPr>
        <w:t>東大學兒童文學研究所碩士班專業實務報告寫作規範」修正後全文如下：</w:t>
      </w:r>
    </w:p>
    <w:p w:rsidR="002227C1" w:rsidRPr="002227C1" w:rsidRDefault="002227C1" w:rsidP="002227C1">
      <w:pPr>
        <w:spacing w:beforeLines="50" w:before="120" w:afterLines="50" w:after="120" w:line="440" w:lineRule="exact"/>
        <w:jc w:val="center"/>
        <w:rPr>
          <w:rFonts w:eastAsia="標楷體"/>
          <w:b/>
          <w:sz w:val="32"/>
          <w:szCs w:val="32"/>
        </w:rPr>
      </w:pPr>
      <w:r w:rsidRPr="002227C1">
        <w:rPr>
          <w:rFonts w:eastAsia="標楷體" w:hAnsi="標楷體"/>
          <w:b/>
          <w:sz w:val="32"/>
          <w:szCs w:val="32"/>
        </w:rPr>
        <w:t>國立</w:t>
      </w:r>
      <w:proofErr w:type="gramStart"/>
      <w:r w:rsidRPr="002227C1">
        <w:rPr>
          <w:rFonts w:eastAsia="標楷體" w:hAnsi="標楷體" w:hint="eastAsia"/>
          <w:b/>
          <w:sz w:val="32"/>
          <w:szCs w:val="32"/>
        </w:rPr>
        <w:t>臺</w:t>
      </w:r>
      <w:proofErr w:type="gramEnd"/>
      <w:r w:rsidRPr="002227C1">
        <w:rPr>
          <w:rFonts w:eastAsia="標楷體" w:hAnsi="標楷體"/>
          <w:b/>
          <w:sz w:val="32"/>
          <w:szCs w:val="32"/>
        </w:rPr>
        <w:t>東大學兒童文學研究所碩士班</w:t>
      </w:r>
      <w:r w:rsidRPr="002227C1">
        <w:rPr>
          <w:rFonts w:eastAsia="標楷體" w:hAnsi="標楷體" w:hint="eastAsia"/>
          <w:b/>
          <w:sz w:val="32"/>
          <w:szCs w:val="32"/>
        </w:rPr>
        <w:t>專業實務報告寫作規範</w:t>
      </w:r>
      <w:r w:rsidR="003D575C">
        <w:rPr>
          <w:rFonts w:eastAsia="標楷體" w:hAnsi="標楷體" w:hint="eastAsia"/>
          <w:b/>
          <w:sz w:val="32"/>
          <w:szCs w:val="32"/>
        </w:rPr>
        <w:t>(</w:t>
      </w:r>
      <w:r w:rsidR="003D575C">
        <w:rPr>
          <w:rFonts w:eastAsia="標楷體" w:hAnsi="標楷體" w:hint="eastAsia"/>
          <w:b/>
          <w:sz w:val="32"/>
          <w:szCs w:val="32"/>
        </w:rPr>
        <w:t>草案</w:t>
      </w:r>
      <w:r w:rsidR="003D575C">
        <w:rPr>
          <w:rFonts w:eastAsia="標楷體" w:hAnsi="標楷體" w:hint="eastAsia"/>
          <w:b/>
          <w:sz w:val="32"/>
          <w:szCs w:val="32"/>
        </w:rPr>
        <w:t>)</w:t>
      </w:r>
    </w:p>
    <w:p w:rsidR="002227C1" w:rsidRPr="00C57DEE" w:rsidRDefault="002227C1" w:rsidP="002227C1">
      <w:pPr>
        <w:widowControl/>
        <w:adjustRightInd w:val="0"/>
        <w:snapToGrid w:val="0"/>
        <w:spacing w:beforeLines="50" w:before="120"/>
        <w:jc w:val="right"/>
        <w:rPr>
          <w:rFonts w:ascii="標楷體" w:eastAsia="標楷體" w:hAnsi="標楷體"/>
          <w:kern w:val="0"/>
          <w:sz w:val="20"/>
        </w:rPr>
      </w:pPr>
      <w:r w:rsidRPr="00C57DEE">
        <w:rPr>
          <w:rFonts w:ascii="標楷體" w:eastAsia="標楷體" w:hAnsi="標楷體" w:hint="eastAsia"/>
          <w:kern w:val="0"/>
          <w:sz w:val="20"/>
        </w:rPr>
        <w:t>108學年度第一學期第二次所</w:t>
      </w:r>
      <w:proofErr w:type="gramStart"/>
      <w:r w:rsidRPr="00C57DEE">
        <w:rPr>
          <w:rFonts w:ascii="標楷體" w:eastAsia="標楷體" w:hAnsi="標楷體" w:hint="eastAsia"/>
          <w:kern w:val="0"/>
          <w:sz w:val="20"/>
        </w:rPr>
        <w:t>務</w:t>
      </w:r>
      <w:proofErr w:type="gramEnd"/>
      <w:r w:rsidRPr="00C57DEE">
        <w:rPr>
          <w:rFonts w:ascii="標楷體" w:eastAsia="標楷體" w:hAnsi="標楷體" w:hint="eastAsia"/>
          <w:kern w:val="0"/>
          <w:sz w:val="20"/>
        </w:rPr>
        <w:t>會議修訂通過（108.10.16）</w:t>
      </w:r>
    </w:p>
    <w:p w:rsidR="002227C1" w:rsidRPr="002227C1" w:rsidRDefault="002227C1" w:rsidP="002227C1">
      <w:pPr>
        <w:widowControl/>
        <w:adjustRightInd w:val="0"/>
        <w:snapToGrid w:val="0"/>
        <w:spacing w:afterLines="50" w:after="120"/>
        <w:jc w:val="right"/>
        <w:rPr>
          <w:rFonts w:ascii="標楷體" w:eastAsia="標楷體" w:hAnsi="標楷體"/>
          <w:kern w:val="0"/>
          <w:sz w:val="20"/>
        </w:rPr>
      </w:pPr>
      <w:r w:rsidRPr="00C57DEE">
        <w:rPr>
          <w:rFonts w:ascii="標楷體" w:eastAsia="標楷體" w:hAnsi="標楷體" w:hint="eastAsia"/>
          <w:kern w:val="0"/>
          <w:sz w:val="20"/>
        </w:rPr>
        <w:t>108學年度第一學期第二次</w:t>
      </w:r>
      <w:r w:rsidRPr="00C57DEE">
        <w:rPr>
          <w:rFonts w:ascii="標楷體" w:eastAsia="標楷體" w:hAnsi="標楷體" w:hint="eastAsia"/>
          <w:kern w:val="0"/>
          <w:sz w:val="20"/>
          <w:lang w:eastAsia="zh-HK"/>
        </w:rPr>
        <w:t>院</w:t>
      </w:r>
      <w:proofErr w:type="gramStart"/>
      <w:r w:rsidRPr="00C57DEE">
        <w:rPr>
          <w:rFonts w:ascii="標楷體" w:eastAsia="標楷體" w:hAnsi="標楷體" w:hint="eastAsia"/>
          <w:kern w:val="0"/>
          <w:sz w:val="20"/>
        </w:rPr>
        <w:t>務</w:t>
      </w:r>
      <w:proofErr w:type="gramEnd"/>
      <w:r w:rsidRPr="00C57DEE">
        <w:rPr>
          <w:rFonts w:ascii="標楷體" w:eastAsia="標楷體" w:hAnsi="標楷體" w:hint="eastAsia"/>
          <w:kern w:val="0"/>
          <w:sz w:val="20"/>
        </w:rPr>
        <w:t>會議通過（108.12.24）</w:t>
      </w:r>
    </w:p>
    <w:p w:rsidR="002227C1" w:rsidRPr="002227C1" w:rsidRDefault="002227C1" w:rsidP="00B9555A">
      <w:pPr>
        <w:spacing w:afterLines="50" w:after="120"/>
        <w:ind w:left="478" w:hangingChars="199" w:hanging="478"/>
        <w:jc w:val="both"/>
        <w:rPr>
          <w:rFonts w:ascii="標楷體" w:eastAsia="標楷體" w:hAnsi="標楷體"/>
        </w:rPr>
      </w:pPr>
      <w:r w:rsidRPr="002227C1">
        <w:rPr>
          <w:rFonts w:ascii="標楷體" w:eastAsia="標楷體" w:hAnsi="標楷體"/>
        </w:rPr>
        <w:t>一、為使本所碩士班(含碩士在職專班)學生呈現研究成果及專業技能，以符合</w:t>
      </w:r>
      <w:proofErr w:type="gramStart"/>
      <w:r w:rsidRPr="002227C1">
        <w:rPr>
          <w:rFonts w:ascii="標楷體" w:eastAsia="標楷體" w:hAnsi="標楷體"/>
        </w:rPr>
        <w:t>採</w:t>
      </w:r>
      <w:proofErr w:type="gramEnd"/>
      <w:r w:rsidRPr="002227C1">
        <w:rPr>
          <w:rFonts w:ascii="標楷體" w:eastAsia="標楷體" w:hAnsi="標楷體"/>
        </w:rPr>
        <w:t>「專業實務報告」之畢業要求，</w:t>
      </w:r>
      <w:r w:rsidRPr="00C57DEE">
        <w:rPr>
          <w:rFonts w:ascii="標楷體" w:eastAsia="標楷體" w:hAnsi="標楷體"/>
        </w:rPr>
        <w:t>依據教育部「學位授予法」、「各類學位名稱訂定程序要件及代替碩士博士論文認定準則」及「國立</w:t>
      </w:r>
      <w:proofErr w:type="gramStart"/>
      <w:r w:rsidRPr="00C57DEE">
        <w:rPr>
          <w:rFonts w:ascii="標楷體" w:eastAsia="標楷體" w:hAnsi="標楷體"/>
        </w:rPr>
        <w:t>臺</w:t>
      </w:r>
      <w:proofErr w:type="gramEnd"/>
      <w:r w:rsidRPr="00C57DEE">
        <w:rPr>
          <w:rFonts w:ascii="標楷體" w:eastAsia="標楷體" w:hAnsi="標楷體"/>
        </w:rPr>
        <w:t>東大</w:t>
      </w:r>
      <w:r w:rsidRPr="00C57DEE">
        <w:rPr>
          <w:rFonts w:ascii="標楷體" w:eastAsia="標楷體" w:hAnsi="標楷體" w:hint="eastAsia"/>
        </w:rPr>
        <w:t>學</w:t>
      </w:r>
      <w:r w:rsidRPr="00C57DEE">
        <w:rPr>
          <w:rFonts w:ascii="標楷體" w:eastAsia="標楷體" w:hAnsi="標楷體"/>
        </w:rPr>
        <w:t>博士暨碩士學位考試辦法」，訂定</w:t>
      </w:r>
      <w:r w:rsidRPr="002227C1">
        <w:rPr>
          <w:rFonts w:ascii="標楷體" w:eastAsia="標楷體" w:hAnsi="標楷體"/>
        </w:rPr>
        <w:t>「國立</w:t>
      </w:r>
      <w:proofErr w:type="gramStart"/>
      <w:r w:rsidRPr="002227C1">
        <w:rPr>
          <w:rFonts w:ascii="標楷體" w:eastAsia="標楷體" w:hAnsi="標楷體"/>
        </w:rPr>
        <w:t>臺</w:t>
      </w:r>
      <w:proofErr w:type="gramEnd"/>
      <w:r w:rsidRPr="002227C1">
        <w:rPr>
          <w:rFonts w:ascii="標楷體" w:eastAsia="標楷體" w:hAnsi="標楷體"/>
        </w:rPr>
        <w:t>東大學兒童文學研究所碩士班專業實務報告寫作規範」(以下簡稱「本規範」)。</w:t>
      </w:r>
    </w:p>
    <w:p w:rsidR="002227C1" w:rsidRPr="002227C1" w:rsidRDefault="002227C1" w:rsidP="00B9555A">
      <w:pPr>
        <w:spacing w:afterLines="50" w:after="120"/>
        <w:ind w:left="478" w:hangingChars="199" w:hanging="478"/>
        <w:jc w:val="both"/>
        <w:rPr>
          <w:rFonts w:ascii="標楷體" w:eastAsia="標楷體" w:hAnsi="標楷體"/>
        </w:rPr>
      </w:pPr>
      <w:r w:rsidRPr="002227C1">
        <w:rPr>
          <w:rFonts w:ascii="標楷體" w:eastAsia="標楷體" w:hAnsi="標楷體"/>
        </w:rPr>
        <w:t>二、專業實務報告必須以兒童文學與文化相關產業之實務經營、教學研發、或專案報告等為主。</w:t>
      </w:r>
    </w:p>
    <w:p w:rsidR="002227C1" w:rsidRPr="002227C1" w:rsidRDefault="002227C1" w:rsidP="00B9555A">
      <w:pPr>
        <w:spacing w:afterLines="50" w:after="120"/>
        <w:ind w:left="478" w:hangingChars="199" w:hanging="478"/>
        <w:jc w:val="both"/>
        <w:rPr>
          <w:rFonts w:ascii="標楷體" w:eastAsia="標楷體" w:hAnsi="標楷體"/>
        </w:rPr>
      </w:pPr>
      <w:r w:rsidRPr="002227C1">
        <w:rPr>
          <w:rFonts w:ascii="標楷體" w:eastAsia="標楷體" w:hAnsi="標楷體"/>
        </w:rPr>
        <w:t>三、凡以專業實務報告作為學位口試者，其專業實務報告應符合APA(American Psychological Association)或MLA(Modern Language Association)最新版本之格式。</w:t>
      </w:r>
    </w:p>
    <w:p w:rsidR="002227C1" w:rsidRPr="002227C1" w:rsidRDefault="002227C1" w:rsidP="00B9555A">
      <w:pPr>
        <w:spacing w:afterLines="50" w:after="120"/>
        <w:jc w:val="both"/>
        <w:rPr>
          <w:rFonts w:ascii="標楷體" w:eastAsia="標楷體" w:hAnsi="標楷體"/>
          <w:snapToGrid w:val="0"/>
          <w:kern w:val="0"/>
        </w:rPr>
      </w:pPr>
      <w:r w:rsidRPr="002227C1">
        <w:rPr>
          <w:rFonts w:ascii="標楷體" w:eastAsia="標楷體" w:hAnsi="標楷體"/>
        </w:rPr>
        <w:t>四、專業實務報告內容至少應</w:t>
      </w:r>
      <w:r w:rsidRPr="002227C1">
        <w:rPr>
          <w:rFonts w:ascii="標楷體" w:eastAsia="標楷體" w:hAnsi="標楷體"/>
          <w:snapToGrid w:val="0"/>
          <w:kern w:val="0"/>
        </w:rPr>
        <w:t>包括以下各單元：</w:t>
      </w:r>
    </w:p>
    <w:p w:rsidR="002227C1" w:rsidRPr="002227C1" w:rsidRDefault="002227C1" w:rsidP="00B9555A">
      <w:pPr>
        <w:spacing w:afterLines="50" w:after="120"/>
        <w:ind w:leftChars="177" w:left="425"/>
        <w:jc w:val="both"/>
        <w:rPr>
          <w:rFonts w:ascii="標楷體" w:eastAsia="標楷體" w:hAnsi="標楷體"/>
          <w:snapToGrid w:val="0"/>
          <w:kern w:val="0"/>
        </w:rPr>
      </w:pPr>
      <w:r w:rsidRPr="002227C1">
        <w:rPr>
          <w:rFonts w:ascii="標楷體" w:eastAsia="標楷體" w:hAnsi="標楷體"/>
          <w:snapToGrid w:val="0"/>
          <w:kern w:val="0"/>
        </w:rPr>
        <w:t>(</w:t>
      </w:r>
      <w:proofErr w:type="gramStart"/>
      <w:r w:rsidRPr="002227C1">
        <w:rPr>
          <w:rFonts w:ascii="標楷體" w:eastAsia="標楷體" w:hAnsi="標楷體"/>
          <w:snapToGrid w:val="0"/>
          <w:kern w:val="0"/>
        </w:rPr>
        <w:t>一</w:t>
      </w:r>
      <w:proofErr w:type="gramEnd"/>
      <w:r w:rsidRPr="002227C1">
        <w:rPr>
          <w:rFonts w:ascii="標楷體" w:eastAsia="標楷體" w:hAnsi="標楷體"/>
          <w:snapToGrid w:val="0"/>
          <w:kern w:val="0"/>
        </w:rPr>
        <w:t>)封面頁</w:t>
      </w:r>
    </w:p>
    <w:p w:rsidR="002227C1" w:rsidRPr="002227C1" w:rsidRDefault="002227C1" w:rsidP="00B9555A">
      <w:pPr>
        <w:spacing w:afterLines="50" w:after="120"/>
        <w:ind w:leftChars="177" w:left="425"/>
        <w:jc w:val="both"/>
        <w:rPr>
          <w:rFonts w:ascii="標楷體" w:eastAsia="標楷體" w:hAnsi="標楷體"/>
          <w:snapToGrid w:val="0"/>
          <w:kern w:val="0"/>
        </w:rPr>
      </w:pPr>
      <w:r w:rsidRPr="002227C1">
        <w:rPr>
          <w:rFonts w:ascii="標楷體" w:eastAsia="標楷體" w:hAnsi="標楷體"/>
          <w:snapToGrid w:val="0"/>
          <w:kern w:val="0"/>
        </w:rPr>
        <w:t>(二)授權同意書</w:t>
      </w:r>
    </w:p>
    <w:p w:rsidR="002227C1" w:rsidRPr="002227C1" w:rsidRDefault="002227C1" w:rsidP="00B9555A">
      <w:pPr>
        <w:spacing w:afterLines="50" w:after="120"/>
        <w:ind w:leftChars="177" w:left="425"/>
        <w:jc w:val="both"/>
        <w:rPr>
          <w:rFonts w:ascii="標楷體" w:eastAsia="標楷體" w:hAnsi="標楷體"/>
          <w:snapToGrid w:val="0"/>
          <w:kern w:val="0"/>
        </w:rPr>
      </w:pPr>
      <w:r w:rsidRPr="002227C1">
        <w:rPr>
          <w:rFonts w:ascii="標楷體" w:eastAsia="標楷體" w:hAnsi="標楷體"/>
          <w:snapToGrid w:val="0"/>
          <w:kern w:val="0"/>
        </w:rPr>
        <w:t>(三)摘要頁</w:t>
      </w:r>
    </w:p>
    <w:p w:rsidR="002227C1" w:rsidRPr="002227C1" w:rsidRDefault="002227C1" w:rsidP="00B9555A">
      <w:pPr>
        <w:spacing w:afterLines="50" w:after="120"/>
        <w:ind w:leftChars="177" w:left="425"/>
        <w:jc w:val="both"/>
        <w:rPr>
          <w:rFonts w:ascii="標楷體" w:eastAsia="標楷體" w:hAnsi="標楷體"/>
          <w:snapToGrid w:val="0"/>
          <w:kern w:val="0"/>
        </w:rPr>
      </w:pPr>
      <w:r w:rsidRPr="002227C1">
        <w:rPr>
          <w:rFonts w:ascii="標楷體" w:eastAsia="標楷體" w:hAnsi="標楷體"/>
          <w:snapToGrid w:val="0"/>
          <w:kern w:val="0"/>
        </w:rPr>
        <w:t>(四)目錄</w:t>
      </w:r>
    </w:p>
    <w:p w:rsidR="002227C1" w:rsidRPr="002227C1" w:rsidRDefault="002227C1" w:rsidP="00B9555A">
      <w:pPr>
        <w:spacing w:afterLines="50" w:after="120"/>
        <w:ind w:leftChars="177" w:left="425"/>
        <w:jc w:val="both"/>
        <w:rPr>
          <w:rFonts w:ascii="標楷體" w:eastAsia="標楷體" w:hAnsi="標楷體"/>
          <w:snapToGrid w:val="0"/>
          <w:kern w:val="0"/>
        </w:rPr>
      </w:pPr>
      <w:r w:rsidRPr="002227C1">
        <w:rPr>
          <w:rFonts w:ascii="標楷體" w:eastAsia="標楷體" w:hAnsi="標楷體"/>
          <w:snapToGrid w:val="0"/>
          <w:kern w:val="0"/>
        </w:rPr>
        <w:t>(五)表目錄</w:t>
      </w:r>
    </w:p>
    <w:p w:rsidR="002227C1" w:rsidRPr="002227C1" w:rsidRDefault="002227C1" w:rsidP="00B9555A">
      <w:pPr>
        <w:spacing w:afterLines="50" w:after="120"/>
        <w:ind w:leftChars="177" w:left="425"/>
        <w:jc w:val="both"/>
        <w:rPr>
          <w:rFonts w:ascii="標楷體" w:eastAsia="標楷體" w:hAnsi="標楷體"/>
          <w:snapToGrid w:val="0"/>
          <w:kern w:val="0"/>
        </w:rPr>
      </w:pPr>
      <w:r w:rsidRPr="002227C1">
        <w:rPr>
          <w:rFonts w:ascii="標楷體" w:eastAsia="標楷體" w:hAnsi="標楷體"/>
          <w:snapToGrid w:val="0"/>
          <w:kern w:val="0"/>
        </w:rPr>
        <w:t>(六)圖目錄</w:t>
      </w:r>
    </w:p>
    <w:p w:rsidR="002227C1" w:rsidRPr="002227C1" w:rsidRDefault="002227C1" w:rsidP="00B9555A">
      <w:pPr>
        <w:spacing w:afterLines="50" w:after="120"/>
        <w:ind w:leftChars="177" w:left="425"/>
        <w:jc w:val="both"/>
        <w:rPr>
          <w:rFonts w:ascii="標楷體" w:eastAsia="標楷體" w:hAnsi="標楷體"/>
          <w:snapToGrid w:val="0"/>
          <w:kern w:val="0"/>
        </w:rPr>
      </w:pPr>
      <w:r w:rsidRPr="002227C1">
        <w:rPr>
          <w:rFonts w:ascii="標楷體" w:eastAsia="標楷體" w:hAnsi="標楷體"/>
          <w:snapToGrid w:val="0"/>
          <w:kern w:val="0"/>
        </w:rPr>
        <w:t>(七)正文</w:t>
      </w:r>
    </w:p>
    <w:p w:rsidR="002227C1" w:rsidRPr="002227C1" w:rsidRDefault="002227C1" w:rsidP="00B9555A">
      <w:pPr>
        <w:spacing w:afterLines="50" w:after="120"/>
        <w:ind w:leftChars="177" w:left="425"/>
        <w:jc w:val="both"/>
        <w:rPr>
          <w:rFonts w:ascii="標楷體" w:eastAsia="標楷體" w:hAnsi="標楷體"/>
          <w:snapToGrid w:val="0"/>
          <w:kern w:val="0"/>
        </w:rPr>
      </w:pPr>
      <w:r w:rsidRPr="002227C1">
        <w:rPr>
          <w:rFonts w:ascii="標楷體" w:eastAsia="標楷體" w:hAnsi="標楷體"/>
          <w:snapToGrid w:val="0"/>
          <w:kern w:val="0"/>
        </w:rPr>
        <w:t>(八)參考文獻</w:t>
      </w:r>
    </w:p>
    <w:p w:rsidR="002227C1" w:rsidRPr="002227C1" w:rsidRDefault="002227C1" w:rsidP="00B9555A">
      <w:pPr>
        <w:spacing w:afterLines="50" w:after="120"/>
        <w:ind w:leftChars="177" w:left="425"/>
        <w:jc w:val="both"/>
        <w:rPr>
          <w:rFonts w:ascii="標楷體" w:eastAsia="標楷體" w:hAnsi="標楷體"/>
          <w:snapToGrid w:val="0"/>
          <w:kern w:val="0"/>
        </w:rPr>
      </w:pPr>
      <w:r w:rsidRPr="002227C1">
        <w:rPr>
          <w:rFonts w:ascii="標楷體" w:eastAsia="標楷體" w:hAnsi="標楷體"/>
          <w:snapToGrid w:val="0"/>
          <w:kern w:val="0"/>
        </w:rPr>
        <w:t>(九)附錄</w:t>
      </w:r>
    </w:p>
    <w:p w:rsidR="002227C1" w:rsidRPr="002227C1" w:rsidRDefault="002227C1" w:rsidP="00B9555A">
      <w:pPr>
        <w:spacing w:afterLines="50" w:after="120"/>
        <w:ind w:leftChars="172" w:left="413"/>
        <w:jc w:val="both"/>
        <w:rPr>
          <w:rFonts w:ascii="標楷體" w:eastAsia="標楷體" w:hAnsi="標楷體"/>
        </w:rPr>
      </w:pPr>
      <w:r w:rsidRPr="002227C1">
        <w:rPr>
          <w:rFonts w:ascii="標楷體" w:eastAsia="標楷體" w:hAnsi="標楷體"/>
          <w:snapToGrid w:val="0"/>
          <w:kern w:val="0"/>
        </w:rPr>
        <w:t>以上各主要單元須另起新頁，單元內各節不必另起新頁，並依順序編入頁碼。</w:t>
      </w:r>
    </w:p>
    <w:p w:rsidR="002227C1" w:rsidRPr="002227C1" w:rsidRDefault="002227C1" w:rsidP="00B9555A">
      <w:pPr>
        <w:spacing w:afterLines="50" w:after="120"/>
        <w:ind w:left="478" w:hangingChars="199" w:hanging="478"/>
        <w:jc w:val="both"/>
        <w:rPr>
          <w:rFonts w:ascii="標楷體" w:eastAsia="標楷體" w:hAnsi="標楷體"/>
        </w:rPr>
      </w:pPr>
      <w:r w:rsidRPr="002227C1">
        <w:rPr>
          <w:rFonts w:ascii="標楷體" w:eastAsia="標楷體" w:hAnsi="標楷體"/>
        </w:rPr>
        <w:t>五、摘要應包含研究背景、研究目的與方法、研究發現等三段，文長不超過八百字。英文摘要另起</w:t>
      </w:r>
      <w:proofErr w:type="gramStart"/>
      <w:r w:rsidRPr="002227C1">
        <w:rPr>
          <w:rFonts w:ascii="標楷體" w:eastAsia="標楷體" w:hAnsi="標楷體"/>
        </w:rPr>
        <w:t>新頁並置</w:t>
      </w:r>
      <w:proofErr w:type="gramEnd"/>
      <w:r w:rsidRPr="002227C1">
        <w:rPr>
          <w:rFonts w:ascii="標楷體" w:eastAsia="標楷體" w:hAnsi="標楷體"/>
        </w:rPr>
        <w:t>於中文摘要之後。</w:t>
      </w:r>
    </w:p>
    <w:p w:rsidR="002227C1" w:rsidRPr="002227C1" w:rsidRDefault="002227C1" w:rsidP="00B9555A">
      <w:pPr>
        <w:spacing w:afterLines="50" w:after="120"/>
        <w:ind w:left="478" w:hangingChars="199" w:hanging="478"/>
        <w:jc w:val="both"/>
        <w:rPr>
          <w:rFonts w:ascii="標楷體" w:eastAsia="標楷體" w:hAnsi="標楷體"/>
        </w:rPr>
      </w:pPr>
      <w:r w:rsidRPr="002227C1">
        <w:rPr>
          <w:rFonts w:ascii="標楷體" w:eastAsia="標楷體" w:hAnsi="標楷體"/>
        </w:rPr>
        <w:t>六、目錄、表目錄、圖目錄各項目，</w:t>
      </w:r>
      <w:proofErr w:type="gramStart"/>
      <w:r w:rsidRPr="002227C1">
        <w:rPr>
          <w:rFonts w:ascii="標楷體" w:eastAsia="標楷體" w:hAnsi="標楷體"/>
        </w:rPr>
        <w:t>均須標註</w:t>
      </w:r>
      <w:proofErr w:type="gramEnd"/>
      <w:r w:rsidRPr="002227C1">
        <w:rPr>
          <w:rFonts w:ascii="標楷體" w:eastAsia="標楷體" w:hAnsi="標楷體"/>
        </w:rPr>
        <w:t>於本文中之頁次。自</w:t>
      </w:r>
      <w:proofErr w:type="gramStart"/>
      <w:r w:rsidRPr="002227C1">
        <w:rPr>
          <w:rFonts w:ascii="標楷體" w:eastAsia="標楷體" w:hAnsi="標楷體"/>
        </w:rPr>
        <w:t>摘要頁起</w:t>
      </w:r>
      <w:proofErr w:type="gramEnd"/>
      <w:r w:rsidRPr="002227C1">
        <w:rPr>
          <w:rFonts w:ascii="標楷體" w:eastAsia="標楷體" w:hAnsi="標楷體"/>
        </w:rPr>
        <w:t>，各頁次以羅馬數字依序編頁碼；自正文(第壹章)起，各頁次以阿拉伯數字依序編頁碼(含附錄)。</w:t>
      </w:r>
    </w:p>
    <w:p w:rsidR="002227C1" w:rsidRPr="002227C1" w:rsidRDefault="002227C1" w:rsidP="00B9555A">
      <w:pPr>
        <w:spacing w:afterLines="50" w:after="120"/>
        <w:ind w:left="478" w:hangingChars="199" w:hanging="478"/>
        <w:jc w:val="both"/>
        <w:rPr>
          <w:rFonts w:ascii="標楷體" w:eastAsia="標楷體" w:hAnsi="標楷體"/>
        </w:rPr>
      </w:pPr>
      <w:r w:rsidRPr="002227C1">
        <w:rPr>
          <w:rFonts w:ascii="標楷體" w:eastAsia="標楷體" w:hAnsi="標楷體"/>
        </w:rPr>
        <w:t>七、正文分四部份，依序為1.緒論、2.文獻探討(或適當之主題，如網站觀摩與評估、實務作法)、3.本文(企畫內容或適當之研究主題，如個案分析、研究設計、問題描述、系統分析、模式化方法或求解過程)、以及4.結論與建議。正文</w:t>
      </w:r>
      <w:proofErr w:type="gramStart"/>
      <w:r w:rsidRPr="002227C1">
        <w:rPr>
          <w:rFonts w:ascii="標楷體" w:eastAsia="標楷體" w:hAnsi="標楷體"/>
        </w:rPr>
        <w:t>以外，文末應</w:t>
      </w:r>
      <w:proofErr w:type="gramEnd"/>
      <w:r w:rsidRPr="002227C1">
        <w:rPr>
          <w:rFonts w:ascii="標楷體" w:eastAsia="標楷體" w:hAnsi="標楷體"/>
        </w:rPr>
        <w:t>列參考文獻及相關附錄。</w:t>
      </w:r>
    </w:p>
    <w:p w:rsidR="002227C1" w:rsidRPr="002227C1" w:rsidRDefault="002227C1" w:rsidP="00B9555A">
      <w:pPr>
        <w:spacing w:afterLines="50" w:after="120"/>
        <w:ind w:left="770" w:hanging="410"/>
        <w:jc w:val="both"/>
        <w:rPr>
          <w:rFonts w:ascii="標楷體" w:eastAsia="標楷體" w:hAnsi="標楷體"/>
          <w:snapToGrid w:val="0"/>
          <w:kern w:val="0"/>
        </w:rPr>
      </w:pPr>
      <w:r w:rsidRPr="002227C1">
        <w:rPr>
          <w:rFonts w:ascii="標楷體" w:eastAsia="標楷體" w:hAnsi="標楷體"/>
          <w:snapToGrid w:val="0"/>
          <w:kern w:val="0"/>
        </w:rPr>
        <w:t>(</w:t>
      </w:r>
      <w:proofErr w:type="gramStart"/>
      <w:r w:rsidRPr="002227C1">
        <w:rPr>
          <w:rFonts w:ascii="標楷體" w:eastAsia="標楷體" w:hAnsi="標楷體"/>
          <w:snapToGrid w:val="0"/>
          <w:kern w:val="0"/>
        </w:rPr>
        <w:t>一</w:t>
      </w:r>
      <w:proofErr w:type="gramEnd"/>
      <w:r w:rsidRPr="002227C1">
        <w:rPr>
          <w:rFonts w:ascii="標楷體" w:eastAsia="標楷體" w:hAnsi="標楷體"/>
          <w:snapToGrid w:val="0"/>
          <w:kern w:val="0"/>
        </w:rPr>
        <w:t>)緒論中敘明研究背景或緣起、研究動機與目的、研究方法與步驟、預期成果(計畫書階段或研究前)、研究限制(研究後)、研究架構(選擇項)。</w:t>
      </w:r>
    </w:p>
    <w:p w:rsidR="002227C1" w:rsidRPr="002227C1" w:rsidRDefault="002227C1" w:rsidP="00B9555A">
      <w:pPr>
        <w:spacing w:afterLines="50" w:after="120"/>
        <w:ind w:left="770" w:hanging="410"/>
        <w:jc w:val="both"/>
        <w:rPr>
          <w:rFonts w:ascii="標楷體" w:eastAsia="標楷體" w:hAnsi="標楷體"/>
          <w:snapToGrid w:val="0"/>
          <w:kern w:val="0"/>
        </w:rPr>
      </w:pPr>
      <w:r w:rsidRPr="002227C1">
        <w:rPr>
          <w:rFonts w:ascii="標楷體" w:eastAsia="標楷體" w:hAnsi="標楷體"/>
          <w:snapToGrid w:val="0"/>
          <w:kern w:val="0"/>
        </w:rPr>
        <w:t>(二)文獻探討整理歸納次級資料，可分節描述，務必將文獻來源依</w:t>
      </w:r>
      <w:r w:rsidRPr="002227C1">
        <w:rPr>
          <w:rFonts w:ascii="標楷體" w:eastAsia="標楷體" w:hAnsi="標楷體"/>
        </w:rPr>
        <w:t>本校論文書寫格式規定</w:t>
      </w:r>
      <w:r w:rsidRPr="002227C1">
        <w:rPr>
          <w:rFonts w:ascii="標楷體" w:eastAsia="標楷體" w:hAnsi="標楷體"/>
          <w:snapToGrid w:val="0"/>
          <w:kern w:val="0"/>
        </w:rPr>
        <w:t>註記之。針對文獻資料必須提出適當評論，以導引下文之邏輯或說明。</w:t>
      </w:r>
    </w:p>
    <w:p w:rsidR="002227C1" w:rsidRPr="002227C1" w:rsidRDefault="002227C1" w:rsidP="00B9555A">
      <w:pPr>
        <w:spacing w:afterLines="50" w:after="120"/>
        <w:ind w:left="770" w:hanging="410"/>
        <w:jc w:val="both"/>
        <w:rPr>
          <w:rFonts w:ascii="標楷體" w:eastAsia="標楷體" w:hAnsi="標楷體"/>
          <w:snapToGrid w:val="0"/>
          <w:kern w:val="0"/>
        </w:rPr>
      </w:pPr>
      <w:r w:rsidRPr="002227C1">
        <w:rPr>
          <w:rFonts w:ascii="標楷體" w:eastAsia="標楷體" w:hAnsi="標楷體"/>
          <w:snapToGrid w:val="0"/>
          <w:kern w:val="0"/>
        </w:rPr>
        <w:t>(三)個案分析中敘明個案之基本資料、研究主題之實務作法、與理論配合後之異同點、研究之發現等，並提出發現之問題與解決之建議。若為主題式探討，應呈現與該主題相關之敘述，包括問題描述、解決方法、解決步驟及研究發現等。</w:t>
      </w:r>
    </w:p>
    <w:p w:rsidR="002227C1" w:rsidRPr="002227C1" w:rsidRDefault="002227C1" w:rsidP="00B9555A">
      <w:pPr>
        <w:spacing w:afterLines="50" w:after="120"/>
        <w:ind w:left="770" w:hanging="410"/>
        <w:jc w:val="both"/>
        <w:rPr>
          <w:rFonts w:ascii="標楷體" w:eastAsia="標楷體" w:hAnsi="標楷體"/>
          <w:snapToGrid w:val="0"/>
          <w:kern w:val="0"/>
        </w:rPr>
      </w:pPr>
      <w:r w:rsidRPr="002227C1">
        <w:rPr>
          <w:rFonts w:ascii="標楷體" w:eastAsia="標楷體" w:hAnsi="標楷體"/>
          <w:snapToGrid w:val="0"/>
          <w:kern w:val="0"/>
        </w:rPr>
        <w:t>(四)若有企畫內容，則描述研究主題之創新企畫緣由與執行過程，並載明所需資源、效益分析與進度。</w:t>
      </w:r>
    </w:p>
    <w:p w:rsidR="002227C1" w:rsidRPr="002227C1" w:rsidRDefault="002227C1" w:rsidP="00B9555A">
      <w:pPr>
        <w:spacing w:afterLines="50" w:after="120"/>
        <w:ind w:left="770" w:hanging="410"/>
        <w:jc w:val="both"/>
        <w:rPr>
          <w:rFonts w:ascii="標楷體" w:eastAsia="標楷體" w:hAnsi="標楷體"/>
          <w:snapToGrid w:val="0"/>
          <w:kern w:val="0"/>
        </w:rPr>
      </w:pPr>
      <w:r w:rsidRPr="002227C1">
        <w:rPr>
          <w:rFonts w:ascii="標楷體" w:eastAsia="標楷體" w:hAnsi="標楷體"/>
          <w:snapToGrid w:val="0"/>
          <w:kern w:val="0"/>
        </w:rPr>
        <w:t>(五)結論與建議中敘明研究之結論，並提出對後續研究者之建議或執行本研究後對研究主題相關之建議。</w:t>
      </w:r>
    </w:p>
    <w:p w:rsidR="002227C1" w:rsidRPr="002227C1" w:rsidRDefault="002227C1" w:rsidP="00B9555A">
      <w:pPr>
        <w:spacing w:afterLines="50" w:after="120"/>
        <w:ind w:left="478" w:hangingChars="199" w:hanging="478"/>
        <w:jc w:val="both"/>
        <w:rPr>
          <w:rFonts w:ascii="標楷體" w:eastAsia="標楷體" w:hAnsi="標楷體"/>
        </w:rPr>
      </w:pPr>
      <w:r w:rsidRPr="002227C1">
        <w:rPr>
          <w:rFonts w:ascii="標楷體" w:eastAsia="標楷體" w:hAnsi="標楷體"/>
        </w:rPr>
        <w:t>八、參考文獻必須以本文中引用者才能列出，標題為參考文獻(不</w:t>
      </w:r>
      <w:proofErr w:type="gramStart"/>
      <w:r w:rsidRPr="002227C1">
        <w:rPr>
          <w:rFonts w:ascii="標楷體" w:eastAsia="標楷體" w:hAnsi="標楷體"/>
        </w:rPr>
        <w:t>編章碼</w:t>
      </w:r>
      <w:proofErr w:type="gramEnd"/>
      <w:r w:rsidRPr="002227C1">
        <w:rPr>
          <w:rFonts w:ascii="標楷體" w:eastAsia="標楷體" w:hAnsi="標楷體"/>
        </w:rPr>
        <w:t>)。</w:t>
      </w:r>
    </w:p>
    <w:p w:rsidR="002227C1" w:rsidRPr="002227C1" w:rsidRDefault="002227C1" w:rsidP="00B9555A">
      <w:pPr>
        <w:spacing w:afterLines="50" w:after="120"/>
        <w:ind w:left="478" w:hangingChars="199" w:hanging="478"/>
        <w:jc w:val="both"/>
        <w:rPr>
          <w:rFonts w:ascii="標楷體" w:eastAsia="標楷體" w:hAnsi="標楷體"/>
        </w:rPr>
      </w:pPr>
      <w:r w:rsidRPr="002227C1">
        <w:rPr>
          <w:rFonts w:ascii="標楷體" w:eastAsia="標楷體" w:hAnsi="標楷體"/>
        </w:rPr>
        <w:t>九、附錄主要是收錄用以支持本文論點之次要資料，如：可參考</w:t>
      </w:r>
      <w:proofErr w:type="gramStart"/>
      <w:r w:rsidRPr="002227C1">
        <w:rPr>
          <w:rFonts w:ascii="標楷體" w:eastAsia="標楷體" w:hAnsi="標楷體"/>
        </w:rPr>
        <w:t>之圖表</w:t>
      </w:r>
      <w:proofErr w:type="gramEnd"/>
      <w:r w:rsidRPr="002227C1">
        <w:rPr>
          <w:rFonts w:ascii="標楷體" w:eastAsia="標楷體" w:hAnsi="標楷體"/>
        </w:rPr>
        <w:t>、作業表單、算式證明等；或其他有關之附件，如：作者簡介、訪談計畫、工作時程表、行動流程圖等。</w:t>
      </w:r>
    </w:p>
    <w:p w:rsidR="002227C1" w:rsidRPr="002227C1" w:rsidRDefault="002227C1" w:rsidP="00B9555A">
      <w:pPr>
        <w:spacing w:afterLines="50" w:after="120"/>
        <w:jc w:val="both"/>
        <w:rPr>
          <w:rFonts w:ascii="標楷體" w:eastAsia="標楷體" w:hAnsi="標楷體"/>
        </w:rPr>
      </w:pPr>
      <w:r w:rsidRPr="002227C1">
        <w:rPr>
          <w:rFonts w:ascii="標楷體" w:eastAsia="標楷體" w:hAnsi="標楷體"/>
        </w:rPr>
        <w:t>十、本規範未盡之</w:t>
      </w:r>
      <w:proofErr w:type="gramStart"/>
      <w:r w:rsidRPr="002227C1">
        <w:rPr>
          <w:rFonts w:ascii="標楷體" w:eastAsia="標楷體" w:hAnsi="標楷體"/>
        </w:rPr>
        <w:t>相關敘寫格式</w:t>
      </w:r>
      <w:proofErr w:type="gramEnd"/>
      <w:r w:rsidRPr="002227C1">
        <w:rPr>
          <w:rFonts w:ascii="標楷體" w:eastAsia="標楷體" w:hAnsi="標楷體"/>
        </w:rPr>
        <w:t>，悉依本校論文書寫格式規定。</w:t>
      </w:r>
    </w:p>
    <w:p w:rsidR="002227C1" w:rsidRPr="002227C1" w:rsidRDefault="002227C1" w:rsidP="00B9555A">
      <w:pPr>
        <w:spacing w:afterLines="50" w:after="120"/>
        <w:ind w:left="722" w:hangingChars="301" w:hanging="722"/>
        <w:jc w:val="both"/>
        <w:rPr>
          <w:rFonts w:ascii="標楷體" w:eastAsia="標楷體" w:hAnsi="標楷體"/>
        </w:rPr>
      </w:pPr>
      <w:r w:rsidRPr="002227C1">
        <w:rPr>
          <w:rFonts w:ascii="標楷體" w:eastAsia="標楷體" w:hAnsi="標楷體"/>
        </w:rPr>
        <w:t>十一、以專業實務報告申請學位口試之口試委員，包含指導教授及專業實務報告相關之產、官、學界實務之專家一名，共至少三名，皆由指導教授安排。實務界專家無學歷限制，惟指導教授應聘請與專業實務報告主題相關之專業人士。</w:t>
      </w:r>
    </w:p>
    <w:p w:rsidR="002227C1" w:rsidRPr="002227C1" w:rsidRDefault="002227C1" w:rsidP="00B9555A">
      <w:pPr>
        <w:spacing w:afterLines="50" w:after="120"/>
        <w:ind w:left="722" w:hangingChars="301" w:hanging="722"/>
        <w:jc w:val="both"/>
        <w:rPr>
          <w:rFonts w:ascii="標楷體" w:eastAsia="標楷體" w:hAnsi="標楷體"/>
        </w:rPr>
      </w:pPr>
      <w:r w:rsidRPr="002227C1">
        <w:rPr>
          <w:rFonts w:ascii="標楷體" w:eastAsia="標楷體" w:hAnsi="標楷體"/>
        </w:rPr>
        <w:t>十二、專業實務報告之發表、口試、繳交、上傳、授權書之簽署，以及其他本規範未盡之事宜，悉依本校「研究生手冊」及「研究生須知」相關規章辦理。</w:t>
      </w:r>
    </w:p>
    <w:p w:rsidR="008724A1" w:rsidRDefault="002227C1" w:rsidP="00B9555A">
      <w:pPr>
        <w:spacing w:afterLines="50" w:after="120"/>
        <w:ind w:left="480" w:hangingChars="200" w:hanging="480"/>
        <w:rPr>
          <w:rFonts w:ascii="標楷體" w:eastAsia="標楷體" w:hAnsi="標楷體"/>
          <w:color w:val="000000" w:themeColor="text1"/>
          <w:szCs w:val="20"/>
        </w:rPr>
      </w:pPr>
      <w:r w:rsidRPr="002227C1">
        <w:rPr>
          <w:rFonts w:ascii="標楷體" w:eastAsia="標楷體" w:hAnsi="標楷體"/>
        </w:rPr>
        <w:t>十三、本規範經所</w:t>
      </w:r>
      <w:proofErr w:type="gramStart"/>
      <w:r w:rsidRPr="002227C1">
        <w:rPr>
          <w:rFonts w:ascii="標楷體" w:eastAsia="標楷體" w:hAnsi="標楷體"/>
        </w:rPr>
        <w:t>務</w:t>
      </w:r>
      <w:proofErr w:type="gramEnd"/>
      <w:r w:rsidRPr="002227C1">
        <w:rPr>
          <w:rFonts w:ascii="標楷體" w:eastAsia="標楷體" w:hAnsi="標楷體"/>
        </w:rPr>
        <w:t>會議</w:t>
      </w:r>
      <w:r w:rsidRPr="00C57DEE">
        <w:rPr>
          <w:rFonts w:ascii="標楷體" w:eastAsia="標楷體" w:hAnsi="標楷體"/>
        </w:rPr>
        <w:t>及院</w:t>
      </w:r>
      <w:proofErr w:type="gramStart"/>
      <w:r w:rsidRPr="00C57DEE">
        <w:rPr>
          <w:rFonts w:ascii="標楷體" w:eastAsia="標楷體" w:hAnsi="標楷體"/>
        </w:rPr>
        <w:t>務</w:t>
      </w:r>
      <w:proofErr w:type="gramEnd"/>
      <w:r w:rsidRPr="00C57DEE">
        <w:rPr>
          <w:rFonts w:ascii="標楷體" w:eastAsia="標楷體" w:hAnsi="標楷體"/>
        </w:rPr>
        <w:t>會議通過，送教務會議核備，校長核定後發布</w:t>
      </w:r>
      <w:r w:rsidRPr="002227C1">
        <w:rPr>
          <w:rFonts w:ascii="標楷體" w:eastAsia="標楷體" w:hAnsi="標楷體"/>
        </w:rPr>
        <w:t>實施，修正時亦同。</w:t>
      </w:r>
    </w:p>
    <w:p w:rsidR="00C30B8A" w:rsidRDefault="00C30B8A" w:rsidP="00237DCE">
      <w:pPr>
        <w:spacing w:beforeLines="100" w:before="240" w:afterLines="100" w:after="240"/>
        <w:ind w:left="561" w:hangingChars="200" w:hanging="561"/>
        <w:rPr>
          <w:rFonts w:ascii="標楷體" w:eastAsia="標楷體" w:hAnsi="新細明體"/>
          <w:b/>
          <w:bCs/>
          <w:sz w:val="28"/>
        </w:rPr>
      </w:pPr>
      <w:r>
        <w:rPr>
          <w:rFonts w:ascii="標楷體" w:eastAsia="標楷體" w:hAnsi="新細明體" w:hint="eastAsia"/>
          <w:b/>
          <w:bCs/>
          <w:sz w:val="28"/>
        </w:rPr>
        <w:t>決  議：</w:t>
      </w:r>
    </w:p>
    <w:p w:rsidR="008138BD" w:rsidRPr="00A70883" w:rsidRDefault="008138BD" w:rsidP="006B1BF7">
      <w:pPr>
        <w:pStyle w:val="aff1"/>
        <w:numPr>
          <w:ilvl w:val="0"/>
          <w:numId w:val="63"/>
        </w:numPr>
        <w:spacing w:beforeLines="50" w:before="120" w:afterLines="50" w:after="120"/>
        <w:ind w:leftChars="0"/>
        <w:rPr>
          <w:rFonts w:ascii="標楷體" w:eastAsia="標楷體" w:hAnsi="新細明體"/>
          <w:b/>
          <w:bCs/>
          <w:sz w:val="28"/>
        </w:rPr>
      </w:pPr>
      <w:r w:rsidRPr="00A70883">
        <w:rPr>
          <w:rFonts w:ascii="標楷體" w:eastAsia="標楷體" w:hAnsi="新細明體" w:hint="eastAsia"/>
          <w:b/>
          <w:bCs/>
          <w:sz w:val="28"/>
        </w:rPr>
        <w:t>第十三點修正為「</w:t>
      </w:r>
      <w:r w:rsidR="00A70883" w:rsidRPr="00A70883">
        <w:rPr>
          <w:rFonts w:ascii="標楷體" w:eastAsia="標楷體" w:hAnsi="新細明體" w:hint="eastAsia"/>
          <w:b/>
          <w:bCs/>
          <w:sz w:val="28"/>
        </w:rPr>
        <w:t>本規範經</w:t>
      </w:r>
      <w:r w:rsidR="00A70883" w:rsidRPr="00A70883">
        <w:rPr>
          <w:rFonts w:ascii="標楷體" w:eastAsia="標楷體" w:hAnsi="新細明體"/>
          <w:b/>
          <w:bCs/>
          <w:sz w:val="28"/>
        </w:rPr>
        <w:t>所</w:t>
      </w:r>
      <w:proofErr w:type="gramStart"/>
      <w:r w:rsidR="00A70883" w:rsidRPr="00A70883">
        <w:rPr>
          <w:rFonts w:ascii="標楷體" w:eastAsia="標楷體" w:hAnsi="新細明體"/>
          <w:b/>
          <w:bCs/>
          <w:sz w:val="28"/>
        </w:rPr>
        <w:t>務</w:t>
      </w:r>
      <w:proofErr w:type="gramEnd"/>
      <w:r w:rsidR="00A70883" w:rsidRPr="00A70883">
        <w:rPr>
          <w:rFonts w:ascii="標楷體" w:eastAsia="標楷體" w:hAnsi="新細明體"/>
          <w:b/>
          <w:bCs/>
          <w:sz w:val="28"/>
        </w:rPr>
        <w:t>會議</w:t>
      </w:r>
      <w:r w:rsidR="00A70883" w:rsidRPr="00A70883">
        <w:rPr>
          <w:rFonts w:ascii="標楷體" w:eastAsia="標楷體" w:hAnsi="新細明體" w:hint="eastAsia"/>
          <w:b/>
          <w:bCs/>
          <w:color w:val="FF0000"/>
          <w:sz w:val="28"/>
          <w:u w:val="single"/>
        </w:rPr>
        <w:t>、</w:t>
      </w:r>
      <w:r w:rsidR="00A70883" w:rsidRPr="00A70883">
        <w:rPr>
          <w:rFonts w:ascii="標楷體" w:eastAsia="標楷體" w:hAnsi="新細明體"/>
          <w:b/>
          <w:bCs/>
          <w:sz w:val="28"/>
        </w:rPr>
        <w:t>院</w:t>
      </w:r>
      <w:proofErr w:type="gramStart"/>
      <w:r w:rsidR="00A70883" w:rsidRPr="00A70883">
        <w:rPr>
          <w:rFonts w:ascii="標楷體" w:eastAsia="標楷體" w:hAnsi="新細明體"/>
          <w:b/>
          <w:bCs/>
          <w:sz w:val="28"/>
        </w:rPr>
        <w:t>務</w:t>
      </w:r>
      <w:proofErr w:type="gramEnd"/>
      <w:r w:rsidR="00A70883" w:rsidRPr="00A70883">
        <w:rPr>
          <w:rFonts w:ascii="標楷體" w:eastAsia="標楷體" w:hAnsi="新細明體"/>
          <w:b/>
          <w:bCs/>
          <w:sz w:val="28"/>
        </w:rPr>
        <w:t>會議</w:t>
      </w:r>
      <w:r w:rsidR="00A70883" w:rsidRPr="00A70883">
        <w:rPr>
          <w:rFonts w:ascii="標楷體" w:eastAsia="標楷體" w:hAnsi="新細明體" w:hint="eastAsia"/>
          <w:b/>
          <w:bCs/>
          <w:color w:val="FF0000"/>
          <w:sz w:val="28"/>
          <w:u w:val="single"/>
        </w:rPr>
        <w:t>及</w:t>
      </w:r>
      <w:r w:rsidR="00A70883" w:rsidRPr="00A70883">
        <w:rPr>
          <w:rFonts w:ascii="標楷體" w:eastAsia="標楷體" w:hAnsi="新細明體"/>
          <w:b/>
          <w:bCs/>
          <w:color w:val="FF0000"/>
          <w:sz w:val="28"/>
          <w:u w:val="single"/>
        </w:rPr>
        <w:t>教務會議</w:t>
      </w:r>
      <w:r w:rsidR="00A70883" w:rsidRPr="00A70883">
        <w:rPr>
          <w:rFonts w:ascii="標楷體" w:eastAsia="標楷體" w:hAnsi="新細明體"/>
          <w:b/>
          <w:bCs/>
          <w:sz w:val="28"/>
        </w:rPr>
        <w:t>通過，校長核定後發布實施，修正時亦同。</w:t>
      </w:r>
      <w:r w:rsidR="00A70883" w:rsidRPr="00A70883">
        <w:rPr>
          <w:rFonts w:ascii="標楷體" w:eastAsia="標楷體" w:hAnsi="新細明體" w:hint="eastAsia"/>
          <w:b/>
          <w:bCs/>
          <w:sz w:val="28"/>
        </w:rPr>
        <w:t>」。</w:t>
      </w:r>
    </w:p>
    <w:p w:rsidR="00A70883" w:rsidRPr="00A70883" w:rsidRDefault="00A70883" w:rsidP="006B1BF7">
      <w:pPr>
        <w:pStyle w:val="aff1"/>
        <w:numPr>
          <w:ilvl w:val="0"/>
          <w:numId w:val="63"/>
        </w:numPr>
        <w:spacing w:beforeLines="50" w:before="120" w:afterLines="50" w:after="120"/>
        <w:ind w:leftChars="0" w:left="1298"/>
        <w:rPr>
          <w:rFonts w:ascii="標楷體" w:eastAsia="標楷體" w:hAnsi="標楷體"/>
          <w:b/>
          <w:sz w:val="28"/>
          <w:szCs w:val="28"/>
        </w:rPr>
      </w:pPr>
      <w:proofErr w:type="gramStart"/>
      <w:r w:rsidRPr="00A70883">
        <w:rPr>
          <w:rFonts w:ascii="標楷體" w:eastAsia="標楷體" w:hAnsi="標楷體" w:hint="eastAsia"/>
          <w:b/>
          <w:sz w:val="28"/>
          <w:szCs w:val="28"/>
        </w:rPr>
        <w:t>餘照案</w:t>
      </w:r>
      <w:proofErr w:type="gramEnd"/>
      <w:r w:rsidRPr="00A70883">
        <w:rPr>
          <w:rFonts w:ascii="標楷體" w:eastAsia="標楷體" w:hAnsi="標楷體" w:hint="eastAsia"/>
          <w:b/>
          <w:sz w:val="28"/>
          <w:szCs w:val="28"/>
        </w:rPr>
        <w:t>通過。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F83771" w:rsidRPr="00005056" w:rsidTr="00F83771">
        <w:tc>
          <w:tcPr>
            <w:tcW w:w="10314" w:type="dxa"/>
            <w:shd w:val="clear" w:color="auto" w:fill="auto"/>
          </w:tcPr>
          <w:p w:rsidR="00F83771" w:rsidRPr="00D22043" w:rsidRDefault="00F83771" w:rsidP="00F83771">
            <w:pPr>
              <w:spacing w:line="400" w:lineRule="exact"/>
              <w:ind w:left="1135" w:hangingChars="405" w:hanging="1135"/>
              <w:rPr>
                <w:rFonts w:eastAsia="標楷體"/>
                <w:b/>
                <w:sz w:val="28"/>
                <w:szCs w:val="28"/>
              </w:rPr>
            </w:pPr>
            <w:bookmarkStart w:id="2" w:name="提案三"/>
            <w:r w:rsidRPr="00D22043">
              <w:rPr>
                <w:rFonts w:eastAsia="標楷體"/>
                <w:b/>
                <w:sz w:val="28"/>
                <w:szCs w:val="28"/>
              </w:rPr>
              <w:t>提案</w:t>
            </w:r>
            <w:r w:rsidR="00AF45B6">
              <w:rPr>
                <w:rFonts w:eastAsia="標楷體" w:hint="eastAsia"/>
                <w:b/>
                <w:sz w:val="28"/>
                <w:szCs w:val="28"/>
              </w:rPr>
              <w:t>三</w:t>
            </w:r>
            <w:bookmarkEnd w:id="2"/>
            <w:r>
              <w:rPr>
                <w:rFonts w:eastAsia="標楷體" w:hint="eastAsia"/>
                <w:b/>
                <w:sz w:val="28"/>
                <w:szCs w:val="28"/>
              </w:rPr>
              <w:t>、</w:t>
            </w:r>
            <w:r w:rsidR="0052043A" w:rsidRPr="0052043A">
              <w:rPr>
                <w:rFonts w:eastAsia="標楷體" w:hint="eastAsia"/>
                <w:b/>
                <w:sz w:val="28"/>
                <w:szCs w:val="28"/>
              </w:rPr>
              <w:t>兒童文學研究所</w:t>
            </w:r>
            <w:r w:rsidR="0052043A" w:rsidRPr="0052043A">
              <w:rPr>
                <w:rFonts w:eastAsia="標楷體" w:hint="eastAsia"/>
                <w:b/>
                <w:sz w:val="28"/>
                <w:szCs w:val="28"/>
                <w:lang w:eastAsia="zh-HK"/>
              </w:rPr>
              <w:t>修</w:t>
            </w:r>
            <w:r w:rsidR="0052043A">
              <w:rPr>
                <w:rFonts w:eastAsia="標楷體" w:hint="eastAsia"/>
                <w:b/>
                <w:sz w:val="28"/>
                <w:szCs w:val="28"/>
              </w:rPr>
              <w:t>正</w:t>
            </w:r>
            <w:r w:rsidR="0052043A" w:rsidRPr="0052043A">
              <w:rPr>
                <w:rFonts w:eastAsia="標楷體" w:hint="eastAsia"/>
                <w:b/>
                <w:sz w:val="28"/>
                <w:szCs w:val="28"/>
              </w:rPr>
              <w:t>「國立</w:t>
            </w:r>
            <w:proofErr w:type="gramStart"/>
            <w:r w:rsidR="0052043A" w:rsidRPr="0052043A">
              <w:rPr>
                <w:rFonts w:eastAsia="標楷體" w:hint="eastAsia"/>
                <w:b/>
                <w:sz w:val="28"/>
                <w:szCs w:val="28"/>
              </w:rPr>
              <w:t>臺</w:t>
            </w:r>
            <w:proofErr w:type="gramEnd"/>
            <w:r w:rsidR="0052043A" w:rsidRPr="0052043A">
              <w:rPr>
                <w:rFonts w:eastAsia="標楷體" w:hint="eastAsia"/>
                <w:b/>
                <w:sz w:val="28"/>
                <w:szCs w:val="28"/>
              </w:rPr>
              <w:t>東大學兒童文學研究所碩士班研究生畢業創作實施要點」案</w:t>
            </w:r>
            <w:r w:rsidR="0052043A" w:rsidRPr="0052043A">
              <w:rPr>
                <w:rFonts w:eastAsia="標楷體"/>
                <w:b/>
                <w:sz w:val="28"/>
                <w:szCs w:val="28"/>
              </w:rPr>
              <w:t>，</w:t>
            </w:r>
            <w:r w:rsidR="0052043A" w:rsidRPr="0052043A">
              <w:rPr>
                <w:rFonts w:eastAsia="標楷體"/>
                <w:b/>
                <w:color w:val="000000"/>
                <w:sz w:val="28"/>
                <w:szCs w:val="28"/>
              </w:rPr>
              <w:t>請</w:t>
            </w:r>
            <w:r w:rsidR="0052043A" w:rsidRPr="0052043A">
              <w:rPr>
                <w:rFonts w:eastAsia="標楷體" w:hint="eastAsia"/>
                <w:b/>
                <w:color w:val="000000"/>
                <w:sz w:val="28"/>
                <w:szCs w:val="28"/>
                <w:lang w:eastAsia="zh-HK"/>
              </w:rPr>
              <w:t>審議</w:t>
            </w:r>
            <w:r w:rsidR="0052043A" w:rsidRPr="0052043A">
              <w:rPr>
                <w:rFonts w:eastAsia="標楷體"/>
                <w:b/>
                <w:color w:val="000000"/>
                <w:sz w:val="28"/>
                <w:szCs w:val="28"/>
              </w:rPr>
              <w:t>。</w:t>
            </w:r>
          </w:p>
          <w:p w:rsidR="00F83771" w:rsidRPr="004258CE" w:rsidRDefault="00F83771" w:rsidP="00F83771">
            <w:pPr>
              <w:spacing w:line="400" w:lineRule="exact"/>
              <w:jc w:val="right"/>
              <w:rPr>
                <w:rFonts w:eastAsia="標楷體"/>
              </w:rPr>
            </w:pPr>
            <w:proofErr w:type="gramStart"/>
            <w:r w:rsidRPr="004258CE">
              <w:rPr>
                <w:rFonts w:eastAsia="標楷體"/>
              </w:rPr>
              <w:t>（</w:t>
            </w:r>
            <w:proofErr w:type="gramEnd"/>
            <w:r w:rsidRPr="004258CE">
              <w:rPr>
                <w:rFonts w:eastAsia="標楷體"/>
              </w:rPr>
              <w:t>提案單位：</w:t>
            </w:r>
            <w:r w:rsidR="0052043A">
              <w:rPr>
                <w:rFonts w:eastAsia="標楷體" w:hint="eastAsia"/>
              </w:rPr>
              <w:t>人文學院</w:t>
            </w:r>
            <w:r w:rsidR="0052043A" w:rsidRPr="002227C1">
              <w:rPr>
                <w:rFonts w:eastAsia="標楷體" w:hint="eastAsia"/>
              </w:rPr>
              <w:t>兒童文學研究</w:t>
            </w:r>
            <w:r w:rsidR="0052043A">
              <w:rPr>
                <w:rFonts w:eastAsia="標楷體" w:hint="eastAsia"/>
              </w:rPr>
              <w:t>所</w:t>
            </w:r>
            <w:proofErr w:type="gramStart"/>
            <w:r w:rsidRPr="004258CE">
              <w:rPr>
                <w:rFonts w:eastAsia="標楷體"/>
              </w:rPr>
              <w:t>）</w:t>
            </w:r>
            <w:proofErr w:type="gramEnd"/>
          </w:p>
        </w:tc>
      </w:tr>
    </w:tbl>
    <w:p w:rsidR="00F83771" w:rsidRPr="00D22043" w:rsidRDefault="00F83771" w:rsidP="00F83771">
      <w:pPr>
        <w:spacing w:line="360" w:lineRule="exact"/>
        <w:rPr>
          <w:rFonts w:eastAsia="標楷體"/>
          <w:b/>
        </w:rPr>
      </w:pPr>
      <w:r>
        <w:rPr>
          <w:rFonts w:ascii="標楷體" w:eastAsia="標楷體" w:hAnsi="新細明體" w:hint="eastAsia"/>
          <w:b/>
          <w:bCs/>
          <w:sz w:val="28"/>
        </w:rPr>
        <w:t>說  明：</w:t>
      </w:r>
    </w:p>
    <w:p w:rsidR="0052043A" w:rsidRPr="0052043A" w:rsidRDefault="0052043A" w:rsidP="0052043A">
      <w:pPr>
        <w:pStyle w:val="20"/>
        <w:spacing w:beforeLines="50" w:before="120" w:line="320" w:lineRule="exact"/>
        <w:ind w:leftChars="235" w:left="1049" w:hangingChars="202" w:hanging="485"/>
        <w:jc w:val="both"/>
        <w:rPr>
          <w:rFonts w:eastAsia="標楷體"/>
          <w:bCs/>
        </w:rPr>
      </w:pPr>
      <w:r w:rsidRPr="0052043A">
        <w:rPr>
          <w:rFonts w:eastAsia="標楷體" w:hint="eastAsia"/>
          <w:bCs/>
          <w:lang w:eastAsia="zh-HK"/>
        </w:rPr>
        <w:t>一</w:t>
      </w:r>
      <w:r w:rsidRPr="0052043A">
        <w:rPr>
          <w:rFonts w:eastAsia="標楷體" w:hint="eastAsia"/>
          <w:bCs/>
        </w:rPr>
        <w:t>、</w:t>
      </w:r>
      <w:r w:rsidRPr="0052043A">
        <w:rPr>
          <w:rFonts w:eastAsia="標楷體" w:hint="eastAsia"/>
          <w:bCs/>
          <w:lang w:eastAsia="zh-HK"/>
        </w:rPr>
        <w:t>本案經</w:t>
      </w:r>
      <w:r w:rsidRPr="0052043A">
        <w:rPr>
          <w:rFonts w:eastAsia="標楷體" w:hint="eastAsia"/>
        </w:rPr>
        <w:t>兒童文學研究所</w:t>
      </w:r>
      <w:r w:rsidRPr="0052043A">
        <w:rPr>
          <w:rFonts w:eastAsia="標楷體"/>
          <w:bCs/>
        </w:rPr>
        <w:t>10</w:t>
      </w:r>
      <w:r w:rsidRPr="0052043A">
        <w:rPr>
          <w:rFonts w:eastAsia="標楷體" w:hint="eastAsia"/>
          <w:bCs/>
        </w:rPr>
        <w:t>8</w:t>
      </w:r>
      <w:r w:rsidRPr="0052043A">
        <w:rPr>
          <w:rFonts w:eastAsia="標楷體"/>
          <w:bCs/>
        </w:rPr>
        <w:t>年</w:t>
      </w:r>
      <w:r w:rsidRPr="0052043A">
        <w:rPr>
          <w:rFonts w:eastAsia="標楷體" w:hint="eastAsia"/>
          <w:bCs/>
        </w:rPr>
        <w:t>10</w:t>
      </w:r>
      <w:r w:rsidRPr="0052043A">
        <w:rPr>
          <w:rFonts w:eastAsia="標楷體"/>
          <w:bCs/>
        </w:rPr>
        <w:t>月</w:t>
      </w:r>
      <w:r w:rsidRPr="0052043A">
        <w:rPr>
          <w:rFonts w:eastAsia="標楷體" w:hint="eastAsia"/>
          <w:bCs/>
        </w:rPr>
        <w:t>16</w:t>
      </w:r>
      <w:r w:rsidRPr="0052043A">
        <w:rPr>
          <w:rFonts w:eastAsia="標楷體"/>
          <w:bCs/>
        </w:rPr>
        <w:t>日召開之</w:t>
      </w:r>
      <w:r w:rsidRPr="0052043A">
        <w:rPr>
          <w:rFonts w:eastAsia="標楷體"/>
          <w:bCs/>
        </w:rPr>
        <w:t>10</w:t>
      </w:r>
      <w:r w:rsidRPr="0052043A">
        <w:rPr>
          <w:rFonts w:eastAsia="標楷體" w:hint="eastAsia"/>
          <w:bCs/>
        </w:rPr>
        <w:t>8</w:t>
      </w:r>
      <w:r w:rsidRPr="0052043A">
        <w:rPr>
          <w:rFonts w:eastAsia="標楷體"/>
          <w:bCs/>
        </w:rPr>
        <w:t>學年度第</w:t>
      </w:r>
      <w:r w:rsidRPr="0052043A">
        <w:rPr>
          <w:rFonts w:eastAsia="標楷體" w:hint="eastAsia"/>
          <w:bCs/>
        </w:rPr>
        <w:t>1</w:t>
      </w:r>
      <w:r w:rsidRPr="0052043A">
        <w:rPr>
          <w:rFonts w:eastAsia="標楷體"/>
          <w:bCs/>
        </w:rPr>
        <w:t>學期第</w:t>
      </w:r>
      <w:r w:rsidRPr="0052043A">
        <w:rPr>
          <w:rFonts w:eastAsia="標楷體" w:hint="eastAsia"/>
          <w:bCs/>
        </w:rPr>
        <w:t>2</w:t>
      </w:r>
      <w:r w:rsidRPr="0052043A">
        <w:rPr>
          <w:rFonts w:eastAsia="標楷體"/>
          <w:bCs/>
        </w:rPr>
        <w:t>次</w:t>
      </w:r>
      <w:r w:rsidRPr="0052043A">
        <w:rPr>
          <w:rFonts w:eastAsia="標楷體" w:hint="eastAsia"/>
          <w:bCs/>
          <w:lang w:eastAsia="zh-HK"/>
        </w:rPr>
        <w:t>所</w:t>
      </w:r>
      <w:proofErr w:type="gramStart"/>
      <w:r w:rsidRPr="0052043A">
        <w:rPr>
          <w:rFonts w:eastAsia="標楷體" w:hint="eastAsia"/>
          <w:bCs/>
          <w:lang w:eastAsia="zh-HK"/>
        </w:rPr>
        <w:t>務</w:t>
      </w:r>
      <w:proofErr w:type="gramEnd"/>
      <w:r w:rsidRPr="0052043A">
        <w:rPr>
          <w:rFonts w:eastAsia="標楷體"/>
          <w:bCs/>
        </w:rPr>
        <w:t>會議</w:t>
      </w:r>
      <w:r w:rsidRPr="0052043A">
        <w:rPr>
          <w:rFonts w:eastAsia="標楷體" w:hint="eastAsia"/>
          <w:bCs/>
          <w:lang w:eastAsia="zh-HK"/>
        </w:rPr>
        <w:t>決議通過</w:t>
      </w:r>
      <w:r w:rsidRPr="0052043A">
        <w:rPr>
          <w:rFonts w:eastAsia="標楷體" w:hint="eastAsia"/>
        </w:rPr>
        <w:t>、</w:t>
      </w:r>
      <w:r w:rsidRPr="0052043A">
        <w:rPr>
          <w:rFonts w:eastAsia="標楷體"/>
          <w:color w:val="000000"/>
        </w:rPr>
        <w:t>10</w:t>
      </w:r>
      <w:r w:rsidRPr="0052043A">
        <w:rPr>
          <w:rFonts w:eastAsia="標楷體" w:hint="eastAsia"/>
          <w:color w:val="000000"/>
        </w:rPr>
        <w:t>8</w:t>
      </w:r>
      <w:r w:rsidRPr="0052043A">
        <w:rPr>
          <w:rFonts w:eastAsia="標楷體" w:hint="eastAsia"/>
          <w:color w:val="000000"/>
        </w:rPr>
        <w:t>年</w:t>
      </w:r>
      <w:r w:rsidRPr="0052043A">
        <w:rPr>
          <w:rFonts w:eastAsia="標楷體" w:hint="eastAsia"/>
          <w:color w:val="000000"/>
        </w:rPr>
        <w:t>12</w:t>
      </w:r>
      <w:r w:rsidRPr="0052043A">
        <w:rPr>
          <w:rFonts w:eastAsia="標楷體" w:hint="eastAsia"/>
          <w:color w:val="000000"/>
        </w:rPr>
        <w:t>月</w:t>
      </w:r>
      <w:r w:rsidRPr="0052043A">
        <w:rPr>
          <w:rFonts w:eastAsia="標楷體" w:hint="eastAsia"/>
          <w:color w:val="000000"/>
        </w:rPr>
        <w:t>24</w:t>
      </w:r>
      <w:r w:rsidRPr="0052043A">
        <w:rPr>
          <w:rFonts w:eastAsia="標楷體" w:hint="eastAsia"/>
          <w:color w:val="000000"/>
        </w:rPr>
        <w:t>日人文學院</w:t>
      </w:r>
      <w:r w:rsidRPr="0052043A">
        <w:rPr>
          <w:rFonts w:eastAsia="標楷體"/>
          <w:color w:val="000000"/>
        </w:rPr>
        <w:t>10</w:t>
      </w:r>
      <w:r w:rsidRPr="0052043A">
        <w:rPr>
          <w:rFonts w:eastAsia="標楷體" w:hint="eastAsia"/>
          <w:color w:val="000000"/>
        </w:rPr>
        <w:t>8</w:t>
      </w:r>
      <w:r w:rsidRPr="0052043A">
        <w:rPr>
          <w:rFonts w:eastAsia="標楷體" w:hint="eastAsia"/>
          <w:color w:val="000000"/>
        </w:rPr>
        <w:t>學年度第</w:t>
      </w:r>
      <w:r w:rsidRPr="0052043A">
        <w:rPr>
          <w:rFonts w:eastAsia="標楷體" w:hint="eastAsia"/>
          <w:color w:val="000000"/>
        </w:rPr>
        <w:t>1</w:t>
      </w:r>
      <w:r w:rsidRPr="0052043A">
        <w:rPr>
          <w:rFonts w:eastAsia="標楷體" w:hint="eastAsia"/>
          <w:color w:val="000000"/>
        </w:rPr>
        <w:t>學期第</w:t>
      </w:r>
      <w:r w:rsidRPr="0052043A">
        <w:rPr>
          <w:rFonts w:eastAsia="標楷體" w:hint="eastAsia"/>
          <w:color w:val="000000"/>
        </w:rPr>
        <w:t>2</w:t>
      </w:r>
      <w:r w:rsidRPr="0052043A">
        <w:rPr>
          <w:rFonts w:eastAsia="標楷體" w:hint="eastAsia"/>
          <w:color w:val="000000"/>
        </w:rPr>
        <w:t>次院</w:t>
      </w:r>
      <w:proofErr w:type="gramStart"/>
      <w:r w:rsidRPr="0052043A">
        <w:rPr>
          <w:rFonts w:eastAsia="標楷體" w:hint="eastAsia"/>
          <w:color w:val="000000"/>
        </w:rPr>
        <w:t>務</w:t>
      </w:r>
      <w:proofErr w:type="gramEnd"/>
      <w:r w:rsidRPr="0052043A">
        <w:rPr>
          <w:rFonts w:eastAsia="標楷體" w:hint="eastAsia"/>
          <w:color w:val="000000"/>
        </w:rPr>
        <w:t>會議</w:t>
      </w:r>
      <w:r w:rsidRPr="0052043A">
        <w:rPr>
          <w:rFonts w:eastAsia="標楷體" w:hint="eastAsia"/>
          <w:bCs/>
          <w:lang w:eastAsia="zh-HK"/>
        </w:rPr>
        <w:t>決議</w:t>
      </w:r>
      <w:r w:rsidRPr="0052043A">
        <w:rPr>
          <w:rFonts w:eastAsia="標楷體" w:hint="eastAsia"/>
          <w:color w:val="000000"/>
        </w:rPr>
        <w:t>通過。</w:t>
      </w:r>
    </w:p>
    <w:p w:rsidR="0052043A" w:rsidRPr="0052043A" w:rsidRDefault="0052043A" w:rsidP="0052043A">
      <w:pPr>
        <w:pStyle w:val="20"/>
        <w:spacing w:line="320" w:lineRule="exact"/>
        <w:ind w:leftChars="236" w:left="765" w:hangingChars="83" w:hanging="199"/>
        <w:jc w:val="both"/>
        <w:rPr>
          <w:rFonts w:eastAsia="標楷體"/>
        </w:rPr>
      </w:pPr>
      <w:r w:rsidRPr="0052043A">
        <w:rPr>
          <w:rFonts w:eastAsia="標楷體" w:hint="eastAsia"/>
        </w:rPr>
        <w:t>二、檢附「國立</w:t>
      </w:r>
      <w:proofErr w:type="gramStart"/>
      <w:r w:rsidRPr="0052043A">
        <w:rPr>
          <w:rFonts w:eastAsia="標楷體" w:hint="eastAsia"/>
        </w:rPr>
        <w:t>臺</w:t>
      </w:r>
      <w:proofErr w:type="gramEnd"/>
      <w:r w:rsidRPr="0052043A">
        <w:rPr>
          <w:rFonts w:eastAsia="標楷體" w:hint="eastAsia"/>
        </w:rPr>
        <w:t>東大</w:t>
      </w:r>
      <w:r>
        <w:rPr>
          <w:rFonts w:eastAsia="標楷體" w:hint="eastAsia"/>
        </w:rPr>
        <w:t>學</w:t>
      </w:r>
      <w:r w:rsidRPr="0052043A">
        <w:rPr>
          <w:rFonts w:eastAsia="標楷體" w:hint="eastAsia"/>
        </w:rPr>
        <w:t>博士暨碩士學位考試辦法」</w:t>
      </w:r>
      <w:r w:rsidRPr="0052043A">
        <w:rPr>
          <w:rFonts w:eastAsia="標楷體" w:hint="eastAsia"/>
          <w:color w:val="000000" w:themeColor="text1"/>
        </w:rPr>
        <w:t>（</w:t>
      </w:r>
      <w:r w:rsidRPr="0052043A">
        <w:rPr>
          <w:rFonts w:eastAsia="標楷體" w:hint="eastAsia"/>
          <w:color w:val="000000" w:themeColor="text1"/>
          <w:lang w:eastAsia="zh-HK"/>
        </w:rPr>
        <w:t>詳</w:t>
      </w:r>
      <w:r w:rsidRPr="0052043A">
        <w:rPr>
          <w:rFonts w:eastAsia="標楷體" w:hint="eastAsia"/>
          <w:color w:val="000000" w:themeColor="text1"/>
        </w:rPr>
        <w:t>附件</w:t>
      </w:r>
      <w:r w:rsidR="00C76773">
        <w:rPr>
          <w:rFonts w:eastAsia="標楷體" w:hint="eastAsia"/>
          <w:color w:val="000000" w:themeColor="text1"/>
        </w:rPr>
        <w:t>3</w:t>
      </w:r>
      <w:r w:rsidRPr="0052043A">
        <w:rPr>
          <w:rFonts w:eastAsia="標楷體" w:hint="eastAsia"/>
          <w:color w:val="000000" w:themeColor="text1"/>
        </w:rPr>
        <w:t>）</w:t>
      </w:r>
      <w:r w:rsidRPr="0052043A">
        <w:rPr>
          <w:rFonts w:eastAsia="標楷體" w:hint="eastAsia"/>
        </w:rPr>
        <w:t>。</w:t>
      </w:r>
    </w:p>
    <w:p w:rsidR="00F83771" w:rsidRPr="0052043A" w:rsidRDefault="0052043A" w:rsidP="0052043A">
      <w:pPr>
        <w:autoSpaceDE w:val="0"/>
        <w:autoSpaceDN w:val="0"/>
        <w:adjustRightInd w:val="0"/>
        <w:ind w:leftChars="-18" w:left="-43" w:firstLineChars="253" w:firstLine="607"/>
        <w:jc w:val="both"/>
        <w:rPr>
          <w:rFonts w:ascii="標楷體" w:eastAsia="標楷體" w:hAnsi="標楷體" w:cs="標楷體"/>
          <w:kern w:val="0"/>
        </w:rPr>
      </w:pPr>
      <w:r w:rsidRPr="0052043A">
        <w:rPr>
          <w:rFonts w:eastAsia="標楷體" w:hint="eastAsia"/>
          <w:lang w:eastAsia="zh-HK"/>
        </w:rPr>
        <w:t>三</w:t>
      </w:r>
      <w:r w:rsidRPr="0052043A">
        <w:rPr>
          <w:rFonts w:eastAsia="標楷體" w:hint="eastAsia"/>
        </w:rPr>
        <w:t>、「國立</w:t>
      </w:r>
      <w:proofErr w:type="gramStart"/>
      <w:r w:rsidRPr="0052043A">
        <w:rPr>
          <w:rFonts w:eastAsia="標楷體" w:hint="eastAsia"/>
        </w:rPr>
        <w:t>臺</w:t>
      </w:r>
      <w:proofErr w:type="gramEnd"/>
      <w:r w:rsidRPr="0052043A">
        <w:rPr>
          <w:rFonts w:eastAsia="標楷體" w:hint="eastAsia"/>
        </w:rPr>
        <w:t>東大學兒童文學研究所碩士班研究生畢業創作實施要點」修</w:t>
      </w:r>
      <w:r>
        <w:rPr>
          <w:rFonts w:eastAsia="標楷體" w:hint="eastAsia"/>
        </w:rPr>
        <w:t>正</w:t>
      </w:r>
      <w:r w:rsidRPr="0052043A">
        <w:rPr>
          <w:rFonts w:eastAsia="標楷體" w:hint="eastAsia"/>
        </w:rPr>
        <w:t>後全文如下：</w:t>
      </w:r>
    </w:p>
    <w:p w:rsidR="00B9555A" w:rsidRDefault="0052043A" w:rsidP="00B9555A">
      <w:pPr>
        <w:pStyle w:val="aff1"/>
        <w:spacing w:beforeLines="50" w:before="120" w:afterLines="50" w:after="120"/>
        <w:ind w:leftChars="0" w:left="1134"/>
        <w:jc w:val="center"/>
        <w:rPr>
          <w:rFonts w:eastAsia="標楷體" w:hAnsi="標楷體"/>
          <w:b/>
          <w:sz w:val="32"/>
          <w:szCs w:val="32"/>
        </w:rPr>
      </w:pPr>
      <w:r w:rsidRPr="0052043A">
        <w:rPr>
          <w:rFonts w:eastAsia="標楷體" w:hAnsi="標楷體"/>
          <w:b/>
          <w:sz w:val="32"/>
          <w:szCs w:val="32"/>
        </w:rPr>
        <w:t>國立</w:t>
      </w:r>
      <w:proofErr w:type="gramStart"/>
      <w:r w:rsidRPr="0052043A">
        <w:rPr>
          <w:rFonts w:eastAsia="標楷體" w:hAnsi="標楷體" w:hint="eastAsia"/>
          <w:b/>
          <w:sz w:val="32"/>
          <w:szCs w:val="32"/>
        </w:rPr>
        <w:t>臺</w:t>
      </w:r>
      <w:proofErr w:type="gramEnd"/>
      <w:r w:rsidRPr="0052043A">
        <w:rPr>
          <w:rFonts w:eastAsia="標楷體" w:hAnsi="標楷體"/>
          <w:b/>
          <w:sz w:val="32"/>
          <w:szCs w:val="32"/>
        </w:rPr>
        <w:t>東大學兒童文學研究所碩士班研究生畢業創作實施要點</w:t>
      </w:r>
    </w:p>
    <w:p w:rsidR="00F83771" w:rsidRPr="003F77E9" w:rsidRDefault="00F83771" w:rsidP="00B9555A">
      <w:pPr>
        <w:pStyle w:val="aff1"/>
        <w:spacing w:beforeLines="50" w:before="120" w:afterLines="50" w:after="120"/>
        <w:ind w:leftChars="0" w:left="1134"/>
        <w:jc w:val="center"/>
        <w:rPr>
          <w:rFonts w:eastAsia="標楷體"/>
          <w:bCs/>
          <w:sz w:val="32"/>
          <w:szCs w:val="32"/>
        </w:rPr>
      </w:pPr>
      <w:r w:rsidRPr="003F77E9">
        <w:rPr>
          <w:rFonts w:eastAsia="標楷體" w:hint="eastAsia"/>
          <w:b/>
          <w:sz w:val="32"/>
          <w:szCs w:val="32"/>
        </w:rPr>
        <w:t>(</w:t>
      </w:r>
      <w:r w:rsidRPr="003F77E9">
        <w:rPr>
          <w:rFonts w:eastAsia="標楷體" w:hint="eastAsia"/>
          <w:b/>
          <w:sz w:val="32"/>
          <w:szCs w:val="32"/>
        </w:rPr>
        <w:t>修正條文對照表</w:t>
      </w:r>
      <w:r w:rsidRPr="003F77E9">
        <w:rPr>
          <w:rFonts w:eastAsia="標楷體" w:hint="eastAsia"/>
          <w:b/>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2"/>
        <w:gridCol w:w="2551"/>
      </w:tblGrid>
      <w:tr w:rsidR="00F83771" w:rsidRPr="0048030E" w:rsidTr="00B9555A">
        <w:trPr>
          <w:jc w:val="center"/>
        </w:trPr>
        <w:tc>
          <w:tcPr>
            <w:tcW w:w="3541" w:type="dxa"/>
            <w:shd w:val="clear" w:color="auto" w:fill="auto"/>
          </w:tcPr>
          <w:p w:rsidR="00F83771" w:rsidRPr="00110AF5" w:rsidRDefault="00F83771" w:rsidP="00F83771">
            <w:pPr>
              <w:jc w:val="center"/>
              <w:rPr>
                <w:rFonts w:eastAsia="標楷體"/>
                <w:b/>
              </w:rPr>
            </w:pPr>
            <w:r w:rsidRPr="00110AF5">
              <w:rPr>
                <w:rFonts w:eastAsia="標楷體" w:hint="eastAsia"/>
                <w:b/>
              </w:rPr>
              <w:t>修正後</w:t>
            </w:r>
          </w:p>
        </w:tc>
        <w:tc>
          <w:tcPr>
            <w:tcW w:w="3542" w:type="dxa"/>
            <w:shd w:val="clear" w:color="auto" w:fill="auto"/>
          </w:tcPr>
          <w:p w:rsidR="00F83771" w:rsidRPr="00110AF5" w:rsidRDefault="00F83771" w:rsidP="00F83771">
            <w:pPr>
              <w:jc w:val="center"/>
              <w:rPr>
                <w:rFonts w:eastAsia="標楷體"/>
                <w:b/>
              </w:rPr>
            </w:pPr>
            <w:r w:rsidRPr="00110AF5">
              <w:rPr>
                <w:rFonts w:eastAsia="標楷體" w:hint="eastAsia"/>
                <w:b/>
              </w:rPr>
              <w:t>修正前</w:t>
            </w:r>
          </w:p>
        </w:tc>
        <w:tc>
          <w:tcPr>
            <w:tcW w:w="2551" w:type="dxa"/>
            <w:shd w:val="clear" w:color="auto" w:fill="auto"/>
          </w:tcPr>
          <w:p w:rsidR="00F83771" w:rsidRPr="00110AF5" w:rsidRDefault="00F83771" w:rsidP="00F83771">
            <w:pPr>
              <w:jc w:val="center"/>
              <w:rPr>
                <w:rFonts w:eastAsia="標楷體"/>
                <w:b/>
              </w:rPr>
            </w:pPr>
            <w:r w:rsidRPr="00110AF5">
              <w:rPr>
                <w:rFonts w:eastAsia="標楷體" w:hint="eastAsia"/>
                <w:b/>
              </w:rPr>
              <w:t>說明</w:t>
            </w:r>
          </w:p>
        </w:tc>
      </w:tr>
      <w:tr w:rsidR="00F83771" w:rsidRPr="0048030E" w:rsidTr="00B9555A">
        <w:trPr>
          <w:jc w:val="center"/>
        </w:trPr>
        <w:tc>
          <w:tcPr>
            <w:tcW w:w="3541" w:type="dxa"/>
            <w:shd w:val="clear" w:color="auto" w:fill="auto"/>
          </w:tcPr>
          <w:p w:rsidR="00F83771" w:rsidRPr="00452A90" w:rsidRDefault="0052043A" w:rsidP="00F83771">
            <w:pPr>
              <w:widowControl/>
              <w:snapToGrid w:val="0"/>
              <w:spacing w:line="300" w:lineRule="atLeast"/>
              <w:ind w:leftChars="3" w:left="468" w:hangingChars="192" w:hanging="461"/>
              <w:rPr>
                <w:rFonts w:ascii="標楷體" w:eastAsia="標楷體" w:hAnsi="標楷體"/>
              </w:rPr>
            </w:pPr>
            <w:r>
              <w:rPr>
                <w:rFonts w:eastAsia="標楷體" w:hAnsi="標楷體" w:hint="eastAsia"/>
              </w:rPr>
              <w:t>一、</w:t>
            </w:r>
            <w:r w:rsidRPr="00D14231">
              <w:rPr>
                <w:rFonts w:eastAsia="標楷體" w:hAnsi="標楷體" w:hint="eastAsia"/>
              </w:rPr>
              <w:t>為</w:t>
            </w:r>
            <w:proofErr w:type="gramStart"/>
            <w:r w:rsidRPr="00D14231">
              <w:rPr>
                <w:rFonts w:eastAsia="標楷體" w:hAnsi="標楷體" w:hint="eastAsia"/>
              </w:rPr>
              <w:t>凸</w:t>
            </w:r>
            <w:proofErr w:type="gramEnd"/>
            <w:r w:rsidRPr="00D14231">
              <w:rPr>
                <w:rFonts w:eastAsia="標楷體" w:hAnsi="標楷體" w:hint="eastAsia"/>
              </w:rPr>
              <w:t>顯研究生學術研究外之多元創作成就，本所碩士班</w:t>
            </w:r>
            <w:r w:rsidRPr="0052043A">
              <w:rPr>
                <w:rFonts w:eastAsia="標楷體" w:hAnsi="標楷體" w:hint="eastAsia"/>
                <w:b/>
                <w:color w:val="FF0000"/>
                <w:u w:val="single"/>
              </w:rPr>
              <w:t>(</w:t>
            </w:r>
            <w:r w:rsidRPr="0052043A">
              <w:rPr>
                <w:rFonts w:eastAsia="標楷體" w:hAnsi="標楷體" w:hint="eastAsia"/>
                <w:b/>
                <w:color w:val="FF0000"/>
                <w:u w:val="single"/>
              </w:rPr>
              <w:t>含碩士在職專班</w:t>
            </w:r>
            <w:r w:rsidRPr="0052043A">
              <w:rPr>
                <w:rFonts w:eastAsia="標楷體" w:hAnsi="標楷體" w:hint="eastAsia"/>
                <w:b/>
                <w:color w:val="FF0000"/>
                <w:u w:val="single"/>
              </w:rPr>
              <w:t>)</w:t>
            </w:r>
            <w:r w:rsidRPr="00D14231">
              <w:rPr>
                <w:rFonts w:eastAsia="標楷體" w:hAnsi="標楷體" w:hint="eastAsia"/>
              </w:rPr>
              <w:t>研究生依據本校「博士暨碩士學位考試辦法」第三條之規範，畢業得以</w:t>
            </w:r>
            <w:r w:rsidRPr="0052043A">
              <w:rPr>
                <w:rFonts w:eastAsia="標楷體" w:hAnsi="標楷體" w:hint="eastAsia"/>
                <w:b/>
                <w:color w:val="FF0000"/>
                <w:u w:val="single"/>
              </w:rPr>
              <w:t>作品</w:t>
            </w:r>
            <w:r w:rsidRPr="00D14231">
              <w:rPr>
                <w:rFonts w:eastAsia="標楷體" w:hAnsi="標楷體" w:hint="eastAsia"/>
              </w:rPr>
              <w:t>連同書面報告代替論文，經所</w:t>
            </w:r>
            <w:proofErr w:type="gramStart"/>
            <w:r w:rsidRPr="00D14231">
              <w:rPr>
                <w:rFonts w:eastAsia="標楷體" w:hAnsi="標楷體" w:hint="eastAsia"/>
              </w:rPr>
              <w:t>務</w:t>
            </w:r>
            <w:proofErr w:type="gramEnd"/>
            <w:r w:rsidRPr="00D14231">
              <w:rPr>
                <w:rFonts w:eastAsia="標楷體" w:hAnsi="標楷體" w:hint="eastAsia"/>
              </w:rPr>
              <w:t>會議通過在案，其指導教授聘任、創作計畫發表、審查及學位考試流程等，</w:t>
            </w:r>
            <w:proofErr w:type="gramStart"/>
            <w:r w:rsidRPr="00D14231">
              <w:rPr>
                <w:rFonts w:eastAsia="標楷體" w:hAnsi="標楷體" w:hint="eastAsia"/>
              </w:rPr>
              <w:t>均依本</w:t>
            </w:r>
            <w:r w:rsidRPr="0052043A">
              <w:rPr>
                <w:rFonts w:eastAsia="標楷體" w:hAnsi="標楷體" w:hint="eastAsia"/>
                <w:b/>
                <w:color w:val="FF0000"/>
                <w:u w:val="single"/>
              </w:rPr>
              <w:t>校</w:t>
            </w:r>
            <w:proofErr w:type="gramEnd"/>
            <w:r w:rsidRPr="00D14231">
              <w:rPr>
                <w:rFonts w:eastAsia="標楷體" w:hAnsi="標楷體" w:hint="eastAsia"/>
              </w:rPr>
              <w:t>學位考試辦法施行，特另訂定本實施要點以為創作畢業之規範。</w:t>
            </w:r>
          </w:p>
        </w:tc>
        <w:tc>
          <w:tcPr>
            <w:tcW w:w="3542" w:type="dxa"/>
            <w:shd w:val="clear" w:color="auto" w:fill="auto"/>
          </w:tcPr>
          <w:p w:rsidR="00F83771" w:rsidRPr="00452A90" w:rsidRDefault="0052043A" w:rsidP="0052043A">
            <w:pPr>
              <w:widowControl/>
              <w:snapToGrid w:val="0"/>
              <w:spacing w:line="300" w:lineRule="atLeast"/>
              <w:ind w:leftChars="3" w:left="468" w:hangingChars="192" w:hanging="461"/>
              <w:rPr>
                <w:rFonts w:eastAsia="標楷體"/>
              </w:rPr>
            </w:pPr>
            <w:r>
              <w:rPr>
                <w:rFonts w:eastAsia="標楷體" w:hAnsi="標楷體" w:hint="eastAsia"/>
              </w:rPr>
              <w:t>一、</w:t>
            </w:r>
            <w:r w:rsidRPr="00D14231">
              <w:rPr>
                <w:rFonts w:eastAsia="標楷體" w:hAnsi="標楷體" w:hint="eastAsia"/>
              </w:rPr>
              <w:t>為</w:t>
            </w:r>
            <w:proofErr w:type="gramStart"/>
            <w:r w:rsidRPr="00D14231">
              <w:rPr>
                <w:rFonts w:eastAsia="標楷體" w:hAnsi="標楷體" w:hint="eastAsia"/>
              </w:rPr>
              <w:t>凸</w:t>
            </w:r>
            <w:proofErr w:type="gramEnd"/>
            <w:r w:rsidRPr="00D14231">
              <w:rPr>
                <w:rFonts w:eastAsia="標楷體" w:hAnsi="標楷體" w:hint="eastAsia"/>
              </w:rPr>
              <w:t>顯研究生學術研究外之多元創作成就，本所碩士班研究生依據本校「博士暨碩士學位考試辦法」第三條之規範，畢業得以</w:t>
            </w:r>
            <w:r w:rsidRPr="0052043A">
              <w:rPr>
                <w:rFonts w:eastAsia="標楷體" w:hAnsi="標楷體" w:hint="eastAsia"/>
                <w:b/>
                <w:color w:val="FF0000"/>
                <w:u w:val="single"/>
              </w:rPr>
              <w:t>作品</w:t>
            </w:r>
            <w:r w:rsidRPr="00D14231">
              <w:rPr>
                <w:rFonts w:eastAsia="標楷體" w:hAnsi="標楷體" w:hint="eastAsia"/>
              </w:rPr>
              <w:t>連同書面報告代替論文，經所</w:t>
            </w:r>
            <w:proofErr w:type="gramStart"/>
            <w:r w:rsidRPr="00D14231">
              <w:rPr>
                <w:rFonts w:eastAsia="標楷體" w:hAnsi="標楷體" w:hint="eastAsia"/>
              </w:rPr>
              <w:t>務</w:t>
            </w:r>
            <w:proofErr w:type="gramEnd"/>
            <w:r w:rsidRPr="00D14231">
              <w:rPr>
                <w:rFonts w:eastAsia="標楷體" w:hAnsi="標楷體" w:hint="eastAsia"/>
              </w:rPr>
              <w:t>會議通過在案，其指導教授聘任、創作計畫發表、審查及學位考試流程等，</w:t>
            </w:r>
            <w:proofErr w:type="gramStart"/>
            <w:r w:rsidRPr="00D14231">
              <w:rPr>
                <w:rFonts w:eastAsia="標楷體" w:hAnsi="標楷體" w:hint="eastAsia"/>
              </w:rPr>
              <w:t>均依本</w:t>
            </w:r>
            <w:r w:rsidRPr="0052043A">
              <w:rPr>
                <w:rFonts w:eastAsia="標楷體" w:hAnsi="標楷體" w:hint="eastAsia"/>
                <w:b/>
                <w:color w:val="FF0000"/>
                <w:u w:val="single"/>
              </w:rPr>
              <w:t>校</w:t>
            </w:r>
            <w:proofErr w:type="gramEnd"/>
            <w:r w:rsidRPr="00D14231">
              <w:rPr>
                <w:rFonts w:eastAsia="標楷體" w:hAnsi="標楷體" w:hint="eastAsia"/>
              </w:rPr>
              <w:t>學位考試辦法施行，特另訂定本實施要點以為創作畢業之規範。</w:t>
            </w:r>
          </w:p>
        </w:tc>
        <w:tc>
          <w:tcPr>
            <w:tcW w:w="2551" w:type="dxa"/>
            <w:shd w:val="clear" w:color="auto" w:fill="auto"/>
          </w:tcPr>
          <w:p w:rsidR="00F83771" w:rsidRPr="0013251A" w:rsidRDefault="00F83771" w:rsidP="00F83771">
            <w:pPr>
              <w:snapToGrid w:val="0"/>
              <w:rPr>
                <w:rFonts w:ascii="標楷體" w:eastAsia="標楷體" w:hAnsi="標楷體"/>
              </w:rPr>
            </w:pPr>
          </w:p>
        </w:tc>
      </w:tr>
    </w:tbl>
    <w:p w:rsidR="0052043A" w:rsidRPr="0052043A" w:rsidRDefault="0052043A" w:rsidP="00237DCE">
      <w:pPr>
        <w:spacing w:beforeLines="50" w:before="120" w:afterLines="50" w:after="120"/>
        <w:jc w:val="center"/>
        <w:rPr>
          <w:rFonts w:eastAsia="標楷體"/>
          <w:b/>
          <w:sz w:val="32"/>
          <w:szCs w:val="32"/>
        </w:rPr>
      </w:pPr>
      <w:r w:rsidRPr="0052043A">
        <w:rPr>
          <w:rFonts w:eastAsia="標楷體" w:hAnsi="標楷體"/>
          <w:b/>
          <w:sz w:val="32"/>
          <w:szCs w:val="32"/>
        </w:rPr>
        <w:t>國立</w:t>
      </w:r>
      <w:proofErr w:type="gramStart"/>
      <w:r w:rsidRPr="0052043A">
        <w:rPr>
          <w:rFonts w:eastAsia="標楷體" w:hAnsi="標楷體" w:hint="eastAsia"/>
          <w:b/>
          <w:sz w:val="32"/>
          <w:szCs w:val="32"/>
        </w:rPr>
        <w:t>臺</w:t>
      </w:r>
      <w:proofErr w:type="gramEnd"/>
      <w:r w:rsidRPr="0052043A">
        <w:rPr>
          <w:rFonts w:eastAsia="標楷體" w:hAnsi="標楷體"/>
          <w:b/>
          <w:sz w:val="32"/>
          <w:szCs w:val="32"/>
        </w:rPr>
        <w:t>東大學兒童文學研究所碩士班研究生畢業創作實施要點</w:t>
      </w:r>
      <w:r w:rsidRPr="0052043A">
        <w:rPr>
          <w:rFonts w:eastAsia="標楷體" w:hAnsi="標楷體" w:hint="eastAsia"/>
          <w:b/>
          <w:sz w:val="32"/>
          <w:szCs w:val="32"/>
        </w:rPr>
        <w:t>(</w:t>
      </w:r>
      <w:r w:rsidRPr="0052043A">
        <w:rPr>
          <w:rFonts w:eastAsia="標楷體" w:hAnsi="標楷體" w:hint="eastAsia"/>
          <w:b/>
          <w:sz w:val="32"/>
          <w:szCs w:val="32"/>
        </w:rPr>
        <w:t>修正後全文</w:t>
      </w:r>
      <w:r w:rsidRPr="0052043A">
        <w:rPr>
          <w:rFonts w:eastAsia="標楷體" w:hAnsi="標楷體" w:hint="eastAsia"/>
          <w:b/>
          <w:sz w:val="32"/>
          <w:szCs w:val="32"/>
        </w:rPr>
        <w:t>)</w:t>
      </w:r>
    </w:p>
    <w:p w:rsidR="0052043A" w:rsidRDefault="0052043A" w:rsidP="0052043A">
      <w:pPr>
        <w:widowControl/>
        <w:adjustRightInd w:val="0"/>
        <w:snapToGrid w:val="0"/>
        <w:spacing w:beforeLines="50" w:before="120"/>
        <w:jc w:val="right"/>
        <w:rPr>
          <w:rFonts w:eastAsia="標楷體"/>
          <w:color w:val="000000"/>
          <w:kern w:val="0"/>
          <w:sz w:val="20"/>
        </w:rPr>
      </w:pPr>
      <w:r w:rsidRPr="0098354D">
        <w:rPr>
          <w:rFonts w:eastAsia="標楷體"/>
          <w:color w:val="000000"/>
          <w:kern w:val="0"/>
          <w:sz w:val="20"/>
        </w:rPr>
        <w:t>104</w:t>
      </w:r>
      <w:r>
        <w:rPr>
          <w:rFonts w:eastAsia="標楷體"/>
          <w:color w:val="000000"/>
          <w:kern w:val="0"/>
          <w:sz w:val="20"/>
        </w:rPr>
        <w:t>學年度第</w:t>
      </w:r>
      <w:r>
        <w:rPr>
          <w:rFonts w:eastAsia="標楷體" w:hint="eastAsia"/>
          <w:color w:val="000000"/>
          <w:kern w:val="0"/>
          <w:sz w:val="20"/>
        </w:rPr>
        <w:t>一</w:t>
      </w:r>
      <w:r>
        <w:rPr>
          <w:rFonts w:eastAsia="標楷體"/>
          <w:color w:val="000000"/>
          <w:kern w:val="0"/>
          <w:sz w:val="20"/>
        </w:rPr>
        <w:t>學期第</w:t>
      </w:r>
      <w:r>
        <w:rPr>
          <w:rFonts w:eastAsia="標楷體" w:hint="eastAsia"/>
          <w:color w:val="000000"/>
          <w:kern w:val="0"/>
          <w:sz w:val="20"/>
        </w:rPr>
        <w:t>一</w:t>
      </w:r>
      <w:r w:rsidRPr="0098354D">
        <w:rPr>
          <w:rFonts w:eastAsia="標楷體"/>
          <w:color w:val="000000"/>
          <w:kern w:val="0"/>
          <w:sz w:val="20"/>
        </w:rPr>
        <w:t>次所</w:t>
      </w:r>
      <w:proofErr w:type="gramStart"/>
      <w:r w:rsidRPr="0098354D">
        <w:rPr>
          <w:rFonts w:eastAsia="標楷體"/>
          <w:color w:val="000000"/>
          <w:kern w:val="0"/>
          <w:sz w:val="20"/>
        </w:rPr>
        <w:t>務</w:t>
      </w:r>
      <w:proofErr w:type="gramEnd"/>
      <w:r w:rsidRPr="0098354D">
        <w:rPr>
          <w:rFonts w:eastAsia="標楷體"/>
          <w:color w:val="000000"/>
          <w:kern w:val="0"/>
          <w:sz w:val="20"/>
        </w:rPr>
        <w:t>會議修訂通過（</w:t>
      </w:r>
      <w:r w:rsidRPr="0098354D">
        <w:rPr>
          <w:rFonts w:eastAsia="標楷體"/>
          <w:color w:val="000000"/>
          <w:kern w:val="0"/>
          <w:sz w:val="20"/>
        </w:rPr>
        <w:t>104.9.16</w:t>
      </w:r>
      <w:r w:rsidRPr="0098354D">
        <w:rPr>
          <w:rFonts w:eastAsia="標楷體"/>
          <w:color w:val="000000"/>
          <w:kern w:val="0"/>
          <w:sz w:val="20"/>
        </w:rPr>
        <w:t>）</w:t>
      </w:r>
    </w:p>
    <w:p w:rsidR="0052043A" w:rsidRDefault="0052043A" w:rsidP="0052043A">
      <w:pPr>
        <w:widowControl/>
        <w:adjustRightInd w:val="0"/>
        <w:snapToGrid w:val="0"/>
        <w:jc w:val="right"/>
        <w:rPr>
          <w:rFonts w:eastAsia="標楷體"/>
          <w:color w:val="000000"/>
          <w:kern w:val="0"/>
          <w:sz w:val="20"/>
        </w:rPr>
      </w:pPr>
      <w:r w:rsidRPr="0098354D">
        <w:rPr>
          <w:rFonts w:eastAsia="標楷體"/>
          <w:color w:val="000000"/>
          <w:kern w:val="0"/>
          <w:sz w:val="20"/>
        </w:rPr>
        <w:t>104</w:t>
      </w:r>
      <w:r>
        <w:rPr>
          <w:rFonts w:eastAsia="標楷體"/>
          <w:color w:val="000000"/>
          <w:kern w:val="0"/>
          <w:sz w:val="20"/>
        </w:rPr>
        <w:t>學年度第</w:t>
      </w:r>
      <w:r>
        <w:rPr>
          <w:rFonts w:eastAsia="標楷體" w:hint="eastAsia"/>
          <w:color w:val="000000"/>
          <w:kern w:val="0"/>
          <w:sz w:val="20"/>
        </w:rPr>
        <w:t>一</w:t>
      </w:r>
      <w:r>
        <w:rPr>
          <w:rFonts w:eastAsia="標楷體"/>
          <w:color w:val="000000"/>
          <w:kern w:val="0"/>
          <w:sz w:val="20"/>
        </w:rPr>
        <w:t>學期第</w:t>
      </w:r>
      <w:r>
        <w:rPr>
          <w:rFonts w:eastAsia="標楷體" w:hint="eastAsia"/>
          <w:color w:val="000000"/>
          <w:kern w:val="0"/>
          <w:sz w:val="20"/>
        </w:rPr>
        <w:t>一</w:t>
      </w:r>
      <w:r>
        <w:rPr>
          <w:rFonts w:eastAsia="標楷體"/>
          <w:color w:val="000000"/>
          <w:kern w:val="0"/>
          <w:sz w:val="20"/>
        </w:rPr>
        <w:t>次</w:t>
      </w:r>
      <w:r>
        <w:rPr>
          <w:rFonts w:eastAsia="標楷體" w:hint="eastAsia"/>
          <w:color w:val="000000"/>
          <w:kern w:val="0"/>
          <w:sz w:val="20"/>
        </w:rPr>
        <w:t>院</w:t>
      </w:r>
      <w:proofErr w:type="gramStart"/>
      <w:r>
        <w:rPr>
          <w:rFonts w:eastAsia="標楷體"/>
          <w:color w:val="000000"/>
          <w:kern w:val="0"/>
          <w:sz w:val="20"/>
        </w:rPr>
        <w:t>務</w:t>
      </w:r>
      <w:proofErr w:type="gramEnd"/>
      <w:r>
        <w:rPr>
          <w:rFonts w:eastAsia="標楷體"/>
          <w:color w:val="000000"/>
          <w:kern w:val="0"/>
          <w:sz w:val="20"/>
        </w:rPr>
        <w:t>會議</w:t>
      </w:r>
      <w:r>
        <w:rPr>
          <w:rFonts w:eastAsia="標楷體" w:hint="eastAsia"/>
          <w:color w:val="000000"/>
          <w:kern w:val="0"/>
          <w:sz w:val="20"/>
        </w:rPr>
        <w:t>審查</w:t>
      </w:r>
      <w:r w:rsidRPr="0098354D">
        <w:rPr>
          <w:rFonts w:eastAsia="標楷體"/>
          <w:color w:val="000000"/>
          <w:kern w:val="0"/>
          <w:sz w:val="20"/>
        </w:rPr>
        <w:t>通過（</w:t>
      </w:r>
      <w:r>
        <w:rPr>
          <w:rFonts w:eastAsia="標楷體"/>
          <w:color w:val="000000"/>
          <w:kern w:val="0"/>
          <w:sz w:val="20"/>
        </w:rPr>
        <w:t>104.9.</w:t>
      </w:r>
      <w:r>
        <w:rPr>
          <w:rFonts w:eastAsia="標楷體" w:hint="eastAsia"/>
          <w:color w:val="000000"/>
          <w:kern w:val="0"/>
          <w:sz w:val="20"/>
        </w:rPr>
        <w:t>21</w:t>
      </w:r>
      <w:r w:rsidRPr="0098354D">
        <w:rPr>
          <w:rFonts w:eastAsia="標楷體"/>
          <w:color w:val="000000"/>
          <w:kern w:val="0"/>
          <w:sz w:val="20"/>
        </w:rPr>
        <w:t>）</w:t>
      </w:r>
    </w:p>
    <w:p w:rsidR="0052043A" w:rsidRDefault="0052043A" w:rsidP="0052043A">
      <w:pPr>
        <w:widowControl/>
        <w:adjustRightInd w:val="0"/>
        <w:snapToGrid w:val="0"/>
        <w:jc w:val="right"/>
        <w:rPr>
          <w:rFonts w:eastAsia="標楷體"/>
          <w:color w:val="000000"/>
          <w:kern w:val="0"/>
          <w:sz w:val="20"/>
        </w:rPr>
      </w:pPr>
      <w:r w:rsidRPr="0098354D">
        <w:rPr>
          <w:rFonts w:eastAsia="標楷體"/>
          <w:color w:val="000000"/>
          <w:kern w:val="0"/>
          <w:sz w:val="20"/>
        </w:rPr>
        <w:t>104</w:t>
      </w:r>
      <w:r>
        <w:rPr>
          <w:rFonts w:eastAsia="標楷體"/>
          <w:color w:val="000000"/>
          <w:kern w:val="0"/>
          <w:sz w:val="20"/>
        </w:rPr>
        <w:t>學年度第</w:t>
      </w:r>
      <w:r>
        <w:rPr>
          <w:rFonts w:eastAsia="標楷體" w:hint="eastAsia"/>
          <w:color w:val="000000"/>
          <w:kern w:val="0"/>
          <w:sz w:val="20"/>
        </w:rPr>
        <w:t>一</w:t>
      </w:r>
      <w:r>
        <w:rPr>
          <w:rFonts w:eastAsia="標楷體"/>
          <w:color w:val="000000"/>
          <w:kern w:val="0"/>
          <w:sz w:val="20"/>
        </w:rPr>
        <w:t>學期第</w:t>
      </w:r>
      <w:r>
        <w:rPr>
          <w:rFonts w:eastAsia="標楷體" w:hint="eastAsia"/>
          <w:color w:val="000000"/>
          <w:kern w:val="0"/>
          <w:sz w:val="20"/>
        </w:rPr>
        <w:t>一</w:t>
      </w:r>
      <w:r>
        <w:rPr>
          <w:rFonts w:eastAsia="標楷體"/>
          <w:color w:val="000000"/>
          <w:kern w:val="0"/>
          <w:sz w:val="20"/>
        </w:rPr>
        <w:t>次</w:t>
      </w:r>
      <w:r>
        <w:rPr>
          <w:rFonts w:eastAsia="標楷體" w:hint="eastAsia"/>
          <w:color w:val="000000"/>
          <w:kern w:val="0"/>
          <w:sz w:val="20"/>
        </w:rPr>
        <w:t>教</w:t>
      </w:r>
      <w:r>
        <w:rPr>
          <w:rFonts w:eastAsia="標楷體"/>
          <w:color w:val="000000"/>
          <w:kern w:val="0"/>
          <w:sz w:val="20"/>
        </w:rPr>
        <w:t>務會議</w:t>
      </w:r>
      <w:r>
        <w:rPr>
          <w:rFonts w:eastAsia="標楷體" w:hint="eastAsia"/>
          <w:color w:val="000000"/>
          <w:kern w:val="0"/>
          <w:sz w:val="20"/>
        </w:rPr>
        <w:t>核備</w:t>
      </w:r>
      <w:r w:rsidRPr="0098354D">
        <w:rPr>
          <w:rFonts w:eastAsia="標楷體"/>
          <w:color w:val="000000"/>
          <w:kern w:val="0"/>
          <w:sz w:val="20"/>
        </w:rPr>
        <w:t>通過（</w:t>
      </w:r>
      <w:r>
        <w:rPr>
          <w:rFonts w:eastAsia="標楷體"/>
          <w:color w:val="000000"/>
          <w:kern w:val="0"/>
          <w:sz w:val="20"/>
        </w:rPr>
        <w:t>104.</w:t>
      </w:r>
      <w:r>
        <w:rPr>
          <w:rFonts w:eastAsia="標楷體" w:hint="eastAsia"/>
          <w:color w:val="000000"/>
          <w:kern w:val="0"/>
          <w:sz w:val="20"/>
        </w:rPr>
        <w:t>10</w:t>
      </w:r>
      <w:r>
        <w:rPr>
          <w:rFonts w:eastAsia="標楷體"/>
          <w:color w:val="000000"/>
          <w:kern w:val="0"/>
          <w:sz w:val="20"/>
        </w:rPr>
        <w:t>.</w:t>
      </w:r>
      <w:r>
        <w:rPr>
          <w:rFonts w:eastAsia="標楷體" w:hint="eastAsia"/>
          <w:color w:val="000000"/>
          <w:kern w:val="0"/>
          <w:sz w:val="20"/>
        </w:rPr>
        <w:t>1</w:t>
      </w:r>
      <w:r w:rsidRPr="0098354D">
        <w:rPr>
          <w:rFonts w:eastAsia="標楷體"/>
          <w:color w:val="000000"/>
          <w:kern w:val="0"/>
          <w:sz w:val="20"/>
        </w:rPr>
        <w:t>）</w:t>
      </w:r>
    </w:p>
    <w:p w:rsidR="0052043A" w:rsidRPr="00D2276A" w:rsidRDefault="0052043A" w:rsidP="0052043A">
      <w:pPr>
        <w:widowControl/>
        <w:adjustRightInd w:val="0"/>
        <w:snapToGrid w:val="0"/>
        <w:jc w:val="right"/>
        <w:rPr>
          <w:rFonts w:eastAsia="標楷體"/>
          <w:kern w:val="0"/>
          <w:sz w:val="20"/>
        </w:rPr>
      </w:pPr>
      <w:r w:rsidRPr="00D2276A">
        <w:rPr>
          <w:rFonts w:eastAsia="標楷體"/>
          <w:kern w:val="0"/>
          <w:sz w:val="20"/>
        </w:rPr>
        <w:t>10</w:t>
      </w:r>
      <w:r w:rsidRPr="00D2276A">
        <w:rPr>
          <w:rFonts w:eastAsia="標楷體" w:hint="eastAsia"/>
          <w:kern w:val="0"/>
          <w:sz w:val="20"/>
        </w:rPr>
        <w:t>6</w:t>
      </w:r>
      <w:r w:rsidRPr="00D2276A">
        <w:rPr>
          <w:rFonts w:eastAsia="標楷體"/>
          <w:kern w:val="0"/>
          <w:sz w:val="20"/>
        </w:rPr>
        <w:t>學年度第</w:t>
      </w:r>
      <w:r w:rsidRPr="00D2276A">
        <w:rPr>
          <w:rFonts w:eastAsia="標楷體" w:hint="eastAsia"/>
          <w:kern w:val="0"/>
          <w:sz w:val="20"/>
        </w:rPr>
        <w:t>一</w:t>
      </w:r>
      <w:r w:rsidRPr="00D2276A">
        <w:rPr>
          <w:rFonts w:eastAsia="標楷體"/>
          <w:kern w:val="0"/>
          <w:sz w:val="20"/>
        </w:rPr>
        <w:t>學期第</w:t>
      </w:r>
      <w:r w:rsidRPr="00D2276A">
        <w:rPr>
          <w:rFonts w:eastAsia="標楷體" w:hint="eastAsia"/>
          <w:kern w:val="0"/>
          <w:sz w:val="20"/>
        </w:rPr>
        <w:t>五</w:t>
      </w:r>
      <w:r w:rsidRPr="00D2276A">
        <w:rPr>
          <w:rFonts w:eastAsia="標楷體"/>
          <w:kern w:val="0"/>
          <w:sz w:val="20"/>
        </w:rPr>
        <w:t>次所</w:t>
      </w:r>
      <w:proofErr w:type="gramStart"/>
      <w:r w:rsidRPr="00D2276A">
        <w:rPr>
          <w:rFonts w:eastAsia="標楷體"/>
          <w:kern w:val="0"/>
          <w:sz w:val="20"/>
        </w:rPr>
        <w:t>務</w:t>
      </w:r>
      <w:proofErr w:type="gramEnd"/>
      <w:r w:rsidRPr="00D2276A">
        <w:rPr>
          <w:rFonts w:eastAsia="標楷體"/>
          <w:kern w:val="0"/>
          <w:sz w:val="20"/>
        </w:rPr>
        <w:t>會議修訂通過（</w:t>
      </w:r>
      <w:r w:rsidRPr="00D2276A">
        <w:rPr>
          <w:rFonts w:eastAsia="標楷體"/>
          <w:kern w:val="0"/>
          <w:sz w:val="20"/>
        </w:rPr>
        <w:t>10</w:t>
      </w:r>
      <w:r w:rsidRPr="00D2276A">
        <w:rPr>
          <w:rFonts w:eastAsia="標楷體" w:hint="eastAsia"/>
          <w:kern w:val="0"/>
          <w:sz w:val="20"/>
        </w:rPr>
        <w:t>7</w:t>
      </w:r>
      <w:r w:rsidRPr="00D2276A">
        <w:rPr>
          <w:rFonts w:eastAsia="標楷體"/>
          <w:kern w:val="0"/>
          <w:sz w:val="20"/>
        </w:rPr>
        <w:t>.</w:t>
      </w:r>
      <w:r w:rsidRPr="00D2276A">
        <w:rPr>
          <w:rFonts w:eastAsia="標楷體" w:hint="eastAsia"/>
          <w:kern w:val="0"/>
          <w:sz w:val="20"/>
        </w:rPr>
        <w:t>1</w:t>
      </w:r>
      <w:r w:rsidRPr="00D2276A">
        <w:rPr>
          <w:rFonts w:eastAsia="標楷體"/>
          <w:kern w:val="0"/>
          <w:sz w:val="20"/>
        </w:rPr>
        <w:t>.</w:t>
      </w:r>
      <w:r w:rsidRPr="00D2276A">
        <w:rPr>
          <w:rFonts w:eastAsia="標楷體" w:hint="eastAsia"/>
          <w:kern w:val="0"/>
          <w:sz w:val="20"/>
        </w:rPr>
        <w:t>08</w:t>
      </w:r>
      <w:r w:rsidRPr="00D2276A">
        <w:rPr>
          <w:rFonts w:eastAsia="標楷體"/>
          <w:kern w:val="0"/>
          <w:sz w:val="20"/>
        </w:rPr>
        <w:t>）</w:t>
      </w:r>
    </w:p>
    <w:p w:rsidR="0052043A" w:rsidRPr="00D2276A" w:rsidRDefault="0052043A" w:rsidP="0052043A">
      <w:pPr>
        <w:widowControl/>
        <w:adjustRightInd w:val="0"/>
        <w:snapToGrid w:val="0"/>
        <w:jc w:val="right"/>
        <w:rPr>
          <w:rFonts w:eastAsia="標楷體"/>
          <w:kern w:val="0"/>
          <w:sz w:val="20"/>
        </w:rPr>
      </w:pPr>
      <w:r w:rsidRPr="00D2276A">
        <w:rPr>
          <w:rFonts w:eastAsia="標楷體"/>
          <w:kern w:val="0"/>
          <w:sz w:val="20"/>
        </w:rPr>
        <w:t>10</w:t>
      </w:r>
      <w:r w:rsidRPr="00D2276A">
        <w:rPr>
          <w:rFonts w:eastAsia="標楷體" w:hint="eastAsia"/>
          <w:kern w:val="0"/>
          <w:sz w:val="20"/>
        </w:rPr>
        <w:t>6</w:t>
      </w:r>
      <w:r w:rsidRPr="00D2276A">
        <w:rPr>
          <w:rFonts w:eastAsia="標楷體"/>
          <w:kern w:val="0"/>
          <w:sz w:val="20"/>
        </w:rPr>
        <w:t>學年度第</w:t>
      </w:r>
      <w:r w:rsidRPr="00D2276A">
        <w:rPr>
          <w:rFonts w:eastAsia="標楷體" w:hint="eastAsia"/>
          <w:kern w:val="0"/>
          <w:sz w:val="20"/>
        </w:rPr>
        <w:t>一</w:t>
      </w:r>
      <w:r w:rsidRPr="00D2276A">
        <w:rPr>
          <w:rFonts w:eastAsia="標楷體"/>
          <w:kern w:val="0"/>
          <w:sz w:val="20"/>
        </w:rPr>
        <w:t>學期第</w:t>
      </w:r>
      <w:r w:rsidRPr="00D2276A">
        <w:rPr>
          <w:rFonts w:eastAsia="標楷體" w:hint="eastAsia"/>
          <w:kern w:val="0"/>
          <w:sz w:val="20"/>
        </w:rPr>
        <w:t>二</w:t>
      </w:r>
      <w:r w:rsidRPr="00D2276A">
        <w:rPr>
          <w:rFonts w:eastAsia="標楷體"/>
          <w:kern w:val="0"/>
          <w:sz w:val="20"/>
        </w:rPr>
        <w:t>次</w:t>
      </w:r>
      <w:r w:rsidRPr="00D2276A">
        <w:rPr>
          <w:rFonts w:eastAsia="標楷體" w:hint="eastAsia"/>
          <w:kern w:val="0"/>
          <w:sz w:val="20"/>
        </w:rPr>
        <w:t>院</w:t>
      </w:r>
      <w:proofErr w:type="gramStart"/>
      <w:r w:rsidRPr="00D2276A">
        <w:rPr>
          <w:rFonts w:eastAsia="標楷體"/>
          <w:kern w:val="0"/>
          <w:sz w:val="20"/>
        </w:rPr>
        <w:t>務</w:t>
      </w:r>
      <w:proofErr w:type="gramEnd"/>
      <w:r w:rsidRPr="00D2276A">
        <w:rPr>
          <w:rFonts w:eastAsia="標楷體"/>
          <w:kern w:val="0"/>
          <w:sz w:val="20"/>
        </w:rPr>
        <w:t>會議</w:t>
      </w:r>
      <w:r w:rsidRPr="00D2276A">
        <w:rPr>
          <w:rFonts w:eastAsia="標楷體" w:hint="eastAsia"/>
          <w:kern w:val="0"/>
          <w:sz w:val="20"/>
        </w:rPr>
        <w:t>審查</w:t>
      </w:r>
      <w:r w:rsidRPr="00D2276A">
        <w:rPr>
          <w:rFonts w:eastAsia="標楷體"/>
          <w:kern w:val="0"/>
          <w:sz w:val="20"/>
        </w:rPr>
        <w:t>通過（</w:t>
      </w:r>
      <w:r w:rsidRPr="00D2276A">
        <w:rPr>
          <w:rFonts w:eastAsia="標楷體"/>
          <w:kern w:val="0"/>
          <w:sz w:val="20"/>
        </w:rPr>
        <w:t>10</w:t>
      </w:r>
      <w:r w:rsidRPr="00D2276A">
        <w:rPr>
          <w:rFonts w:eastAsia="標楷體" w:hint="eastAsia"/>
          <w:kern w:val="0"/>
          <w:sz w:val="20"/>
        </w:rPr>
        <w:t>7</w:t>
      </w:r>
      <w:r w:rsidRPr="00D2276A">
        <w:rPr>
          <w:rFonts w:eastAsia="標楷體"/>
          <w:kern w:val="0"/>
          <w:sz w:val="20"/>
        </w:rPr>
        <w:t>.</w:t>
      </w:r>
      <w:r w:rsidRPr="00D2276A">
        <w:rPr>
          <w:rFonts w:eastAsia="標楷體" w:hint="eastAsia"/>
          <w:kern w:val="0"/>
          <w:sz w:val="20"/>
        </w:rPr>
        <w:t>1</w:t>
      </w:r>
      <w:r w:rsidRPr="00D2276A">
        <w:rPr>
          <w:rFonts w:eastAsia="標楷體"/>
          <w:kern w:val="0"/>
          <w:sz w:val="20"/>
        </w:rPr>
        <w:t>.</w:t>
      </w:r>
      <w:r w:rsidRPr="00D2276A">
        <w:rPr>
          <w:rFonts w:eastAsia="標楷體" w:hint="eastAsia"/>
          <w:kern w:val="0"/>
          <w:sz w:val="20"/>
        </w:rPr>
        <w:t>09</w:t>
      </w:r>
      <w:r w:rsidRPr="00D2276A">
        <w:rPr>
          <w:rFonts w:eastAsia="標楷體"/>
          <w:kern w:val="0"/>
          <w:sz w:val="20"/>
        </w:rPr>
        <w:t>）</w:t>
      </w:r>
    </w:p>
    <w:p w:rsidR="0052043A" w:rsidRDefault="0052043A" w:rsidP="0052043A">
      <w:pPr>
        <w:widowControl/>
        <w:adjustRightInd w:val="0"/>
        <w:snapToGrid w:val="0"/>
        <w:jc w:val="right"/>
        <w:rPr>
          <w:rFonts w:eastAsia="標楷體"/>
          <w:color w:val="000000"/>
          <w:kern w:val="0"/>
          <w:sz w:val="20"/>
        </w:rPr>
      </w:pPr>
      <w:r>
        <w:rPr>
          <w:rFonts w:eastAsia="標楷體"/>
          <w:color w:val="000000"/>
          <w:kern w:val="0"/>
          <w:sz w:val="20"/>
        </w:rPr>
        <w:t>10</w:t>
      </w:r>
      <w:r>
        <w:rPr>
          <w:rFonts w:eastAsia="標楷體" w:hint="eastAsia"/>
          <w:color w:val="000000"/>
          <w:kern w:val="0"/>
          <w:sz w:val="20"/>
        </w:rPr>
        <w:t>6</w:t>
      </w:r>
      <w:r>
        <w:rPr>
          <w:rFonts w:eastAsia="標楷體"/>
          <w:color w:val="000000"/>
          <w:kern w:val="0"/>
          <w:sz w:val="20"/>
        </w:rPr>
        <w:t>學年度第</w:t>
      </w:r>
      <w:r>
        <w:rPr>
          <w:rFonts w:eastAsia="標楷體" w:hint="eastAsia"/>
          <w:color w:val="000000"/>
          <w:kern w:val="0"/>
          <w:sz w:val="20"/>
        </w:rPr>
        <w:t>二</w:t>
      </w:r>
      <w:r>
        <w:rPr>
          <w:rFonts w:eastAsia="標楷體"/>
          <w:color w:val="000000"/>
          <w:kern w:val="0"/>
          <w:sz w:val="20"/>
        </w:rPr>
        <w:t>學期第</w:t>
      </w:r>
      <w:r>
        <w:rPr>
          <w:rFonts w:eastAsia="標楷體" w:hint="eastAsia"/>
          <w:color w:val="000000"/>
          <w:kern w:val="0"/>
          <w:sz w:val="20"/>
        </w:rPr>
        <w:t>一</w:t>
      </w:r>
      <w:r>
        <w:rPr>
          <w:rFonts w:eastAsia="標楷體"/>
          <w:color w:val="000000"/>
          <w:kern w:val="0"/>
          <w:sz w:val="20"/>
        </w:rPr>
        <w:t>次</w:t>
      </w:r>
      <w:r>
        <w:rPr>
          <w:rFonts w:eastAsia="標楷體" w:hint="eastAsia"/>
          <w:color w:val="000000"/>
          <w:kern w:val="0"/>
          <w:sz w:val="20"/>
        </w:rPr>
        <w:t>教</w:t>
      </w:r>
      <w:r>
        <w:rPr>
          <w:rFonts w:eastAsia="標楷體"/>
          <w:color w:val="000000"/>
          <w:kern w:val="0"/>
          <w:sz w:val="20"/>
        </w:rPr>
        <w:t>務會議</w:t>
      </w:r>
      <w:r>
        <w:rPr>
          <w:rFonts w:eastAsia="標楷體" w:hint="eastAsia"/>
          <w:color w:val="000000"/>
          <w:kern w:val="0"/>
          <w:sz w:val="20"/>
        </w:rPr>
        <w:t>核備</w:t>
      </w:r>
      <w:r w:rsidRPr="0098354D">
        <w:rPr>
          <w:rFonts w:eastAsia="標楷體"/>
          <w:color w:val="000000"/>
          <w:kern w:val="0"/>
          <w:sz w:val="20"/>
        </w:rPr>
        <w:t>通過（</w:t>
      </w:r>
      <w:r>
        <w:rPr>
          <w:rFonts w:eastAsia="標楷體"/>
          <w:color w:val="000000"/>
          <w:kern w:val="0"/>
          <w:sz w:val="20"/>
        </w:rPr>
        <w:t>10</w:t>
      </w:r>
      <w:r>
        <w:rPr>
          <w:rFonts w:eastAsia="標楷體" w:hint="eastAsia"/>
          <w:color w:val="000000"/>
          <w:kern w:val="0"/>
          <w:sz w:val="20"/>
        </w:rPr>
        <w:t>7</w:t>
      </w:r>
      <w:r>
        <w:rPr>
          <w:rFonts w:eastAsia="標楷體"/>
          <w:color w:val="000000"/>
          <w:kern w:val="0"/>
          <w:sz w:val="20"/>
        </w:rPr>
        <w:t>.</w:t>
      </w:r>
      <w:r>
        <w:rPr>
          <w:rFonts w:eastAsia="標楷體" w:hint="eastAsia"/>
          <w:color w:val="000000"/>
          <w:kern w:val="0"/>
          <w:sz w:val="20"/>
        </w:rPr>
        <w:t>3</w:t>
      </w:r>
      <w:r>
        <w:rPr>
          <w:rFonts w:eastAsia="標楷體"/>
          <w:color w:val="000000"/>
          <w:kern w:val="0"/>
          <w:sz w:val="20"/>
        </w:rPr>
        <w:t>.</w:t>
      </w:r>
      <w:r>
        <w:rPr>
          <w:rFonts w:eastAsia="標楷體" w:hint="eastAsia"/>
          <w:color w:val="000000"/>
          <w:kern w:val="0"/>
          <w:sz w:val="20"/>
        </w:rPr>
        <w:t>22</w:t>
      </w:r>
      <w:r w:rsidRPr="0098354D">
        <w:rPr>
          <w:rFonts w:eastAsia="標楷體"/>
          <w:color w:val="000000"/>
          <w:kern w:val="0"/>
          <w:sz w:val="20"/>
        </w:rPr>
        <w:t>）</w:t>
      </w:r>
    </w:p>
    <w:p w:rsidR="0052043A" w:rsidRPr="00FC21B3" w:rsidRDefault="0052043A" w:rsidP="0052043A">
      <w:pPr>
        <w:widowControl/>
        <w:adjustRightInd w:val="0"/>
        <w:snapToGrid w:val="0"/>
        <w:jc w:val="right"/>
        <w:rPr>
          <w:rFonts w:eastAsia="標楷體"/>
          <w:color w:val="FF0000"/>
          <w:kern w:val="0"/>
          <w:sz w:val="20"/>
        </w:rPr>
      </w:pPr>
      <w:r w:rsidRPr="00FC21B3">
        <w:rPr>
          <w:rFonts w:eastAsia="標楷體"/>
          <w:color w:val="FF0000"/>
          <w:kern w:val="0"/>
          <w:sz w:val="20"/>
        </w:rPr>
        <w:t>10</w:t>
      </w:r>
      <w:r>
        <w:rPr>
          <w:rFonts w:eastAsia="標楷體" w:hint="eastAsia"/>
          <w:color w:val="FF0000"/>
          <w:kern w:val="0"/>
          <w:sz w:val="20"/>
        </w:rPr>
        <w:t>8</w:t>
      </w:r>
      <w:r>
        <w:rPr>
          <w:rFonts w:eastAsia="標楷體"/>
          <w:color w:val="FF0000"/>
          <w:kern w:val="0"/>
          <w:sz w:val="20"/>
        </w:rPr>
        <w:t>學年度</w:t>
      </w:r>
      <w:r>
        <w:rPr>
          <w:rFonts w:eastAsia="標楷體" w:hint="eastAsia"/>
          <w:color w:val="FF0000"/>
          <w:kern w:val="0"/>
          <w:sz w:val="20"/>
        </w:rPr>
        <w:t>第一</w:t>
      </w:r>
      <w:r w:rsidRPr="00FC21B3">
        <w:rPr>
          <w:rFonts w:eastAsia="標楷體"/>
          <w:color w:val="FF0000"/>
          <w:kern w:val="0"/>
          <w:sz w:val="20"/>
        </w:rPr>
        <w:t>學期第</w:t>
      </w:r>
      <w:r>
        <w:rPr>
          <w:rFonts w:eastAsia="標楷體" w:hint="eastAsia"/>
          <w:color w:val="FF0000"/>
          <w:kern w:val="0"/>
          <w:sz w:val="20"/>
        </w:rPr>
        <w:t>二</w:t>
      </w:r>
      <w:r w:rsidRPr="00FC21B3">
        <w:rPr>
          <w:rFonts w:eastAsia="標楷體"/>
          <w:color w:val="FF0000"/>
          <w:kern w:val="0"/>
          <w:sz w:val="20"/>
        </w:rPr>
        <w:t>次</w:t>
      </w:r>
      <w:r>
        <w:rPr>
          <w:rFonts w:eastAsia="標楷體" w:hint="eastAsia"/>
          <w:color w:val="FF0000"/>
          <w:kern w:val="0"/>
          <w:sz w:val="20"/>
        </w:rPr>
        <w:t>所</w:t>
      </w:r>
      <w:proofErr w:type="gramStart"/>
      <w:r w:rsidRPr="00FC21B3">
        <w:rPr>
          <w:rFonts w:eastAsia="標楷體"/>
          <w:color w:val="FF0000"/>
          <w:kern w:val="0"/>
          <w:sz w:val="20"/>
        </w:rPr>
        <w:t>務</w:t>
      </w:r>
      <w:proofErr w:type="gramEnd"/>
      <w:r w:rsidRPr="00FC21B3">
        <w:rPr>
          <w:rFonts w:eastAsia="標楷體"/>
          <w:color w:val="FF0000"/>
          <w:kern w:val="0"/>
          <w:sz w:val="20"/>
        </w:rPr>
        <w:t>會議</w:t>
      </w:r>
      <w:r>
        <w:rPr>
          <w:rFonts w:eastAsia="標楷體" w:hint="eastAsia"/>
          <w:color w:val="FF0000"/>
          <w:kern w:val="0"/>
          <w:sz w:val="20"/>
        </w:rPr>
        <w:t>修訂</w:t>
      </w:r>
      <w:r w:rsidRPr="00FC21B3">
        <w:rPr>
          <w:rFonts w:eastAsia="標楷體"/>
          <w:color w:val="FF0000"/>
          <w:kern w:val="0"/>
          <w:sz w:val="20"/>
        </w:rPr>
        <w:t>通過（</w:t>
      </w:r>
      <w:r w:rsidRPr="00FC21B3">
        <w:rPr>
          <w:rFonts w:eastAsia="標楷體"/>
          <w:color w:val="FF0000"/>
          <w:kern w:val="0"/>
          <w:sz w:val="20"/>
        </w:rPr>
        <w:t>10</w:t>
      </w:r>
      <w:r>
        <w:rPr>
          <w:rFonts w:eastAsia="標楷體" w:hint="eastAsia"/>
          <w:color w:val="FF0000"/>
          <w:kern w:val="0"/>
          <w:sz w:val="20"/>
        </w:rPr>
        <w:t>8</w:t>
      </w:r>
      <w:r w:rsidRPr="00FC21B3">
        <w:rPr>
          <w:rFonts w:eastAsia="標楷體"/>
          <w:color w:val="FF0000"/>
          <w:kern w:val="0"/>
          <w:sz w:val="20"/>
        </w:rPr>
        <w:t>.</w:t>
      </w:r>
      <w:r>
        <w:rPr>
          <w:rFonts w:eastAsia="標楷體" w:hint="eastAsia"/>
          <w:color w:val="FF0000"/>
          <w:kern w:val="0"/>
          <w:sz w:val="20"/>
        </w:rPr>
        <w:t>10</w:t>
      </w:r>
      <w:r w:rsidRPr="00FC21B3">
        <w:rPr>
          <w:rFonts w:eastAsia="標楷體"/>
          <w:color w:val="FF0000"/>
          <w:kern w:val="0"/>
          <w:sz w:val="20"/>
        </w:rPr>
        <w:t>.</w:t>
      </w:r>
      <w:r>
        <w:rPr>
          <w:rFonts w:eastAsia="標楷體" w:hint="eastAsia"/>
          <w:color w:val="FF0000"/>
          <w:kern w:val="0"/>
          <w:sz w:val="20"/>
        </w:rPr>
        <w:t>16</w:t>
      </w:r>
      <w:r w:rsidRPr="00FC21B3">
        <w:rPr>
          <w:rFonts w:eastAsia="標楷體"/>
          <w:color w:val="FF0000"/>
          <w:kern w:val="0"/>
          <w:sz w:val="20"/>
        </w:rPr>
        <w:t>）</w:t>
      </w:r>
    </w:p>
    <w:p w:rsidR="0052043A" w:rsidRPr="0098354D" w:rsidRDefault="0052043A" w:rsidP="0052043A">
      <w:pPr>
        <w:widowControl/>
        <w:adjustRightInd w:val="0"/>
        <w:snapToGrid w:val="0"/>
        <w:spacing w:afterLines="50" w:after="120"/>
        <w:jc w:val="right"/>
        <w:rPr>
          <w:rFonts w:eastAsia="標楷體"/>
          <w:kern w:val="0"/>
          <w:sz w:val="20"/>
        </w:rPr>
      </w:pPr>
      <w:r w:rsidRPr="0052043A">
        <w:rPr>
          <w:rFonts w:eastAsia="標楷體" w:hint="eastAsia"/>
          <w:color w:val="FF0000"/>
          <w:kern w:val="0"/>
          <w:sz w:val="20"/>
        </w:rPr>
        <w:t>108</w:t>
      </w:r>
      <w:r w:rsidRPr="0052043A">
        <w:rPr>
          <w:rFonts w:eastAsia="標楷體" w:hint="eastAsia"/>
          <w:color w:val="FF0000"/>
          <w:kern w:val="0"/>
          <w:sz w:val="20"/>
        </w:rPr>
        <w:t>學年度第一學期第二次</w:t>
      </w:r>
      <w:r w:rsidRPr="0052043A">
        <w:rPr>
          <w:rFonts w:eastAsia="標楷體" w:hint="eastAsia"/>
          <w:color w:val="FF0000"/>
          <w:kern w:val="0"/>
          <w:sz w:val="20"/>
          <w:lang w:eastAsia="zh-HK"/>
        </w:rPr>
        <w:t>院</w:t>
      </w:r>
      <w:proofErr w:type="gramStart"/>
      <w:r w:rsidRPr="0052043A">
        <w:rPr>
          <w:rFonts w:eastAsia="標楷體" w:hint="eastAsia"/>
          <w:color w:val="FF0000"/>
          <w:kern w:val="0"/>
          <w:sz w:val="20"/>
        </w:rPr>
        <w:t>務</w:t>
      </w:r>
      <w:proofErr w:type="gramEnd"/>
      <w:r w:rsidRPr="0052043A">
        <w:rPr>
          <w:rFonts w:eastAsia="標楷體" w:hint="eastAsia"/>
          <w:color w:val="FF0000"/>
          <w:kern w:val="0"/>
          <w:sz w:val="20"/>
        </w:rPr>
        <w:t>會議</w:t>
      </w:r>
      <w:r w:rsidRPr="0052043A">
        <w:rPr>
          <w:rFonts w:eastAsia="標楷體"/>
          <w:color w:val="FF0000"/>
          <w:kern w:val="0"/>
          <w:sz w:val="20"/>
        </w:rPr>
        <w:t>通過</w:t>
      </w:r>
      <w:r w:rsidRPr="0052043A">
        <w:rPr>
          <w:rFonts w:eastAsia="標楷體" w:hint="eastAsia"/>
          <w:color w:val="FF0000"/>
          <w:kern w:val="0"/>
          <w:sz w:val="20"/>
        </w:rPr>
        <w:t>（</w:t>
      </w:r>
      <w:r w:rsidRPr="0052043A">
        <w:rPr>
          <w:rFonts w:eastAsia="標楷體" w:hint="eastAsia"/>
          <w:color w:val="FF0000"/>
          <w:kern w:val="0"/>
          <w:sz w:val="20"/>
        </w:rPr>
        <w:t>108.12.24</w:t>
      </w:r>
      <w:r w:rsidRPr="0052043A">
        <w:rPr>
          <w:rFonts w:eastAsia="標楷體" w:hint="eastAsia"/>
          <w:color w:val="FF0000"/>
          <w:kern w:val="0"/>
          <w:sz w:val="20"/>
        </w:rPr>
        <w:t>）</w:t>
      </w:r>
    </w:p>
    <w:p w:rsidR="0052043A" w:rsidRPr="00D14231" w:rsidRDefault="0052043A" w:rsidP="00C35ED7">
      <w:pPr>
        <w:pStyle w:val="aff1"/>
        <w:numPr>
          <w:ilvl w:val="0"/>
          <w:numId w:val="17"/>
        </w:numPr>
        <w:spacing w:afterLines="50" w:after="120" w:line="280" w:lineRule="exact"/>
        <w:ind w:leftChars="0"/>
        <w:jc w:val="both"/>
        <w:rPr>
          <w:rFonts w:eastAsia="標楷體"/>
        </w:rPr>
      </w:pPr>
      <w:r w:rsidRPr="00D14231">
        <w:rPr>
          <w:rFonts w:eastAsia="標楷體" w:hAnsi="標楷體" w:hint="eastAsia"/>
        </w:rPr>
        <w:t>為</w:t>
      </w:r>
      <w:proofErr w:type="gramStart"/>
      <w:r w:rsidRPr="00D14231">
        <w:rPr>
          <w:rFonts w:eastAsia="標楷體" w:hAnsi="標楷體" w:hint="eastAsia"/>
        </w:rPr>
        <w:t>凸</w:t>
      </w:r>
      <w:proofErr w:type="gramEnd"/>
      <w:r w:rsidRPr="00D14231">
        <w:rPr>
          <w:rFonts w:eastAsia="標楷體" w:hAnsi="標楷體" w:hint="eastAsia"/>
        </w:rPr>
        <w:t>顯研究生學術研究外之多元創作成就，本所碩士班</w:t>
      </w:r>
      <w:r w:rsidRPr="0052043A">
        <w:rPr>
          <w:rFonts w:eastAsia="標楷體" w:hAnsi="標楷體" w:hint="eastAsia"/>
          <w:b/>
          <w:color w:val="FF0000"/>
          <w:u w:val="single"/>
        </w:rPr>
        <w:t>(</w:t>
      </w:r>
      <w:r w:rsidRPr="0052043A">
        <w:rPr>
          <w:rFonts w:eastAsia="標楷體" w:hAnsi="標楷體" w:hint="eastAsia"/>
          <w:b/>
          <w:color w:val="FF0000"/>
          <w:u w:val="single"/>
        </w:rPr>
        <w:t>含碩士在職專班</w:t>
      </w:r>
      <w:r w:rsidRPr="0052043A">
        <w:rPr>
          <w:rFonts w:eastAsia="標楷體" w:hAnsi="標楷體" w:hint="eastAsia"/>
          <w:b/>
          <w:color w:val="FF0000"/>
          <w:u w:val="single"/>
        </w:rPr>
        <w:t>)</w:t>
      </w:r>
      <w:r w:rsidRPr="00D14231">
        <w:rPr>
          <w:rFonts w:eastAsia="標楷體" w:hAnsi="標楷體" w:hint="eastAsia"/>
        </w:rPr>
        <w:t>研究生依據本校「博士暨碩士學位考試辦法」第三條之規範，畢業得以</w:t>
      </w:r>
      <w:r w:rsidRPr="0052043A">
        <w:rPr>
          <w:rFonts w:eastAsia="標楷體" w:hAnsi="標楷體" w:hint="eastAsia"/>
          <w:b/>
          <w:color w:val="FF0000"/>
          <w:u w:val="single"/>
        </w:rPr>
        <w:t>作品</w:t>
      </w:r>
      <w:r w:rsidRPr="00D14231">
        <w:rPr>
          <w:rFonts w:eastAsia="標楷體" w:hAnsi="標楷體" w:hint="eastAsia"/>
        </w:rPr>
        <w:t>連同書面報告代替論文，經所</w:t>
      </w:r>
      <w:proofErr w:type="gramStart"/>
      <w:r w:rsidRPr="00D14231">
        <w:rPr>
          <w:rFonts w:eastAsia="標楷體" w:hAnsi="標楷體" w:hint="eastAsia"/>
        </w:rPr>
        <w:t>務</w:t>
      </w:r>
      <w:proofErr w:type="gramEnd"/>
      <w:r w:rsidRPr="00D14231">
        <w:rPr>
          <w:rFonts w:eastAsia="標楷體" w:hAnsi="標楷體" w:hint="eastAsia"/>
        </w:rPr>
        <w:t>會議通過在案，其指導教授聘任、創作計畫發表、審查及學位考試流程等，</w:t>
      </w:r>
      <w:proofErr w:type="gramStart"/>
      <w:r w:rsidRPr="00D14231">
        <w:rPr>
          <w:rFonts w:eastAsia="標楷體" w:hAnsi="標楷體" w:hint="eastAsia"/>
        </w:rPr>
        <w:t>均依本</w:t>
      </w:r>
      <w:r w:rsidRPr="0052043A">
        <w:rPr>
          <w:rFonts w:eastAsia="標楷體" w:hAnsi="標楷體" w:hint="eastAsia"/>
          <w:b/>
          <w:color w:val="FF0000"/>
          <w:u w:val="single"/>
        </w:rPr>
        <w:t>校</w:t>
      </w:r>
      <w:proofErr w:type="gramEnd"/>
      <w:r w:rsidRPr="00D14231">
        <w:rPr>
          <w:rFonts w:eastAsia="標楷體" w:hAnsi="標楷體" w:hint="eastAsia"/>
        </w:rPr>
        <w:t>學位考試辦法施行，特另訂定本實施要點以為創作畢業之規範。</w:t>
      </w:r>
    </w:p>
    <w:p w:rsidR="0052043A" w:rsidRPr="0015140D" w:rsidRDefault="0052043A" w:rsidP="00C35ED7">
      <w:pPr>
        <w:pStyle w:val="aff1"/>
        <w:numPr>
          <w:ilvl w:val="0"/>
          <w:numId w:val="17"/>
        </w:numPr>
        <w:spacing w:afterLines="50" w:after="120" w:line="280" w:lineRule="exact"/>
        <w:ind w:leftChars="0"/>
        <w:jc w:val="both"/>
        <w:rPr>
          <w:rFonts w:eastAsia="標楷體"/>
        </w:rPr>
      </w:pPr>
      <w:r>
        <w:rPr>
          <w:rFonts w:eastAsia="標楷體" w:hAnsi="標楷體" w:hint="eastAsia"/>
        </w:rPr>
        <w:t>畢業創作</w:t>
      </w:r>
      <w:r w:rsidRPr="0015140D">
        <w:rPr>
          <w:rFonts w:eastAsia="標楷體" w:hAnsi="標楷體"/>
        </w:rPr>
        <w:t>申請資格：</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hAnsi="標楷體"/>
        </w:rPr>
        <w:t>（一）持續發展兒童文學相關創作專長具一定數量，並曾於國內外刊物中發</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rPr>
        <w:t xml:space="preserve">      </w:t>
      </w:r>
      <w:r w:rsidRPr="0015140D">
        <w:rPr>
          <w:rFonts w:eastAsia="標楷體" w:hAnsi="標楷體"/>
        </w:rPr>
        <w:t>表</w:t>
      </w:r>
      <w:r>
        <w:rPr>
          <w:rFonts w:eastAsia="標楷體" w:hAnsi="標楷體"/>
        </w:rPr>
        <w:t>、</w:t>
      </w:r>
      <w:r>
        <w:rPr>
          <w:rFonts w:eastAsia="標楷體" w:hAnsi="標楷體" w:hint="eastAsia"/>
        </w:rPr>
        <w:t>得獎</w:t>
      </w:r>
      <w:r w:rsidRPr="0015140D">
        <w:rPr>
          <w:rFonts w:eastAsia="標楷體" w:hAnsi="標楷體"/>
        </w:rPr>
        <w:t>或公開展演者。</w:t>
      </w:r>
    </w:p>
    <w:p w:rsidR="0052043A" w:rsidRDefault="0052043A" w:rsidP="00B9555A">
      <w:pPr>
        <w:pStyle w:val="aff1"/>
        <w:spacing w:afterLines="50" w:after="120" w:line="280" w:lineRule="exact"/>
        <w:ind w:leftChars="0"/>
        <w:jc w:val="both"/>
        <w:rPr>
          <w:rFonts w:eastAsia="標楷體" w:hAnsi="標楷體"/>
        </w:rPr>
      </w:pPr>
      <w:r w:rsidRPr="0015140D">
        <w:rPr>
          <w:rFonts w:eastAsia="標楷體" w:hAnsi="標楷體"/>
        </w:rPr>
        <w:t>（二）創作未曾公開發表</w:t>
      </w:r>
      <w:r>
        <w:rPr>
          <w:rFonts w:eastAsia="標楷體" w:hAnsi="標楷體"/>
        </w:rPr>
        <w:t>，</w:t>
      </w:r>
      <w:r w:rsidRPr="0015140D">
        <w:rPr>
          <w:rFonts w:eastAsia="標楷體" w:hAnsi="標楷體"/>
        </w:rPr>
        <w:t>但已有創作累積並可提出證明</w:t>
      </w:r>
      <w:r>
        <w:rPr>
          <w:rFonts w:eastAsia="標楷體" w:hAnsi="標楷體" w:hint="eastAsia"/>
        </w:rPr>
        <w:t>及作品簡要說明</w:t>
      </w:r>
    </w:p>
    <w:p w:rsidR="0052043A" w:rsidRDefault="0052043A" w:rsidP="00B9555A">
      <w:pPr>
        <w:pStyle w:val="aff1"/>
        <w:spacing w:afterLines="50" w:after="120" w:line="280" w:lineRule="exact"/>
        <w:ind w:leftChars="0"/>
        <w:jc w:val="both"/>
        <w:rPr>
          <w:rFonts w:eastAsia="標楷體" w:hAnsi="標楷體"/>
        </w:rPr>
      </w:pPr>
      <w:r>
        <w:rPr>
          <w:rFonts w:eastAsia="標楷體" w:hAnsi="標楷體" w:hint="eastAsia"/>
        </w:rPr>
        <w:t xml:space="preserve">      </w:t>
      </w:r>
      <w:r>
        <w:rPr>
          <w:rFonts w:eastAsia="標楷體" w:hAnsi="標楷體" w:hint="eastAsia"/>
        </w:rPr>
        <w:t>者</w:t>
      </w:r>
      <w:r w:rsidRPr="0015140D">
        <w:rPr>
          <w:rFonts w:eastAsia="標楷體" w:hAnsi="標楷體"/>
        </w:rPr>
        <w:t>。</w:t>
      </w:r>
    </w:p>
    <w:p w:rsidR="0052043A" w:rsidRDefault="0052043A" w:rsidP="00B9555A">
      <w:pPr>
        <w:pStyle w:val="aff1"/>
        <w:spacing w:afterLines="50" w:after="120" w:line="280" w:lineRule="exact"/>
        <w:ind w:leftChars="0"/>
        <w:jc w:val="both"/>
        <w:rPr>
          <w:rFonts w:eastAsia="標楷體" w:hAnsi="標楷體"/>
        </w:rPr>
      </w:pPr>
      <w:r>
        <w:rPr>
          <w:rFonts w:eastAsia="標楷體" w:hAnsi="標楷體" w:hint="eastAsia"/>
        </w:rPr>
        <w:t>（三）共同創作之作品必須為主要創作者，主要創作者之認定應由創作計畫</w:t>
      </w:r>
    </w:p>
    <w:p w:rsidR="0052043A" w:rsidRDefault="0052043A" w:rsidP="00B9555A">
      <w:pPr>
        <w:pStyle w:val="aff1"/>
        <w:spacing w:afterLines="50" w:after="120" w:line="280" w:lineRule="exact"/>
        <w:ind w:leftChars="0"/>
        <w:jc w:val="both"/>
        <w:rPr>
          <w:rFonts w:eastAsia="標楷體" w:hAnsi="標楷體"/>
        </w:rPr>
      </w:pPr>
      <w:r>
        <w:rPr>
          <w:rFonts w:eastAsia="標楷體" w:hAnsi="標楷體" w:hint="eastAsia"/>
        </w:rPr>
        <w:t xml:space="preserve">      </w:t>
      </w:r>
      <w:r>
        <w:rPr>
          <w:rFonts w:eastAsia="標楷體" w:hAnsi="標楷體" w:hint="eastAsia"/>
        </w:rPr>
        <w:t>審查委員認定之。</w:t>
      </w:r>
    </w:p>
    <w:p w:rsidR="0052043A" w:rsidRPr="0015140D" w:rsidRDefault="0052043A" w:rsidP="00C35ED7">
      <w:pPr>
        <w:pStyle w:val="aff1"/>
        <w:numPr>
          <w:ilvl w:val="0"/>
          <w:numId w:val="17"/>
        </w:numPr>
        <w:spacing w:afterLines="50" w:after="120" w:line="280" w:lineRule="exact"/>
        <w:ind w:leftChars="0"/>
        <w:jc w:val="both"/>
        <w:rPr>
          <w:rFonts w:eastAsia="標楷體"/>
        </w:rPr>
      </w:pPr>
      <w:r>
        <w:rPr>
          <w:rFonts w:eastAsia="標楷體" w:hAnsi="標楷體" w:hint="eastAsia"/>
        </w:rPr>
        <w:t>畢業</w:t>
      </w:r>
      <w:r w:rsidRPr="0015140D">
        <w:rPr>
          <w:rFonts w:eastAsia="標楷體" w:hAnsi="標楷體"/>
        </w:rPr>
        <w:t>創作計畫</w:t>
      </w:r>
      <w:r>
        <w:rPr>
          <w:rFonts w:eastAsia="標楷體" w:hAnsi="標楷體"/>
        </w:rPr>
        <w:t>：</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hAnsi="標楷體"/>
        </w:rPr>
        <w:t>（一）必須包含下列各項說明：</w:t>
      </w:r>
    </w:p>
    <w:p w:rsidR="0052043A" w:rsidRDefault="0052043A" w:rsidP="00B9555A">
      <w:pPr>
        <w:pStyle w:val="aff1"/>
        <w:spacing w:afterLines="50" w:after="120" w:line="280" w:lineRule="exact"/>
        <w:ind w:leftChars="0"/>
        <w:jc w:val="both"/>
        <w:rPr>
          <w:rFonts w:eastAsia="標楷體" w:hAnsi="標楷體"/>
        </w:rPr>
      </w:pPr>
      <w:r w:rsidRPr="0015140D">
        <w:rPr>
          <w:rFonts w:eastAsia="標楷體"/>
        </w:rPr>
        <w:t xml:space="preserve">      </w:t>
      </w:r>
      <w:r>
        <w:rPr>
          <w:rFonts w:eastAsia="標楷體" w:hint="eastAsia"/>
        </w:rPr>
        <w:t>1</w:t>
      </w:r>
      <w:r w:rsidRPr="0015140D">
        <w:rPr>
          <w:rFonts w:eastAsia="標楷體" w:hAnsi="標楷體"/>
        </w:rPr>
        <w:t>、</w:t>
      </w:r>
      <w:r>
        <w:rPr>
          <w:rFonts w:eastAsia="標楷體" w:hAnsi="標楷體" w:hint="eastAsia"/>
        </w:rPr>
        <w:t>創作經歷之簡要說明</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rPr>
        <w:tab/>
        <w:t xml:space="preserve">  </w:t>
      </w:r>
      <w:r>
        <w:rPr>
          <w:rFonts w:eastAsia="標楷體" w:hint="eastAsia"/>
        </w:rPr>
        <w:t xml:space="preserve">   2</w:t>
      </w:r>
      <w:r w:rsidRPr="0015140D">
        <w:rPr>
          <w:rFonts w:eastAsia="標楷體" w:hAnsi="標楷體"/>
        </w:rPr>
        <w:t>、創作類別說明</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rPr>
        <w:tab/>
        <w:t xml:space="preserve">  </w:t>
      </w:r>
      <w:r>
        <w:rPr>
          <w:rFonts w:eastAsia="標楷體" w:hint="eastAsia"/>
        </w:rPr>
        <w:t xml:space="preserve">   3</w:t>
      </w:r>
      <w:r w:rsidRPr="0015140D">
        <w:rPr>
          <w:rFonts w:eastAsia="標楷體" w:hAnsi="標楷體"/>
        </w:rPr>
        <w:t>、篇幅數量及創作綱要</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rPr>
        <w:tab/>
        <w:t xml:space="preserve">  </w:t>
      </w:r>
      <w:r>
        <w:rPr>
          <w:rFonts w:eastAsia="標楷體" w:hint="eastAsia"/>
        </w:rPr>
        <w:t xml:space="preserve">   4</w:t>
      </w:r>
      <w:r w:rsidRPr="0015140D">
        <w:rPr>
          <w:rFonts w:eastAsia="標楷體" w:hAnsi="標楷體"/>
        </w:rPr>
        <w:t>、創作理念及學理基礎</w:t>
      </w:r>
    </w:p>
    <w:p w:rsidR="0052043A" w:rsidRPr="0015140D" w:rsidRDefault="0052043A" w:rsidP="00B9555A">
      <w:pPr>
        <w:pStyle w:val="aff1"/>
        <w:spacing w:afterLines="50" w:after="120" w:line="280" w:lineRule="exact"/>
        <w:ind w:leftChars="0"/>
        <w:jc w:val="both"/>
        <w:rPr>
          <w:rFonts w:eastAsia="標楷體"/>
        </w:rPr>
      </w:pPr>
      <w:r>
        <w:rPr>
          <w:rFonts w:eastAsia="標楷體" w:hAnsi="標楷體" w:hint="eastAsia"/>
        </w:rPr>
        <w:tab/>
        <w:t xml:space="preserve">     5</w:t>
      </w:r>
      <w:r>
        <w:rPr>
          <w:rFonts w:eastAsia="標楷體" w:hAnsi="標楷體" w:hint="eastAsia"/>
        </w:rPr>
        <w:t>、</w:t>
      </w:r>
      <w:r w:rsidRPr="0015140D">
        <w:rPr>
          <w:rFonts w:eastAsia="標楷體" w:hAnsi="標楷體"/>
        </w:rPr>
        <w:t>預期成果</w:t>
      </w:r>
    </w:p>
    <w:p w:rsidR="0052043A" w:rsidRDefault="0052043A" w:rsidP="00B9555A">
      <w:pPr>
        <w:pStyle w:val="aff1"/>
        <w:spacing w:afterLines="50" w:after="120" w:line="280" w:lineRule="exact"/>
        <w:ind w:leftChars="0"/>
        <w:jc w:val="both"/>
        <w:rPr>
          <w:rFonts w:eastAsia="標楷體" w:hAnsi="標楷體"/>
        </w:rPr>
      </w:pPr>
      <w:r w:rsidRPr="0015140D">
        <w:rPr>
          <w:rFonts w:eastAsia="標楷體" w:hAnsi="標楷體"/>
        </w:rPr>
        <w:t>（二）</w:t>
      </w:r>
      <w:r>
        <w:rPr>
          <w:rFonts w:eastAsia="標楷體" w:hAnsi="標楷體" w:hint="eastAsia"/>
        </w:rPr>
        <w:t>字數：計畫說明以</w:t>
      </w:r>
      <w:r>
        <w:rPr>
          <w:rFonts w:eastAsia="標楷體" w:hAnsi="標楷體" w:hint="eastAsia"/>
        </w:rPr>
        <w:t>6</w:t>
      </w:r>
      <w:r>
        <w:rPr>
          <w:rFonts w:eastAsia="標楷體" w:hAnsi="標楷體" w:hint="eastAsia"/>
        </w:rPr>
        <w:t>千字為原則。</w:t>
      </w:r>
    </w:p>
    <w:p w:rsidR="0052043A" w:rsidRDefault="0052043A" w:rsidP="00B9555A">
      <w:pPr>
        <w:pStyle w:val="aff1"/>
        <w:spacing w:afterLines="50" w:after="120" w:line="280" w:lineRule="exact"/>
        <w:ind w:leftChars="0"/>
        <w:jc w:val="both"/>
        <w:rPr>
          <w:rFonts w:eastAsia="標楷體" w:hAnsi="標楷體"/>
        </w:rPr>
      </w:pPr>
      <w:r>
        <w:rPr>
          <w:rFonts w:eastAsia="標楷體" w:hAnsi="標楷體"/>
        </w:rPr>
        <w:t>（</w:t>
      </w:r>
      <w:r>
        <w:rPr>
          <w:rFonts w:eastAsia="標楷體" w:hAnsi="標楷體" w:hint="eastAsia"/>
        </w:rPr>
        <w:t>三</w:t>
      </w:r>
      <w:r>
        <w:rPr>
          <w:rFonts w:eastAsia="標楷體" w:hAnsi="標楷體"/>
        </w:rPr>
        <w:t>）</w:t>
      </w:r>
      <w:r w:rsidRPr="0015140D">
        <w:rPr>
          <w:rFonts w:eastAsia="標楷體" w:hAnsi="標楷體"/>
        </w:rPr>
        <w:t>參考創作：計畫申請前之作品，以完整之三</w:t>
      </w:r>
      <w:r>
        <w:rPr>
          <w:rFonts w:eastAsia="標楷體" w:hAnsi="標楷體" w:hint="eastAsia"/>
        </w:rPr>
        <w:t>件</w:t>
      </w:r>
      <w:r w:rsidRPr="0015140D">
        <w:rPr>
          <w:rFonts w:eastAsia="標楷體" w:hAnsi="標楷體"/>
        </w:rPr>
        <w:t>為原則</w:t>
      </w:r>
      <w:r>
        <w:rPr>
          <w:rFonts w:eastAsia="標楷體" w:hAnsi="標楷體"/>
        </w:rPr>
        <w:t>，</w:t>
      </w:r>
      <w:proofErr w:type="gramStart"/>
      <w:r>
        <w:rPr>
          <w:rFonts w:eastAsia="標楷體" w:hAnsi="標楷體" w:hint="eastAsia"/>
        </w:rPr>
        <w:t>並附各作品</w:t>
      </w:r>
      <w:proofErr w:type="gramEnd"/>
      <w:r>
        <w:rPr>
          <w:rFonts w:eastAsia="標楷體" w:hAnsi="標楷體" w:hint="eastAsia"/>
        </w:rPr>
        <w:t>之</w:t>
      </w:r>
    </w:p>
    <w:p w:rsidR="0052043A" w:rsidRPr="0015140D" w:rsidRDefault="0052043A" w:rsidP="00B9555A">
      <w:pPr>
        <w:pStyle w:val="aff1"/>
        <w:spacing w:afterLines="50" w:after="120" w:line="280" w:lineRule="exact"/>
        <w:ind w:leftChars="0"/>
        <w:jc w:val="both"/>
        <w:rPr>
          <w:rFonts w:eastAsia="標楷體"/>
        </w:rPr>
      </w:pPr>
      <w:r>
        <w:rPr>
          <w:rFonts w:eastAsia="標楷體" w:hAnsi="標楷體" w:hint="eastAsia"/>
        </w:rPr>
        <w:t xml:space="preserve">      </w:t>
      </w:r>
      <w:r>
        <w:rPr>
          <w:rFonts w:eastAsia="標楷體" w:hAnsi="標楷體" w:hint="eastAsia"/>
        </w:rPr>
        <w:t>簡要說明</w:t>
      </w:r>
      <w:r w:rsidRPr="0015140D">
        <w:rPr>
          <w:rFonts w:eastAsia="標楷體" w:hAnsi="標楷體"/>
        </w:rPr>
        <w:t>。</w:t>
      </w:r>
    </w:p>
    <w:p w:rsidR="0052043A" w:rsidRPr="0015140D" w:rsidRDefault="0052043A" w:rsidP="00C35ED7">
      <w:pPr>
        <w:pStyle w:val="aff1"/>
        <w:numPr>
          <w:ilvl w:val="0"/>
          <w:numId w:val="17"/>
        </w:numPr>
        <w:spacing w:afterLines="50" w:after="120" w:line="280" w:lineRule="exact"/>
        <w:ind w:leftChars="0"/>
        <w:jc w:val="both"/>
        <w:rPr>
          <w:rFonts w:eastAsia="標楷體"/>
        </w:rPr>
      </w:pPr>
      <w:r>
        <w:rPr>
          <w:rFonts w:eastAsia="標楷體" w:hAnsi="標楷體" w:hint="eastAsia"/>
        </w:rPr>
        <w:t>畢業</w:t>
      </w:r>
      <w:r w:rsidRPr="0015140D">
        <w:rPr>
          <w:rFonts w:eastAsia="標楷體" w:hAnsi="標楷體"/>
        </w:rPr>
        <w:t>創作類型</w:t>
      </w:r>
      <w:r>
        <w:rPr>
          <w:rFonts w:eastAsia="標楷體" w:hAnsi="標楷體" w:hint="eastAsia"/>
        </w:rPr>
        <w:t>及數量</w:t>
      </w:r>
      <w:r w:rsidRPr="0015140D">
        <w:rPr>
          <w:rFonts w:eastAsia="標楷體" w:hAnsi="標楷體"/>
        </w:rPr>
        <w:t>：</w:t>
      </w:r>
      <w:r>
        <w:rPr>
          <w:rFonts w:eastAsia="標楷體" w:hAnsi="標楷體" w:hint="eastAsia"/>
        </w:rPr>
        <w:t>以兒童文學為範圍</w:t>
      </w:r>
    </w:p>
    <w:p w:rsidR="0052043A" w:rsidRPr="0052043A" w:rsidRDefault="0052043A" w:rsidP="00C35ED7">
      <w:pPr>
        <w:pStyle w:val="aff1"/>
        <w:numPr>
          <w:ilvl w:val="0"/>
          <w:numId w:val="18"/>
        </w:numPr>
        <w:spacing w:afterLines="50" w:after="120" w:line="280" w:lineRule="exact"/>
        <w:ind w:leftChars="0"/>
        <w:jc w:val="both"/>
        <w:rPr>
          <w:rFonts w:eastAsia="標楷體" w:hAnsi="標楷體"/>
        </w:rPr>
      </w:pPr>
      <w:r w:rsidRPr="0052043A">
        <w:rPr>
          <w:rFonts w:eastAsia="標楷體" w:hAnsi="標楷體"/>
        </w:rPr>
        <w:t>文學類：</w:t>
      </w:r>
      <w:r w:rsidRPr="0052043A">
        <w:rPr>
          <w:rFonts w:eastAsia="標楷體" w:hAnsi="標楷體" w:hint="eastAsia"/>
        </w:rPr>
        <w:t>以可出版成集為原則</w:t>
      </w:r>
      <w:r w:rsidRPr="0052043A">
        <w:rPr>
          <w:rFonts w:ascii="標楷體" w:eastAsia="標楷體" w:hAnsi="標楷體" w:hint="eastAsia"/>
        </w:rPr>
        <w:t>，</w:t>
      </w:r>
      <w:r w:rsidRPr="0052043A">
        <w:rPr>
          <w:rFonts w:eastAsia="標楷體" w:hAnsi="標楷體"/>
        </w:rPr>
        <w:t>含童話、小說、詩歌、散文、</w:t>
      </w:r>
      <w:r w:rsidRPr="0052043A">
        <w:rPr>
          <w:rFonts w:eastAsia="標楷體" w:hAnsi="標楷體" w:hint="eastAsia"/>
        </w:rPr>
        <w:t>傳記</w:t>
      </w:r>
      <w:r w:rsidRPr="0052043A">
        <w:rPr>
          <w:rFonts w:ascii="新細明體" w:hAnsi="新細明體" w:hint="eastAsia"/>
        </w:rPr>
        <w:t>、</w:t>
      </w:r>
      <w:r w:rsidRPr="0052043A">
        <w:rPr>
          <w:rFonts w:eastAsia="標楷體" w:hAnsi="標楷體"/>
        </w:rPr>
        <w:t>報導文學等。</w:t>
      </w:r>
    </w:p>
    <w:p w:rsidR="0052043A" w:rsidRPr="004F3FFD" w:rsidRDefault="0052043A" w:rsidP="00C35ED7">
      <w:pPr>
        <w:pStyle w:val="aff1"/>
        <w:numPr>
          <w:ilvl w:val="0"/>
          <w:numId w:val="18"/>
        </w:numPr>
        <w:spacing w:afterLines="50" w:after="120" w:line="280" w:lineRule="exact"/>
        <w:ind w:leftChars="0"/>
        <w:jc w:val="both"/>
        <w:rPr>
          <w:rFonts w:eastAsia="標楷體"/>
        </w:rPr>
      </w:pPr>
      <w:r w:rsidRPr="004F3FFD">
        <w:rPr>
          <w:rFonts w:eastAsia="標楷體" w:hAnsi="標楷體"/>
        </w:rPr>
        <w:t>戲劇類：</w:t>
      </w:r>
      <w:r w:rsidRPr="004F3FFD">
        <w:rPr>
          <w:rFonts w:eastAsia="標楷體" w:hAnsi="標楷體" w:hint="eastAsia"/>
        </w:rPr>
        <w:t>可供</w:t>
      </w:r>
      <w:r w:rsidRPr="004F3FFD">
        <w:rPr>
          <w:rFonts w:eastAsia="標楷體" w:hAnsi="標楷體"/>
        </w:rPr>
        <w:t>舞臺演出之</w:t>
      </w:r>
      <w:r w:rsidRPr="004F3FFD">
        <w:rPr>
          <w:rFonts w:eastAsia="標楷體" w:hAnsi="標楷體" w:hint="eastAsia"/>
        </w:rPr>
        <w:t>兒童戲劇劇本</w:t>
      </w:r>
      <w:r w:rsidRPr="004F3FFD">
        <w:rPr>
          <w:rFonts w:eastAsia="標楷體" w:hAnsi="標楷體"/>
        </w:rPr>
        <w:t>。</w:t>
      </w:r>
    </w:p>
    <w:p w:rsidR="0052043A" w:rsidRPr="00D2276A" w:rsidRDefault="0052043A" w:rsidP="00C35ED7">
      <w:pPr>
        <w:pStyle w:val="aff1"/>
        <w:numPr>
          <w:ilvl w:val="0"/>
          <w:numId w:val="18"/>
        </w:numPr>
        <w:spacing w:afterLines="50" w:after="120" w:line="280" w:lineRule="exact"/>
        <w:ind w:leftChars="0"/>
        <w:jc w:val="both"/>
        <w:rPr>
          <w:rFonts w:eastAsia="標楷體" w:hAnsi="標楷體"/>
        </w:rPr>
      </w:pPr>
      <w:r w:rsidRPr="00D2276A">
        <w:rPr>
          <w:rFonts w:eastAsia="標楷體" w:hAnsi="標楷體"/>
        </w:rPr>
        <w:t>圖畫類：圖</w:t>
      </w:r>
      <w:r w:rsidRPr="00D2276A">
        <w:rPr>
          <w:rFonts w:eastAsia="標楷體" w:hAnsi="標楷體" w:hint="eastAsia"/>
        </w:rPr>
        <w:t>畫</w:t>
      </w:r>
      <w:r w:rsidRPr="00D2276A">
        <w:rPr>
          <w:rFonts w:eastAsia="標楷體" w:hAnsi="標楷體"/>
        </w:rPr>
        <w:t>書</w:t>
      </w:r>
      <w:r w:rsidRPr="00D2276A">
        <w:rPr>
          <w:rFonts w:ascii="新細明體" w:hAnsi="新細明體" w:hint="eastAsia"/>
        </w:rPr>
        <w:t>、</w:t>
      </w:r>
      <w:r w:rsidRPr="00D2276A">
        <w:rPr>
          <w:rFonts w:eastAsia="標楷體" w:hAnsi="標楷體" w:hint="eastAsia"/>
        </w:rPr>
        <w:t>漫畫</w:t>
      </w:r>
      <w:r w:rsidRPr="00D2276A">
        <w:rPr>
          <w:rFonts w:ascii="標楷體" w:eastAsia="標楷體" w:hAnsi="標楷體" w:hint="eastAsia"/>
        </w:rPr>
        <w:t>，</w:t>
      </w:r>
      <w:r w:rsidRPr="00D2276A">
        <w:rPr>
          <w:rFonts w:eastAsia="標楷體" w:hAnsi="標楷體" w:hint="eastAsia"/>
        </w:rPr>
        <w:t>以</w:t>
      </w:r>
      <w:r w:rsidRPr="00D2276A">
        <w:rPr>
          <w:rFonts w:eastAsia="標楷體" w:hAnsi="標楷體" w:hint="eastAsia"/>
        </w:rPr>
        <w:t>2</w:t>
      </w:r>
      <w:r w:rsidRPr="00D2276A">
        <w:rPr>
          <w:rFonts w:eastAsia="標楷體" w:hAnsi="標楷體" w:hint="eastAsia"/>
        </w:rPr>
        <w:t>冊為原則</w:t>
      </w:r>
      <w:r w:rsidRPr="00D2276A">
        <w:rPr>
          <w:rFonts w:eastAsia="標楷體" w:hAnsi="標楷體"/>
        </w:rPr>
        <w:t>。</w:t>
      </w:r>
    </w:p>
    <w:p w:rsidR="0052043A" w:rsidRPr="0052043A" w:rsidRDefault="0052043A" w:rsidP="00C35ED7">
      <w:pPr>
        <w:pStyle w:val="aff1"/>
        <w:numPr>
          <w:ilvl w:val="0"/>
          <w:numId w:val="18"/>
        </w:numPr>
        <w:spacing w:afterLines="50" w:after="120" w:line="280" w:lineRule="exact"/>
        <w:ind w:leftChars="0"/>
        <w:jc w:val="both"/>
        <w:rPr>
          <w:rFonts w:eastAsia="標楷體"/>
        </w:rPr>
      </w:pPr>
      <w:r w:rsidRPr="0052043A">
        <w:rPr>
          <w:rFonts w:eastAsia="標楷體" w:hAnsi="標楷體"/>
        </w:rPr>
        <w:t>其他類：含上述類別</w:t>
      </w:r>
      <w:proofErr w:type="gramStart"/>
      <w:r w:rsidRPr="0052043A">
        <w:rPr>
          <w:rFonts w:eastAsia="標楷體" w:hAnsi="標楷體"/>
        </w:rPr>
        <w:t>之跨域創作</w:t>
      </w:r>
      <w:proofErr w:type="gramEnd"/>
      <w:r w:rsidRPr="0052043A">
        <w:rPr>
          <w:rFonts w:eastAsia="標楷體" w:hAnsi="標楷體"/>
        </w:rPr>
        <w:t>或不可歸類之嶄新創作</w:t>
      </w:r>
      <w:r w:rsidRPr="0052043A">
        <w:rPr>
          <w:rFonts w:eastAsia="標楷體" w:hint="eastAsia"/>
        </w:rPr>
        <w:t>，</w:t>
      </w:r>
      <w:r w:rsidRPr="0052043A">
        <w:rPr>
          <w:rFonts w:eastAsia="標楷體" w:hAnsi="標楷體" w:hint="eastAsia"/>
        </w:rPr>
        <w:t>依個案經所</w:t>
      </w:r>
      <w:proofErr w:type="gramStart"/>
      <w:r w:rsidRPr="0052043A">
        <w:rPr>
          <w:rFonts w:eastAsia="標楷體" w:hAnsi="標楷體" w:hint="eastAsia"/>
        </w:rPr>
        <w:t>務</w:t>
      </w:r>
      <w:proofErr w:type="gramEnd"/>
      <w:r w:rsidRPr="0052043A">
        <w:rPr>
          <w:rFonts w:eastAsia="標楷體" w:hAnsi="標楷體" w:hint="eastAsia"/>
        </w:rPr>
        <w:t>會議認定為</w:t>
      </w:r>
      <w:proofErr w:type="gramStart"/>
      <w:r w:rsidRPr="0052043A">
        <w:rPr>
          <w:rFonts w:eastAsia="標楷體" w:hAnsi="標楷體" w:hint="eastAsia"/>
        </w:rPr>
        <w:t>準</w:t>
      </w:r>
      <w:proofErr w:type="gramEnd"/>
      <w:r w:rsidRPr="0052043A">
        <w:rPr>
          <w:rFonts w:eastAsia="標楷體" w:hAnsi="標楷體"/>
        </w:rPr>
        <w:t>。</w:t>
      </w:r>
    </w:p>
    <w:p w:rsidR="0052043A" w:rsidRPr="0015140D" w:rsidRDefault="0052043A" w:rsidP="00C35ED7">
      <w:pPr>
        <w:pStyle w:val="aff1"/>
        <w:numPr>
          <w:ilvl w:val="0"/>
          <w:numId w:val="17"/>
        </w:numPr>
        <w:spacing w:afterLines="50" w:after="120" w:line="280" w:lineRule="exact"/>
        <w:ind w:leftChars="0"/>
        <w:jc w:val="both"/>
        <w:rPr>
          <w:rFonts w:eastAsia="標楷體"/>
        </w:rPr>
      </w:pPr>
      <w:r w:rsidRPr="0015140D">
        <w:rPr>
          <w:rFonts w:eastAsia="標楷體" w:hAnsi="標楷體"/>
        </w:rPr>
        <w:t>書面報告：</w:t>
      </w:r>
      <w:r w:rsidRPr="0015140D">
        <w:rPr>
          <w:rFonts w:eastAsia="標楷體"/>
        </w:rPr>
        <w:t xml:space="preserve"> </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hAnsi="標楷體"/>
        </w:rPr>
        <w:t>（一）內容須包含下列各項</w:t>
      </w:r>
      <w:r>
        <w:rPr>
          <w:rFonts w:eastAsia="標楷體" w:hAnsi="標楷體" w:hint="eastAsia"/>
        </w:rPr>
        <w:t>之論述並裝訂成冊</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rPr>
        <w:tab/>
        <w:t xml:space="preserve">  1</w:t>
      </w:r>
      <w:r w:rsidRPr="0015140D">
        <w:rPr>
          <w:rFonts w:eastAsia="標楷體" w:hAnsi="標楷體"/>
        </w:rPr>
        <w:t>、創作動機及理念</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rPr>
        <w:tab/>
        <w:t xml:space="preserve">  2</w:t>
      </w:r>
      <w:r w:rsidRPr="0015140D">
        <w:rPr>
          <w:rFonts w:eastAsia="標楷體" w:hAnsi="標楷體"/>
        </w:rPr>
        <w:t>、學理基礎與文獻</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rPr>
        <w:tab/>
        <w:t xml:space="preserve">  3</w:t>
      </w:r>
      <w:r w:rsidRPr="0015140D">
        <w:rPr>
          <w:rFonts w:eastAsia="標楷體" w:hAnsi="標楷體"/>
        </w:rPr>
        <w:t>、作品分析及詮釋</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rPr>
        <w:tab/>
        <w:t xml:space="preserve">  4</w:t>
      </w:r>
      <w:r w:rsidRPr="0015140D">
        <w:rPr>
          <w:rFonts w:eastAsia="標楷體" w:hAnsi="標楷體"/>
        </w:rPr>
        <w:t>、自我評量</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rPr>
        <w:tab/>
        <w:t xml:space="preserve">  5</w:t>
      </w:r>
      <w:r w:rsidRPr="0015140D">
        <w:rPr>
          <w:rFonts w:eastAsia="標楷體" w:hAnsi="標楷體"/>
        </w:rPr>
        <w:t>、相關附錄</w:t>
      </w:r>
    </w:p>
    <w:p w:rsidR="0052043A" w:rsidRPr="0015140D" w:rsidRDefault="0052043A" w:rsidP="00B9555A">
      <w:pPr>
        <w:pStyle w:val="aff1"/>
        <w:spacing w:afterLines="50" w:after="120" w:line="280" w:lineRule="exact"/>
        <w:ind w:leftChars="0"/>
        <w:jc w:val="both"/>
        <w:rPr>
          <w:rFonts w:eastAsia="標楷體"/>
        </w:rPr>
      </w:pPr>
      <w:r w:rsidRPr="0015140D">
        <w:rPr>
          <w:rFonts w:eastAsia="標楷體" w:hAnsi="標楷體"/>
        </w:rPr>
        <w:t>（二）書面報告正文（不含</w:t>
      </w:r>
      <w:proofErr w:type="gramStart"/>
      <w:r w:rsidRPr="0015140D">
        <w:rPr>
          <w:rFonts w:eastAsia="標楷體" w:hAnsi="標楷體"/>
        </w:rPr>
        <w:t>註釋及</w:t>
      </w:r>
      <w:proofErr w:type="gramEnd"/>
      <w:r w:rsidRPr="0015140D">
        <w:rPr>
          <w:rFonts w:eastAsia="標楷體" w:hAnsi="標楷體"/>
        </w:rPr>
        <w:t>參考資料、附錄）字數</w:t>
      </w:r>
      <w:r>
        <w:rPr>
          <w:rFonts w:eastAsia="標楷體" w:hAnsi="標楷體"/>
        </w:rPr>
        <w:t>，</w:t>
      </w:r>
      <w:r w:rsidRPr="0015140D">
        <w:rPr>
          <w:rFonts w:eastAsia="標楷體" w:hAnsi="標楷體"/>
        </w:rPr>
        <w:t>以</w:t>
      </w:r>
      <w:r w:rsidRPr="0015140D">
        <w:rPr>
          <w:rFonts w:eastAsia="標楷體"/>
        </w:rPr>
        <w:t>2</w:t>
      </w:r>
      <w:r w:rsidRPr="0015140D">
        <w:rPr>
          <w:rFonts w:eastAsia="標楷體" w:hAnsi="標楷體"/>
        </w:rPr>
        <w:t>萬字為原則。</w:t>
      </w:r>
    </w:p>
    <w:p w:rsidR="00F83771" w:rsidRDefault="0052043A" w:rsidP="00B9555A">
      <w:pPr>
        <w:spacing w:afterLines="50" w:after="120"/>
        <w:ind w:left="480" w:hangingChars="200" w:hanging="480"/>
        <w:rPr>
          <w:rFonts w:ascii="標楷體" w:eastAsia="標楷體" w:hAnsi="標楷體" w:cs="新細明體, PMingLiU"/>
          <w:color w:val="000000"/>
          <w:sz w:val="28"/>
          <w:szCs w:val="28"/>
        </w:rPr>
      </w:pPr>
      <w:r>
        <w:rPr>
          <w:rFonts w:eastAsia="標楷體" w:hAnsi="標楷體" w:hint="eastAsia"/>
          <w:lang w:eastAsia="zh-HK"/>
        </w:rPr>
        <w:t>六</w:t>
      </w:r>
      <w:r>
        <w:rPr>
          <w:rFonts w:eastAsia="標楷體" w:hAnsi="標楷體" w:hint="eastAsia"/>
        </w:rPr>
        <w:t>、</w:t>
      </w:r>
      <w:r w:rsidRPr="0015140D">
        <w:rPr>
          <w:rFonts w:eastAsia="標楷體" w:hAnsi="標楷體"/>
        </w:rPr>
        <w:t>本實施要點經所</w:t>
      </w:r>
      <w:proofErr w:type="gramStart"/>
      <w:r w:rsidRPr="0015140D">
        <w:rPr>
          <w:rFonts w:eastAsia="標楷體" w:hAnsi="標楷體"/>
        </w:rPr>
        <w:t>務</w:t>
      </w:r>
      <w:proofErr w:type="gramEnd"/>
      <w:r w:rsidRPr="0015140D">
        <w:rPr>
          <w:rFonts w:eastAsia="標楷體" w:hAnsi="標楷體"/>
        </w:rPr>
        <w:t>會議通過</w:t>
      </w:r>
      <w:r>
        <w:rPr>
          <w:rFonts w:eastAsia="標楷體" w:hAnsi="標楷體"/>
        </w:rPr>
        <w:t>、</w:t>
      </w:r>
      <w:r w:rsidRPr="0015140D">
        <w:rPr>
          <w:rFonts w:eastAsia="標楷體" w:hAnsi="標楷體"/>
        </w:rPr>
        <w:t>院</w:t>
      </w:r>
      <w:proofErr w:type="gramStart"/>
      <w:r w:rsidRPr="0015140D">
        <w:rPr>
          <w:rFonts w:eastAsia="標楷體" w:hAnsi="標楷體"/>
        </w:rPr>
        <w:t>務</w:t>
      </w:r>
      <w:proofErr w:type="gramEnd"/>
      <w:r w:rsidRPr="0015140D">
        <w:rPr>
          <w:rFonts w:eastAsia="標楷體" w:hAnsi="標楷體"/>
        </w:rPr>
        <w:t>會議審查</w:t>
      </w:r>
      <w:r>
        <w:rPr>
          <w:rFonts w:eastAsia="標楷體" w:hAnsi="標楷體"/>
        </w:rPr>
        <w:t>、</w:t>
      </w:r>
      <w:r w:rsidRPr="0015140D">
        <w:rPr>
          <w:rFonts w:eastAsia="標楷體" w:hAnsi="標楷體"/>
        </w:rPr>
        <w:t>教務會議核備，呈校長核定</w:t>
      </w:r>
      <w:r>
        <w:rPr>
          <w:rFonts w:eastAsia="標楷體" w:hAnsi="標楷體" w:hint="eastAsia"/>
        </w:rPr>
        <w:t>後</w:t>
      </w:r>
      <w:r w:rsidRPr="0015140D">
        <w:rPr>
          <w:rFonts w:eastAsia="標楷體" w:hAnsi="標楷體"/>
        </w:rPr>
        <w:t>實施，修改時亦同。</w:t>
      </w:r>
    </w:p>
    <w:p w:rsidR="00C30B8A" w:rsidRDefault="00C30B8A" w:rsidP="00237DCE">
      <w:pPr>
        <w:spacing w:beforeLines="100" w:before="240" w:afterLines="100" w:after="240"/>
        <w:ind w:left="561" w:hangingChars="200" w:hanging="561"/>
        <w:rPr>
          <w:rFonts w:ascii="標楷體" w:eastAsia="標楷體" w:hAnsi="新細明體"/>
          <w:b/>
          <w:bCs/>
          <w:sz w:val="28"/>
        </w:rPr>
      </w:pPr>
      <w:r>
        <w:rPr>
          <w:rFonts w:ascii="標楷體" w:eastAsia="標楷體" w:hAnsi="新細明體" w:hint="eastAsia"/>
          <w:b/>
          <w:bCs/>
          <w:sz w:val="28"/>
        </w:rPr>
        <w:t>決  議：</w:t>
      </w:r>
    </w:p>
    <w:p w:rsidR="00A70883" w:rsidRPr="007F2044" w:rsidRDefault="007F2044" w:rsidP="0074781A">
      <w:pPr>
        <w:pStyle w:val="aff1"/>
        <w:numPr>
          <w:ilvl w:val="0"/>
          <w:numId w:val="56"/>
        </w:numPr>
        <w:spacing w:beforeLines="50" w:before="120" w:afterLines="50" w:after="120"/>
        <w:ind w:leftChars="0" w:left="1298"/>
        <w:rPr>
          <w:rFonts w:ascii="標楷體" w:eastAsia="標楷體" w:hAnsi="新細明體"/>
          <w:b/>
          <w:bCs/>
          <w:sz w:val="28"/>
        </w:rPr>
      </w:pPr>
      <w:r w:rsidRPr="007F2044">
        <w:rPr>
          <w:rFonts w:ascii="標楷體" w:eastAsia="標楷體" w:hAnsi="新細明體" w:hint="eastAsia"/>
          <w:b/>
          <w:bCs/>
          <w:sz w:val="28"/>
        </w:rPr>
        <w:t>統一將</w:t>
      </w:r>
      <w:r>
        <w:rPr>
          <w:rFonts w:ascii="標楷體" w:eastAsia="標楷體" w:hAnsi="新細明體" w:hint="eastAsia"/>
          <w:b/>
          <w:bCs/>
          <w:sz w:val="28"/>
        </w:rPr>
        <w:t>內文</w:t>
      </w:r>
      <w:r w:rsidRPr="007F2044">
        <w:rPr>
          <w:rFonts w:ascii="標楷體" w:eastAsia="標楷體" w:hAnsi="新細明體" w:hint="eastAsia"/>
          <w:b/>
          <w:bCs/>
          <w:sz w:val="28"/>
        </w:rPr>
        <w:t>阿拉伯數字改為國字小寫</w:t>
      </w:r>
      <w:r>
        <w:rPr>
          <w:rFonts w:ascii="標楷體" w:eastAsia="標楷體" w:hAnsi="新細明體" w:hint="eastAsia"/>
          <w:b/>
          <w:bCs/>
          <w:sz w:val="28"/>
        </w:rPr>
        <w:t>。</w:t>
      </w:r>
    </w:p>
    <w:p w:rsidR="007F2044" w:rsidRDefault="007F2044" w:rsidP="0074781A">
      <w:pPr>
        <w:pStyle w:val="aff1"/>
        <w:numPr>
          <w:ilvl w:val="0"/>
          <w:numId w:val="56"/>
        </w:numPr>
        <w:spacing w:beforeLines="50" w:before="120" w:afterLines="50" w:after="120"/>
        <w:ind w:leftChars="0" w:left="1298"/>
        <w:rPr>
          <w:rFonts w:ascii="標楷體" w:eastAsia="標楷體" w:hAnsi="標楷體"/>
          <w:b/>
          <w:sz w:val="28"/>
          <w:szCs w:val="28"/>
        </w:rPr>
      </w:pPr>
      <w:r w:rsidRPr="007F2044">
        <w:rPr>
          <w:rFonts w:ascii="標楷體" w:eastAsia="標楷體" w:hAnsi="標楷體" w:hint="eastAsia"/>
          <w:b/>
          <w:sz w:val="28"/>
          <w:szCs w:val="28"/>
        </w:rPr>
        <w:t>第六點修正為「</w:t>
      </w:r>
      <w:r w:rsidRPr="007F2044">
        <w:rPr>
          <w:rFonts w:ascii="標楷體" w:eastAsia="標楷體" w:hAnsi="標楷體"/>
          <w:b/>
          <w:sz w:val="28"/>
          <w:szCs w:val="28"/>
        </w:rPr>
        <w:t>本實施要點經所</w:t>
      </w:r>
      <w:proofErr w:type="gramStart"/>
      <w:r w:rsidRPr="007F2044">
        <w:rPr>
          <w:rFonts w:ascii="標楷體" w:eastAsia="標楷體" w:hAnsi="標楷體"/>
          <w:b/>
          <w:sz w:val="28"/>
          <w:szCs w:val="28"/>
        </w:rPr>
        <w:t>務</w:t>
      </w:r>
      <w:proofErr w:type="gramEnd"/>
      <w:r w:rsidRPr="007F2044">
        <w:rPr>
          <w:rFonts w:ascii="標楷體" w:eastAsia="標楷體" w:hAnsi="標楷體"/>
          <w:b/>
          <w:sz w:val="28"/>
          <w:szCs w:val="28"/>
        </w:rPr>
        <w:t>會議</w:t>
      </w:r>
      <w:r w:rsidRPr="007F2044">
        <w:rPr>
          <w:rFonts w:ascii="標楷體" w:eastAsia="標楷體" w:hAnsi="標楷體" w:hint="eastAsia"/>
          <w:b/>
          <w:strike/>
          <w:color w:val="FF0000"/>
          <w:sz w:val="28"/>
          <w:szCs w:val="28"/>
        </w:rPr>
        <w:t>通過</w:t>
      </w:r>
      <w:r w:rsidRPr="007F2044">
        <w:rPr>
          <w:rFonts w:ascii="標楷體" w:eastAsia="標楷體" w:hAnsi="標楷體"/>
          <w:b/>
          <w:sz w:val="28"/>
          <w:szCs w:val="28"/>
        </w:rPr>
        <w:t>、院</w:t>
      </w:r>
      <w:proofErr w:type="gramStart"/>
      <w:r w:rsidRPr="007F2044">
        <w:rPr>
          <w:rFonts w:ascii="標楷體" w:eastAsia="標楷體" w:hAnsi="標楷體"/>
          <w:b/>
          <w:sz w:val="28"/>
          <w:szCs w:val="28"/>
        </w:rPr>
        <w:t>務</w:t>
      </w:r>
      <w:proofErr w:type="gramEnd"/>
      <w:r w:rsidRPr="007F2044">
        <w:rPr>
          <w:rFonts w:ascii="標楷體" w:eastAsia="標楷體" w:hAnsi="標楷體"/>
          <w:b/>
          <w:sz w:val="28"/>
          <w:szCs w:val="28"/>
        </w:rPr>
        <w:t>會議</w:t>
      </w:r>
      <w:r w:rsidRPr="007F2044">
        <w:rPr>
          <w:rFonts w:ascii="標楷體" w:eastAsia="標楷體" w:hAnsi="標楷體" w:hint="eastAsia"/>
          <w:b/>
          <w:strike/>
          <w:color w:val="FF0000"/>
          <w:sz w:val="28"/>
          <w:szCs w:val="28"/>
        </w:rPr>
        <w:t>審查</w:t>
      </w:r>
      <w:r w:rsidRPr="007F2044">
        <w:rPr>
          <w:rFonts w:ascii="標楷體" w:eastAsia="標楷體" w:hAnsi="標楷體" w:hint="eastAsia"/>
          <w:b/>
          <w:color w:val="FF0000"/>
          <w:sz w:val="28"/>
          <w:szCs w:val="28"/>
          <w:u w:val="single"/>
        </w:rPr>
        <w:t>及</w:t>
      </w:r>
      <w:r w:rsidRPr="007F2044">
        <w:rPr>
          <w:rFonts w:ascii="標楷體" w:eastAsia="標楷體" w:hAnsi="標楷體"/>
          <w:b/>
          <w:sz w:val="28"/>
          <w:szCs w:val="28"/>
        </w:rPr>
        <w:t>教務會議</w:t>
      </w:r>
      <w:r w:rsidRPr="007F2044">
        <w:rPr>
          <w:rFonts w:ascii="標楷體" w:eastAsia="標楷體" w:hAnsi="標楷體" w:hint="eastAsia"/>
          <w:b/>
          <w:color w:val="FF0000"/>
          <w:sz w:val="28"/>
          <w:szCs w:val="28"/>
          <w:u w:val="single"/>
        </w:rPr>
        <w:t>通過</w:t>
      </w:r>
      <w:r w:rsidRPr="007F2044">
        <w:rPr>
          <w:rFonts w:ascii="標楷體" w:eastAsia="標楷體" w:hAnsi="標楷體"/>
          <w:b/>
          <w:sz w:val="28"/>
          <w:szCs w:val="28"/>
        </w:rPr>
        <w:t>，</w:t>
      </w:r>
      <w:r w:rsidRPr="007F2044">
        <w:rPr>
          <w:rFonts w:ascii="標楷體" w:eastAsia="標楷體" w:hAnsi="標楷體"/>
          <w:b/>
          <w:strike/>
          <w:color w:val="FF0000"/>
          <w:sz w:val="28"/>
          <w:szCs w:val="28"/>
        </w:rPr>
        <w:t>呈</w:t>
      </w:r>
      <w:r w:rsidRPr="007F2044">
        <w:rPr>
          <w:rFonts w:ascii="標楷體" w:eastAsia="標楷體" w:hAnsi="標楷體"/>
          <w:b/>
          <w:sz w:val="28"/>
          <w:szCs w:val="28"/>
        </w:rPr>
        <w:t>校長核定</w:t>
      </w:r>
      <w:r w:rsidRPr="007F2044">
        <w:rPr>
          <w:rFonts w:ascii="標楷體" w:eastAsia="標楷體" w:hAnsi="標楷體" w:hint="eastAsia"/>
          <w:b/>
          <w:sz w:val="28"/>
          <w:szCs w:val="28"/>
        </w:rPr>
        <w:t>後</w:t>
      </w:r>
      <w:r w:rsidRPr="007F2044">
        <w:rPr>
          <w:rFonts w:ascii="標楷體" w:eastAsia="標楷體" w:hAnsi="標楷體" w:hint="eastAsia"/>
          <w:b/>
          <w:color w:val="FF0000"/>
          <w:sz w:val="28"/>
          <w:szCs w:val="28"/>
          <w:u w:val="single"/>
        </w:rPr>
        <w:t>發布</w:t>
      </w:r>
      <w:r w:rsidRPr="007F2044">
        <w:rPr>
          <w:rFonts w:ascii="標楷體" w:eastAsia="標楷體" w:hAnsi="標楷體"/>
          <w:b/>
          <w:sz w:val="28"/>
          <w:szCs w:val="28"/>
        </w:rPr>
        <w:t>實施，修改時亦同。</w:t>
      </w:r>
      <w:r>
        <w:rPr>
          <w:rFonts w:ascii="標楷體" w:eastAsia="標楷體" w:hAnsi="標楷體" w:hint="eastAsia"/>
          <w:b/>
          <w:sz w:val="28"/>
          <w:szCs w:val="28"/>
        </w:rPr>
        <w:t>」。</w:t>
      </w:r>
    </w:p>
    <w:p w:rsidR="007F2044" w:rsidRPr="007F2044" w:rsidRDefault="007F2044" w:rsidP="0074781A">
      <w:pPr>
        <w:pStyle w:val="aff1"/>
        <w:numPr>
          <w:ilvl w:val="0"/>
          <w:numId w:val="56"/>
        </w:numPr>
        <w:spacing w:beforeLines="50" w:before="120" w:afterLines="50" w:after="120"/>
        <w:ind w:leftChars="0" w:left="1298"/>
        <w:rPr>
          <w:rFonts w:ascii="標楷體" w:eastAsia="標楷體" w:hAnsi="標楷體"/>
          <w:b/>
          <w:sz w:val="28"/>
          <w:szCs w:val="28"/>
        </w:rPr>
      </w:pPr>
      <w:proofErr w:type="gramStart"/>
      <w:r>
        <w:rPr>
          <w:rFonts w:ascii="標楷體" w:eastAsia="標楷體" w:hAnsi="標楷體" w:hint="eastAsia"/>
          <w:b/>
          <w:sz w:val="28"/>
          <w:szCs w:val="28"/>
        </w:rPr>
        <w:t>餘照案</w:t>
      </w:r>
      <w:proofErr w:type="gramEnd"/>
      <w:r>
        <w:rPr>
          <w:rFonts w:ascii="標楷體" w:eastAsia="標楷體" w:hAnsi="標楷體" w:hint="eastAsia"/>
          <w:b/>
          <w:sz w:val="28"/>
          <w:szCs w:val="28"/>
        </w:rPr>
        <w:t>通過。</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14106B" w:rsidRPr="00005056" w:rsidTr="00344BF0">
        <w:tc>
          <w:tcPr>
            <w:tcW w:w="10485" w:type="dxa"/>
            <w:shd w:val="clear" w:color="auto" w:fill="auto"/>
          </w:tcPr>
          <w:p w:rsidR="00600DD2" w:rsidRPr="00813B08" w:rsidRDefault="0014106B" w:rsidP="00600DD2">
            <w:pPr>
              <w:spacing w:line="400" w:lineRule="exact"/>
              <w:ind w:left="1135" w:hangingChars="405" w:hanging="1135"/>
              <w:rPr>
                <w:rFonts w:eastAsia="標楷體"/>
                <w:b/>
                <w:sz w:val="28"/>
                <w:szCs w:val="28"/>
              </w:rPr>
            </w:pPr>
            <w:bookmarkStart w:id="3" w:name="提案四"/>
            <w:r w:rsidRPr="00D22043">
              <w:rPr>
                <w:rFonts w:eastAsia="標楷體"/>
                <w:b/>
                <w:sz w:val="28"/>
                <w:szCs w:val="28"/>
              </w:rPr>
              <w:t>提案</w:t>
            </w:r>
            <w:r w:rsidR="00AF45B6">
              <w:rPr>
                <w:rFonts w:eastAsia="標楷體" w:hint="eastAsia"/>
                <w:b/>
                <w:sz w:val="28"/>
                <w:szCs w:val="28"/>
              </w:rPr>
              <w:t>四</w:t>
            </w:r>
            <w:bookmarkEnd w:id="3"/>
            <w:r>
              <w:rPr>
                <w:rFonts w:eastAsia="標楷體" w:hint="eastAsia"/>
                <w:b/>
                <w:sz w:val="28"/>
                <w:szCs w:val="28"/>
              </w:rPr>
              <w:t>、</w:t>
            </w:r>
            <w:r w:rsidR="00D50840" w:rsidRPr="00D50840">
              <w:rPr>
                <w:rFonts w:eastAsia="標楷體" w:hint="eastAsia"/>
                <w:b/>
                <w:sz w:val="28"/>
                <w:szCs w:val="28"/>
              </w:rPr>
              <w:t>新訂「國立</w:t>
            </w:r>
            <w:proofErr w:type="gramStart"/>
            <w:r w:rsidR="00D50840" w:rsidRPr="00D50840">
              <w:rPr>
                <w:rFonts w:eastAsia="標楷體" w:hint="eastAsia"/>
                <w:b/>
                <w:sz w:val="28"/>
                <w:szCs w:val="28"/>
              </w:rPr>
              <w:t>臺</w:t>
            </w:r>
            <w:proofErr w:type="gramEnd"/>
            <w:r w:rsidR="00D50840" w:rsidRPr="00D50840">
              <w:rPr>
                <w:rFonts w:eastAsia="標楷體" w:hint="eastAsia"/>
                <w:b/>
                <w:sz w:val="28"/>
                <w:szCs w:val="28"/>
              </w:rPr>
              <w:t>東大學英美語文學系學士班大</w:t>
            </w:r>
            <w:proofErr w:type="gramStart"/>
            <w:r w:rsidR="00D50840" w:rsidRPr="00D50840">
              <w:rPr>
                <w:rFonts w:eastAsia="標楷體" w:hint="eastAsia"/>
                <w:b/>
                <w:sz w:val="28"/>
                <w:szCs w:val="28"/>
              </w:rPr>
              <w:t>一</w:t>
            </w:r>
            <w:proofErr w:type="gramEnd"/>
            <w:r w:rsidR="00D50840" w:rsidRPr="00D50840">
              <w:rPr>
                <w:rFonts w:eastAsia="標楷體" w:hint="eastAsia"/>
                <w:b/>
                <w:sz w:val="28"/>
                <w:szCs w:val="28"/>
              </w:rPr>
              <w:t>英文免修要點」</w:t>
            </w:r>
            <w:r w:rsidR="003D575C">
              <w:rPr>
                <w:rFonts w:eastAsia="標楷體" w:hint="eastAsia"/>
                <w:b/>
                <w:sz w:val="28"/>
                <w:szCs w:val="28"/>
              </w:rPr>
              <w:t>(</w:t>
            </w:r>
            <w:r w:rsidR="00B9555A">
              <w:rPr>
                <w:rFonts w:eastAsia="標楷體" w:hint="eastAsia"/>
                <w:b/>
                <w:sz w:val="28"/>
                <w:szCs w:val="28"/>
              </w:rPr>
              <w:t>草</w:t>
            </w:r>
            <w:r w:rsidR="00D50840" w:rsidRPr="00D50840">
              <w:rPr>
                <w:rFonts w:eastAsia="標楷體" w:hint="eastAsia"/>
                <w:b/>
                <w:sz w:val="28"/>
                <w:szCs w:val="28"/>
              </w:rPr>
              <w:t>案</w:t>
            </w:r>
            <w:r w:rsidR="003D575C">
              <w:rPr>
                <w:rFonts w:eastAsia="標楷體" w:hint="eastAsia"/>
                <w:b/>
                <w:sz w:val="28"/>
                <w:szCs w:val="28"/>
              </w:rPr>
              <w:t>)</w:t>
            </w:r>
            <w:r w:rsidR="00AF6C1B" w:rsidRPr="00AF6C1B">
              <w:rPr>
                <w:rFonts w:eastAsia="標楷體" w:hint="eastAsia"/>
                <w:b/>
                <w:sz w:val="28"/>
                <w:szCs w:val="28"/>
              </w:rPr>
              <w:t>，請審議。</w:t>
            </w:r>
          </w:p>
          <w:p w:rsidR="0014106B" w:rsidRPr="004258CE" w:rsidRDefault="00344BF0" w:rsidP="00344BF0">
            <w:pPr>
              <w:pStyle w:val="aff1"/>
              <w:spacing w:line="400" w:lineRule="exact"/>
              <w:ind w:leftChars="0" w:left="5247" w:right="33"/>
              <w:jc w:val="right"/>
              <w:rPr>
                <w:rFonts w:eastAsia="標楷體"/>
              </w:rPr>
            </w:pPr>
            <w:r>
              <w:rPr>
                <w:rFonts w:eastAsia="標楷體" w:hint="eastAsia"/>
              </w:rPr>
              <w:t xml:space="preserve"> </w:t>
            </w:r>
            <w:proofErr w:type="gramStart"/>
            <w:r w:rsidR="00600DD2" w:rsidRPr="00813B08">
              <w:rPr>
                <w:rFonts w:eastAsia="標楷體"/>
              </w:rPr>
              <w:t>（</w:t>
            </w:r>
            <w:proofErr w:type="gramEnd"/>
            <w:r w:rsidR="00600DD2" w:rsidRPr="00813B08">
              <w:rPr>
                <w:rFonts w:eastAsia="標楷體"/>
              </w:rPr>
              <w:t>提案單位：</w:t>
            </w:r>
            <w:r w:rsidR="00D50840">
              <w:rPr>
                <w:rFonts w:eastAsia="標楷體" w:hint="eastAsia"/>
              </w:rPr>
              <w:t>人文學院</w:t>
            </w:r>
            <w:r w:rsidR="00D50840" w:rsidRPr="00D50840">
              <w:rPr>
                <w:rFonts w:eastAsia="標楷體" w:hint="eastAsia"/>
              </w:rPr>
              <w:t>英美語文學系</w:t>
            </w:r>
            <w:proofErr w:type="gramStart"/>
            <w:r w:rsidR="00600DD2" w:rsidRPr="00813B08">
              <w:rPr>
                <w:rFonts w:eastAsia="標楷體"/>
              </w:rPr>
              <w:t>）</w:t>
            </w:r>
            <w:proofErr w:type="gramEnd"/>
          </w:p>
        </w:tc>
      </w:tr>
    </w:tbl>
    <w:p w:rsidR="0014106B" w:rsidRDefault="0014106B" w:rsidP="00344BF0">
      <w:pPr>
        <w:spacing w:line="360" w:lineRule="exact"/>
        <w:ind w:left="1135" w:hangingChars="405" w:hanging="1135"/>
        <w:rPr>
          <w:rFonts w:ascii="標楷體" w:eastAsia="標楷體" w:hAnsi="標楷體"/>
          <w:color w:val="000000"/>
        </w:rPr>
      </w:pPr>
      <w:r>
        <w:rPr>
          <w:rFonts w:ascii="標楷體" w:eastAsia="標楷體" w:hAnsi="新細明體" w:hint="eastAsia"/>
          <w:b/>
          <w:bCs/>
          <w:sz w:val="28"/>
        </w:rPr>
        <w:t>說  明：</w:t>
      </w:r>
    </w:p>
    <w:p w:rsidR="00D50840" w:rsidRPr="00D50840" w:rsidRDefault="00D50840" w:rsidP="00D50840">
      <w:pPr>
        <w:pStyle w:val="20"/>
        <w:spacing w:beforeLines="50" w:before="120" w:after="0" w:line="400" w:lineRule="exact"/>
        <w:ind w:leftChars="236" w:left="1046" w:hangingChars="200" w:hanging="480"/>
        <w:rPr>
          <w:rFonts w:eastAsia="標楷體"/>
          <w:bCs/>
        </w:rPr>
      </w:pPr>
      <w:r w:rsidRPr="00D50840">
        <w:rPr>
          <w:rFonts w:eastAsia="標楷體" w:hint="eastAsia"/>
          <w:bCs/>
          <w:lang w:eastAsia="zh-HK"/>
        </w:rPr>
        <w:t>一</w:t>
      </w:r>
      <w:r w:rsidRPr="00D50840">
        <w:rPr>
          <w:rFonts w:eastAsia="標楷體" w:hint="eastAsia"/>
          <w:bCs/>
        </w:rPr>
        <w:t>、</w:t>
      </w:r>
      <w:r w:rsidRPr="00D50840">
        <w:rPr>
          <w:rFonts w:eastAsia="標楷體" w:hint="eastAsia"/>
          <w:bCs/>
          <w:lang w:eastAsia="zh-HK"/>
        </w:rPr>
        <w:t>本案經</w:t>
      </w:r>
      <w:r w:rsidRPr="00D50840">
        <w:rPr>
          <w:rFonts w:eastAsia="標楷體" w:hint="eastAsia"/>
        </w:rPr>
        <w:t>英美語文學系</w:t>
      </w:r>
      <w:r w:rsidRPr="00D50840">
        <w:rPr>
          <w:rFonts w:eastAsia="標楷體"/>
          <w:bCs/>
        </w:rPr>
        <w:t>10</w:t>
      </w:r>
      <w:r w:rsidRPr="00D50840">
        <w:rPr>
          <w:rFonts w:eastAsia="標楷體" w:hint="eastAsia"/>
          <w:bCs/>
        </w:rPr>
        <w:t>8</w:t>
      </w:r>
      <w:r w:rsidRPr="00D50840">
        <w:rPr>
          <w:rFonts w:eastAsia="標楷體"/>
          <w:bCs/>
        </w:rPr>
        <w:t>年</w:t>
      </w:r>
      <w:r w:rsidRPr="00D50840">
        <w:rPr>
          <w:rFonts w:eastAsia="標楷體" w:hint="eastAsia"/>
          <w:bCs/>
        </w:rPr>
        <w:t>10</w:t>
      </w:r>
      <w:r w:rsidRPr="00D50840">
        <w:rPr>
          <w:rFonts w:eastAsia="標楷體"/>
          <w:bCs/>
        </w:rPr>
        <w:t>月</w:t>
      </w:r>
      <w:r w:rsidRPr="00D50840">
        <w:rPr>
          <w:rFonts w:eastAsia="標楷體" w:hint="eastAsia"/>
          <w:bCs/>
        </w:rPr>
        <w:t>30</w:t>
      </w:r>
      <w:r w:rsidRPr="00D50840">
        <w:rPr>
          <w:rFonts w:eastAsia="標楷體"/>
          <w:bCs/>
        </w:rPr>
        <w:t>日召開之</w:t>
      </w:r>
      <w:r w:rsidRPr="00D50840">
        <w:rPr>
          <w:rFonts w:eastAsia="標楷體"/>
          <w:bCs/>
        </w:rPr>
        <w:t>10</w:t>
      </w:r>
      <w:r w:rsidRPr="00D50840">
        <w:rPr>
          <w:rFonts w:eastAsia="標楷體" w:hint="eastAsia"/>
          <w:bCs/>
        </w:rPr>
        <w:t>8</w:t>
      </w:r>
      <w:r w:rsidRPr="00D50840">
        <w:rPr>
          <w:rFonts w:eastAsia="標楷體"/>
          <w:bCs/>
        </w:rPr>
        <w:t>學年度第</w:t>
      </w:r>
      <w:r w:rsidRPr="00D50840">
        <w:rPr>
          <w:rFonts w:eastAsia="標楷體" w:hint="eastAsia"/>
          <w:bCs/>
        </w:rPr>
        <w:t>1</w:t>
      </w:r>
      <w:r w:rsidRPr="00D50840">
        <w:rPr>
          <w:rFonts w:eastAsia="標楷體"/>
          <w:bCs/>
        </w:rPr>
        <w:t>學期第</w:t>
      </w:r>
      <w:r w:rsidRPr="00D50840">
        <w:rPr>
          <w:rFonts w:eastAsia="標楷體" w:hint="eastAsia"/>
          <w:bCs/>
        </w:rPr>
        <w:t>2</w:t>
      </w:r>
      <w:r w:rsidRPr="00D50840">
        <w:rPr>
          <w:rFonts w:eastAsia="標楷體"/>
          <w:bCs/>
        </w:rPr>
        <w:t>次</w:t>
      </w:r>
      <w:r w:rsidRPr="00D50840">
        <w:rPr>
          <w:rFonts w:eastAsia="標楷體" w:hint="eastAsia"/>
          <w:bCs/>
          <w:lang w:eastAsia="zh-HK"/>
        </w:rPr>
        <w:t>系</w:t>
      </w:r>
      <w:proofErr w:type="gramStart"/>
      <w:r w:rsidRPr="00D50840">
        <w:rPr>
          <w:rFonts w:eastAsia="標楷體" w:hint="eastAsia"/>
          <w:bCs/>
          <w:lang w:eastAsia="zh-HK"/>
        </w:rPr>
        <w:t>務</w:t>
      </w:r>
      <w:proofErr w:type="gramEnd"/>
      <w:r w:rsidRPr="00D50840">
        <w:rPr>
          <w:rFonts w:eastAsia="標楷體"/>
          <w:bCs/>
        </w:rPr>
        <w:t>會議</w:t>
      </w:r>
      <w:r w:rsidRPr="00D50840">
        <w:rPr>
          <w:rFonts w:eastAsia="標楷體" w:hint="eastAsia"/>
          <w:bCs/>
          <w:lang w:eastAsia="zh-HK"/>
        </w:rPr>
        <w:t>決議通過</w:t>
      </w:r>
      <w:r w:rsidRPr="00D50840">
        <w:rPr>
          <w:rFonts w:eastAsia="標楷體" w:hint="eastAsia"/>
        </w:rPr>
        <w:t>、</w:t>
      </w:r>
      <w:r w:rsidRPr="00D50840">
        <w:rPr>
          <w:rFonts w:eastAsia="標楷體"/>
          <w:color w:val="000000"/>
        </w:rPr>
        <w:t>10</w:t>
      </w:r>
      <w:r w:rsidRPr="00D50840">
        <w:rPr>
          <w:rFonts w:eastAsia="標楷體" w:hint="eastAsia"/>
          <w:color w:val="000000"/>
        </w:rPr>
        <w:t>8</w:t>
      </w:r>
      <w:r w:rsidRPr="00D50840">
        <w:rPr>
          <w:rFonts w:eastAsia="標楷體" w:hint="eastAsia"/>
          <w:color w:val="000000"/>
        </w:rPr>
        <w:t>年</w:t>
      </w:r>
      <w:r w:rsidRPr="00D50840">
        <w:rPr>
          <w:rFonts w:eastAsia="標楷體" w:hint="eastAsia"/>
          <w:color w:val="000000"/>
        </w:rPr>
        <w:t>12</w:t>
      </w:r>
      <w:r w:rsidRPr="00D50840">
        <w:rPr>
          <w:rFonts w:eastAsia="標楷體" w:hint="eastAsia"/>
          <w:color w:val="000000"/>
        </w:rPr>
        <w:t>月</w:t>
      </w:r>
      <w:r w:rsidRPr="00D50840">
        <w:rPr>
          <w:rFonts w:eastAsia="標楷體" w:hint="eastAsia"/>
          <w:color w:val="000000"/>
        </w:rPr>
        <w:t>24</w:t>
      </w:r>
      <w:r w:rsidRPr="00D50840">
        <w:rPr>
          <w:rFonts w:eastAsia="標楷體" w:hint="eastAsia"/>
          <w:color w:val="000000"/>
        </w:rPr>
        <w:t>日人文學院</w:t>
      </w:r>
      <w:r w:rsidRPr="00D50840">
        <w:rPr>
          <w:rFonts w:eastAsia="標楷體"/>
          <w:color w:val="000000"/>
        </w:rPr>
        <w:t>10</w:t>
      </w:r>
      <w:r w:rsidRPr="00D50840">
        <w:rPr>
          <w:rFonts w:eastAsia="標楷體" w:hint="eastAsia"/>
          <w:color w:val="000000"/>
        </w:rPr>
        <w:t>8</w:t>
      </w:r>
      <w:r w:rsidRPr="00D50840">
        <w:rPr>
          <w:rFonts w:eastAsia="標楷體" w:hint="eastAsia"/>
          <w:color w:val="000000"/>
        </w:rPr>
        <w:t>學年度第</w:t>
      </w:r>
      <w:r w:rsidRPr="00D50840">
        <w:rPr>
          <w:rFonts w:eastAsia="標楷體" w:hint="eastAsia"/>
          <w:color w:val="000000"/>
        </w:rPr>
        <w:t>1</w:t>
      </w:r>
      <w:r w:rsidRPr="00D50840">
        <w:rPr>
          <w:rFonts w:eastAsia="標楷體" w:hint="eastAsia"/>
          <w:color w:val="000000"/>
        </w:rPr>
        <w:t>學期第</w:t>
      </w:r>
      <w:r w:rsidRPr="00D50840">
        <w:rPr>
          <w:rFonts w:eastAsia="標楷體" w:hint="eastAsia"/>
          <w:color w:val="000000"/>
        </w:rPr>
        <w:t>2</w:t>
      </w:r>
      <w:r w:rsidRPr="00D50840">
        <w:rPr>
          <w:rFonts w:eastAsia="標楷體" w:hint="eastAsia"/>
          <w:color w:val="000000"/>
        </w:rPr>
        <w:t>次院</w:t>
      </w:r>
      <w:proofErr w:type="gramStart"/>
      <w:r w:rsidRPr="00D50840">
        <w:rPr>
          <w:rFonts w:eastAsia="標楷體" w:hint="eastAsia"/>
          <w:color w:val="000000"/>
        </w:rPr>
        <w:t>務</w:t>
      </w:r>
      <w:proofErr w:type="gramEnd"/>
      <w:r w:rsidRPr="00D50840">
        <w:rPr>
          <w:rFonts w:eastAsia="標楷體" w:hint="eastAsia"/>
          <w:color w:val="000000"/>
        </w:rPr>
        <w:t>會議</w:t>
      </w:r>
      <w:r w:rsidRPr="00D50840">
        <w:rPr>
          <w:rFonts w:eastAsia="標楷體" w:hint="eastAsia"/>
          <w:bCs/>
          <w:lang w:eastAsia="zh-HK"/>
        </w:rPr>
        <w:t>決議</w:t>
      </w:r>
      <w:r w:rsidRPr="00D50840">
        <w:rPr>
          <w:rFonts w:eastAsia="標楷體" w:hint="eastAsia"/>
          <w:color w:val="000000"/>
        </w:rPr>
        <w:t>通過。</w:t>
      </w:r>
    </w:p>
    <w:p w:rsidR="00D50840" w:rsidRPr="00D50840" w:rsidRDefault="00D50840" w:rsidP="00D50840">
      <w:pPr>
        <w:pStyle w:val="20"/>
        <w:spacing w:after="0" w:line="400" w:lineRule="exact"/>
        <w:ind w:leftChars="236" w:left="1046" w:hangingChars="200" w:hanging="480"/>
        <w:rPr>
          <w:rFonts w:eastAsia="標楷體"/>
        </w:rPr>
      </w:pPr>
      <w:r w:rsidRPr="00D50840">
        <w:rPr>
          <w:rFonts w:eastAsia="標楷體" w:hint="eastAsia"/>
          <w:bCs/>
          <w:lang w:eastAsia="zh-HK"/>
        </w:rPr>
        <w:t>二</w:t>
      </w:r>
      <w:r w:rsidRPr="00D50840">
        <w:rPr>
          <w:rFonts w:eastAsia="標楷體" w:hint="eastAsia"/>
        </w:rPr>
        <w:t>、依據</w:t>
      </w:r>
      <w:r w:rsidRPr="00D50840">
        <w:rPr>
          <w:rFonts w:ascii="標楷體" w:eastAsia="標楷體" w:hAnsi="標楷體" w:hint="eastAsia"/>
        </w:rPr>
        <w:t>「</w:t>
      </w:r>
      <w:r w:rsidRPr="00D50840">
        <w:rPr>
          <w:rFonts w:eastAsia="標楷體" w:hint="eastAsia"/>
        </w:rPr>
        <w:t>國立</w:t>
      </w:r>
      <w:proofErr w:type="gramStart"/>
      <w:r w:rsidRPr="00D50840">
        <w:rPr>
          <w:rFonts w:eastAsia="標楷體" w:hint="eastAsia"/>
        </w:rPr>
        <w:t>臺</w:t>
      </w:r>
      <w:proofErr w:type="gramEnd"/>
      <w:r w:rsidRPr="00D50840">
        <w:rPr>
          <w:rFonts w:eastAsia="標楷體" w:hint="eastAsia"/>
        </w:rPr>
        <w:t>東大學學生畢業外語能力標準檢定要點</w:t>
      </w:r>
      <w:r w:rsidRPr="00D50840">
        <w:rPr>
          <w:rFonts w:ascii="標楷體" w:eastAsia="標楷體" w:hAnsi="標楷體" w:hint="eastAsia"/>
        </w:rPr>
        <w:t>」</w:t>
      </w:r>
      <w:r w:rsidRPr="00D50840">
        <w:rPr>
          <w:rFonts w:eastAsia="標楷體" w:hint="eastAsia"/>
        </w:rPr>
        <w:t>第七條，配合修訂英美語文學系學士班大</w:t>
      </w:r>
      <w:proofErr w:type="gramStart"/>
      <w:r w:rsidRPr="00D50840">
        <w:rPr>
          <w:rFonts w:eastAsia="標楷體" w:hint="eastAsia"/>
        </w:rPr>
        <w:t>一</w:t>
      </w:r>
      <w:proofErr w:type="gramEnd"/>
      <w:r w:rsidRPr="00D50840">
        <w:rPr>
          <w:rFonts w:eastAsia="標楷體" w:hint="eastAsia"/>
        </w:rPr>
        <w:t>英文免修要點。</w:t>
      </w:r>
    </w:p>
    <w:p w:rsidR="00D50840" w:rsidRDefault="00D50840" w:rsidP="00D50840">
      <w:pPr>
        <w:pStyle w:val="20"/>
        <w:spacing w:line="320" w:lineRule="exact"/>
        <w:ind w:leftChars="236" w:left="717" w:hangingChars="63" w:hanging="151"/>
        <w:rPr>
          <w:rFonts w:eastAsia="標楷體" w:hAnsi="標楷體"/>
          <w:sz w:val="40"/>
          <w:szCs w:val="40"/>
        </w:rPr>
      </w:pPr>
      <w:r w:rsidRPr="00D50840">
        <w:rPr>
          <w:rFonts w:eastAsia="標楷體" w:hint="eastAsia"/>
          <w:lang w:eastAsia="zh-HK"/>
        </w:rPr>
        <w:t>三</w:t>
      </w:r>
      <w:r w:rsidRPr="00D50840">
        <w:rPr>
          <w:rFonts w:eastAsia="標楷體" w:hint="eastAsia"/>
        </w:rPr>
        <w:t>、</w:t>
      </w:r>
      <w:r>
        <w:rPr>
          <w:rFonts w:eastAsia="標楷體" w:hint="eastAsia"/>
        </w:rPr>
        <w:t>檢附</w:t>
      </w:r>
      <w:r w:rsidRPr="00D50840">
        <w:rPr>
          <w:rFonts w:ascii="標楷體" w:eastAsia="標楷體" w:hAnsi="標楷體" w:hint="eastAsia"/>
          <w:color w:val="000000"/>
        </w:rPr>
        <w:t>「</w:t>
      </w:r>
      <w:r w:rsidRPr="00D50840">
        <w:rPr>
          <w:rFonts w:eastAsia="標楷體" w:hint="eastAsia"/>
        </w:rPr>
        <w:t>國立</w:t>
      </w:r>
      <w:proofErr w:type="gramStart"/>
      <w:r w:rsidRPr="00D50840">
        <w:rPr>
          <w:rFonts w:eastAsia="標楷體" w:hint="eastAsia"/>
        </w:rPr>
        <w:t>臺</w:t>
      </w:r>
      <w:proofErr w:type="gramEnd"/>
      <w:r w:rsidRPr="00D50840">
        <w:rPr>
          <w:rFonts w:eastAsia="標楷體" w:hint="eastAsia"/>
        </w:rPr>
        <w:t>東大學英美語文學系學士班大</w:t>
      </w:r>
      <w:proofErr w:type="gramStart"/>
      <w:r w:rsidRPr="00D50840">
        <w:rPr>
          <w:rFonts w:eastAsia="標楷體" w:hint="eastAsia"/>
        </w:rPr>
        <w:t>一</w:t>
      </w:r>
      <w:proofErr w:type="gramEnd"/>
      <w:r w:rsidRPr="00D50840">
        <w:rPr>
          <w:rFonts w:eastAsia="標楷體" w:hint="eastAsia"/>
        </w:rPr>
        <w:t>英文免修要點</w:t>
      </w:r>
      <w:r w:rsidRPr="00D50840">
        <w:rPr>
          <w:rFonts w:ascii="標楷體" w:eastAsia="標楷體" w:hAnsi="標楷體" w:hint="eastAsia"/>
        </w:rPr>
        <w:t>」</w:t>
      </w:r>
      <w:r w:rsidRPr="00D50840">
        <w:rPr>
          <w:rFonts w:eastAsia="標楷體" w:hint="eastAsia"/>
        </w:rPr>
        <w:t>全文如下：</w:t>
      </w:r>
    </w:p>
    <w:p w:rsidR="00D50840" w:rsidRPr="00680CC1" w:rsidRDefault="00D50840" w:rsidP="00237DCE">
      <w:pPr>
        <w:spacing w:beforeLines="100" w:before="240" w:afterLines="100" w:after="240"/>
        <w:jc w:val="center"/>
        <w:rPr>
          <w:rFonts w:eastAsia="標楷體"/>
          <w:b/>
          <w:sz w:val="36"/>
          <w:szCs w:val="28"/>
        </w:rPr>
      </w:pPr>
      <w:r w:rsidRPr="00DC47C2">
        <w:rPr>
          <w:rFonts w:eastAsia="標楷體"/>
          <w:b/>
          <w:sz w:val="32"/>
          <w:szCs w:val="28"/>
        </w:rPr>
        <w:t>國立</w:t>
      </w:r>
      <w:proofErr w:type="gramStart"/>
      <w:r w:rsidRPr="00DC47C2">
        <w:rPr>
          <w:rFonts w:eastAsia="標楷體"/>
          <w:b/>
          <w:sz w:val="32"/>
          <w:szCs w:val="28"/>
        </w:rPr>
        <w:t>臺</w:t>
      </w:r>
      <w:proofErr w:type="gramEnd"/>
      <w:r w:rsidRPr="00DC47C2">
        <w:rPr>
          <w:rFonts w:eastAsia="標楷體"/>
          <w:b/>
          <w:sz w:val="32"/>
          <w:szCs w:val="28"/>
        </w:rPr>
        <w:t>東大學英美語文學系學士班大</w:t>
      </w:r>
      <w:proofErr w:type="gramStart"/>
      <w:r w:rsidRPr="00DC47C2">
        <w:rPr>
          <w:rFonts w:eastAsia="標楷體"/>
          <w:b/>
          <w:sz w:val="32"/>
          <w:szCs w:val="28"/>
        </w:rPr>
        <w:t>一</w:t>
      </w:r>
      <w:proofErr w:type="gramEnd"/>
      <w:r w:rsidRPr="00DC47C2">
        <w:rPr>
          <w:rFonts w:eastAsia="標楷體"/>
          <w:b/>
          <w:sz w:val="32"/>
          <w:szCs w:val="28"/>
        </w:rPr>
        <w:t>英文免修要點</w:t>
      </w:r>
      <w:r>
        <w:rPr>
          <w:rFonts w:eastAsia="標楷體" w:hint="eastAsia"/>
          <w:b/>
          <w:sz w:val="32"/>
          <w:szCs w:val="28"/>
        </w:rPr>
        <w:t>(</w:t>
      </w:r>
      <w:r>
        <w:rPr>
          <w:rFonts w:eastAsia="標楷體" w:hint="eastAsia"/>
          <w:b/>
          <w:sz w:val="32"/>
          <w:szCs w:val="28"/>
        </w:rPr>
        <w:t>草案</w:t>
      </w:r>
      <w:r>
        <w:rPr>
          <w:rFonts w:eastAsia="標楷體" w:hint="eastAsia"/>
          <w:b/>
          <w:sz w:val="32"/>
          <w:szCs w:val="28"/>
        </w:rPr>
        <w:t>)</w:t>
      </w:r>
    </w:p>
    <w:p w:rsidR="00D50840" w:rsidRPr="00680CC1" w:rsidRDefault="00D50840" w:rsidP="00D50840">
      <w:pPr>
        <w:spacing w:line="320" w:lineRule="exact"/>
        <w:jc w:val="right"/>
        <w:rPr>
          <w:rFonts w:eastAsia="標楷體"/>
          <w:sz w:val="28"/>
          <w:szCs w:val="28"/>
        </w:rPr>
      </w:pPr>
      <w:r w:rsidRPr="00680CC1">
        <w:rPr>
          <w:rFonts w:eastAsia="標楷體"/>
          <w:sz w:val="22"/>
          <w:szCs w:val="28"/>
        </w:rPr>
        <w:t>108</w:t>
      </w:r>
      <w:r w:rsidRPr="00680CC1">
        <w:rPr>
          <w:rFonts w:eastAsia="標楷體"/>
          <w:sz w:val="22"/>
          <w:szCs w:val="28"/>
        </w:rPr>
        <w:t>學年度第</w:t>
      </w:r>
      <w:r w:rsidRPr="00680CC1">
        <w:rPr>
          <w:rFonts w:eastAsia="標楷體"/>
          <w:sz w:val="22"/>
          <w:szCs w:val="28"/>
        </w:rPr>
        <w:t>1</w:t>
      </w:r>
      <w:r w:rsidRPr="00680CC1">
        <w:rPr>
          <w:rFonts w:eastAsia="標楷體"/>
          <w:sz w:val="22"/>
          <w:szCs w:val="28"/>
        </w:rPr>
        <w:t>學期第</w:t>
      </w:r>
      <w:r w:rsidRPr="00680CC1">
        <w:rPr>
          <w:rFonts w:eastAsia="標楷體"/>
          <w:sz w:val="22"/>
          <w:szCs w:val="28"/>
        </w:rPr>
        <w:t>2</w:t>
      </w:r>
      <w:r w:rsidRPr="00680CC1">
        <w:rPr>
          <w:rFonts w:eastAsia="標楷體"/>
          <w:sz w:val="22"/>
          <w:szCs w:val="28"/>
        </w:rPr>
        <w:t>次系</w:t>
      </w:r>
      <w:proofErr w:type="gramStart"/>
      <w:r w:rsidRPr="00680CC1">
        <w:rPr>
          <w:rFonts w:eastAsia="標楷體"/>
          <w:sz w:val="22"/>
          <w:szCs w:val="28"/>
        </w:rPr>
        <w:t>務</w:t>
      </w:r>
      <w:proofErr w:type="gramEnd"/>
      <w:r w:rsidRPr="00680CC1">
        <w:rPr>
          <w:rFonts w:eastAsia="標楷體"/>
          <w:sz w:val="22"/>
          <w:szCs w:val="28"/>
        </w:rPr>
        <w:t>會議通過</w:t>
      </w:r>
      <w:r w:rsidRPr="00680CC1">
        <w:rPr>
          <w:rFonts w:eastAsia="標楷體" w:hint="eastAsia"/>
          <w:sz w:val="22"/>
          <w:szCs w:val="28"/>
        </w:rPr>
        <w:t>(</w:t>
      </w:r>
      <w:r w:rsidRPr="00680CC1">
        <w:rPr>
          <w:rFonts w:eastAsia="標楷體"/>
          <w:sz w:val="22"/>
          <w:szCs w:val="28"/>
        </w:rPr>
        <w:t>108.10.30)</w:t>
      </w:r>
    </w:p>
    <w:p w:rsidR="00D50840" w:rsidRPr="00680CC1" w:rsidRDefault="00D50840" w:rsidP="00D50840">
      <w:pPr>
        <w:spacing w:line="320" w:lineRule="exact"/>
        <w:jc w:val="right"/>
        <w:rPr>
          <w:rFonts w:eastAsia="標楷體"/>
          <w:sz w:val="28"/>
          <w:szCs w:val="28"/>
        </w:rPr>
      </w:pPr>
      <w:r w:rsidRPr="00D50840">
        <w:rPr>
          <w:rFonts w:eastAsia="標楷體"/>
          <w:sz w:val="22"/>
          <w:szCs w:val="28"/>
        </w:rPr>
        <w:t>108</w:t>
      </w:r>
      <w:r w:rsidRPr="00D50840">
        <w:rPr>
          <w:rFonts w:eastAsia="標楷體"/>
          <w:sz w:val="22"/>
          <w:szCs w:val="28"/>
        </w:rPr>
        <w:t>學年度第</w:t>
      </w:r>
      <w:r w:rsidRPr="00D50840">
        <w:rPr>
          <w:rFonts w:eastAsia="標楷體"/>
          <w:sz w:val="22"/>
          <w:szCs w:val="28"/>
        </w:rPr>
        <w:t>1</w:t>
      </w:r>
      <w:r w:rsidRPr="00D50840">
        <w:rPr>
          <w:rFonts w:eastAsia="標楷體"/>
          <w:sz w:val="22"/>
          <w:szCs w:val="28"/>
        </w:rPr>
        <w:t>學期第</w:t>
      </w:r>
      <w:r w:rsidRPr="00D50840">
        <w:rPr>
          <w:rFonts w:eastAsia="標楷體"/>
          <w:sz w:val="22"/>
          <w:szCs w:val="28"/>
        </w:rPr>
        <w:t>2</w:t>
      </w:r>
      <w:r w:rsidRPr="00D50840">
        <w:rPr>
          <w:rFonts w:eastAsia="標楷體"/>
          <w:sz w:val="22"/>
          <w:szCs w:val="28"/>
        </w:rPr>
        <w:t>次</w:t>
      </w:r>
      <w:r w:rsidRPr="00D50840">
        <w:rPr>
          <w:rFonts w:eastAsia="標楷體" w:hint="eastAsia"/>
          <w:sz w:val="22"/>
          <w:szCs w:val="28"/>
          <w:lang w:eastAsia="zh-HK"/>
        </w:rPr>
        <w:t>院</w:t>
      </w:r>
      <w:proofErr w:type="gramStart"/>
      <w:r w:rsidRPr="00D50840">
        <w:rPr>
          <w:rFonts w:eastAsia="標楷體"/>
          <w:sz w:val="22"/>
          <w:szCs w:val="28"/>
        </w:rPr>
        <w:t>務</w:t>
      </w:r>
      <w:proofErr w:type="gramEnd"/>
      <w:r w:rsidRPr="00D50840">
        <w:rPr>
          <w:rFonts w:eastAsia="標楷體"/>
          <w:sz w:val="22"/>
          <w:szCs w:val="28"/>
        </w:rPr>
        <w:t>會議</w:t>
      </w:r>
      <w:r w:rsidRPr="00D50840">
        <w:rPr>
          <w:rFonts w:eastAsia="標楷體" w:hint="eastAsia"/>
          <w:sz w:val="22"/>
          <w:szCs w:val="28"/>
          <w:lang w:eastAsia="zh-HK"/>
        </w:rPr>
        <w:t>通過</w:t>
      </w:r>
      <w:r w:rsidRPr="00D50840">
        <w:rPr>
          <w:rFonts w:eastAsia="標楷體" w:hint="eastAsia"/>
          <w:sz w:val="22"/>
          <w:szCs w:val="28"/>
        </w:rPr>
        <w:t>(</w:t>
      </w:r>
      <w:r w:rsidRPr="00D50840">
        <w:rPr>
          <w:rFonts w:eastAsia="標楷體"/>
          <w:sz w:val="22"/>
          <w:szCs w:val="28"/>
        </w:rPr>
        <w:t>108.1</w:t>
      </w:r>
      <w:r w:rsidRPr="00D50840">
        <w:rPr>
          <w:rFonts w:eastAsia="標楷體" w:hint="eastAsia"/>
          <w:sz w:val="22"/>
          <w:szCs w:val="28"/>
        </w:rPr>
        <w:t>2</w:t>
      </w:r>
      <w:r w:rsidRPr="00D50840">
        <w:rPr>
          <w:rFonts w:eastAsia="標楷體"/>
          <w:sz w:val="22"/>
          <w:szCs w:val="28"/>
        </w:rPr>
        <w:t>.</w:t>
      </w:r>
      <w:r w:rsidRPr="00D50840">
        <w:rPr>
          <w:rFonts w:eastAsia="標楷體" w:hint="eastAsia"/>
          <w:sz w:val="22"/>
          <w:szCs w:val="28"/>
        </w:rPr>
        <w:t>24</w:t>
      </w:r>
      <w:r w:rsidRPr="00D50840">
        <w:rPr>
          <w:rFonts w:eastAsia="標楷體"/>
          <w:sz w:val="22"/>
          <w:szCs w:val="28"/>
        </w:rPr>
        <w:t>)</w:t>
      </w:r>
    </w:p>
    <w:p w:rsidR="00D50840" w:rsidRPr="00D50840" w:rsidRDefault="00D50840" w:rsidP="00B9555A">
      <w:pPr>
        <w:pStyle w:val="aff1"/>
        <w:numPr>
          <w:ilvl w:val="0"/>
          <w:numId w:val="15"/>
        </w:numPr>
        <w:tabs>
          <w:tab w:val="left" w:pos="567"/>
        </w:tabs>
        <w:spacing w:beforeLines="50" w:before="120" w:afterLines="50" w:after="120" w:line="360" w:lineRule="exact"/>
        <w:ind w:leftChars="0"/>
        <w:jc w:val="both"/>
        <w:rPr>
          <w:rFonts w:ascii="標楷體" w:eastAsia="標楷體" w:hAnsi="標楷體"/>
        </w:rPr>
      </w:pPr>
      <w:r w:rsidRPr="00D50840">
        <w:rPr>
          <w:rFonts w:ascii="標楷體" w:eastAsia="標楷體" w:hAnsi="標楷體"/>
        </w:rPr>
        <w:t>本要點依據</w:t>
      </w:r>
      <w:r>
        <w:rPr>
          <w:rFonts w:ascii="標楷體" w:eastAsia="標楷體" w:hAnsi="標楷體" w:hint="eastAsia"/>
        </w:rPr>
        <w:t>「</w:t>
      </w:r>
      <w:r w:rsidRPr="00D50840">
        <w:rPr>
          <w:rFonts w:ascii="標楷體" w:eastAsia="標楷體" w:hAnsi="標楷體"/>
        </w:rPr>
        <w:t>國立</w:t>
      </w:r>
      <w:proofErr w:type="gramStart"/>
      <w:r w:rsidRPr="00D50840">
        <w:rPr>
          <w:rFonts w:ascii="標楷體" w:eastAsia="標楷體" w:hAnsi="標楷體"/>
        </w:rPr>
        <w:t>臺</w:t>
      </w:r>
      <w:proofErr w:type="gramEnd"/>
      <w:r w:rsidRPr="00D50840">
        <w:rPr>
          <w:rFonts w:ascii="標楷體" w:eastAsia="標楷體" w:hAnsi="標楷體"/>
        </w:rPr>
        <w:t>東大學學生畢業外語能力標準檢定要點</w:t>
      </w:r>
      <w:r>
        <w:rPr>
          <w:rFonts w:ascii="標楷體" w:eastAsia="標楷體" w:hAnsi="標楷體" w:hint="eastAsia"/>
        </w:rPr>
        <w:t>」</w:t>
      </w:r>
      <w:r w:rsidRPr="00D50840">
        <w:rPr>
          <w:rFonts w:ascii="標楷體" w:eastAsia="標楷體" w:hAnsi="標楷體"/>
        </w:rPr>
        <w:t>第七條，為使英語能力優異之英美語文學系學士班學生有機會免修大</w:t>
      </w:r>
      <w:proofErr w:type="gramStart"/>
      <w:r w:rsidRPr="00D50840">
        <w:rPr>
          <w:rFonts w:ascii="標楷體" w:eastAsia="標楷體" w:hAnsi="標楷體"/>
        </w:rPr>
        <w:t>一</w:t>
      </w:r>
      <w:proofErr w:type="gramEnd"/>
      <w:r w:rsidRPr="00D50840">
        <w:rPr>
          <w:rFonts w:ascii="標楷體" w:eastAsia="標楷體" w:hAnsi="標楷體"/>
        </w:rPr>
        <w:t>英文課程，特訂定本施行要點。</w:t>
      </w:r>
    </w:p>
    <w:p w:rsidR="00D50840" w:rsidRPr="00D50840" w:rsidRDefault="00D50840" w:rsidP="00B9555A">
      <w:pPr>
        <w:pStyle w:val="aff1"/>
        <w:numPr>
          <w:ilvl w:val="0"/>
          <w:numId w:val="15"/>
        </w:numPr>
        <w:tabs>
          <w:tab w:val="left" w:pos="567"/>
        </w:tabs>
        <w:spacing w:beforeLines="50" w:before="120" w:afterLines="50" w:after="120" w:line="360" w:lineRule="exact"/>
        <w:ind w:leftChars="0"/>
        <w:jc w:val="both"/>
        <w:rPr>
          <w:rFonts w:ascii="標楷體" w:eastAsia="標楷體" w:hAnsi="標楷體"/>
        </w:rPr>
      </w:pPr>
      <w:r w:rsidRPr="00D50840">
        <w:rPr>
          <w:rFonts w:ascii="標楷體" w:eastAsia="標楷體" w:hAnsi="標楷體"/>
        </w:rPr>
        <w:t>本要點適用對象為一零八學年度起入學之英美語文系學士班學生。</w:t>
      </w:r>
    </w:p>
    <w:p w:rsidR="00D50840" w:rsidRPr="00D50840" w:rsidRDefault="00D50840" w:rsidP="00B9555A">
      <w:pPr>
        <w:pStyle w:val="aff1"/>
        <w:numPr>
          <w:ilvl w:val="0"/>
          <w:numId w:val="15"/>
        </w:numPr>
        <w:tabs>
          <w:tab w:val="left" w:pos="567"/>
        </w:tabs>
        <w:spacing w:beforeLines="50" w:before="120" w:afterLines="50" w:after="120" w:line="360" w:lineRule="exact"/>
        <w:ind w:leftChars="0"/>
        <w:jc w:val="both"/>
        <w:rPr>
          <w:rFonts w:ascii="標楷體" w:eastAsia="標楷體" w:hAnsi="標楷體"/>
        </w:rPr>
      </w:pPr>
      <w:r w:rsidRPr="00D50840">
        <w:rPr>
          <w:rFonts w:ascii="標楷體" w:eastAsia="標楷體" w:hAnsi="標楷體"/>
        </w:rPr>
        <w:t>大</w:t>
      </w:r>
      <w:proofErr w:type="gramStart"/>
      <w:r w:rsidRPr="00D50840">
        <w:rPr>
          <w:rFonts w:ascii="標楷體" w:eastAsia="標楷體" w:hAnsi="標楷體"/>
        </w:rPr>
        <w:t>一</w:t>
      </w:r>
      <w:proofErr w:type="gramEnd"/>
      <w:r w:rsidRPr="00D50840">
        <w:rPr>
          <w:rFonts w:ascii="標楷體" w:eastAsia="標楷體" w:hAnsi="標楷體"/>
        </w:rPr>
        <w:t>英文免修申請應於每學期開學後兩</w:t>
      </w:r>
      <w:proofErr w:type="gramStart"/>
      <w:r w:rsidRPr="00D50840">
        <w:rPr>
          <w:rFonts w:ascii="標楷體" w:eastAsia="標楷體" w:hAnsi="標楷體"/>
        </w:rPr>
        <w:t>週</w:t>
      </w:r>
      <w:proofErr w:type="gramEnd"/>
      <w:r w:rsidRPr="00D50840">
        <w:rPr>
          <w:rFonts w:ascii="標楷體" w:eastAsia="標楷體" w:hAnsi="標楷體"/>
        </w:rPr>
        <w:t>內，將成績證明文件及申請單</w:t>
      </w:r>
      <w:proofErr w:type="gramStart"/>
      <w:r w:rsidRPr="00D50840">
        <w:rPr>
          <w:rFonts w:ascii="標楷體" w:eastAsia="標楷體" w:hAnsi="標楷體"/>
        </w:rPr>
        <w:t>送至英美語</w:t>
      </w:r>
      <w:proofErr w:type="gramEnd"/>
      <w:r w:rsidRPr="00D50840">
        <w:rPr>
          <w:rFonts w:ascii="標楷體" w:eastAsia="標楷體" w:hAnsi="標楷體"/>
        </w:rPr>
        <w:t>文學系辦公室提出申請。</w:t>
      </w:r>
    </w:p>
    <w:p w:rsidR="00D50840" w:rsidRPr="00D50840" w:rsidRDefault="00D50840" w:rsidP="00B9555A">
      <w:pPr>
        <w:pStyle w:val="aff1"/>
        <w:numPr>
          <w:ilvl w:val="0"/>
          <w:numId w:val="15"/>
        </w:numPr>
        <w:tabs>
          <w:tab w:val="left" w:pos="567"/>
        </w:tabs>
        <w:spacing w:beforeLines="50" w:before="120" w:afterLines="50" w:after="120" w:line="360" w:lineRule="exact"/>
        <w:ind w:leftChars="0"/>
        <w:jc w:val="both"/>
        <w:rPr>
          <w:rFonts w:ascii="標楷體" w:eastAsia="標楷體" w:hAnsi="標楷體"/>
        </w:rPr>
      </w:pPr>
      <w:r w:rsidRPr="00D50840">
        <w:rPr>
          <w:rFonts w:ascii="標楷體" w:eastAsia="標楷體" w:hAnsi="標楷體"/>
        </w:rPr>
        <w:t>本校英美語文學系學生，於選課前已滿足CEFR語言能力參考指標B2以下標準任一項以上者，可免修大</w:t>
      </w:r>
      <w:proofErr w:type="gramStart"/>
      <w:r w:rsidRPr="00D50840">
        <w:rPr>
          <w:rFonts w:ascii="標楷體" w:eastAsia="標楷體" w:hAnsi="標楷體"/>
        </w:rPr>
        <w:t>一</w:t>
      </w:r>
      <w:proofErr w:type="gramEnd"/>
      <w:r w:rsidRPr="00D50840">
        <w:rPr>
          <w:rFonts w:ascii="標楷體" w:eastAsia="標楷體" w:hAnsi="標楷體"/>
        </w:rPr>
        <w:t>英文:</w:t>
      </w:r>
    </w:p>
    <w:p w:rsidR="00D50840" w:rsidRPr="00D50840" w:rsidRDefault="00D50840" w:rsidP="00C35ED7">
      <w:pPr>
        <w:pStyle w:val="aff1"/>
        <w:numPr>
          <w:ilvl w:val="0"/>
          <w:numId w:val="19"/>
        </w:numPr>
        <w:tabs>
          <w:tab w:val="left" w:pos="851"/>
        </w:tabs>
        <w:spacing w:beforeLines="50" w:before="120" w:afterLines="50" w:after="120" w:line="360" w:lineRule="exact"/>
        <w:ind w:leftChars="0"/>
        <w:jc w:val="both"/>
        <w:rPr>
          <w:rFonts w:ascii="標楷體" w:eastAsia="標楷體" w:hAnsi="標楷體"/>
        </w:rPr>
      </w:pPr>
      <w:r w:rsidRPr="00D50840">
        <w:rPr>
          <w:rFonts w:ascii="標楷體" w:eastAsia="標楷體" w:hAnsi="標楷體"/>
        </w:rPr>
        <w:t>全民英檢能力檢定考試-GEPT:中高級</w:t>
      </w:r>
      <w:proofErr w:type="gramStart"/>
      <w:r w:rsidRPr="00D50840">
        <w:rPr>
          <w:rFonts w:ascii="標楷體" w:eastAsia="標楷體" w:hAnsi="標楷體"/>
        </w:rPr>
        <w:t>複</w:t>
      </w:r>
      <w:proofErr w:type="gramEnd"/>
      <w:r w:rsidRPr="00D50840">
        <w:rPr>
          <w:rFonts w:ascii="標楷體" w:eastAsia="標楷體" w:hAnsi="標楷體"/>
        </w:rPr>
        <w:t>試通過(含以上)。</w:t>
      </w:r>
    </w:p>
    <w:p w:rsidR="00D50840" w:rsidRDefault="00D50840" w:rsidP="00C35ED7">
      <w:pPr>
        <w:pStyle w:val="aff1"/>
        <w:numPr>
          <w:ilvl w:val="0"/>
          <w:numId w:val="19"/>
        </w:numPr>
        <w:spacing w:beforeLines="50" w:before="120" w:afterLines="50" w:after="120" w:line="360" w:lineRule="exact"/>
        <w:ind w:leftChars="0"/>
        <w:jc w:val="both"/>
        <w:rPr>
          <w:rFonts w:ascii="標楷體" w:eastAsia="標楷體" w:hAnsi="標楷體"/>
        </w:rPr>
      </w:pPr>
      <w:r w:rsidRPr="00D50840">
        <w:rPr>
          <w:rFonts w:ascii="標楷體" w:eastAsia="標楷體" w:hAnsi="標楷體"/>
        </w:rPr>
        <w:t>托福（TOEFL</w:t>
      </w:r>
      <w:proofErr w:type="gramStart"/>
      <w:r w:rsidRPr="00D50840">
        <w:rPr>
          <w:rFonts w:ascii="標楷體" w:eastAsia="標楷體" w:hAnsi="標楷體"/>
        </w:rPr>
        <w:t>—</w:t>
      </w:r>
      <w:proofErr w:type="gramEnd"/>
      <w:r w:rsidRPr="00D50840">
        <w:rPr>
          <w:rFonts w:ascii="標楷體" w:eastAsia="標楷體" w:hAnsi="標楷體"/>
        </w:rPr>
        <w:t>ITP）：527分(含)以上。</w:t>
      </w:r>
    </w:p>
    <w:p w:rsidR="00D50840" w:rsidRPr="00D50840" w:rsidRDefault="00D50840" w:rsidP="00C35ED7">
      <w:pPr>
        <w:pStyle w:val="aff1"/>
        <w:numPr>
          <w:ilvl w:val="0"/>
          <w:numId w:val="19"/>
        </w:numPr>
        <w:spacing w:beforeLines="50" w:before="120" w:afterLines="50" w:after="120" w:line="360" w:lineRule="exact"/>
        <w:ind w:leftChars="0"/>
        <w:jc w:val="both"/>
        <w:rPr>
          <w:rFonts w:ascii="標楷體" w:eastAsia="標楷體" w:hAnsi="標楷體"/>
        </w:rPr>
      </w:pPr>
      <w:r w:rsidRPr="00D50840">
        <w:rPr>
          <w:rFonts w:ascii="標楷體" w:eastAsia="標楷體" w:hAnsi="標楷體"/>
        </w:rPr>
        <w:t>網路托福（Internet-based TOEFL）：87分以上(閱讀須達22</w:t>
      </w:r>
      <w:r>
        <w:rPr>
          <w:rFonts w:ascii="標楷體" w:eastAsia="標楷體" w:hAnsi="標楷體" w:hint="eastAsia"/>
        </w:rPr>
        <w:t>；</w:t>
      </w:r>
      <w:r w:rsidRPr="00D50840">
        <w:rPr>
          <w:rFonts w:ascii="標楷體" w:eastAsia="標楷體" w:hAnsi="標楷體"/>
        </w:rPr>
        <w:t>聽力須達21</w:t>
      </w:r>
      <w:r>
        <w:rPr>
          <w:rFonts w:ascii="標楷體" w:eastAsia="標楷體" w:hAnsi="標楷體" w:hint="eastAsia"/>
        </w:rPr>
        <w:t>；</w:t>
      </w:r>
      <w:proofErr w:type="gramStart"/>
      <w:r w:rsidRPr="00D50840">
        <w:rPr>
          <w:rFonts w:ascii="標楷體" w:eastAsia="標楷體" w:hAnsi="標楷體"/>
        </w:rPr>
        <w:t>口說須達</w:t>
      </w:r>
      <w:proofErr w:type="gramEnd"/>
      <w:r w:rsidRPr="00D50840">
        <w:rPr>
          <w:rFonts w:ascii="標楷體" w:eastAsia="標楷體" w:hAnsi="標楷體"/>
        </w:rPr>
        <w:t>23</w:t>
      </w:r>
      <w:r>
        <w:rPr>
          <w:rFonts w:ascii="標楷體" w:eastAsia="標楷體" w:hAnsi="標楷體" w:hint="eastAsia"/>
        </w:rPr>
        <w:t>；</w:t>
      </w:r>
      <w:r w:rsidRPr="00D50840">
        <w:rPr>
          <w:rFonts w:ascii="標楷體" w:eastAsia="標楷體" w:hAnsi="標楷體"/>
        </w:rPr>
        <w:t>寫作須達21)</w:t>
      </w:r>
      <w:r>
        <w:rPr>
          <w:rFonts w:ascii="標楷體" w:eastAsia="標楷體" w:hAnsi="標楷體" w:hint="eastAsia"/>
        </w:rPr>
        <w:t>。</w:t>
      </w:r>
    </w:p>
    <w:p w:rsidR="00D50840" w:rsidRPr="00D50840" w:rsidRDefault="00D50840" w:rsidP="00C35ED7">
      <w:pPr>
        <w:pStyle w:val="aff1"/>
        <w:numPr>
          <w:ilvl w:val="0"/>
          <w:numId w:val="19"/>
        </w:numPr>
        <w:spacing w:beforeLines="50" w:before="120" w:afterLines="50" w:after="120" w:line="360" w:lineRule="exact"/>
        <w:ind w:leftChars="0"/>
        <w:jc w:val="both"/>
        <w:rPr>
          <w:rFonts w:ascii="標楷體" w:eastAsia="標楷體" w:hAnsi="標楷體"/>
        </w:rPr>
      </w:pPr>
      <w:r w:rsidRPr="00D50840">
        <w:rPr>
          <w:rFonts w:ascii="標楷體" w:eastAsia="標楷體" w:hAnsi="標楷體"/>
        </w:rPr>
        <w:t>IELTS 聽說讀寫皆達到5.5(含)(且單項均至少5.5分)以上。</w:t>
      </w:r>
    </w:p>
    <w:p w:rsidR="00D50840" w:rsidRPr="00D50840" w:rsidRDefault="00D50840" w:rsidP="00C35ED7">
      <w:pPr>
        <w:pStyle w:val="aff1"/>
        <w:numPr>
          <w:ilvl w:val="0"/>
          <w:numId w:val="19"/>
        </w:numPr>
        <w:spacing w:beforeLines="50" w:before="120" w:afterLines="50" w:after="120" w:line="360" w:lineRule="exact"/>
        <w:ind w:leftChars="0"/>
        <w:jc w:val="both"/>
        <w:rPr>
          <w:rFonts w:ascii="標楷體" w:eastAsia="標楷體" w:hAnsi="標楷體"/>
        </w:rPr>
      </w:pPr>
      <w:proofErr w:type="gramStart"/>
      <w:r w:rsidRPr="00D50840">
        <w:rPr>
          <w:rFonts w:ascii="標楷體" w:eastAsia="標楷體" w:hAnsi="標楷體"/>
        </w:rPr>
        <w:t>新版多益測驗</w:t>
      </w:r>
      <w:proofErr w:type="gramEnd"/>
      <w:r w:rsidRPr="00D50840">
        <w:rPr>
          <w:rFonts w:ascii="標楷體" w:eastAsia="標楷體" w:hAnsi="標楷體"/>
        </w:rPr>
        <w:t>（New TOEIC）：785 分(含)以上(聽力須達400；閱讀須達385)，且口</w:t>
      </w:r>
      <w:proofErr w:type="gramStart"/>
      <w:r w:rsidRPr="00D50840">
        <w:rPr>
          <w:rFonts w:ascii="標楷體" w:eastAsia="標楷體" w:hAnsi="標楷體"/>
        </w:rPr>
        <w:t>說與寫作均須</w:t>
      </w:r>
      <w:proofErr w:type="gramEnd"/>
      <w:r w:rsidRPr="00D50840">
        <w:rPr>
          <w:rFonts w:ascii="標楷體" w:eastAsia="標楷體" w:hAnsi="標楷體"/>
        </w:rPr>
        <w:t>達160以上。</w:t>
      </w:r>
    </w:p>
    <w:p w:rsidR="00D50840" w:rsidRPr="00D50840" w:rsidRDefault="00D50840" w:rsidP="00C35ED7">
      <w:pPr>
        <w:pStyle w:val="aff1"/>
        <w:numPr>
          <w:ilvl w:val="0"/>
          <w:numId w:val="19"/>
        </w:numPr>
        <w:spacing w:beforeLines="50" w:before="120" w:afterLines="50" w:after="120" w:line="360" w:lineRule="exact"/>
        <w:ind w:leftChars="0"/>
        <w:jc w:val="both"/>
        <w:rPr>
          <w:rFonts w:ascii="標楷體" w:eastAsia="標楷體" w:hAnsi="標楷體"/>
        </w:rPr>
      </w:pPr>
      <w:r w:rsidRPr="00D50840">
        <w:rPr>
          <w:rFonts w:ascii="標楷體" w:eastAsia="標楷體" w:hAnsi="標楷體"/>
        </w:rPr>
        <w:t>其他英檢考試或就學經歷，</w:t>
      </w:r>
      <w:proofErr w:type="gramStart"/>
      <w:r w:rsidRPr="00D50840">
        <w:rPr>
          <w:rFonts w:ascii="標楷體" w:eastAsia="標楷體" w:hAnsi="標楷體"/>
        </w:rPr>
        <w:t>可送英美語</w:t>
      </w:r>
      <w:proofErr w:type="gramEnd"/>
      <w:r w:rsidRPr="00D50840">
        <w:rPr>
          <w:rFonts w:ascii="標楷體" w:eastAsia="標楷體" w:hAnsi="標楷體"/>
        </w:rPr>
        <w:t>文學系</w:t>
      </w:r>
      <w:proofErr w:type="gramStart"/>
      <w:r w:rsidRPr="00D50840">
        <w:rPr>
          <w:rFonts w:ascii="標楷體" w:eastAsia="標楷體" w:hAnsi="標楷體"/>
        </w:rPr>
        <w:t>務</w:t>
      </w:r>
      <w:proofErr w:type="gramEnd"/>
      <w:r w:rsidRPr="00D50840">
        <w:rPr>
          <w:rFonts w:ascii="標楷體" w:eastAsia="標楷體" w:hAnsi="標楷體"/>
        </w:rPr>
        <w:t>會議審查。</w:t>
      </w:r>
    </w:p>
    <w:p w:rsidR="00AF6C1B" w:rsidRPr="00CA35B9" w:rsidRDefault="00D50840" w:rsidP="00B9555A">
      <w:pPr>
        <w:pStyle w:val="aff1"/>
        <w:numPr>
          <w:ilvl w:val="0"/>
          <w:numId w:val="15"/>
        </w:numPr>
        <w:spacing w:beforeLines="50" w:before="120" w:afterLines="50" w:after="120" w:line="360" w:lineRule="exact"/>
        <w:ind w:leftChars="0"/>
        <w:rPr>
          <w:rFonts w:eastAsia="標楷體"/>
          <w:color w:val="000000"/>
          <w:kern w:val="0"/>
        </w:rPr>
      </w:pPr>
      <w:r w:rsidRPr="00D50840">
        <w:rPr>
          <w:rFonts w:ascii="標楷體" w:eastAsia="標楷體" w:hAnsi="標楷體"/>
        </w:rPr>
        <w:t>本要點經英美語文學系</w:t>
      </w:r>
      <w:proofErr w:type="gramStart"/>
      <w:r w:rsidRPr="00D50840">
        <w:rPr>
          <w:rFonts w:ascii="標楷體" w:eastAsia="標楷體" w:hAnsi="標楷體"/>
        </w:rPr>
        <w:t>系務</w:t>
      </w:r>
      <w:proofErr w:type="gramEnd"/>
      <w:r w:rsidRPr="00D50840">
        <w:rPr>
          <w:rFonts w:ascii="標楷體" w:eastAsia="標楷體" w:hAnsi="標楷體"/>
        </w:rPr>
        <w:t>會議、院</w:t>
      </w:r>
      <w:proofErr w:type="gramStart"/>
      <w:r w:rsidRPr="00D50840">
        <w:rPr>
          <w:rFonts w:ascii="標楷體" w:eastAsia="標楷體" w:hAnsi="標楷體"/>
        </w:rPr>
        <w:t>務</w:t>
      </w:r>
      <w:proofErr w:type="gramEnd"/>
      <w:r w:rsidRPr="00D50840">
        <w:rPr>
          <w:rFonts w:ascii="標楷體" w:eastAsia="標楷體" w:hAnsi="標楷體"/>
        </w:rPr>
        <w:t>會議及教務會議通過後發布，並自一零八學年度第二學期開始實施。</w:t>
      </w:r>
    </w:p>
    <w:p w:rsidR="0014106B" w:rsidRDefault="002E43BC" w:rsidP="00237DCE">
      <w:pPr>
        <w:spacing w:beforeLines="100" w:before="240" w:afterLines="100" w:after="240"/>
        <w:jc w:val="both"/>
        <w:rPr>
          <w:rFonts w:ascii="標楷體" w:eastAsia="標楷體" w:hAnsi="新細明體"/>
          <w:b/>
          <w:bCs/>
          <w:sz w:val="28"/>
        </w:rPr>
      </w:pPr>
      <w:r>
        <w:rPr>
          <w:rFonts w:ascii="標楷體" w:eastAsia="標楷體" w:hAnsi="新細明體" w:hint="eastAsia"/>
          <w:b/>
          <w:bCs/>
          <w:sz w:val="28"/>
        </w:rPr>
        <w:t>決  議：</w:t>
      </w:r>
    </w:p>
    <w:p w:rsidR="007F2044" w:rsidRPr="007F2044" w:rsidRDefault="007F2044" w:rsidP="0074781A">
      <w:pPr>
        <w:pStyle w:val="aff1"/>
        <w:numPr>
          <w:ilvl w:val="0"/>
          <w:numId w:val="57"/>
        </w:numPr>
        <w:spacing w:beforeLines="50" w:before="120" w:afterLines="50" w:after="120"/>
        <w:ind w:leftChars="0"/>
        <w:jc w:val="both"/>
        <w:rPr>
          <w:rFonts w:ascii="標楷體" w:eastAsia="標楷體" w:hAnsi="標楷體"/>
          <w:b/>
          <w:sz w:val="28"/>
          <w:szCs w:val="28"/>
        </w:rPr>
      </w:pPr>
      <w:r w:rsidRPr="007F2044">
        <w:rPr>
          <w:rFonts w:ascii="標楷體" w:eastAsia="標楷體" w:hAnsi="新細明體" w:hint="eastAsia"/>
          <w:b/>
          <w:bCs/>
          <w:sz w:val="28"/>
        </w:rPr>
        <w:t>第一點修正為「</w:t>
      </w:r>
      <w:r w:rsidRPr="007F2044">
        <w:rPr>
          <w:rFonts w:ascii="標楷體" w:eastAsia="標楷體" w:hAnsi="標楷體"/>
          <w:b/>
          <w:sz w:val="28"/>
          <w:szCs w:val="28"/>
        </w:rPr>
        <w:t>本要點依據</w:t>
      </w:r>
      <w:r w:rsidRPr="007F2044">
        <w:rPr>
          <w:rFonts w:ascii="標楷體" w:eastAsia="標楷體" w:hAnsi="標楷體" w:hint="eastAsia"/>
          <w:b/>
          <w:sz w:val="28"/>
          <w:szCs w:val="28"/>
        </w:rPr>
        <w:t>「</w:t>
      </w:r>
      <w:r w:rsidRPr="007F2044">
        <w:rPr>
          <w:rFonts w:ascii="標楷體" w:eastAsia="標楷體" w:hAnsi="標楷體"/>
          <w:b/>
          <w:sz w:val="28"/>
          <w:szCs w:val="28"/>
        </w:rPr>
        <w:t>國立</w:t>
      </w:r>
      <w:proofErr w:type="gramStart"/>
      <w:r w:rsidRPr="007F2044">
        <w:rPr>
          <w:rFonts w:ascii="標楷體" w:eastAsia="標楷體" w:hAnsi="標楷體"/>
          <w:b/>
          <w:sz w:val="28"/>
          <w:szCs w:val="28"/>
        </w:rPr>
        <w:t>臺</w:t>
      </w:r>
      <w:proofErr w:type="gramEnd"/>
      <w:r w:rsidRPr="007F2044">
        <w:rPr>
          <w:rFonts w:ascii="標楷體" w:eastAsia="標楷體" w:hAnsi="標楷體"/>
          <w:b/>
          <w:sz w:val="28"/>
          <w:szCs w:val="28"/>
        </w:rPr>
        <w:t>東大學學生畢業外語能力標準檢定要點</w:t>
      </w:r>
      <w:r w:rsidRPr="007F2044">
        <w:rPr>
          <w:rFonts w:ascii="標楷體" w:eastAsia="標楷體" w:hAnsi="標楷體" w:hint="eastAsia"/>
          <w:b/>
          <w:sz w:val="28"/>
          <w:szCs w:val="28"/>
        </w:rPr>
        <w:t>」</w:t>
      </w:r>
      <w:r w:rsidRPr="007F2044">
        <w:rPr>
          <w:rFonts w:ascii="標楷體" w:eastAsia="標楷體" w:hAnsi="標楷體"/>
          <w:b/>
          <w:sz w:val="28"/>
          <w:szCs w:val="28"/>
        </w:rPr>
        <w:t>第七條，為使英語能力優異之英美語文學系學士班學生有機會免修大</w:t>
      </w:r>
      <w:proofErr w:type="gramStart"/>
      <w:r w:rsidRPr="007F2044">
        <w:rPr>
          <w:rFonts w:ascii="標楷體" w:eastAsia="標楷體" w:hAnsi="標楷體"/>
          <w:b/>
          <w:sz w:val="28"/>
          <w:szCs w:val="28"/>
        </w:rPr>
        <w:t>一</w:t>
      </w:r>
      <w:proofErr w:type="gramEnd"/>
      <w:r w:rsidRPr="007F2044">
        <w:rPr>
          <w:rFonts w:ascii="標楷體" w:eastAsia="標楷體" w:hAnsi="標楷體"/>
          <w:b/>
          <w:sz w:val="28"/>
          <w:szCs w:val="28"/>
        </w:rPr>
        <w:t>英文課程，特訂定本</w:t>
      </w:r>
      <w:r w:rsidRPr="007F2044">
        <w:rPr>
          <w:rFonts w:ascii="標楷體" w:eastAsia="標楷體" w:hAnsi="標楷體"/>
          <w:b/>
          <w:strike/>
          <w:color w:val="FF0000"/>
          <w:sz w:val="28"/>
          <w:szCs w:val="28"/>
        </w:rPr>
        <w:t>施行</w:t>
      </w:r>
      <w:r w:rsidRPr="007F2044">
        <w:rPr>
          <w:rFonts w:ascii="標楷體" w:eastAsia="標楷體" w:hAnsi="標楷體"/>
          <w:b/>
          <w:sz w:val="28"/>
          <w:szCs w:val="28"/>
        </w:rPr>
        <w:t>要點。</w:t>
      </w:r>
      <w:r w:rsidRPr="007F2044">
        <w:rPr>
          <w:rFonts w:ascii="標楷體" w:eastAsia="標楷體" w:hAnsi="標楷體" w:hint="eastAsia"/>
          <w:b/>
          <w:sz w:val="28"/>
          <w:szCs w:val="28"/>
        </w:rPr>
        <w:t>」。</w:t>
      </w:r>
    </w:p>
    <w:p w:rsidR="007F2044" w:rsidRDefault="007F2044" w:rsidP="0074781A">
      <w:pPr>
        <w:pStyle w:val="aff1"/>
        <w:numPr>
          <w:ilvl w:val="0"/>
          <w:numId w:val="57"/>
        </w:numPr>
        <w:spacing w:beforeLines="50" w:before="120" w:afterLines="50" w:after="120"/>
        <w:ind w:leftChars="0"/>
        <w:jc w:val="both"/>
        <w:rPr>
          <w:rFonts w:ascii="標楷體" w:eastAsia="標楷體" w:hAnsi="新細明體"/>
          <w:b/>
          <w:bCs/>
          <w:sz w:val="28"/>
        </w:rPr>
      </w:pPr>
      <w:r w:rsidRPr="007F2044">
        <w:rPr>
          <w:rFonts w:ascii="標楷體" w:eastAsia="標楷體" w:hAnsi="新細明體" w:hint="eastAsia"/>
          <w:b/>
          <w:bCs/>
          <w:sz w:val="28"/>
        </w:rPr>
        <w:t>統一將</w:t>
      </w:r>
      <w:r>
        <w:rPr>
          <w:rFonts w:ascii="標楷體" w:eastAsia="標楷體" w:hAnsi="新細明體" w:hint="eastAsia"/>
          <w:b/>
          <w:bCs/>
          <w:sz w:val="28"/>
        </w:rPr>
        <w:t>內文</w:t>
      </w:r>
      <w:r w:rsidRPr="007F2044">
        <w:rPr>
          <w:rFonts w:ascii="標楷體" w:eastAsia="標楷體" w:hAnsi="新細明體" w:hint="eastAsia"/>
          <w:b/>
          <w:bCs/>
          <w:sz w:val="28"/>
        </w:rPr>
        <w:t>阿拉伯數字改為國字小寫</w:t>
      </w:r>
      <w:r>
        <w:rPr>
          <w:rFonts w:ascii="標楷體" w:eastAsia="標楷體" w:hAnsi="新細明體" w:hint="eastAsia"/>
          <w:b/>
          <w:bCs/>
          <w:sz w:val="28"/>
        </w:rPr>
        <w:t>。</w:t>
      </w:r>
    </w:p>
    <w:p w:rsidR="007F2044" w:rsidRDefault="007F2044" w:rsidP="0074781A">
      <w:pPr>
        <w:pStyle w:val="aff1"/>
        <w:numPr>
          <w:ilvl w:val="0"/>
          <w:numId w:val="57"/>
        </w:numPr>
        <w:spacing w:beforeLines="50" w:before="120" w:afterLines="50" w:after="120"/>
        <w:ind w:leftChars="0"/>
        <w:jc w:val="both"/>
        <w:rPr>
          <w:rFonts w:ascii="標楷體" w:eastAsia="標楷體" w:hAnsi="新細明體"/>
          <w:b/>
          <w:bCs/>
          <w:sz w:val="28"/>
        </w:rPr>
      </w:pPr>
      <w:proofErr w:type="gramStart"/>
      <w:r>
        <w:rPr>
          <w:rFonts w:ascii="標楷體" w:eastAsia="標楷體" w:hAnsi="新細明體" w:hint="eastAsia"/>
          <w:b/>
          <w:bCs/>
          <w:sz w:val="28"/>
        </w:rPr>
        <w:t>餘照案</w:t>
      </w:r>
      <w:proofErr w:type="gramEnd"/>
      <w:r>
        <w:rPr>
          <w:rFonts w:ascii="標楷體" w:eastAsia="標楷體" w:hAnsi="新細明體" w:hint="eastAsia"/>
          <w:b/>
          <w:bCs/>
          <w:sz w:val="28"/>
        </w:rPr>
        <w:t>通過。</w:t>
      </w:r>
    </w:p>
    <w:p w:rsidR="007F2044" w:rsidRPr="007F2044" w:rsidRDefault="007F2044" w:rsidP="0074781A">
      <w:pPr>
        <w:spacing w:beforeLines="50" w:before="120" w:afterLines="50" w:after="120"/>
        <w:ind w:left="1418" w:hangingChars="506" w:hanging="1418"/>
        <w:jc w:val="both"/>
        <w:rPr>
          <w:rFonts w:ascii="標楷體" w:eastAsia="標楷體" w:hAnsi="新細明體"/>
          <w:b/>
          <w:bCs/>
          <w:sz w:val="28"/>
        </w:rPr>
      </w:pPr>
      <w:r>
        <w:rPr>
          <w:rFonts w:ascii="標楷體" w:eastAsia="標楷體" w:hAnsi="新細明體" w:hint="eastAsia"/>
          <w:b/>
          <w:bCs/>
          <w:sz w:val="28"/>
        </w:rPr>
        <w:t>附帶決議：</w:t>
      </w:r>
      <w:proofErr w:type="gramStart"/>
      <w:r>
        <w:rPr>
          <w:rFonts w:ascii="標楷體" w:eastAsia="標楷體" w:hAnsi="新細明體" w:hint="eastAsia"/>
          <w:b/>
          <w:bCs/>
          <w:sz w:val="28"/>
        </w:rPr>
        <w:t>請英美語</w:t>
      </w:r>
      <w:proofErr w:type="gramEnd"/>
      <w:r>
        <w:rPr>
          <w:rFonts w:ascii="標楷體" w:eastAsia="標楷體" w:hAnsi="新細明體" w:hint="eastAsia"/>
          <w:b/>
          <w:bCs/>
          <w:sz w:val="28"/>
        </w:rPr>
        <w:t>文學系通知免修大</w:t>
      </w:r>
      <w:proofErr w:type="gramStart"/>
      <w:r>
        <w:rPr>
          <w:rFonts w:ascii="標楷體" w:eastAsia="標楷體" w:hAnsi="新細明體" w:hint="eastAsia"/>
          <w:b/>
          <w:bCs/>
          <w:sz w:val="28"/>
        </w:rPr>
        <w:t>一</w:t>
      </w:r>
      <w:proofErr w:type="gramEnd"/>
      <w:r>
        <w:rPr>
          <w:rFonts w:ascii="標楷體" w:eastAsia="標楷體" w:hAnsi="新細明體" w:hint="eastAsia"/>
          <w:b/>
          <w:bCs/>
          <w:sz w:val="28"/>
        </w:rPr>
        <w:t>英文之學生，須</w:t>
      </w:r>
      <w:proofErr w:type="gramStart"/>
      <w:r>
        <w:rPr>
          <w:rFonts w:ascii="標楷體" w:eastAsia="標楷體" w:hAnsi="新細明體" w:hint="eastAsia"/>
          <w:b/>
          <w:bCs/>
          <w:sz w:val="28"/>
        </w:rPr>
        <w:t>修習通識</w:t>
      </w:r>
      <w:proofErr w:type="gramEnd"/>
      <w:r>
        <w:rPr>
          <w:rFonts w:ascii="標楷體" w:eastAsia="標楷體" w:hAnsi="新細明體" w:hint="eastAsia"/>
          <w:b/>
          <w:bCs/>
          <w:sz w:val="28"/>
        </w:rPr>
        <w:t>教育中心之博雅課程。</w:t>
      </w:r>
    </w:p>
    <w:p w:rsidR="00F83771" w:rsidRDefault="00F83771" w:rsidP="00344BF0">
      <w:pPr>
        <w:jc w:val="both"/>
        <w:rPr>
          <w:rFonts w:ascii="標楷體" w:eastAsia="標楷體" w:hAnsi="新細明體"/>
          <w:b/>
          <w:bCs/>
        </w:rPr>
        <w:sectPr w:rsidR="00F83771" w:rsidSect="00111795">
          <w:headerReference w:type="default" r:id="rId8"/>
          <w:footerReference w:type="default" r:id="rId9"/>
          <w:footerReference w:type="first" r:id="rId10"/>
          <w:pgSz w:w="11906" w:h="16838" w:code="9"/>
          <w:pgMar w:top="720" w:right="720" w:bottom="720" w:left="720" w:header="397" w:footer="0" w:gutter="0"/>
          <w:cols w:space="425"/>
          <w:docGrid w:linePitch="360"/>
        </w:sect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B41463" w:rsidRPr="00005056" w:rsidTr="00111795">
        <w:tc>
          <w:tcPr>
            <w:tcW w:w="10485" w:type="dxa"/>
            <w:shd w:val="clear" w:color="auto" w:fill="auto"/>
          </w:tcPr>
          <w:p w:rsidR="00111795" w:rsidRPr="00491E18" w:rsidRDefault="00B41463" w:rsidP="00111795">
            <w:pPr>
              <w:ind w:left="1158" w:hangingChars="413" w:hanging="1158"/>
              <w:rPr>
                <w:rFonts w:eastAsia="標楷體"/>
                <w:color w:val="000000"/>
              </w:rPr>
            </w:pPr>
            <w:bookmarkStart w:id="4" w:name="提案五"/>
            <w:r w:rsidRPr="00D22043">
              <w:rPr>
                <w:rFonts w:eastAsia="標楷體"/>
                <w:b/>
                <w:sz w:val="28"/>
                <w:szCs w:val="28"/>
              </w:rPr>
              <w:t>提案</w:t>
            </w:r>
            <w:r>
              <w:rPr>
                <w:rFonts w:eastAsia="標楷體" w:hint="eastAsia"/>
                <w:b/>
                <w:sz w:val="28"/>
                <w:szCs w:val="28"/>
              </w:rPr>
              <w:t>五</w:t>
            </w:r>
            <w:bookmarkEnd w:id="4"/>
            <w:r>
              <w:rPr>
                <w:rFonts w:eastAsia="標楷體" w:hint="eastAsia"/>
                <w:b/>
                <w:sz w:val="28"/>
                <w:szCs w:val="28"/>
              </w:rPr>
              <w:t>、</w:t>
            </w:r>
            <w:r w:rsidR="00B03A92">
              <w:rPr>
                <w:rFonts w:ascii="標楷體" w:eastAsia="標楷體" w:hAnsi="標楷體" w:hint="eastAsia"/>
                <w:b/>
                <w:sz w:val="28"/>
                <w:szCs w:val="28"/>
              </w:rPr>
              <w:t>修正「國立</w:t>
            </w:r>
            <w:proofErr w:type="gramStart"/>
            <w:r w:rsidR="00B03A92">
              <w:rPr>
                <w:rFonts w:ascii="標楷體" w:eastAsia="標楷體" w:hAnsi="標楷體" w:hint="eastAsia"/>
                <w:b/>
                <w:sz w:val="28"/>
                <w:szCs w:val="28"/>
              </w:rPr>
              <w:t>臺</w:t>
            </w:r>
            <w:proofErr w:type="gramEnd"/>
            <w:r w:rsidR="00B03A92">
              <w:rPr>
                <w:rFonts w:ascii="標楷體" w:eastAsia="標楷體" w:hAnsi="標楷體" w:hint="eastAsia"/>
                <w:b/>
                <w:sz w:val="28"/>
                <w:szCs w:val="28"/>
              </w:rPr>
              <w:t>東大學跨領域課程模組作業</w:t>
            </w:r>
            <w:r w:rsidR="00E82CC4" w:rsidRPr="0055009E">
              <w:rPr>
                <w:rFonts w:ascii="標楷體" w:eastAsia="標楷體" w:hAnsi="標楷體" w:hint="eastAsia"/>
                <w:b/>
                <w:sz w:val="26"/>
                <w:szCs w:val="26"/>
              </w:rPr>
              <w:t>原則</w:t>
            </w:r>
            <w:r w:rsidR="00B03A92">
              <w:rPr>
                <w:rFonts w:ascii="標楷體" w:eastAsia="標楷體" w:hAnsi="標楷體" w:hint="eastAsia"/>
                <w:b/>
                <w:sz w:val="28"/>
                <w:szCs w:val="28"/>
              </w:rPr>
              <w:t>」，請審議。</w:t>
            </w:r>
          </w:p>
          <w:p w:rsidR="00B41463" w:rsidRPr="004258CE" w:rsidRDefault="00111795" w:rsidP="00B03A92">
            <w:pPr>
              <w:pStyle w:val="aff1"/>
              <w:spacing w:line="400" w:lineRule="exact"/>
              <w:ind w:leftChars="0" w:left="5247" w:right="33"/>
              <w:jc w:val="right"/>
              <w:rPr>
                <w:rFonts w:eastAsia="標楷體"/>
              </w:rPr>
            </w:pPr>
            <w:r w:rsidRPr="00491E18">
              <w:rPr>
                <w:rFonts w:eastAsia="標楷體"/>
                <w:color w:val="000000"/>
              </w:rPr>
              <w:t xml:space="preserve"> (</w:t>
            </w:r>
            <w:r w:rsidRPr="00491E18">
              <w:rPr>
                <w:rFonts w:eastAsia="標楷體"/>
                <w:color w:val="000000"/>
              </w:rPr>
              <w:t>提案單位：</w:t>
            </w:r>
            <w:r w:rsidR="00B03A92">
              <w:rPr>
                <w:rFonts w:eastAsia="標楷體" w:hint="eastAsia"/>
                <w:color w:val="000000"/>
              </w:rPr>
              <w:t>教務處課</w:t>
            </w:r>
            <w:proofErr w:type="gramStart"/>
            <w:r w:rsidR="00B03A92">
              <w:rPr>
                <w:rFonts w:eastAsia="標楷體" w:hint="eastAsia"/>
                <w:color w:val="000000"/>
              </w:rPr>
              <w:t>務</w:t>
            </w:r>
            <w:proofErr w:type="gramEnd"/>
            <w:r w:rsidR="00B03A92">
              <w:rPr>
                <w:rFonts w:eastAsia="標楷體" w:hint="eastAsia"/>
                <w:color w:val="000000"/>
              </w:rPr>
              <w:t>組</w:t>
            </w:r>
            <w:r w:rsidRPr="00491E18">
              <w:rPr>
                <w:rFonts w:eastAsia="標楷體"/>
                <w:color w:val="000000"/>
              </w:rPr>
              <w:t>)</w:t>
            </w:r>
          </w:p>
        </w:tc>
      </w:tr>
    </w:tbl>
    <w:p w:rsidR="00B41463" w:rsidRDefault="00B41463" w:rsidP="00B41463">
      <w:pPr>
        <w:spacing w:line="360" w:lineRule="exact"/>
        <w:ind w:left="1135" w:hangingChars="405" w:hanging="1135"/>
        <w:rPr>
          <w:rFonts w:ascii="標楷體" w:eastAsia="標楷體" w:hAnsi="標楷體"/>
          <w:color w:val="000000"/>
        </w:rPr>
      </w:pPr>
      <w:r>
        <w:rPr>
          <w:rFonts w:ascii="標楷體" w:eastAsia="標楷體" w:hAnsi="新細明體" w:hint="eastAsia"/>
          <w:b/>
          <w:bCs/>
          <w:sz w:val="28"/>
        </w:rPr>
        <w:t>說  明：</w:t>
      </w:r>
    </w:p>
    <w:p w:rsidR="00B03A92" w:rsidRDefault="00B03A92" w:rsidP="00C35ED7">
      <w:pPr>
        <w:pStyle w:val="aff1"/>
        <w:numPr>
          <w:ilvl w:val="0"/>
          <w:numId w:val="21"/>
        </w:numPr>
        <w:spacing w:before="72"/>
        <w:ind w:leftChars="0" w:left="1134" w:hanging="567"/>
        <w:rPr>
          <w:rFonts w:ascii="標楷體" w:eastAsia="標楷體" w:hAnsi="標楷體" w:cstheme="minorBidi"/>
        </w:rPr>
      </w:pPr>
      <w:r>
        <w:rPr>
          <w:rFonts w:ascii="標楷體" w:eastAsia="標楷體" w:hAnsi="標楷體" w:cstheme="minorBidi" w:hint="eastAsia"/>
        </w:rPr>
        <w:t>為因應跨學院執行跨領域課程模組所需，特修正本作業原則。</w:t>
      </w:r>
    </w:p>
    <w:p w:rsidR="00B03A92" w:rsidRPr="00E45637" w:rsidRDefault="00B03A92" w:rsidP="00C35ED7">
      <w:pPr>
        <w:pStyle w:val="aff1"/>
        <w:numPr>
          <w:ilvl w:val="0"/>
          <w:numId w:val="21"/>
        </w:numPr>
        <w:spacing w:before="72"/>
        <w:ind w:leftChars="0" w:left="1134" w:hanging="567"/>
        <w:rPr>
          <w:rFonts w:ascii="標楷體" w:eastAsia="標楷體" w:hAnsi="標楷體" w:cstheme="minorBidi"/>
        </w:rPr>
      </w:pPr>
      <w:r w:rsidRPr="00E45637">
        <w:rPr>
          <w:rFonts w:ascii="標楷體" w:eastAsia="標楷體" w:hAnsi="標楷體" w:cstheme="minorBidi" w:hint="eastAsia"/>
        </w:rPr>
        <w:t>目前各學院於106學年度均設有一個跨領域課程模組，以因應時代所需，靈活調整課程以培養學生就業能力，並落實學院為實質開課單位之理想。</w:t>
      </w:r>
    </w:p>
    <w:p w:rsidR="00B03A92" w:rsidRPr="00E45637" w:rsidRDefault="00B03A92" w:rsidP="00C35ED7">
      <w:pPr>
        <w:pStyle w:val="aff1"/>
        <w:numPr>
          <w:ilvl w:val="0"/>
          <w:numId w:val="21"/>
        </w:numPr>
        <w:spacing w:before="72"/>
        <w:ind w:leftChars="0" w:left="1134" w:hanging="567"/>
        <w:rPr>
          <w:rFonts w:eastAsia="標楷體"/>
          <w:b/>
          <w:color w:val="FF0000"/>
          <w:kern w:val="0"/>
          <w:sz w:val="28"/>
          <w:szCs w:val="28"/>
        </w:rPr>
      </w:pPr>
      <w:r>
        <w:rPr>
          <w:rFonts w:ascii="標楷體" w:eastAsia="標楷體" w:hAnsi="標楷體" w:cstheme="minorBidi" w:hint="eastAsia"/>
        </w:rPr>
        <w:t>依據跨領域課程模組作業原則第五點規定:為確保模組執行成效，以二年為週期，檢討執行成效，以作為改善或停辦之依據。</w:t>
      </w:r>
    </w:p>
    <w:p w:rsidR="00B03A92" w:rsidRPr="00E45EB7" w:rsidRDefault="00B03A92" w:rsidP="00C35ED7">
      <w:pPr>
        <w:pStyle w:val="aff1"/>
        <w:numPr>
          <w:ilvl w:val="0"/>
          <w:numId w:val="21"/>
        </w:numPr>
        <w:tabs>
          <w:tab w:val="left" w:pos="1134"/>
        </w:tabs>
        <w:spacing w:before="72"/>
        <w:ind w:leftChars="0" w:left="1134" w:hanging="567"/>
        <w:rPr>
          <w:rFonts w:eastAsia="標楷體"/>
          <w:kern w:val="0"/>
        </w:rPr>
      </w:pPr>
      <w:r w:rsidRPr="00E45EB7">
        <w:rPr>
          <w:rFonts w:ascii="標楷體" w:eastAsia="標楷體" w:hAnsi="標楷體" w:cstheme="minorBidi" w:hint="eastAsia"/>
        </w:rPr>
        <w:t>請各學院提出檢討報告，課</w:t>
      </w:r>
      <w:proofErr w:type="gramStart"/>
      <w:r w:rsidRPr="00E45EB7">
        <w:rPr>
          <w:rFonts w:ascii="標楷體" w:eastAsia="標楷體" w:hAnsi="標楷體" w:cstheme="minorBidi" w:hint="eastAsia"/>
        </w:rPr>
        <w:t>務</w:t>
      </w:r>
      <w:proofErr w:type="gramEnd"/>
      <w:r w:rsidRPr="00E45EB7">
        <w:rPr>
          <w:rFonts w:ascii="標楷體" w:eastAsia="標楷體" w:hAnsi="標楷體" w:cstheme="minorBidi" w:hint="eastAsia"/>
        </w:rPr>
        <w:t>組可提供數據。目前師範學院已</w:t>
      </w:r>
      <w:proofErr w:type="gramStart"/>
      <w:r w:rsidRPr="00E45EB7">
        <w:rPr>
          <w:rFonts w:ascii="標楷體" w:eastAsia="標楷體" w:hAnsi="標楷體" w:cstheme="minorBidi" w:hint="eastAsia"/>
        </w:rPr>
        <w:t>檢討原跨領域</w:t>
      </w:r>
      <w:proofErr w:type="gramEnd"/>
      <w:r w:rsidRPr="00E45EB7">
        <w:rPr>
          <w:rFonts w:ascii="標楷體" w:eastAsia="標楷體" w:hAnsi="標楷體" w:cstheme="minorBidi" w:hint="eastAsia"/>
        </w:rPr>
        <w:t>課程模組執行成效，並著手規劃新的跨領域課程模組，並請學生可</w:t>
      </w:r>
      <w:proofErr w:type="gramStart"/>
      <w:r w:rsidRPr="00E45EB7">
        <w:rPr>
          <w:rFonts w:ascii="標楷體" w:eastAsia="標楷體" w:hAnsi="標楷體" w:cstheme="minorBidi" w:hint="eastAsia"/>
        </w:rPr>
        <w:t>採</w:t>
      </w:r>
      <w:proofErr w:type="gramEnd"/>
      <w:r w:rsidRPr="00E45EB7">
        <w:rPr>
          <w:rFonts w:ascii="標楷體" w:eastAsia="標楷體" w:hAnsi="標楷體" w:cstheme="minorBidi" w:hint="eastAsia"/>
        </w:rPr>
        <w:t>跨學院申請方式執行。</w:t>
      </w:r>
    </w:p>
    <w:p w:rsidR="00B03A92" w:rsidRPr="00B03A92" w:rsidRDefault="00B03A92" w:rsidP="00237DCE">
      <w:pPr>
        <w:spacing w:beforeLines="100" w:before="240" w:afterLines="100" w:after="240"/>
        <w:jc w:val="center"/>
        <w:rPr>
          <w:rFonts w:eastAsia="標楷體"/>
          <w:b/>
          <w:color w:val="000000"/>
          <w:kern w:val="0"/>
          <w:sz w:val="32"/>
          <w:szCs w:val="32"/>
        </w:rPr>
      </w:pPr>
      <w:r w:rsidRPr="00B03A92">
        <w:rPr>
          <w:rFonts w:eastAsia="標楷體" w:hint="eastAsia"/>
          <w:color w:val="000000"/>
          <w:kern w:val="0"/>
          <w:sz w:val="32"/>
          <w:szCs w:val="32"/>
        </w:rPr>
        <w:t>「</w:t>
      </w:r>
      <w:r w:rsidRPr="00B03A92">
        <w:rPr>
          <w:rFonts w:eastAsia="標楷體" w:hint="eastAsia"/>
          <w:b/>
          <w:color w:val="000000"/>
          <w:kern w:val="0"/>
          <w:sz w:val="32"/>
          <w:szCs w:val="32"/>
        </w:rPr>
        <w:t>國立</w:t>
      </w:r>
      <w:proofErr w:type="gramStart"/>
      <w:r w:rsidRPr="00B03A92">
        <w:rPr>
          <w:rFonts w:eastAsia="標楷體" w:hint="eastAsia"/>
          <w:b/>
          <w:color w:val="000000"/>
          <w:kern w:val="0"/>
          <w:sz w:val="32"/>
          <w:szCs w:val="32"/>
        </w:rPr>
        <w:t>臺</w:t>
      </w:r>
      <w:proofErr w:type="gramEnd"/>
      <w:r w:rsidRPr="00B03A92">
        <w:rPr>
          <w:rFonts w:eastAsia="標楷體" w:hint="eastAsia"/>
          <w:b/>
          <w:color w:val="000000"/>
          <w:kern w:val="0"/>
          <w:sz w:val="32"/>
          <w:szCs w:val="32"/>
        </w:rPr>
        <w:t>東大學跨領域課程模組作業</w:t>
      </w:r>
      <w:r w:rsidR="00E82CC4" w:rsidRPr="00E82CC4">
        <w:rPr>
          <w:rFonts w:eastAsia="標楷體" w:hint="eastAsia"/>
          <w:b/>
          <w:color w:val="000000"/>
          <w:kern w:val="0"/>
          <w:sz w:val="32"/>
          <w:szCs w:val="32"/>
        </w:rPr>
        <w:t>原則</w:t>
      </w:r>
      <w:r w:rsidRPr="00B03A92">
        <w:rPr>
          <w:rFonts w:eastAsia="標楷體" w:hint="eastAsia"/>
          <w:b/>
          <w:color w:val="000000"/>
          <w:kern w:val="0"/>
          <w:sz w:val="32"/>
          <w:szCs w:val="32"/>
        </w:rPr>
        <w:t>」修正條文對照表</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3"/>
        <w:gridCol w:w="3683"/>
        <w:gridCol w:w="2508"/>
      </w:tblGrid>
      <w:tr w:rsidR="00B03A92" w:rsidTr="005D60D3">
        <w:trPr>
          <w:tblHeader/>
          <w:jc w:val="center"/>
        </w:trPr>
        <w:tc>
          <w:tcPr>
            <w:tcW w:w="3683" w:type="dxa"/>
            <w:tcBorders>
              <w:top w:val="single" w:sz="4" w:space="0" w:color="auto"/>
              <w:left w:val="single" w:sz="4" w:space="0" w:color="auto"/>
              <w:bottom w:val="single" w:sz="4" w:space="0" w:color="auto"/>
              <w:right w:val="single" w:sz="4" w:space="0" w:color="auto"/>
            </w:tcBorders>
            <w:hideMark/>
          </w:tcPr>
          <w:p w:rsidR="00B03A92" w:rsidRPr="00B03A92" w:rsidRDefault="00B03A92" w:rsidP="00B03A92">
            <w:pPr>
              <w:jc w:val="center"/>
              <w:rPr>
                <w:rFonts w:eastAsia="標楷體"/>
                <w:b/>
                <w:sz w:val="28"/>
                <w:szCs w:val="28"/>
              </w:rPr>
            </w:pPr>
            <w:r w:rsidRPr="00B03A92">
              <w:rPr>
                <w:rFonts w:eastAsia="標楷體" w:hint="eastAsia"/>
                <w:b/>
                <w:sz w:val="28"/>
                <w:szCs w:val="28"/>
              </w:rPr>
              <w:t>修正條文</w:t>
            </w:r>
          </w:p>
        </w:tc>
        <w:tc>
          <w:tcPr>
            <w:tcW w:w="3683" w:type="dxa"/>
            <w:tcBorders>
              <w:top w:val="single" w:sz="4" w:space="0" w:color="auto"/>
              <w:left w:val="single" w:sz="4" w:space="0" w:color="auto"/>
              <w:bottom w:val="single" w:sz="4" w:space="0" w:color="auto"/>
              <w:right w:val="single" w:sz="4" w:space="0" w:color="auto"/>
            </w:tcBorders>
            <w:hideMark/>
          </w:tcPr>
          <w:p w:rsidR="00B03A92" w:rsidRPr="00B03A92" w:rsidRDefault="00B03A92" w:rsidP="00B03A92">
            <w:pPr>
              <w:jc w:val="center"/>
              <w:rPr>
                <w:rFonts w:eastAsia="標楷體"/>
                <w:b/>
                <w:sz w:val="28"/>
                <w:szCs w:val="28"/>
              </w:rPr>
            </w:pPr>
            <w:r w:rsidRPr="00B03A92">
              <w:rPr>
                <w:rFonts w:eastAsia="標楷體" w:hint="eastAsia"/>
                <w:b/>
                <w:sz w:val="28"/>
                <w:szCs w:val="28"/>
              </w:rPr>
              <w:t>原條文</w:t>
            </w:r>
          </w:p>
        </w:tc>
        <w:tc>
          <w:tcPr>
            <w:tcW w:w="2508" w:type="dxa"/>
            <w:tcBorders>
              <w:top w:val="single" w:sz="4" w:space="0" w:color="auto"/>
              <w:left w:val="single" w:sz="4" w:space="0" w:color="auto"/>
              <w:bottom w:val="single" w:sz="4" w:space="0" w:color="auto"/>
              <w:right w:val="single" w:sz="4" w:space="0" w:color="auto"/>
            </w:tcBorders>
            <w:hideMark/>
          </w:tcPr>
          <w:p w:rsidR="00B03A92" w:rsidRPr="00B03A92" w:rsidRDefault="00B03A92" w:rsidP="00B03A92">
            <w:pPr>
              <w:jc w:val="center"/>
              <w:rPr>
                <w:rFonts w:eastAsia="標楷體"/>
                <w:b/>
                <w:sz w:val="28"/>
                <w:szCs w:val="28"/>
              </w:rPr>
            </w:pPr>
            <w:r w:rsidRPr="00B03A92">
              <w:rPr>
                <w:rFonts w:eastAsia="標楷體" w:hint="eastAsia"/>
                <w:b/>
                <w:sz w:val="28"/>
                <w:szCs w:val="28"/>
              </w:rPr>
              <w:t>說明</w:t>
            </w:r>
          </w:p>
        </w:tc>
      </w:tr>
      <w:tr w:rsidR="00B03A92" w:rsidTr="005D60D3">
        <w:trPr>
          <w:jc w:val="center"/>
        </w:trPr>
        <w:tc>
          <w:tcPr>
            <w:tcW w:w="3683" w:type="dxa"/>
            <w:tcBorders>
              <w:top w:val="single" w:sz="4" w:space="0" w:color="auto"/>
              <w:left w:val="single" w:sz="4" w:space="0" w:color="auto"/>
              <w:bottom w:val="single" w:sz="4" w:space="0" w:color="auto"/>
              <w:right w:val="single" w:sz="4" w:space="0" w:color="auto"/>
            </w:tcBorders>
          </w:tcPr>
          <w:p w:rsidR="00B03A92" w:rsidRPr="00115559" w:rsidRDefault="00B03A92" w:rsidP="00B03A92">
            <w:pPr>
              <w:spacing w:beforeLines="50" w:before="120" w:afterLines="50" w:after="120"/>
              <w:ind w:left="454" w:hangingChars="189" w:hanging="454"/>
              <w:rPr>
                <w:rFonts w:eastAsia="標楷體" w:cstheme="minorHAnsi"/>
                <w:bCs/>
                <w:u w:val="single"/>
              </w:rPr>
            </w:pPr>
            <w:r w:rsidRPr="00563BA7">
              <w:rPr>
                <w:rFonts w:ascii="標楷體" w:eastAsia="標楷體" w:hAnsi="標楷體" w:cs="新細明體" w:hint="eastAsia"/>
                <w:b/>
                <w:lang w:val="zh-TW"/>
              </w:rPr>
              <w:t>二、</w:t>
            </w:r>
            <w:r w:rsidRPr="00563BA7">
              <w:rPr>
                <w:rFonts w:ascii="標楷體" w:eastAsia="標楷體" w:hAnsi="標楷體" w:cs="新細明體" w:hint="eastAsia"/>
                <w:color w:val="FF0000"/>
                <w:u w:val="single"/>
                <w:lang w:val="zh-TW"/>
              </w:rPr>
              <w:t>跨學院或</w:t>
            </w:r>
            <w:r w:rsidRPr="00563BA7">
              <w:rPr>
                <w:rFonts w:ascii="標楷體" w:eastAsia="標楷體" w:hAnsi="標楷體" w:hint="eastAsia"/>
              </w:rPr>
              <w:t>各學院得整合教學資源，設置跨領域課程模組委員會，</w:t>
            </w:r>
            <w:r w:rsidRPr="005D60D3">
              <w:rPr>
                <w:rFonts w:ascii="標楷體" w:eastAsia="標楷體" w:hAnsi="標楷體" w:hint="eastAsia"/>
              </w:rPr>
              <w:t>由</w:t>
            </w:r>
            <w:r w:rsidRPr="005D60D3">
              <w:rPr>
                <w:rFonts w:ascii="標楷體" w:eastAsia="標楷體" w:hAnsi="標楷體" w:hint="eastAsia"/>
                <w:color w:val="FF0000"/>
                <w:u w:val="single"/>
              </w:rPr>
              <w:t>負責之</w:t>
            </w:r>
            <w:r w:rsidRPr="00563BA7">
              <w:rPr>
                <w:rFonts w:ascii="標楷體" w:eastAsia="標楷體" w:hAnsi="標楷體" w:hint="eastAsia"/>
              </w:rPr>
              <w:t>院長召集相關系所主管及開課教師組成，並選出一位召集人，負責課程模組運作事宜。</w:t>
            </w:r>
          </w:p>
        </w:tc>
        <w:tc>
          <w:tcPr>
            <w:tcW w:w="3683" w:type="dxa"/>
            <w:tcBorders>
              <w:top w:val="single" w:sz="4" w:space="0" w:color="auto"/>
              <w:left w:val="single" w:sz="4" w:space="0" w:color="auto"/>
              <w:bottom w:val="single" w:sz="4" w:space="0" w:color="auto"/>
              <w:right w:val="single" w:sz="4" w:space="0" w:color="auto"/>
            </w:tcBorders>
          </w:tcPr>
          <w:p w:rsidR="00B03A92" w:rsidRPr="0035727F" w:rsidRDefault="00B03A92" w:rsidP="00C35ED7">
            <w:pPr>
              <w:pStyle w:val="aff1"/>
              <w:numPr>
                <w:ilvl w:val="0"/>
                <w:numId w:val="22"/>
              </w:numPr>
              <w:spacing w:beforeLines="50" w:before="120" w:afterLines="50" w:after="120"/>
              <w:ind w:leftChars="0"/>
              <w:rPr>
                <w:rFonts w:eastAsia="標楷體" w:cstheme="minorHAnsi"/>
                <w:bCs/>
              </w:rPr>
            </w:pPr>
            <w:r w:rsidRPr="0035727F">
              <w:rPr>
                <w:rFonts w:ascii="標楷體" w:eastAsia="標楷體" w:hAnsi="標楷體" w:hint="eastAsia"/>
              </w:rPr>
              <w:t>各學院得整合教學資源，設置跨領域課程模組委員會，由院長召集相關系所主管及開課教師組成，並選出一位召集人，負責課程模組運作事宜。</w:t>
            </w:r>
          </w:p>
        </w:tc>
        <w:tc>
          <w:tcPr>
            <w:tcW w:w="2508" w:type="dxa"/>
            <w:tcBorders>
              <w:top w:val="single" w:sz="4" w:space="0" w:color="auto"/>
              <w:left w:val="single" w:sz="4" w:space="0" w:color="auto"/>
              <w:bottom w:val="single" w:sz="4" w:space="0" w:color="auto"/>
              <w:right w:val="single" w:sz="4" w:space="0" w:color="auto"/>
            </w:tcBorders>
          </w:tcPr>
          <w:p w:rsidR="00B03A92" w:rsidRPr="003D554B" w:rsidRDefault="00B03A92" w:rsidP="00B03A92">
            <w:pPr>
              <w:spacing w:before="72"/>
              <w:rPr>
                <w:rFonts w:ascii="標楷體" w:eastAsia="標楷體" w:hAnsi="標楷體"/>
              </w:rPr>
            </w:pPr>
            <w:r w:rsidRPr="003D554B">
              <w:rPr>
                <w:rFonts w:ascii="標楷體" w:eastAsia="標楷體" w:hAnsi="標楷體" w:hint="eastAsia"/>
              </w:rPr>
              <w:t>增加</w:t>
            </w:r>
            <w:r>
              <w:rPr>
                <w:rFonts w:ascii="標楷體" w:eastAsia="標楷體" w:hAnsi="標楷體" w:hint="eastAsia"/>
              </w:rPr>
              <w:t>跨學院之規定。</w:t>
            </w:r>
          </w:p>
        </w:tc>
      </w:tr>
      <w:tr w:rsidR="005D60D3" w:rsidTr="005D60D3">
        <w:trPr>
          <w:jc w:val="center"/>
        </w:trPr>
        <w:tc>
          <w:tcPr>
            <w:tcW w:w="3683" w:type="dxa"/>
            <w:tcBorders>
              <w:top w:val="single" w:sz="4" w:space="0" w:color="auto"/>
              <w:left w:val="single" w:sz="4" w:space="0" w:color="auto"/>
              <w:bottom w:val="single" w:sz="4" w:space="0" w:color="auto"/>
              <w:right w:val="single" w:sz="4" w:space="0" w:color="auto"/>
            </w:tcBorders>
          </w:tcPr>
          <w:p w:rsidR="005D60D3" w:rsidRPr="00563BA7" w:rsidRDefault="005D60D3" w:rsidP="005D60D3">
            <w:pPr>
              <w:spacing w:beforeLines="50" w:before="120" w:afterLines="50" w:after="120"/>
              <w:ind w:left="454" w:hangingChars="189" w:hanging="454"/>
              <w:rPr>
                <w:rFonts w:ascii="標楷體" w:eastAsia="標楷體" w:hAnsi="標楷體" w:cs="新細明體"/>
                <w:b/>
                <w:lang w:val="zh-TW"/>
              </w:rPr>
            </w:pPr>
            <w:r>
              <w:rPr>
                <w:rFonts w:ascii="標楷體" w:eastAsia="標楷體" w:hAnsi="標楷體" w:hint="eastAsia"/>
              </w:rPr>
              <w:t>六、</w:t>
            </w:r>
            <w:r w:rsidRPr="0066037E">
              <w:rPr>
                <w:rFonts w:ascii="標楷體" w:eastAsia="標楷體" w:hAnsi="標楷體" w:hint="eastAsia"/>
              </w:rPr>
              <w:t>本原則經教務會議通過，校長核定後</w:t>
            </w:r>
            <w:r w:rsidRPr="005D60D3">
              <w:rPr>
                <w:rFonts w:ascii="標楷體" w:eastAsia="標楷體" w:hAnsi="標楷體" w:hint="eastAsia"/>
                <w:color w:val="FF0000"/>
                <w:u w:val="single"/>
              </w:rPr>
              <w:t>發布</w:t>
            </w:r>
            <w:r w:rsidRPr="0066037E">
              <w:rPr>
                <w:rFonts w:ascii="標楷體" w:eastAsia="標楷體" w:hAnsi="標楷體" w:hint="eastAsia"/>
              </w:rPr>
              <w:t>實施，修正時亦同。</w:t>
            </w:r>
          </w:p>
        </w:tc>
        <w:tc>
          <w:tcPr>
            <w:tcW w:w="3683" w:type="dxa"/>
            <w:tcBorders>
              <w:top w:val="single" w:sz="4" w:space="0" w:color="auto"/>
              <w:left w:val="single" w:sz="4" w:space="0" w:color="auto"/>
              <w:bottom w:val="single" w:sz="4" w:space="0" w:color="auto"/>
              <w:right w:val="single" w:sz="4" w:space="0" w:color="auto"/>
            </w:tcBorders>
          </w:tcPr>
          <w:p w:rsidR="005D60D3" w:rsidRPr="005D60D3" w:rsidRDefault="005D60D3" w:rsidP="005D60D3">
            <w:pPr>
              <w:spacing w:beforeLines="50" w:before="120" w:afterLines="50" w:after="120"/>
              <w:ind w:left="526" w:hangingChars="219" w:hanging="526"/>
              <w:rPr>
                <w:rFonts w:ascii="標楷體" w:eastAsia="標楷體" w:hAnsi="標楷體"/>
              </w:rPr>
            </w:pPr>
            <w:r>
              <w:rPr>
                <w:rFonts w:ascii="標楷體" w:eastAsia="標楷體" w:hAnsi="標楷體" w:hint="eastAsia"/>
              </w:rPr>
              <w:t>六、</w:t>
            </w:r>
            <w:r w:rsidRPr="0066037E">
              <w:rPr>
                <w:rFonts w:ascii="標楷體" w:eastAsia="標楷體" w:hAnsi="標楷體" w:hint="eastAsia"/>
              </w:rPr>
              <w:t>本原則經教務會議通過，</w:t>
            </w:r>
            <w:r w:rsidRPr="005D60D3">
              <w:rPr>
                <w:rFonts w:ascii="標楷體" w:eastAsia="標楷體" w:hAnsi="標楷體" w:hint="eastAsia"/>
                <w:strike/>
                <w:color w:val="FF0000"/>
              </w:rPr>
              <w:t>陳請</w:t>
            </w:r>
            <w:r w:rsidRPr="0066037E">
              <w:rPr>
                <w:rFonts w:ascii="標楷體" w:eastAsia="標楷體" w:hAnsi="標楷體" w:hint="eastAsia"/>
              </w:rPr>
              <w:t>校長核定後實施，修正時亦同。</w:t>
            </w:r>
          </w:p>
        </w:tc>
        <w:tc>
          <w:tcPr>
            <w:tcW w:w="2508" w:type="dxa"/>
            <w:tcBorders>
              <w:top w:val="single" w:sz="4" w:space="0" w:color="auto"/>
              <w:left w:val="single" w:sz="4" w:space="0" w:color="auto"/>
              <w:bottom w:val="single" w:sz="4" w:space="0" w:color="auto"/>
              <w:right w:val="single" w:sz="4" w:space="0" w:color="auto"/>
            </w:tcBorders>
          </w:tcPr>
          <w:p w:rsidR="005D60D3" w:rsidRPr="003D554B" w:rsidRDefault="005D60D3" w:rsidP="00B03A92">
            <w:pPr>
              <w:spacing w:before="72"/>
              <w:rPr>
                <w:rFonts w:ascii="標楷體" w:eastAsia="標楷體" w:hAnsi="標楷體"/>
              </w:rPr>
            </w:pPr>
            <w:proofErr w:type="gramStart"/>
            <w:r>
              <w:rPr>
                <w:rFonts w:ascii="標楷體" w:eastAsia="標楷體" w:hAnsi="標楷體" w:hint="eastAsia"/>
              </w:rPr>
              <w:t>酌作文字</w:t>
            </w:r>
            <w:proofErr w:type="gramEnd"/>
            <w:r>
              <w:rPr>
                <w:rFonts w:ascii="標楷體" w:eastAsia="標楷體" w:hAnsi="標楷體" w:hint="eastAsia"/>
              </w:rPr>
              <w:t>修正。</w:t>
            </w:r>
          </w:p>
        </w:tc>
      </w:tr>
    </w:tbl>
    <w:p w:rsidR="00B03A92" w:rsidRPr="00B03A92" w:rsidRDefault="00B03A92" w:rsidP="00237DCE">
      <w:pPr>
        <w:spacing w:beforeLines="100" w:before="240" w:afterLines="100" w:after="240"/>
        <w:jc w:val="center"/>
        <w:rPr>
          <w:rFonts w:ascii="標楷體" w:eastAsia="標楷體" w:hAnsi="標楷體"/>
          <w:b/>
          <w:sz w:val="32"/>
          <w:szCs w:val="32"/>
        </w:rPr>
      </w:pPr>
      <w:r w:rsidRPr="00B03A92">
        <w:rPr>
          <w:rFonts w:ascii="標楷體" w:eastAsia="標楷體" w:hAnsi="標楷體" w:hint="eastAsia"/>
          <w:b/>
          <w:sz w:val="32"/>
          <w:szCs w:val="32"/>
        </w:rPr>
        <w:t>國立</w:t>
      </w:r>
      <w:proofErr w:type="gramStart"/>
      <w:r w:rsidRPr="00B03A92">
        <w:rPr>
          <w:rFonts w:ascii="標楷體" w:eastAsia="標楷體" w:hAnsi="標楷體" w:hint="eastAsia"/>
          <w:b/>
          <w:sz w:val="32"/>
          <w:szCs w:val="32"/>
        </w:rPr>
        <w:t>臺</w:t>
      </w:r>
      <w:proofErr w:type="gramEnd"/>
      <w:r w:rsidRPr="00B03A92">
        <w:rPr>
          <w:rFonts w:ascii="標楷體" w:eastAsia="標楷體" w:hAnsi="標楷體" w:hint="eastAsia"/>
          <w:b/>
          <w:sz w:val="32"/>
          <w:szCs w:val="32"/>
        </w:rPr>
        <w:t>東大學跨領域課程模組作業原則(修正後全文)</w:t>
      </w:r>
    </w:p>
    <w:p w:rsidR="00B03A92" w:rsidRDefault="00B03A92" w:rsidP="00B03A92">
      <w:pPr>
        <w:wordWrap w:val="0"/>
        <w:spacing w:beforeLines="50" w:before="120" w:afterLines="50" w:after="120"/>
        <w:jc w:val="right"/>
        <w:rPr>
          <w:rFonts w:ascii="標楷體" w:eastAsia="標楷體" w:hAnsi="標楷體"/>
          <w:sz w:val="18"/>
          <w:szCs w:val="18"/>
        </w:rPr>
      </w:pPr>
      <w:r w:rsidRPr="0066037E">
        <w:rPr>
          <w:rFonts w:ascii="標楷體" w:eastAsia="標楷體" w:hAnsi="標楷體" w:hint="eastAsia"/>
          <w:sz w:val="18"/>
          <w:szCs w:val="18"/>
        </w:rPr>
        <w:t>104學年度第1學期第2次教務會議通過(104.12.17)</w:t>
      </w:r>
    </w:p>
    <w:p w:rsidR="005D60D3" w:rsidRPr="0066037E" w:rsidRDefault="005D60D3" w:rsidP="005D60D3">
      <w:pPr>
        <w:spacing w:beforeLines="50" w:before="120" w:afterLines="50" w:after="120"/>
        <w:jc w:val="right"/>
        <w:rPr>
          <w:rFonts w:ascii="標楷體" w:eastAsia="標楷體" w:hAnsi="標楷體"/>
          <w:sz w:val="18"/>
          <w:szCs w:val="18"/>
        </w:rPr>
      </w:pPr>
      <w:r w:rsidRPr="005D60D3">
        <w:rPr>
          <w:rFonts w:ascii="標楷體" w:eastAsia="標楷體" w:hAnsi="標楷體" w:hint="eastAsia"/>
          <w:color w:val="FF0000"/>
          <w:sz w:val="18"/>
          <w:szCs w:val="18"/>
        </w:rPr>
        <w:t>108學年度第2學期第1次教務會議通過(109.04.09)</w:t>
      </w:r>
    </w:p>
    <w:p w:rsidR="00B03A92" w:rsidRPr="0066037E" w:rsidRDefault="00B03A92" w:rsidP="00C35ED7">
      <w:pPr>
        <w:pStyle w:val="aff1"/>
        <w:numPr>
          <w:ilvl w:val="0"/>
          <w:numId w:val="20"/>
        </w:numPr>
        <w:snapToGrid w:val="0"/>
        <w:spacing w:beforeLines="50" w:before="120" w:afterLines="50" w:after="120"/>
        <w:ind w:leftChars="0" w:left="482" w:hanging="482"/>
        <w:rPr>
          <w:rFonts w:ascii="標楷體" w:eastAsia="標楷體" w:hAnsi="標楷體"/>
        </w:rPr>
      </w:pPr>
      <w:r w:rsidRPr="0066037E">
        <w:rPr>
          <w:rFonts w:ascii="標楷體" w:eastAsia="標楷體" w:hAnsi="標楷體" w:hint="eastAsia"/>
        </w:rPr>
        <w:t>為鼓勵學生多元學習及培養跨領域專長能力，以因應社會需求，依據「國立</w:t>
      </w:r>
      <w:proofErr w:type="gramStart"/>
      <w:r w:rsidRPr="0066037E">
        <w:rPr>
          <w:rFonts w:ascii="標楷體" w:eastAsia="標楷體" w:hAnsi="標楷體" w:hint="eastAsia"/>
        </w:rPr>
        <w:t>臺</w:t>
      </w:r>
      <w:proofErr w:type="gramEnd"/>
      <w:r w:rsidRPr="0066037E">
        <w:rPr>
          <w:rFonts w:ascii="標楷體" w:eastAsia="標楷體" w:hAnsi="標楷體" w:hint="eastAsia"/>
        </w:rPr>
        <w:t>東大學課程模組化實施要點」，訂定「國立</w:t>
      </w:r>
      <w:proofErr w:type="gramStart"/>
      <w:r w:rsidRPr="0066037E">
        <w:rPr>
          <w:rFonts w:ascii="標楷體" w:eastAsia="標楷體" w:hAnsi="標楷體" w:hint="eastAsia"/>
        </w:rPr>
        <w:t>臺</w:t>
      </w:r>
      <w:proofErr w:type="gramEnd"/>
      <w:r w:rsidRPr="0066037E">
        <w:rPr>
          <w:rFonts w:ascii="標楷體" w:eastAsia="標楷體" w:hAnsi="標楷體" w:hint="eastAsia"/>
        </w:rPr>
        <w:t>東大學跨領域課程模組作業原則」(以下簡稱本原則)。</w:t>
      </w:r>
    </w:p>
    <w:p w:rsidR="00B03A92" w:rsidRPr="0066037E" w:rsidRDefault="00B03A92" w:rsidP="00C35ED7">
      <w:pPr>
        <w:pStyle w:val="aff1"/>
        <w:numPr>
          <w:ilvl w:val="0"/>
          <w:numId w:val="20"/>
        </w:numPr>
        <w:spacing w:beforeLines="50" w:before="120" w:afterLines="50" w:after="120"/>
        <w:ind w:leftChars="0" w:left="482" w:hanging="482"/>
        <w:rPr>
          <w:rFonts w:ascii="標楷體" w:eastAsia="標楷體" w:hAnsi="標楷體"/>
        </w:rPr>
      </w:pPr>
      <w:r w:rsidRPr="00563BA7">
        <w:rPr>
          <w:rFonts w:ascii="標楷體" w:eastAsia="標楷體" w:hAnsi="標楷體" w:cs="新細明體" w:hint="eastAsia"/>
          <w:color w:val="FF0000"/>
          <w:u w:val="single"/>
          <w:lang w:val="zh-TW"/>
        </w:rPr>
        <w:t>跨學院或</w:t>
      </w:r>
      <w:r w:rsidRPr="00563BA7">
        <w:rPr>
          <w:rFonts w:ascii="標楷體" w:eastAsia="標楷體" w:hAnsi="標楷體" w:hint="eastAsia"/>
        </w:rPr>
        <w:t>各學院得整合教學資源，設置跨領域課程模組委員會，</w:t>
      </w:r>
      <w:r w:rsidR="005D60D3" w:rsidRPr="005D60D3">
        <w:rPr>
          <w:rFonts w:ascii="標楷體" w:eastAsia="標楷體" w:hAnsi="標楷體" w:hint="eastAsia"/>
        </w:rPr>
        <w:t>由</w:t>
      </w:r>
      <w:r w:rsidR="005D60D3" w:rsidRPr="005D60D3">
        <w:rPr>
          <w:rFonts w:ascii="標楷體" w:eastAsia="標楷體" w:hAnsi="標楷體" w:hint="eastAsia"/>
          <w:color w:val="FF0000"/>
          <w:u w:val="single"/>
        </w:rPr>
        <w:t>負責之</w:t>
      </w:r>
      <w:r w:rsidRPr="00563BA7">
        <w:rPr>
          <w:rFonts w:ascii="標楷體" w:eastAsia="標楷體" w:hAnsi="標楷體" w:hint="eastAsia"/>
        </w:rPr>
        <w:t>院長召集相關系所主管及開課教師組成，並選出一位召集人，負責課程模組運作事宜。</w:t>
      </w:r>
      <w:r w:rsidRPr="0066037E">
        <w:rPr>
          <w:rFonts w:ascii="標楷體" w:eastAsia="標楷體" w:hAnsi="標楷體" w:hint="eastAsia"/>
        </w:rPr>
        <w:t>各學院得整合教學資源，設置跨領域課程模組委員會，由院長召集相關系所主管及開課教師組成，並選出一位召集人，負責課程模組運作事宜。</w:t>
      </w:r>
    </w:p>
    <w:p w:rsidR="00B03A92" w:rsidRPr="0066037E" w:rsidRDefault="00B03A92" w:rsidP="00C35ED7">
      <w:pPr>
        <w:pStyle w:val="aff1"/>
        <w:numPr>
          <w:ilvl w:val="0"/>
          <w:numId w:val="20"/>
        </w:numPr>
        <w:spacing w:beforeLines="50" w:before="120" w:afterLines="50" w:after="120"/>
        <w:ind w:leftChars="0" w:left="482" w:hanging="482"/>
        <w:rPr>
          <w:rFonts w:ascii="標楷體" w:eastAsia="標楷體" w:hAnsi="標楷體"/>
        </w:rPr>
      </w:pPr>
      <w:r w:rsidRPr="0066037E">
        <w:rPr>
          <w:rFonts w:ascii="標楷體" w:eastAsia="標楷體" w:hAnsi="標楷體" w:hint="eastAsia"/>
        </w:rPr>
        <w:t>跨領域課程模組學分數為20-27學分，由委員會規劃完成並填具課程規劃表、課程簡介，經院</w:t>
      </w:r>
      <w:r w:rsidRPr="0066037E">
        <w:rPr>
          <w:rFonts w:ascii="新細明體" w:hAnsi="新細明體" w:hint="eastAsia"/>
        </w:rPr>
        <w:t>、</w:t>
      </w:r>
      <w:r w:rsidRPr="0066037E">
        <w:rPr>
          <w:rFonts w:ascii="標楷體" w:eastAsia="標楷體" w:hAnsi="標楷體" w:hint="eastAsia"/>
        </w:rPr>
        <w:t>校課程委員會審查通過後實施。</w:t>
      </w:r>
    </w:p>
    <w:p w:rsidR="00B03A92" w:rsidRPr="0066037E" w:rsidRDefault="00B03A92" w:rsidP="00C35ED7">
      <w:pPr>
        <w:pStyle w:val="aff1"/>
        <w:numPr>
          <w:ilvl w:val="0"/>
          <w:numId w:val="20"/>
        </w:numPr>
        <w:spacing w:beforeLines="50" w:before="120" w:afterLines="50" w:after="120"/>
        <w:ind w:leftChars="0" w:left="482" w:hanging="482"/>
        <w:rPr>
          <w:rFonts w:ascii="標楷體" w:eastAsia="標楷體" w:hAnsi="標楷體"/>
        </w:rPr>
      </w:pPr>
      <w:r w:rsidRPr="0066037E">
        <w:rPr>
          <w:rFonts w:ascii="標楷體" w:eastAsia="標楷體" w:hAnsi="標楷體" w:hint="eastAsia"/>
        </w:rPr>
        <w:t>排開課之規定，悉依「國立</w:t>
      </w:r>
      <w:proofErr w:type="gramStart"/>
      <w:r w:rsidRPr="0066037E">
        <w:rPr>
          <w:rFonts w:ascii="標楷體" w:eastAsia="標楷體" w:hAnsi="標楷體" w:hint="eastAsia"/>
        </w:rPr>
        <w:t>臺</w:t>
      </w:r>
      <w:proofErr w:type="gramEnd"/>
      <w:r w:rsidRPr="0066037E">
        <w:rPr>
          <w:rFonts w:ascii="標楷體" w:eastAsia="標楷體" w:hAnsi="標楷體" w:hint="eastAsia"/>
        </w:rPr>
        <w:t>東大學排課及開課要點」辦理，並於跨領域時段開課，上課鐘點時數不納入開課單位鐘點數上限之計算。</w:t>
      </w:r>
    </w:p>
    <w:p w:rsidR="00B03A92" w:rsidRDefault="00B03A92" w:rsidP="00C35ED7">
      <w:pPr>
        <w:pStyle w:val="aff1"/>
        <w:numPr>
          <w:ilvl w:val="0"/>
          <w:numId w:val="20"/>
        </w:numPr>
        <w:spacing w:beforeLines="50" w:before="120" w:afterLines="50" w:after="120"/>
        <w:ind w:leftChars="0" w:left="482" w:hanging="482"/>
        <w:rPr>
          <w:rFonts w:ascii="標楷體" w:eastAsia="標楷體" w:hAnsi="標楷體"/>
        </w:rPr>
      </w:pPr>
      <w:r w:rsidRPr="0066037E">
        <w:rPr>
          <w:rFonts w:ascii="標楷體" w:eastAsia="標楷體" w:hAnsi="標楷體" w:hint="eastAsia"/>
        </w:rPr>
        <w:t>為確保模組成效，委員會每學期至少召開一次課程會議。以二年為週期，檢討執行成效，以作為持續改善或停辦之依據。</w:t>
      </w:r>
    </w:p>
    <w:p w:rsidR="00B03A92" w:rsidRPr="0066037E" w:rsidRDefault="005D60D3" w:rsidP="00C35ED7">
      <w:pPr>
        <w:pStyle w:val="aff1"/>
        <w:numPr>
          <w:ilvl w:val="0"/>
          <w:numId w:val="20"/>
        </w:numPr>
        <w:spacing w:beforeLines="50" w:before="120" w:afterLines="50" w:after="120"/>
        <w:ind w:leftChars="0" w:left="482" w:hanging="482"/>
        <w:rPr>
          <w:rFonts w:ascii="標楷體" w:eastAsia="標楷體" w:hAnsi="標楷體"/>
        </w:rPr>
      </w:pPr>
      <w:r w:rsidRPr="0066037E">
        <w:rPr>
          <w:rFonts w:ascii="標楷體" w:eastAsia="標楷體" w:hAnsi="標楷體" w:hint="eastAsia"/>
        </w:rPr>
        <w:t>本原則經教務會議通過，校長核定後</w:t>
      </w:r>
      <w:r w:rsidRPr="005D60D3">
        <w:rPr>
          <w:rFonts w:ascii="標楷體" w:eastAsia="標楷體" w:hAnsi="標楷體" w:hint="eastAsia"/>
          <w:color w:val="FF0000"/>
          <w:u w:val="single"/>
        </w:rPr>
        <w:t>發布</w:t>
      </w:r>
      <w:r w:rsidRPr="0066037E">
        <w:rPr>
          <w:rFonts w:ascii="標楷體" w:eastAsia="標楷體" w:hAnsi="標楷體" w:hint="eastAsia"/>
        </w:rPr>
        <w:t>實施，修正時亦同。</w:t>
      </w:r>
    </w:p>
    <w:p w:rsidR="000E4A73" w:rsidRDefault="00B41463" w:rsidP="00237DCE">
      <w:pPr>
        <w:spacing w:beforeLines="100" w:before="240" w:afterLines="100" w:after="240"/>
        <w:jc w:val="both"/>
        <w:rPr>
          <w:rFonts w:ascii="標楷體" w:eastAsia="標楷體" w:hAnsi="新細明體"/>
          <w:b/>
          <w:bCs/>
          <w:sz w:val="28"/>
        </w:rPr>
      </w:pPr>
      <w:r>
        <w:rPr>
          <w:rFonts w:ascii="標楷體" w:eastAsia="標楷體" w:hAnsi="新細明體" w:hint="eastAsia"/>
          <w:b/>
          <w:bCs/>
          <w:sz w:val="28"/>
        </w:rPr>
        <w:t>決  議：</w:t>
      </w:r>
      <w:r w:rsidR="007F2044">
        <w:rPr>
          <w:rFonts w:ascii="標楷體" w:eastAsia="標楷體" w:hAnsi="新細明體" w:hint="eastAsia"/>
          <w:b/>
          <w:bCs/>
          <w:sz w:val="28"/>
        </w:rPr>
        <w:t>撤案</w:t>
      </w:r>
      <w:r w:rsidR="008F709B">
        <w:rPr>
          <w:rFonts w:ascii="標楷體" w:eastAsia="標楷體" w:hAnsi="新細明體" w:hint="eastAsia"/>
          <w:b/>
          <w:bCs/>
          <w:sz w:val="28"/>
        </w:rPr>
        <w:t>，另行擬訂跨學院之試辦要點。</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0E4A73" w:rsidRPr="00005056" w:rsidTr="000C73EF">
        <w:tc>
          <w:tcPr>
            <w:tcW w:w="10485" w:type="dxa"/>
            <w:shd w:val="clear" w:color="auto" w:fill="auto"/>
          </w:tcPr>
          <w:p w:rsidR="000E4A73" w:rsidRPr="00813B08" w:rsidRDefault="000E4A73" w:rsidP="000E4A73">
            <w:pPr>
              <w:spacing w:line="400" w:lineRule="exact"/>
              <w:ind w:left="1135" w:hangingChars="405" w:hanging="1135"/>
              <w:rPr>
                <w:rFonts w:eastAsia="標楷體"/>
                <w:b/>
                <w:sz w:val="28"/>
                <w:szCs w:val="28"/>
              </w:rPr>
            </w:pPr>
            <w:bookmarkStart w:id="5" w:name="提案六"/>
            <w:r w:rsidRPr="00D22043">
              <w:rPr>
                <w:rFonts w:eastAsia="標楷體"/>
                <w:b/>
                <w:sz w:val="28"/>
                <w:szCs w:val="28"/>
              </w:rPr>
              <w:t>提案</w:t>
            </w:r>
            <w:r>
              <w:rPr>
                <w:rFonts w:eastAsia="標楷體" w:hint="eastAsia"/>
                <w:b/>
                <w:sz w:val="28"/>
                <w:szCs w:val="28"/>
              </w:rPr>
              <w:t>六</w:t>
            </w:r>
            <w:bookmarkEnd w:id="5"/>
            <w:r>
              <w:rPr>
                <w:rFonts w:eastAsia="標楷體" w:hint="eastAsia"/>
                <w:b/>
                <w:sz w:val="28"/>
                <w:szCs w:val="28"/>
              </w:rPr>
              <w:t>、</w:t>
            </w:r>
            <w:r w:rsidR="00C76773">
              <w:rPr>
                <w:rFonts w:eastAsia="標楷體" w:hint="eastAsia"/>
                <w:b/>
                <w:sz w:val="28"/>
                <w:szCs w:val="28"/>
              </w:rPr>
              <w:t>廢止</w:t>
            </w:r>
            <w:r w:rsidR="00C76773">
              <w:rPr>
                <w:rFonts w:ascii="標楷體" w:eastAsia="標楷體" w:hAnsi="標楷體" w:hint="eastAsia"/>
                <w:b/>
                <w:sz w:val="28"/>
                <w:szCs w:val="28"/>
              </w:rPr>
              <w:t>「國立</w:t>
            </w:r>
            <w:proofErr w:type="gramStart"/>
            <w:r w:rsidR="00C76773">
              <w:rPr>
                <w:rFonts w:ascii="標楷體" w:eastAsia="標楷體" w:hAnsi="標楷體" w:hint="eastAsia"/>
                <w:b/>
                <w:sz w:val="28"/>
                <w:szCs w:val="28"/>
              </w:rPr>
              <w:t>臺</w:t>
            </w:r>
            <w:proofErr w:type="gramEnd"/>
            <w:r w:rsidR="00C76773">
              <w:rPr>
                <w:rFonts w:ascii="標楷體" w:eastAsia="標楷體" w:hAnsi="標楷體" w:hint="eastAsia"/>
                <w:b/>
                <w:sz w:val="28"/>
                <w:szCs w:val="28"/>
              </w:rPr>
              <w:t>東大學設置多元能力學程實施要點」，請</w:t>
            </w:r>
            <w:r w:rsidR="008F709B">
              <w:rPr>
                <w:rFonts w:ascii="標楷體" w:eastAsia="標楷體" w:hAnsi="標楷體" w:hint="eastAsia"/>
                <w:b/>
                <w:sz w:val="28"/>
                <w:szCs w:val="28"/>
              </w:rPr>
              <w:t>審議</w:t>
            </w:r>
            <w:r w:rsidR="00C76773">
              <w:rPr>
                <w:rFonts w:ascii="標楷體" w:eastAsia="標楷體" w:hAnsi="標楷體" w:hint="eastAsia"/>
                <w:b/>
                <w:sz w:val="28"/>
                <w:szCs w:val="28"/>
              </w:rPr>
              <w:t>。</w:t>
            </w:r>
          </w:p>
          <w:p w:rsidR="000E4A73" w:rsidRPr="004258CE" w:rsidRDefault="000E4A73" w:rsidP="000E4A73">
            <w:pPr>
              <w:pStyle w:val="aff1"/>
              <w:spacing w:line="400" w:lineRule="exact"/>
              <w:ind w:leftChars="0" w:left="5247" w:right="33"/>
              <w:jc w:val="right"/>
              <w:rPr>
                <w:rFonts w:eastAsia="標楷體"/>
              </w:rPr>
            </w:pPr>
            <w:r>
              <w:rPr>
                <w:rFonts w:eastAsia="標楷體" w:hint="eastAsia"/>
              </w:rPr>
              <w:t xml:space="preserve"> </w:t>
            </w:r>
            <w:proofErr w:type="gramStart"/>
            <w:r w:rsidRPr="00813B08">
              <w:rPr>
                <w:rFonts w:eastAsia="標楷體"/>
              </w:rPr>
              <w:t>（</w:t>
            </w:r>
            <w:proofErr w:type="gramEnd"/>
            <w:r w:rsidRPr="00813B08">
              <w:rPr>
                <w:rFonts w:eastAsia="標楷體"/>
              </w:rPr>
              <w:t>提案單位：</w:t>
            </w:r>
            <w:r w:rsidR="00C76773">
              <w:rPr>
                <w:rFonts w:eastAsia="標楷體" w:hint="eastAsia"/>
                <w:bCs/>
              </w:rPr>
              <w:t>教務處課</w:t>
            </w:r>
            <w:proofErr w:type="gramStart"/>
            <w:r w:rsidR="00C76773">
              <w:rPr>
                <w:rFonts w:eastAsia="標楷體" w:hint="eastAsia"/>
                <w:bCs/>
              </w:rPr>
              <w:t>務</w:t>
            </w:r>
            <w:proofErr w:type="gramEnd"/>
            <w:r w:rsidR="00C76773">
              <w:rPr>
                <w:rFonts w:eastAsia="標楷體" w:hint="eastAsia"/>
                <w:bCs/>
              </w:rPr>
              <w:t>組</w:t>
            </w:r>
            <w:proofErr w:type="gramStart"/>
            <w:r w:rsidRPr="00813B08">
              <w:rPr>
                <w:rFonts w:eastAsia="標楷體"/>
              </w:rPr>
              <w:t>）</w:t>
            </w:r>
            <w:proofErr w:type="gramEnd"/>
          </w:p>
        </w:tc>
      </w:tr>
    </w:tbl>
    <w:p w:rsidR="000E4A73" w:rsidRDefault="000E4A73" w:rsidP="00B41463">
      <w:pPr>
        <w:jc w:val="both"/>
        <w:rPr>
          <w:rFonts w:ascii="標楷體" w:eastAsia="標楷體" w:hAnsi="新細明體"/>
          <w:b/>
          <w:bCs/>
        </w:rPr>
      </w:pPr>
      <w:r>
        <w:rPr>
          <w:rFonts w:ascii="標楷體" w:eastAsia="標楷體" w:hAnsi="新細明體" w:hint="eastAsia"/>
          <w:b/>
          <w:bCs/>
          <w:sz w:val="28"/>
        </w:rPr>
        <w:t>說  明：</w:t>
      </w:r>
    </w:p>
    <w:p w:rsidR="00C76773" w:rsidRPr="0016701E" w:rsidRDefault="00C76773" w:rsidP="00C35ED7">
      <w:pPr>
        <w:pStyle w:val="aff1"/>
        <w:numPr>
          <w:ilvl w:val="0"/>
          <w:numId w:val="23"/>
        </w:numPr>
        <w:spacing w:beforeLines="50" w:before="120" w:afterLines="50" w:after="120"/>
        <w:ind w:leftChars="0" w:left="1134" w:hanging="567"/>
        <w:rPr>
          <w:rFonts w:ascii="標楷體" w:eastAsia="標楷體" w:hAnsi="標楷體"/>
        </w:rPr>
      </w:pPr>
      <w:r w:rsidRPr="0016701E">
        <w:rPr>
          <w:rFonts w:ascii="標楷體" w:eastAsia="標楷體" w:hAnsi="標楷體" w:hint="eastAsia"/>
        </w:rPr>
        <w:t>該要點乃於92年應教育部規定辦理。旨在鼓勵各校開設該學程以培育社會所需之人力並促進學生就業能力。</w:t>
      </w:r>
    </w:p>
    <w:p w:rsidR="00C76773" w:rsidRDefault="00C76773" w:rsidP="00C35ED7">
      <w:pPr>
        <w:pStyle w:val="aff1"/>
        <w:numPr>
          <w:ilvl w:val="0"/>
          <w:numId w:val="23"/>
        </w:numPr>
        <w:spacing w:beforeLines="50" w:before="120" w:afterLines="50" w:after="120"/>
        <w:ind w:leftChars="0" w:left="1134" w:hanging="567"/>
        <w:rPr>
          <w:rFonts w:ascii="標楷體" w:eastAsia="標楷體" w:hAnsi="標楷體"/>
        </w:rPr>
      </w:pPr>
      <w:r w:rsidRPr="00E25BD3">
        <w:rPr>
          <w:rFonts w:ascii="標楷體" w:eastAsia="標楷體" w:hAnsi="標楷體" w:hint="eastAsia"/>
        </w:rPr>
        <w:t>因本校103學年度起實施課程模組化，自由學分已可</w:t>
      </w:r>
      <w:proofErr w:type="gramStart"/>
      <w:r w:rsidRPr="00E25BD3">
        <w:rPr>
          <w:rFonts w:ascii="標楷體" w:eastAsia="標楷體" w:hAnsi="標楷體" w:hint="eastAsia"/>
        </w:rPr>
        <w:t>採跨域</w:t>
      </w:r>
      <w:proofErr w:type="gramEnd"/>
      <w:r w:rsidRPr="00E25BD3">
        <w:rPr>
          <w:rFonts w:ascii="標楷體" w:eastAsia="標楷體" w:hAnsi="標楷體" w:hint="eastAsia"/>
        </w:rPr>
        <w:t>選修，並列入畢業學分計算。目前已有就業學程、副修模組、跨領域課程模組，與時俱進修正模組課程內容，故廢止本校點。</w:t>
      </w:r>
    </w:p>
    <w:p w:rsidR="00C76773" w:rsidRPr="00C76773" w:rsidRDefault="00C76773" w:rsidP="00237DCE">
      <w:pPr>
        <w:spacing w:beforeLines="100" w:before="240" w:afterLines="100" w:after="240"/>
        <w:ind w:hanging="522"/>
        <w:jc w:val="center"/>
        <w:rPr>
          <w:rFonts w:ascii="標楷體" w:eastAsia="標楷體" w:hAnsi="標楷體"/>
          <w:b/>
          <w:sz w:val="32"/>
          <w:szCs w:val="32"/>
        </w:rPr>
      </w:pPr>
      <w:r w:rsidRPr="00C76773">
        <w:rPr>
          <w:rFonts w:ascii="標楷體" w:eastAsia="標楷體" w:hAnsi="標楷體" w:cs="新細明體" w:hint="eastAsia"/>
          <w:b/>
          <w:bCs/>
          <w:kern w:val="0"/>
          <w:sz w:val="32"/>
          <w:szCs w:val="32"/>
        </w:rPr>
        <w:t>國立</w:t>
      </w:r>
      <w:proofErr w:type="gramStart"/>
      <w:r w:rsidRPr="00C76773">
        <w:rPr>
          <w:rFonts w:ascii="標楷體" w:eastAsia="標楷體" w:hAnsi="標楷體" w:cs="新細明體" w:hint="eastAsia"/>
          <w:b/>
          <w:bCs/>
          <w:kern w:val="0"/>
          <w:sz w:val="32"/>
          <w:szCs w:val="32"/>
        </w:rPr>
        <w:t>臺</w:t>
      </w:r>
      <w:proofErr w:type="gramEnd"/>
      <w:r w:rsidRPr="00C76773">
        <w:rPr>
          <w:rFonts w:ascii="標楷體" w:eastAsia="標楷體" w:hAnsi="標楷體" w:cs="新細明體" w:hint="eastAsia"/>
          <w:b/>
          <w:bCs/>
          <w:kern w:val="0"/>
          <w:sz w:val="32"/>
          <w:szCs w:val="32"/>
        </w:rPr>
        <w:t>東大學設置多元能力學程實施要點</w:t>
      </w:r>
      <w:r w:rsidRPr="00C76773">
        <w:rPr>
          <w:rFonts w:ascii="標楷體" w:eastAsia="標楷體" w:hAnsi="標楷體" w:cs="新細明體" w:hint="eastAsia"/>
          <w:b/>
          <w:bCs/>
          <w:color w:val="FF0000"/>
          <w:kern w:val="0"/>
          <w:sz w:val="32"/>
          <w:szCs w:val="32"/>
        </w:rPr>
        <w:t>(廢止)</w:t>
      </w:r>
    </w:p>
    <w:p w:rsidR="00C76773" w:rsidRPr="00C76773" w:rsidRDefault="00C76773" w:rsidP="00C76773">
      <w:pPr>
        <w:widowControl/>
        <w:snapToGrid w:val="0"/>
        <w:jc w:val="right"/>
        <w:rPr>
          <w:rFonts w:ascii="標楷體" w:eastAsia="標楷體" w:hAnsi="標楷體"/>
          <w:kern w:val="0"/>
          <w:sz w:val="16"/>
          <w:szCs w:val="16"/>
        </w:rPr>
      </w:pPr>
    </w:p>
    <w:p w:rsidR="00C76773" w:rsidRPr="00C76773" w:rsidRDefault="00C76773" w:rsidP="00C76773">
      <w:pPr>
        <w:widowControl/>
        <w:snapToGrid w:val="0"/>
        <w:jc w:val="right"/>
        <w:rPr>
          <w:rFonts w:ascii="標楷體" w:eastAsia="標楷體" w:hAnsi="標楷體" w:cs="新細明體"/>
          <w:kern w:val="0"/>
          <w:sz w:val="16"/>
          <w:szCs w:val="16"/>
        </w:rPr>
      </w:pPr>
      <w:r w:rsidRPr="00C76773">
        <w:rPr>
          <w:rFonts w:ascii="標楷體" w:eastAsia="標楷體" w:hAnsi="標楷體" w:hint="eastAsia"/>
          <w:kern w:val="0"/>
          <w:sz w:val="16"/>
          <w:szCs w:val="16"/>
        </w:rPr>
        <w:t>92</w:t>
      </w:r>
      <w:r w:rsidRPr="00C76773">
        <w:rPr>
          <w:rFonts w:ascii="標楷體" w:eastAsia="標楷體" w:hAnsi="標楷體" w:cs="新細明體" w:hint="eastAsia"/>
          <w:kern w:val="0"/>
          <w:sz w:val="16"/>
          <w:szCs w:val="16"/>
        </w:rPr>
        <w:t>學年度第</w:t>
      </w:r>
      <w:r w:rsidRPr="00C76773">
        <w:rPr>
          <w:rFonts w:ascii="標楷體" w:eastAsia="標楷體" w:hAnsi="標楷體" w:hint="eastAsia"/>
          <w:kern w:val="0"/>
          <w:sz w:val="16"/>
          <w:szCs w:val="16"/>
        </w:rPr>
        <w:t>2</w:t>
      </w:r>
      <w:r w:rsidRPr="00C76773">
        <w:rPr>
          <w:rFonts w:ascii="標楷體" w:eastAsia="標楷體" w:hAnsi="標楷體" w:cs="新細明體" w:hint="eastAsia"/>
          <w:kern w:val="0"/>
          <w:sz w:val="16"/>
          <w:szCs w:val="16"/>
        </w:rPr>
        <w:t>學期第</w:t>
      </w:r>
      <w:r w:rsidRPr="00C76773">
        <w:rPr>
          <w:rFonts w:ascii="標楷體" w:eastAsia="標楷體" w:hAnsi="標楷體" w:hint="eastAsia"/>
          <w:kern w:val="0"/>
          <w:sz w:val="16"/>
          <w:szCs w:val="16"/>
        </w:rPr>
        <w:t>2</w:t>
      </w:r>
      <w:r w:rsidRPr="00C76773">
        <w:rPr>
          <w:rFonts w:ascii="標楷體" w:eastAsia="標楷體" w:hAnsi="標楷體" w:cs="新細明體" w:hint="eastAsia"/>
          <w:kern w:val="0"/>
          <w:sz w:val="16"/>
          <w:szCs w:val="16"/>
        </w:rPr>
        <w:t>次教務會議通過 (</w:t>
      </w:r>
      <w:r w:rsidRPr="00C76773">
        <w:rPr>
          <w:rFonts w:ascii="標楷體" w:eastAsia="標楷體" w:hAnsi="標楷體" w:hint="eastAsia"/>
          <w:kern w:val="0"/>
          <w:sz w:val="16"/>
          <w:szCs w:val="16"/>
        </w:rPr>
        <w:t>93.04.15)</w:t>
      </w:r>
    </w:p>
    <w:p w:rsidR="00C76773" w:rsidRPr="00C76773" w:rsidRDefault="00C76773" w:rsidP="00C76773">
      <w:pPr>
        <w:widowControl/>
        <w:snapToGrid w:val="0"/>
        <w:jc w:val="right"/>
        <w:rPr>
          <w:rFonts w:ascii="標楷體" w:eastAsia="標楷體" w:hAnsi="標楷體" w:cs="新細明體"/>
          <w:kern w:val="0"/>
          <w:sz w:val="16"/>
          <w:szCs w:val="16"/>
        </w:rPr>
      </w:pPr>
      <w:r w:rsidRPr="00C76773">
        <w:rPr>
          <w:rFonts w:ascii="標楷體" w:eastAsia="標楷體" w:hAnsi="標楷體" w:hint="eastAsia"/>
          <w:kern w:val="0"/>
          <w:sz w:val="16"/>
          <w:szCs w:val="16"/>
        </w:rPr>
        <w:t>93</w:t>
      </w:r>
      <w:r w:rsidRPr="00C76773">
        <w:rPr>
          <w:rFonts w:ascii="標楷體" w:eastAsia="標楷體" w:hAnsi="標楷體" w:cs="新細明體" w:hint="eastAsia"/>
          <w:kern w:val="0"/>
          <w:sz w:val="16"/>
          <w:szCs w:val="16"/>
        </w:rPr>
        <w:t>學年度第</w:t>
      </w:r>
      <w:r w:rsidRPr="00C76773">
        <w:rPr>
          <w:rFonts w:ascii="標楷體" w:eastAsia="標楷體" w:hAnsi="標楷體" w:hint="eastAsia"/>
          <w:kern w:val="0"/>
          <w:sz w:val="16"/>
          <w:szCs w:val="16"/>
        </w:rPr>
        <w:t>2</w:t>
      </w:r>
      <w:r w:rsidRPr="00C76773">
        <w:rPr>
          <w:rFonts w:ascii="標楷體" w:eastAsia="標楷體" w:hAnsi="標楷體" w:cs="新細明體" w:hint="eastAsia"/>
          <w:kern w:val="0"/>
          <w:sz w:val="16"/>
          <w:szCs w:val="16"/>
        </w:rPr>
        <w:t>學期第</w:t>
      </w:r>
      <w:r w:rsidRPr="00C76773">
        <w:rPr>
          <w:rFonts w:ascii="標楷體" w:eastAsia="標楷體" w:hAnsi="標楷體" w:hint="eastAsia"/>
          <w:kern w:val="0"/>
          <w:sz w:val="16"/>
          <w:szCs w:val="16"/>
        </w:rPr>
        <w:t>3</w:t>
      </w:r>
      <w:r w:rsidRPr="00C76773">
        <w:rPr>
          <w:rFonts w:ascii="標楷體" w:eastAsia="標楷體" w:hAnsi="標楷體" w:cs="新細明體" w:hint="eastAsia"/>
          <w:kern w:val="0"/>
          <w:sz w:val="16"/>
          <w:szCs w:val="16"/>
        </w:rPr>
        <w:t>次教務會議通過 (</w:t>
      </w:r>
      <w:r w:rsidRPr="00C76773">
        <w:rPr>
          <w:rFonts w:ascii="標楷體" w:eastAsia="標楷體" w:hAnsi="標楷體" w:hint="eastAsia"/>
          <w:kern w:val="0"/>
          <w:sz w:val="16"/>
          <w:szCs w:val="16"/>
        </w:rPr>
        <w:t>94.06.16</w:t>
      </w:r>
      <w:r w:rsidRPr="00C76773">
        <w:rPr>
          <w:rFonts w:ascii="標楷體" w:eastAsia="標楷體" w:hAnsi="標楷體" w:cs="新細明體" w:hint="eastAsia"/>
          <w:kern w:val="0"/>
          <w:sz w:val="16"/>
          <w:szCs w:val="16"/>
        </w:rPr>
        <w:t>)</w:t>
      </w:r>
    </w:p>
    <w:p w:rsidR="00C76773" w:rsidRPr="00C76773" w:rsidRDefault="00C76773" w:rsidP="00C76773">
      <w:pPr>
        <w:widowControl/>
        <w:snapToGrid w:val="0"/>
        <w:jc w:val="right"/>
        <w:rPr>
          <w:rFonts w:ascii="標楷體" w:eastAsia="標楷體" w:hAnsi="標楷體" w:cs="新細明體"/>
          <w:kern w:val="0"/>
          <w:sz w:val="16"/>
          <w:szCs w:val="16"/>
        </w:rPr>
      </w:pPr>
      <w:r w:rsidRPr="00C76773">
        <w:rPr>
          <w:rFonts w:ascii="標楷體" w:eastAsia="標楷體" w:hAnsi="標楷體" w:hint="eastAsia"/>
          <w:kern w:val="0"/>
          <w:sz w:val="16"/>
          <w:szCs w:val="16"/>
        </w:rPr>
        <w:t>94</w:t>
      </w:r>
      <w:r w:rsidRPr="00C76773">
        <w:rPr>
          <w:rFonts w:ascii="標楷體" w:eastAsia="標楷體" w:hAnsi="標楷體" w:cs="新細明體" w:hint="eastAsia"/>
          <w:kern w:val="0"/>
          <w:sz w:val="16"/>
          <w:szCs w:val="16"/>
        </w:rPr>
        <w:t>學年度第</w:t>
      </w:r>
      <w:r w:rsidRPr="00C76773">
        <w:rPr>
          <w:rFonts w:ascii="標楷體" w:eastAsia="標楷體" w:hAnsi="標楷體" w:hint="eastAsia"/>
          <w:kern w:val="0"/>
          <w:sz w:val="16"/>
          <w:szCs w:val="16"/>
        </w:rPr>
        <w:t>2</w:t>
      </w:r>
      <w:r w:rsidRPr="00C76773">
        <w:rPr>
          <w:rFonts w:ascii="標楷體" w:eastAsia="標楷體" w:hAnsi="標楷體" w:cs="新細明體" w:hint="eastAsia"/>
          <w:kern w:val="0"/>
          <w:sz w:val="16"/>
          <w:szCs w:val="16"/>
        </w:rPr>
        <w:t>學期第</w:t>
      </w:r>
      <w:r w:rsidRPr="00C76773">
        <w:rPr>
          <w:rFonts w:ascii="標楷體" w:eastAsia="標楷體" w:hAnsi="標楷體" w:hint="eastAsia"/>
          <w:kern w:val="0"/>
          <w:sz w:val="16"/>
          <w:szCs w:val="16"/>
        </w:rPr>
        <w:t>2</w:t>
      </w:r>
      <w:r w:rsidRPr="00C76773">
        <w:rPr>
          <w:rFonts w:ascii="標楷體" w:eastAsia="標楷體" w:hAnsi="標楷體" w:cs="新細明體" w:hint="eastAsia"/>
          <w:kern w:val="0"/>
          <w:sz w:val="16"/>
          <w:szCs w:val="16"/>
        </w:rPr>
        <w:t>次教務會議通過 (</w:t>
      </w:r>
      <w:r w:rsidRPr="00C76773">
        <w:rPr>
          <w:rFonts w:ascii="標楷體" w:eastAsia="標楷體" w:hAnsi="標楷體" w:hint="eastAsia"/>
          <w:kern w:val="0"/>
          <w:sz w:val="16"/>
          <w:szCs w:val="16"/>
        </w:rPr>
        <w:t>95.06.01)</w:t>
      </w:r>
    </w:p>
    <w:p w:rsidR="00C76773" w:rsidRPr="00C76773" w:rsidRDefault="00C76773" w:rsidP="00C76773">
      <w:pPr>
        <w:widowControl/>
        <w:snapToGrid w:val="0"/>
        <w:jc w:val="right"/>
        <w:rPr>
          <w:rFonts w:ascii="標楷體" w:eastAsia="標楷體" w:hAnsi="標楷體" w:cs="新細明體"/>
          <w:kern w:val="0"/>
          <w:sz w:val="16"/>
          <w:szCs w:val="16"/>
        </w:rPr>
      </w:pPr>
      <w:r w:rsidRPr="00C76773">
        <w:rPr>
          <w:rFonts w:ascii="標楷體" w:eastAsia="標楷體" w:hAnsi="標楷體" w:hint="eastAsia"/>
          <w:kern w:val="0"/>
          <w:sz w:val="16"/>
          <w:szCs w:val="16"/>
        </w:rPr>
        <w:t>95</w:t>
      </w:r>
      <w:r w:rsidRPr="00C76773">
        <w:rPr>
          <w:rFonts w:ascii="標楷體" w:eastAsia="標楷體" w:hAnsi="標楷體" w:cs="新細明體" w:hint="eastAsia"/>
          <w:kern w:val="0"/>
          <w:sz w:val="16"/>
          <w:szCs w:val="16"/>
        </w:rPr>
        <w:t>學年度第</w:t>
      </w:r>
      <w:r w:rsidRPr="00C76773">
        <w:rPr>
          <w:rFonts w:ascii="標楷體" w:eastAsia="標楷體" w:hAnsi="標楷體" w:hint="eastAsia"/>
          <w:kern w:val="0"/>
          <w:sz w:val="16"/>
          <w:szCs w:val="16"/>
        </w:rPr>
        <w:t>1</w:t>
      </w:r>
      <w:r w:rsidRPr="00C76773">
        <w:rPr>
          <w:rFonts w:ascii="標楷體" w:eastAsia="標楷體" w:hAnsi="標楷體" w:cs="新細明體" w:hint="eastAsia"/>
          <w:kern w:val="0"/>
          <w:sz w:val="16"/>
          <w:szCs w:val="16"/>
        </w:rPr>
        <w:t>學期第</w:t>
      </w:r>
      <w:r w:rsidRPr="00C76773">
        <w:rPr>
          <w:rFonts w:ascii="標楷體" w:eastAsia="標楷體" w:hAnsi="標楷體" w:hint="eastAsia"/>
          <w:kern w:val="0"/>
          <w:sz w:val="16"/>
          <w:szCs w:val="16"/>
        </w:rPr>
        <w:t>1</w:t>
      </w:r>
      <w:r w:rsidRPr="00C76773">
        <w:rPr>
          <w:rFonts w:ascii="標楷體" w:eastAsia="標楷體" w:hAnsi="標楷體" w:cs="新細明體" w:hint="eastAsia"/>
          <w:kern w:val="0"/>
          <w:sz w:val="16"/>
          <w:szCs w:val="16"/>
        </w:rPr>
        <w:t>次教務會議通過 (</w:t>
      </w:r>
      <w:r w:rsidRPr="00C76773">
        <w:rPr>
          <w:rFonts w:ascii="標楷體" w:eastAsia="標楷體" w:hAnsi="標楷體" w:hint="eastAsia"/>
          <w:kern w:val="0"/>
          <w:sz w:val="16"/>
          <w:szCs w:val="16"/>
        </w:rPr>
        <w:t>95.10.05</w:t>
      </w:r>
      <w:r w:rsidRPr="00C76773">
        <w:rPr>
          <w:rFonts w:ascii="標楷體" w:eastAsia="標楷體" w:hAnsi="標楷體" w:cs="新細明體" w:hint="eastAsia"/>
          <w:kern w:val="0"/>
          <w:sz w:val="16"/>
          <w:szCs w:val="16"/>
        </w:rPr>
        <w:t>)</w:t>
      </w:r>
    </w:p>
    <w:p w:rsidR="00C76773" w:rsidRPr="00C76773" w:rsidRDefault="00C76773" w:rsidP="00C76773">
      <w:pPr>
        <w:widowControl/>
        <w:snapToGrid w:val="0"/>
        <w:jc w:val="right"/>
        <w:rPr>
          <w:rFonts w:ascii="標楷體" w:eastAsia="標楷體" w:hAnsi="標楷體" w:cs="新細明體"/>
          <w:kern w:val="0"/>
          <w:sz w:val="16"/>
          <w:szCs w:val="16"/>
        </w:rPr>
      </w:pPr>
      <w:r w:rsidRPr="00C76773">
        <w:rPr>
          <w:rFonts w:ascii="標楷體" w:eastAsia="標楷體" w:hAnsi="標楷體" w:hint="eastAsia"/>
          <w:kern w:val="0"/>
          <w:sz w:val="16"/>
          <w:szCs w:val="16"/>
        </w:rPr>
        <w:t>95</w:t>
      </w:r>
      <w:r w:rsidRPr="00C76773">
        <w:rPr>
          <w:rFonts w:ascii="標楷體" w:eastAsia="標楷體" w:hAnsi="標楷體" w:cs="新細明體" w:hint="eastAsia"/>
          <w:kern w:val="0"/>
          <w:sz w:val="16"/>
          <w:szCs w:val="16"/>
        </w:rPr>
        <w:t>學年度第</w:t>
      </w:r>
      <w:r w:rsidRPr="00C76773">
        <w:rPr>
          <w:rFonts w:ascii="標楷體" w:eastAsia="標楷體" w:hAnsi="標楷體" w:hint="eastAsia"/>
          <w:kern w:val="0"/>
          <w:sz w:val="16"/>
          <w:szCs w:val="16"/>
        </w:rPr>
        <w:t>1</w:t>
      </w:r>
      <w:r w:rsidRPr="00C76773">
        <w:rPr>
          <w:rFonts w:ascii="標楷體" w:eastAsia="標楷體" w:hAnsi="標楷體" w:cs="新細明體" w:hint="eastAsia"/>
          <w:kern w:val="0"/>
          <w:sz w:val="16"/>
          <w:szCs w:val="16"/>
        </w:rPr>
        <w:t>學期第</w:t>
      </w:r>
      <w:r w:rsidRPr="00C76773">
        <w:rPr>
          <w:rFonts w:ascii="標楷體" w:eastAsia="標楷體" w:hAnsi="標楷體" w:hint="eastAsia"/>
          <w:kern w:val="0"/>
          <w:sz w:val="16"/>
          <w:szCs w:val="16"/>
        </w:rPr>
        <w:t>3</w:t>
      </w:r>
      <w:r w:rsidRPr="00C76773">
        <w:rPr>
          <w:rFonts w:ascii="標楷體" w:eastAsia="標楷體" w:hAnsi="標楷體" w:cs="新細明體" w:hint="eastAsia"/>
          <w:kern w:val="0"/>
          <w:sz w:val="16"/>
          <w:szCs w:val="16"/>
        </w:rPr>
        <w:t xml:space="preserve">次教務會議通過 </w:t>
      </w:r>
      <w:r w:rsidRPr="00C76773">
        <w:rPr>
          <w:rFonts w:ascii="標楷體" w:eastAsia="標楷體" w:hAnsi="標楷體" w:hint="eastAsia"/>
          <w:kern w:val="0"/>
          <w:sz w:val="16"/>
          <w:szCs w:val="16"/>
        </w:rPr>
        <w:t>(96.01.11)</w:t>
      </w:r>
    </w:p>
    <w:p w:rsidR="00C76773" w:rsidRPr="00C76773" w:rsidRDefault="00C76773" w:rsidP="00C76773">
      <w:pPr>
        <w:widowControl/>
        <w:snapToGrid w:val="0"/>
        <w:jc w:val="right"/>
        <w:rPr>
          <w:rFonts w:ascii="標楷體" w:eastAsia="標楷體" w:hAnsi="標楷體" w:cs="新細明體"/>
          <w:kern w:val="0"/>
          <w:sz w:val="16"/>
          <w:szCs w:val="16"/>
        </w:rPr>
      </w:pPr>
      <w:r w:rsidRPr="00C76773">
        <w:rPr>
          <w:rFonts w:ascii="標楷體" w:eastAsia="標楷體" w:hAnsi="標楷體" w:hint="eastAsia"/>
          <w:kern w:val="0"/>
          <w:sz w:val="16"/>
          <w:szCs w:val="16"/>
        </w:rPr>
        <w:t>95</w:t>
      </w:r>
      <w:r w:rsidRPr="00C76773">
        <w:rPr>
          <w:rFonts w:ascii="標楷體" w:eastAsia="標楷體" w:hAnsi="標楷體" w:cs="新細明體" w:hint="eastAsia"/>
          <w:kern w:val="0"/>
          <w:sz w:val="16"/>
          <w:szCs w:val="16"/>
        </w:rPr>
        <w:t>學年度第</w:t>
      </w:r>
      <w:r w:rsidRPr="00C76773">
        <w:rPr>
          <w:rFonts w:ascii="標楷體" w:eastAsia="標楷體" w:hAnsi="標楷體" w:hint="eastAsia"/>
          <w:kern w:val="0"/>
          <w:sz w:val="16"/>
          <w:szCs w:val="16"/>
        </w:rPr>
        <w:t>2</w:t>
      </w:r>
      <w:r w:rsidRPr="00C76773">
        <w:rPr>
          <w:rFonts w:ascii="標楷體" w:eastAsia="標楷體" w:hAnsi="標楷體" w:cs="新細明體" w:hint="eastAsia"/>
          <w:kern w:val="0"/>
          <w:sz w:val="16"/>
          <w:szCs w:val="16"/>
        </w:rPr>
        <w:t>學期第</w:t>
      </w:r>
      <w:r w:rsidRPr="00C76773">
        <w:rPr>
          <w:rFonts w:ascii="標楷體" w:eastAsia="標楷體" w:hAnsi="標楷體" w:hint="eastAsia"/>
          <w:kern w:val="0"/>
          <w:sz w:val="16"/>
          <w:szCs w:val="16"/>
        </w:rPr>
        <w:t>3</w:t>
      </w:r>
      <w:r w:rsidRPr="00C76773">
        <w:rPr>
          <w:rFonts w:ascii="標楷體" w:eastAsia="標楷體" w:hAnsi="標楷體" w:cs="新細明體" w:hint="eastAsia"/>
          <w:kern w:val="0"/>
          <w:sz w:val="16"/>
          <w:szCs w:val="16"/>
        </w:rPr>
        <w:t xml:space="preserve">次教務會議通過 </w:t>
      </w:r>
      <w:r w:rsidRPr="00C76773">
        <w:rPr>
          <w:rFonts w:ascii="標楷體" w:eastAsia="標楷體" w:hAnsi="標楷體" w:hint="eastAsia"/>
          <w:kern w:val="0"/>
          <w:sz w:val="16"/>
          <w:szCs w:val="16"/>
        </w:rPr>
        <w:t>(96.06.14)</w:t>
      </w:r>
    </w:p>
    <w:p w:rsidR="00C76773" w:rsidRPr="00C76773" w:rsidRDefault="00C76773" w:rsidP="00C76773">
      <w:pPr>
        <w:widowControl/>
        <w:snapToGrid w:val="0"/>
        <w:jc w:val="right"/>
        <w:rPr>
          <w:rFonts w:ascii="標楷體" w:eastAsia="標楷體" w:hAnsi="標楷體"/>
          <w:kern w:val="0"/>
          <w:sz w:val="16"/>
          <w:szCs w:val="16"/>
        </w:rPr>
      </w:pPr>
      <w:r w:rsidRPr="00C76773">
        <w:rPr>
          <w:rFonts w:ascii="標楷體" w:eastAsia="標楷體" w:hAnsi="標楷體" w:hint="eastAsia"/>
          <w:kern w:val="0"/>
          <w:sz w:val="16"/>
          <w:szCs w:val="16"/>
        </w:rPr>
        <w:t>96</w:t>
      </w:r>
      <w:r w:rsidRPr="00C76773">
        <w:rPr>
          <w:rFonts w:ascii="標楷體" w:eastAsia="標楷體" w:hAnsi="標楷體" w:cs="新細明體" w:hint="eastAsia"/>
          <w:kern w:val="0"/>
          <w:sz w:val="16"/>
          <w:szCs w:val="16"/>
        </w:rPr>
        <w:t>學年度第</w:t>
      </w:r>
      <w:r w:rsidRPr="00C76773">
        <w:rPr>
          <w:rFonts w:ascii="標楷體" w:eastAsia="標楷體" w:hAnsi="標楷體" w:hint="eastAsia"/>
          <w:kern w:val="0"/>
          <w:sz w:val="16"/>
          <w:szCs w:val="16"/>
        </w:rPr>
        <w:t>1</w:t>
      </w:r>
      <w:r w:rsidRPr="00C76773">
        <w:rPr>
          <w:rFonts w:ascii="標楷體" w:eastAsia="標楷體" w:hAnsi="標楷體" w:cs="新細明體" w:hint="eastAsia"/>
          <w:kern w:val="0"/>
          <w:sz w:val="16"/>
          <w:szCs w:val="16"/>
        </w:rPr>
        <w:t>學期第</w:t>
      </w:r>
      <w:r w:rsidRPr="00C76773">
        <w:rPr>
          <w:rFonts w:ascii="標楷體" w:eastAsia="標楷體" w:hAnsi="標楷體" w:hint="eastAsia"/>
          <w:kern w:val="0"/>
          <w:sz w:val="16"/>
          <w:szCs w:val="16"/>
        </w:rPr>
        <w:t>3</w:t>
      </w:r>
      <w:r w:rsidRPr="00C76773">
        <w:rPr>
          <w:rFonts w:ascii="標楷體" w:eastAsia="標楷體" w:hAnsi="標楷體" w:cs="新細明體" w:hint="eastAsia"/>
          <w:kern w:val="0"/>
          <w:sz w:val="16"/>
          <w:szCs w:val="16"/>
        </w:rPr>
        <w:t xml:space="preserve">次教務會議通過 </w:t>
      </w:r>
      <w:r w:rsidRPr="00C76773">
        <w:rPr>
          <w:rFonts w:ascii="標楷體" w:eastAsia="標楷體" w:hAnsi="標楷體" w:hint="eastAsia"/>
          <w:kern w:val="0"/>
          <w:sz w:val="16"/>
          <w:szCs w:val="16"/>
        </w:rPr>
        <w:t>(97.01.10)</w:t>
      </w:r>
    </w:p>
    <w:p w:rsidR="00C76773" w:rsidRPr="00C76773" w:rsidRDefault="00C76773" w:rsidP="00C76773">
      <w:pPr>
        <w:widowControl/>
        <w:snapToGrid w:val="0"/>
        <w:jc w:val="right"/>
        <w:rPr>
          <w:rFonts w:ascii="標楷體" w:eastAsia="標楷體" w:hAnsi="標楷體"/>
          <w:kern w:val="0"/>
          <w:sz w:val="16"/>
          <w:szCs w:val="16"/>
        </w:rPr>
      </w:pPr>
      <w:r w:rsidRPr="00C76773">
        <w:rPr>
          <w:rFonts w:ascii="標楷體" w:eastAsia="標楷體" w:hAnsi="標楷體" w:hint="eastAsia"/>
          <w:kern w:val="0"/>
          <w:sz w:val="16"/>
          <w:szCs w:val="16"/>
        </w:rPr>
        <w:t>97</w:t>
      </w:r>
      <w:r w:rsidRPr="00C76773">
        <w:rPr>
          <w:rFonts w:ascii="標楷體" w:eastAsia="標楷體" w:hAnsi="標楷體" w:cs="新細明體" w:hint="eastAsia"/>
          <w:kern w:val="0"/>
          <w:sz w:val="16"/>
          <w:szCs w:val="16"/>
        </w:rPr>
        <w:t xml:space="preserve">學年度第2學期第2次臨時教務會議通過 </w:t>
      </w:r>
      <w:r w:rsidRPr="00C76773">
        <w:rPr>
          <w:rFonts w:ascii="標楷體" w:eastAsia="標楷體" w:hAnsi="標楷體" w:hint="eastAsia"/>
          <w:kern w:val="0"/>
          <w:sz w:val="16"/>
          <w:szCs w:val="16"/>
        </w:rPr>
        <w:t>(98.04.09)</w:t>
      </w:r>
    </w:p>
    <w:p w:rsidR="00C76773" w:rsidRPr="00C76773" w:rsidRDefault="00C76773" w:rsidP="00C76773">
      <w:pPr>
        <w:widowControl/>
        <w:snapToGrid w:val="0"/>
        <w:jc w:val="right"/>
        <w:rPr>
          <w:rFonts w:ascii="標楷體" w:eastAsia="標楷體" w:hAnsi="標楷體"/>
          <w:kern w:val="0"/>
          <w:sz w:val="16"/>
          <w:szCs w:val="16"/>
        </w:rPr>
      </w:pPr>
      <w:r w:rsidRPr="00C76773">
        <w:rPr>
          <w:rFonts w:ascii="標楷體" w:eastAsia="標楷體" w:hAnsi="標楷體" w:hint="eastAsia"/>
          <w:kern w:val="0"/>
          <w:sz w:val="16"/>
          <w:szCs w:val="16"/>
        </w:rPr>
        <w:t>101</w:t>
      </w:r>
      <w:r w:rsidRPr="00C76773">
        <w:rPr>
          <w:rFonts w:ascii="標楷體" w:eastAsia="標楷體" w:hAnsi="標楷體" w:cs="新細明體" w:hint="eastAsia"/>
          <w:kern w:val="0"/>
          <w:sz w:val="16"/>
          <w:szCs w:val="16"/>
        </w:rPr>
        <w:t xml:space="preserve">學年度第1學期第1次教務會議通過 </w:t>
      </w:r>
      <w:r w:rsidRPr="00C76773">
        <w:rPr>
          <w:rFonts w:ascii="標楷體" w:eastAsia="標楷體" w:hAnsi="標楷體" w:hint="eastAsia"/>
          <w:kern w:val="0"/>
          <w:sz w:val="16"/>
          <w:szCs w:val="16"/>
        </w:rPr>
        <w:t>(101.09.27)</w:t>
      </w:r>
    </w:p>
    <w:p w:rsidR="00C76773" w:rsidRPr="00C76773" w:rsidRDefault="00C76773" w:rsidP="00C76773">
      <w:pPr>
        <w:widowControl/>
        <w:snapToGrid w:val="0"/>
        <w:jc w:val="right"/>
        <w:rPr>
          <w:rFonts w:ascii="標楷體" w:eastAsia="標楷體" w:hAnsi="標楷體" w:cs="新細明體"/>
          <w:kern w:val="0"/>
        </w:rPr>
      </w:pPr>
    </w:p>
    <w:p w:rsidR="00C76773" w:rsidRPr="00C76773" w:rsidRDefault="00C76773" w:rsidP="00C76773">
      <w:pPr>
        <w:widowControl/>
        <w:spacing w:afterLines="50" w:after="120"/>
        <w:ind w:left="565" w:hanging="565"/>
        <w:rPr>
          <w:rFonts w:ascii="標楷體" w:eastAsia="標楷體" w:hAnsi="標楷體" w:cs="新細明體"/>
          <w:kern w:val="0"/>
        </w:rPr>
      </w:pPr>
      <w:r w:rsidRPr="00C76773">
        <w:rPr>
          <w:rFonts w:ascii="標楷體" w:eastAsia="標楷體" w:hAnsi="標楷體" w:cs="新細明體" w:hint="eastAsia"/>
          <w:kern w:val="0"/>
        </w:rPr>
        <w:t>一、</w:t>
      </w:r>
      <w:r w:rsidRPr="00C76773">
        <w:rPr>
          <w:rFonts w:ascii="標楷體" w:eastAsia="標楷體" w:hAnsi="標楷體"/>
        </w:rPr>
        <w:t>為鼓勵學生</w:t>
      </w:r>
      <w:proofErr w:type="gramStart"/>
      <w:r w:rsidRPr="00C76773">
        <w:rPr>
          <w:rFonts w:ascii="標楷體" w:eastAsia="標楷體" w:hAnsi="標楷體"/>
        </w:rPr>
        <w:t>修讀學程</w:t>
      </w:r>
      <w:proofErr w:type="gramEnd"/>
      <w:r w:rsidRPr="00C76773">
        <w:rPr>
          <w:rFonts w:ascii="標楷體" w:eastAsia="標楷體" w:hAnsi="標楷體"/>
        </w:rPr>
        <w:t>以規劃個人專長與能力</w:t>
      </w:r>
      <w:r w:rsidRPr="00C76773">
        <w:rPr>
          <w:rFonts w:ascii="標楷體" w:eastAsia="標楷體" w:hAnsi="標楷體" w:cs="新細明體" w:hint="eastAsia"/>
          <w:kern w:val="0"/>
        </w:rPr>
        <w:t>及</w:t>
      </w:r>
      <w:r w:rsidRPr="00C76773">
        <w:rPr>
          <w:rFonts w:ascii="標楷體" w:eastAsia="標楷體" w:hAnsi="標楷體" w:cs="新細明體"/>
          <w:kern w:val="0"/>
        </w:rPr>
        <w:t>培育社會所需之人力</w:t>
      </w:r>
      <w:r w:rsidRPr="00C76773">
        <w:rPr>
          <w:rFonts w:ascii="標楷體" w:eastAsia="標楷體" w:hAnsi="標楷體" w:cs="新細明體" w:hint="eastAsia"/>
          <w:kern w:val="0"/>
        </w:rPr>
        <w:t>，</w:t>
      </w:r>
      <w:r w:rsidRPr="00C76773">
        <w:rPr>
          <w:rFonts w:ascii="標楷體" w:eastAsia="標楷體" w:hAnsi="標楷體"/>
        </w:rPr>
        <w:t>並促進學生未來就業能力</w:t>
      </w:r>
      <w:r w:rsidRPr="00C76773">
        <w:rPr>
          <w:rFonts w:ascii="標楷體" w:eastAsia="標楷體" w:hAnsi="標楷體" w:cs="新細明體" w:hint="eastAsia"/>
          <w:kern w:val="0"/>
        </w:rPr>
        <w:t>訂定本要點</w:t>
      </w:r>
      <w:r w:rsidRPr="00C76773">
        <w:rPr>
          <w:rFonts w:ascii="標楷體" w:eastAsia="標楷體" w:hAnsi="標楷體"/>
        </w:rPr>
        <w:t>。</w:t>
      </w:r>
    </w:p>
    <w:p w:rsidR="00C76773" w:rsidRPr="00C76773" w:rsidRDefault="00C76773" w:rsidP="00C76773">
      <w:pPr>
        <w:widowControl/>
        <w:tabs>
          <w:tab w:val="left" w:pos="980"/>
          <w:tab w:val="left" w:pos="1330"/>
        </w:tabs>
        <w:spacing w:afterLines="50" w:after="120"/>
        <w:ind w:left="567" w:hanging="567"/>
        <w:rPr>
          <w:rFonts w:ascii="標楷體" w:eastAsia="標楷體" w:hAnsi="標楷體" w:cs="新細明體"/>
          <w:kern w:val="0"/>
        </w:rPr>
      </w:pPr>
      <w:r w:rsidRPr="00C76773">
        <w:rPr>
          <w:rFonts w:ascii="標楷體" w:eastAsia="標楷體" w:hAnsi="標楷體" w:cs="新細明體" w:hint="eastAsia"/>
          <w:kern w:val="0"/>
        </w:rPr>
        <w:t>二、本學程之開設單位為學院，每學院至多開設二個學程為原則；本</w:t>
      </w:r>
      <w:r w:rsidRPr="00C76773">
        <w:rPr>
          <w:rFonts w:ascii="標楷體" w:eastAsia="標楷體" w:hAnsi="標楷體" w:hint="eastAsia"/>
        </w:rPr>
        <w:t>學程規劃以培育社會所需之人力以及利於學生未來就業為原則；</w:t>
      </w:r>
      <w:r w:rsidRPr="00C76773">
        <w:rPr>
          <w:rFonts w:ascii="標楷體" w:eastAsia="標楷體" w:hAnsi="標楷體" w:cs="新細明體" w:hint="eastAsia"/>
          <w:kern w:val="0"/>
        </w:rPr>
        <w:t>各學程之增修，應於每年3至5月提案，經教務會議通過後實施。</w:t>
      </w:r>
    </w:p>
    <w:p w:rsidR="00C76773" w:rsidRPr="00C76773" w:rsidRDefault="00C76773" w:rsidP="00C76773">
      <w:pPr>
        <w:widowControl/>
        <w:tabs>
          <w:tab w:val="left" w:pos="1288"/>
          <w:tab w:val="left" w:pos="1330"/>
        </w:tabs>
        <w:spacing w:afterLines="50" w:after="120"/>
        <w:ind w:left="523" w:hangingChars="218" w:hanging="523"/>
        <w:rPr>
          <w:rFonts w:ascii="標楷體" w:eastAsia="標楷體" w:hAnsi="標楷體" w:cs="新細明體"/>
          <w:kern w:val="0"/>
        </w:rPr>
      </w:pPr>
      <w:r w:rsidRPr="00C76773">
        <w:rPr>
          <w:rFonts w:ascii="標楷體" w:eastAsia="標楷體" w:hAnsi="標楷體" w:cs="新細明體" w:hint="eastAsia"/>
          <w:kern w:val="0"/>
        </w:rPr>
        <w:t>三、本</w:t>
      </w:r>
      <w:r w:rsidRPr="00C76773">
        <w:rPr>
          <w:rFonts w:ascii="標楷體" w:eastAsia="標楷體" w:hAnsi="標楷體" w:hint="eastAsia"/>
        </w:rPr>
        <w:t>學程的規劃以</w:t>
      </w:r>
      <w:r w:rsidRPr="00C76773">
        <w:rPr>
          <w:rFonts w:ascii="標楷體" w:eastAsia="標楷體" w:hAnsi="標楷體" w:cs="新細明體" w:hint="eastAsia"/>
          <w:kern w:val="0"/>
        </w:rPr>
        <w:t>20-30</w:t>
      </w:r>
      <w:r w:rsidRPr="00C76773">
        <w:rPr>
          <w:rFonts w:ascii="標楷體" w:eastAsia="標楷體" w:hAnsi="標楷體" w:hint="eastAsia"/>
        </w:rPr>
        <w:t>學分為原則，</w:t>
      </w:r>
      <w:r w:rsidRPr="00C76773">
        <w:rPr>
          <w:rFonts w:ascii="標楷體" w:eastAsia="標楷體" w:hAnsi="標楷體" w:cs="新細明體" w:hint="eastAsia"/>
          <w:kern w:val="0"/>
        </w:rPr>
        <w:t>且於二年內開完所有學分。各學程已開課完成，應提出成果報告，經教務會議審核通過後，再行開設次學年度之課程。</w:t>
      </w:r>
    </w:p>
    <w:p w:rsidR="00C76773" w:rsidRPr="00C76773" w:rsidRDefault="00C76773" w:rsidP="00C76773">
      <w:pPr>
        <w:widowControl/>
        <w:tabs>
          <w:tab w:val="left" w:pos="1288"/>
          <w:tab w:val="left" w:pos="1330"/>
        </w:tabs>
        <w:spacing w:afterLines="50" w:after="120"/>
        <w:ind w:left="523" w:hangingChars="218" w:hanging="523"/>
        <w:rPr>
          <w:rFonts w:ascii="標楷體" w:eastAsia="標楷體" w:hAnsi="標楷體"/>
        </w:rPr>
      </w:pPr>
      <w:r w:rsidRPr="00C76773">
        <w:rPr>
          <w:rFonts w:ascii="標楷體" w:eastAsia="標楷體" w:hAnsi="標楷體" w:cs="新細明體" w:hint="eastAsia"/>
          <w:kern w:val="0"/>
        </w:rPr>
        <w:t>四、</w:t>
      </w:r>
      <w:r w:rsidRPr="00C76773">
        <w:rPr>
          <w:rFonts w:ascii="標楷體" w:eastAsia="標楷體" w:hAnsi="標楷體" w:hint="eastAsia"/>
        </w:rPr>
        <w:t>申請開設學程之單位需將學程計畫（含課程綱要）提案經開設單位之學院或中心課程會議通過，本校課程會議複核，教務會議核備後實施。</w:t>
      </w:r>
    </w:p>
    <w:p w:rsidR="00C76773" w:rsidRPr="00C76773" w:rsidRDefault="00C76773" w:rsidP="00C76773">
      <w:pPr>
        <w:widowControl/>
        <w:tabs>
          <w:tab w:val="left" w:pos="1288"/>
          <w:tab w:val="left" w:pos="1330"/>
        </w:tabs>
        <w:spacing w:afterLines="50" w:after="120"/>
        <w:ind w:left="523" w:hangingChars="218" w:hanging="523"/>
        <w:rPr>
          <w:rFonts w:ascii="標楷體" w:eastAsia="標楷體" w:hAnsi="標楷體" w:cs="新細明體"/>
          <w:kern w:val="0"/>
        </w:rPr>
      </w:pPr>
      <w:r w:rsidRPr="00C76773">
        <w:rPr>
          <w:rFonts w:ascii="標楷體" w:eastAsia="標楷體" w:hAnsi="標楷體" w:cs="新細明體" w:hint="eastAsia"/>
          <w:kern w:val="0"/>
        </w:rPr>
        <w:t>五、各學程設置之計畫內容應包含設置宗旨、學程名稱、課程規劃、學分數、課程綱要、擬授課教師、修讀資格、人數限制、申請與核可程序及退場機制等項目。</w:t>
      </w:r>
    </w:p>
    <w:p w:rsidR="00C76773" w:rsidRPr="00C76773" w:rsidRDefault="00C76773" w:rsidP="00C76773">
      <w:pPr>
        <w:widowControl/>
        <w:tabs>
          <w:tab w:val="left" w:pos="1288"/>
          <w:tab w:val="left" w:pos="1330"/>
        </w:tabs>
        <w:spacing w:afterLines="50" w:after="120"/>
        <w:ind w:left="523" w:hangingChars="218" w:hanging="523"/>
        <w:rPr>
          <w:rFonts w:ascii="標楷體" w:eastAsia="標楷體" w:hAnsi="標楷體" w:cs="新細明體"/>
          <w:kern w:val="0"/>
        </w:rPr>
      </w:pPr>
      <w:r w:rsidRPr="00C76773">
        <w:rPr>
          <w:rFonts w:ascii="標楷體" w:eastAsia="標楷體" w:hAnsi="標楷體" w:cs="新細明體" w:hint="eastAsia"/>
          <w:kern w:val="0"/>
        </w:rPr>
        <w:t>六、學生曾修習與學程課程科目相同或相似者(各師資類科教育學程除外)，經學程開設單位主管同意最多得同時認列於該</w:t>
      </w:r>
      <w:proofErr w:type="gramStart"/>
      <w:r w:rsidRPr="00C76773">
        <w:rPr>
          <w:rFonts w:ascii="標楷體" w:eastAsia="標楷體" w:hAnsi="標楷體" w:cs="新細明體" w:hint="eastAsia"/>
          <w:kern w:val="0"/>
        </w:rPr>
        <w:t>學程總學分</w:t>
      </w:r>
      <w:proofErr w:type="gramEnd"/>
      <w:r w:rsidRPr="00C76773">
        <w:rPr>
          <w:rFonts w:ascii="標楷體" w:eastAsia="標楷體" w:hAnsi="標楷體" w:cs="新細明體" w:hint="eastAsia"/>
          <w:kern w:val="0"/>
        </w:rPr>
        <w:t>數之1/2學分。</w:t>
      </w:r>
    </w:p>
    <w:p w:rsidR="00C76773" w:rsidRPr="00C76773" w:rsidRDefault="00C76773" w:rsidP="00C76773">
      <w:pPr>
        <w:widowControl/>
        <w:tabs>
          <w:tab w:val="left" w:pos="1288"/>
          <w:tab w:val="left" w:pos="1330"/>
        </w:tabs>
        <w:spacing w:afterLines="50" w:after="120"/>
        <w:ind w:left="523" w:hangingChars="218" w:hanging="523"/>
        <w:rPr>
          <w:rFonts w:ascii="標楷體" w:eastAsia="標楷體" w:hAnsi="標楷體" w:cs="新細明體"/>
          <w:kern w:val="0"/>
        </w:rPr>
      </w:pPr>
      <w:r w:rsidRPr="00C76773">
        <w:rPr>
          <w:rFonts w:ascii="標楷體" w:eastAsia="標楷體" w:hAnsi="標楷體" w:cs="新細明體" w:hint="eastAsia"/>
          <w:kern w:val="0"/>
        </w:rPr>
        <w:t>七、學程課程（不含學程同時認列之課程）之學分得在各學系規定之自由選修學分範圍內核計畢業學分數。</w:t>
      </w:r>
    </w:p>
    <w:p w:rsidR="00C76773" w:rsidRPr="00C76773" w:rsidRDefault="00C76773" w:rsidP="00C76773">
      <w:pPr>
        <w:widowControl/>
        <w:tabs>
          <w:tab w:val="left" w:pos="1288"/>
          <w:tab w:val="left" w:pos="1330"/>
        </w:tabs>
        <w:spacing w:afterLines="50" w:after="120"/>
        <w:ind w:left="523" w:hangingChars="218" w:hanging="523"/>
        <w:rPr>
          <w:rFonts w:ascii="標楷體" w:eastAsia="標楷體" w:hAnsi="標楷體" w:cs="新細明體"/>
          <w:kern w:val="0"/>
        </w:rPr>
      </w:pPr>
      <w:r w:rsidRPr="00C76773">
        <w:rPr>
          <w:rFonts w:ascii="標楷體" w:eastAsia="標楷體" w:hAnsi="標楷體" w:cs="新細明體" w:hint="eastAsia"/>
          <w:kern w:val="0"/>
        </w:rPr>
        <w:t>八、</w:t>
      </w:r>
      <w:proofErr w:type="gramStart"/>
      <w:r w:rsidRPr="00C76773">
        <w:rPr>
          <w:rFonts w:ascii="標楷體" w:eastAsia="標楷體" w:hAnsi="標楷體" w:cs="新細明體" w:hint="eastAsia"/>
          <w:kern w:val="0"/>
        </w:rPr>
        <w:t>修讀學程</w:t>
      </w:r>
      <w:proofErr w:type="gramEnd"/>
      <w:r w:rsidRPr="00C76773">
        <w:rPr>
          <w:rFonts w:ascii="標楷體" w:eastAsia="標楷體" w:hAnsi="標楷體" w:cs="新細明體" w:hint="eastAsia"/>
          <w:kern w:val="0"/>
        </w:rPr>
        <w:t>之學分</w:t>
      </w:r>
      <w:proofErr w:type="gramStart"/>
      <w:r w:rsidRPr="00C76773">
        <w:rPr>
          <w:rFonts w:ascii="標楷體" w:eastAsia="標楷體" w:hAnsi="標楷體" w:cs="新細明體" w:hint="eastAsia"/>
          <w:kern w:val="0"/>
        </w:rPr>
        <w:t>併計當</w:t>
      </w:r>
      <w:proofErr w:type="gramEnd"/>
      <w:r w:rsidRPr="00C76773">
        <w:rPr>
          <w:rFonts w:ascii="標楷體" w:eastAsia="標楷體" w:hAnsi="標楷體" w:cs="新細明體" w:hint="eastAsia"/>
          <w:kern w:val="0"/>
        </w:rPr>
        <w:t>學期所</w:t>
      </w:r>
      <w:proofErr w:type="gramStart"/>
      <w:r w:rsidRPr="00C76773">
        <w:rPr>
          <w:rFonts w:ascii="標楷體" w:eastAsia="標楷體" w:hAnsi="標楷體" w:cs="新細明體" w:hint="eastAsia"/>
          <w:kern w:val="0"/>
        </w:rPr>
        <w:t>修習總學分</w:t>
      </w:r>
      <w:proofErr w:type="gramEnd"/>
      <w:r w:rsidRPr="00C76773">
        <w:rPr>
          <w:rFonts w:ascii="標楷體" w:eastAsia="標楷體" w:hAnsi="標楷體" w:cs="新細明體" w:hint="eastAsia"/>
          <w:kern w:val="0"/>
        </w:rPr>
        <w:t>上限，學生修習學程未能於規定修業年限內</w:t>
      </w:r>
      <w:proofErr w:type="gramStart"/>
      <w:r w:rsidRPr="00C76773">
        <w:rPr>
          <w:rFonts w:ascii="標楷體" w:eastAsia="標楷體" w:hAnsi="標楷體" w:cs="新細明體" w:hint="eastAsia"/>
          <w:kern w:val="0"/>
        </w:rPr>
        <w:t>修滿學程應修</w:t>
      </w:r>
      <w:proofErr w:type="gramEnd"/>
      <w:r w:rsidRPr="00C76773">
        <w:rPr>
          <w:rFonts w:ascii="標楷體" w:eastAsia="標楷體" w:hAnsi="標楷體" w:cs="新細明體" w:hint="eastAsia"/>
          <w:kern w:val="0"/>
        </w:rPr>
        <w:t>科目學分者，得申請延長修業年限至多二年。延長修業年限期間身份為在校生，即使已修</w:t>
      </w:r>
      <w:proofErr w:type="gramStart"/>
      <w:r w:rsidRPr="00C76773">
        <w:rPr>
          <w:rFonts w:ascii="標楷體" w:eastAsia="標楷體" w:hAnsi="標楷體" w:cs="新細明體" w:hint="eastAsia"/>
          <w:kern w:val="0"/>
        </w:rPr>
        <w:t>畢原學</w:t>
      </w:r>
      <w:proofErr w:type="gramEnd"/>
      <w:r w:rsidRPr="00C76773">
        <w:rPr>
          <w:rFonts w:ascii="標楷體" w:eastAsia="標楷體" w:hAnsi="標楷體" w:cs="新細明體" w:hint="eastAsia"/>
          <w:kern w:val="0"/>
        </w:rPr>
        <w:t>系畢業之最低學分，仍暫時不發予學位證書。</w:t>
      </w:r>
    </w:p>
    <w:p w:rsidR="00C76773" w:rsidRPr="00C76773" w:rsidRDefault="00C76773" w:rsidP="00C76773">
      <w:pPr>
        <w:widowControl/>
        <w:tabs>
          <w:tab w:val="left" w:pos="1288"/>
          <w:tab w:val="left" w:pos="1330"/>
        </w:tabs>
        <w:spacing w:afterLines="50" w:after="120"/>
        <w:ind w:left="523" w:hangingChars="218" w:hanging="523"/>
        <w:rPr>
          <w:rFonts w:ascii="標楷體" w:eastAsia="標楷體" w:hAnsi="標楷體" w:cs="新細明體"/>
          <w:kern w:val="0"/>
        </w:rPr>
      </w:pPr>
      <w:r w:rsidRPr="00C76773">
        <w:rPr>
          <w:rFonts w:ascii="標楷體" w:eastAsia="標楷體" w:hAnsi="標楷體" w:cs="新細明體" w:hint="eastAsia"/>
          <w:kern w:val="0"/>
        </w:rPr>
        <w:t>九、學生</w:t>
      </w:r>
      <w:proofErr w:type="gramStart"/>
      <w:r w:rsidRPr="00C76773">
        <w:rPr>
          <w:rFonts w:ascii="標楷體" w:eastAsia="標楷體" w:hAnsi="標楷體" w:cs="新細明體" w:hint="eastAsia"/>
          <w:kern w:val="0"/>
        </w:rPr>
        <w:t>修讀學程</w:t>
      </w:r>
      <w:proofErr w:type="gramEnd"/>
      <w:r w:rsidRPr="00C76773">
        <w:rPr>
          <w:rFonts w:ascii="標楷體" w:eastAsia="標楷體" w:hAnsi="標楷體" w:cs="新細明體" w:hint="eastAsia"/>
          <w:kern w:val="0"/>
        </w:rPr>
        <w:t>於每學期受理申請</w:t>
      </w:r>
      <w:proofErr w:type="gramStart"/>
      <w:r w:rsidRPr="00C76773">
        <w:rPr>
          <w:rFonts w:ascii="標楷體" w:eastAsia="標楷體" w:hAnsi="標楷體" w:cs="新細明體" w:hint="eastAsia"/>
          <w:kern w:val="0"/>
        </w:rPr>
        <w:t>期間，</w:t>
      </w:r>
      <w:proofErr w:type="gramEnd"/>
      <w:r w:rsidRPr="00C76773">
        <w:rPr>
          <w:rFonts w:ascii="標楷體" w:eastAsia="標楷體" w:hAnsi="標楷體" w:cs="新細明體" w:hint="eastAsia"/>
          <w:kern w:val="0"/>
        </w:rPr>
        <w:t>向開設學程單位提出申請，經同意後得選修學程，其同意選修學程之學生名單由開設單位造冊後，送本處備查。</w:t>
      </w:r>
    </w:p>
    <w:p w:rsidR="00C76773" w:rsidRPr="00C76773" w:rsidRDefault="00C76773" w:rsidP="00C76773">
      <w:pPr>
        <w:widowControl/>
        <w:tabs>
          <w:tab w:val="left" w:pos="1288"/>
          <w:tab w:val="left" w:pos="1330"/>
        </w:tabs>
        <w:spacing w:afterLines="50" w:after="120"/>
        <w:ind w:left="523" w:hangingChars="218" w:hanging="523"/>
        <w:rPr>
          <w:rFonts w:ascii="標楷體" w:eastAsia="標楷體" w:hAnsi="標楷體" w:cs="新細明體"/>
          <w:kern w:val="0"/>
        </w:rPr>
      </w:pPr>
      <w:r w:rsidRPr="00C76773">
        <w:rPr>
          <w:rFonts w:ascii="標楷體" w:eastAsia="標楷體" w:hAnsi="標楷體" w:cs="新細明體" w:hint="eastAsia"/>
          <w:kern w:val="0"/>
        </w:rPr>
        <w:t>十、</w:t>
      </w:r>
      <w:r w:rsidRPr="00C76773">
        <w:rPr>
          <w:rFonts w:ascii="標楷體" w:eastAsia="標楷體" w:hAnsi="標楷體" w:cs="新細明體"/>
          <w:kern w:val="0"/>
        </w:rPr>
        <w:t>各開課單位設置之學程課程應於每學</w:t>
      </w:r>
      <w:r w:rsidRPr="00C76773">
        <w:rPr>
          <w:rFonts w:ascii="標楷體" w:eastAsia="標楷體" w:hAnsi="標楷體" w:cs="新細明體" w:hint="eastAsia"/>
          <w:kern w:val="0"/>
        </w:rPr>
        <w:t>年五月底和十一月底</w:t>
      </w:r>
      <w:r w:rsidRPr="00C76773">
        <w:rPr>
          <w:rFonts w:ascii="標楷體" w:eastAsia="標楷體" w:hAnsi="標楷體" w:cs="新細明體"/>
          <w:kern w:val="0"/>
        </w:rPr>
        <w:t>送教務處統一公佈，學生得於次學期起修讀。學程暑期開課，依本校暑期開課辦法辦理。</w:t>
      </w:r>
    </w:p>
    <w:p w:rsidR="00C76773" w:rsidRPr="00C76773" w:rsidRDefault="00C76773" w:rsidP="00C76773">
      <w:pPr>
        <w:widowControl/>
        <w:tabs>
          <w:tab w:val="left" w:pos="980"/>
          <w:tab w:val="left" w:pos="1330"/>
        </w:tabs>
        <w:spacing w:afterLines="50" w:after="120"/>
        <w:ind w:left="785" w:hangingChars="327" w:hanging="785"/>
        <w:jc w:val="both"/>
        <w:rPr>
          <w:rFonts w:ascii="標楷體" w:eastAsia="標楷體" w:hAnsi="標楷體" w:cs="新細明體"/>
          <w:kern w:val="0"/>
        </w:rPr>
      </w:pPr>
      <w:r w:rsidRPr="00C76773">
        <w:rPr>
          <w:rFonts w:ascii="標楷體" w:eastAsia="標楷體" w:hAnsi="標楷體" w:cs="新細明體" w:hint="eastAsia"/>
          <w:kern w:val="0"/>
        </w:rPr>
        <w:t>十一、</w:t>
      </w:r>
      <w:r w:rsidRPr="00C76773">
        <w:rPr>
          <w:rFonts w:ascii="標楷體" w:eastAsia="標楷體" w:hAnsi="標楷體"/>
        </w:rPr>
        <w:t>本校學生</w:t>
      </w:r>
      <w:r w:rsidRPr="00C76773">
        <w:rPr>
          <w:rFonts w:ascii="標楷體" w:eastAsia="標楷體" w:hAnsi="標楷體" w:hint="eastAsia"/>
        </w:rPr>
        <w:t>(不含進修學院)</w:t>
      </w:r>
      <w:r w:rsidRPr="00C76773">
        <w:rPr>
          <w:rFonts w:ascii="標楷體" w:eastAsia="標楷體" w:hAnsi="標楷體"/>
        </w:rPr>
        <w:t>修習單一學程一律免繳學分費</w:t>
      </w:r>
      <w:r w:rsidRPr="00C76773">
        <w:rPr>
          <w:rFonts w:ascii="標楷體" w:eastAsia="標楷體" w:hAnsi="標楷體" w:hint="eastAsia"/>
        </w:rPr>
        <w:t>，</w:t>
      </w:r>
      <w:r w:rsidRPr="00C76773">
        <w:rPr>
          <w:rFonts w:ascii="標楷體" w:eastAsia="標楷體" w:hAnsi="標楷體"/>
        </w:rPr>
        <w:t>修習第二</w:t>
      </w:r>
      <w:proofErr w:type="gramStart"/>
      <w:r w:rsidRPr="00C76773">
        <w:rPr>
          <w:rFonts w:ascii="標楷體" w:eastAsia="標楷體" w:hAnsi="標楷體"/>
        </w:rPr>
        <w:t>個</w:t>
      </w:r>
      <w:proofErr w:type="gramEnd"/>
      <w:r w:rsidRPr="00C76773">
        <w:rPr>
          <w:rFonts w:ascii="標楷體" w:eastAsia="標楷體" w:hAnsi="標楷體"/>
        </w:rPr>
        <w:t>(含)以上之學程</w:t>
      </w:r>
      <w:r w:rsidRPr="00C76773">
        <w:rPr>
          <w:rFonts w:ascii="標楷體" w:eastAsia="標楷體" w:hAnsi="標楷體" w:hint="eastAsia"/>
        </w:rPr>
        <w:t>，</w:t>
      </w:r>
      <w:r w:rsidRPr="00C76773">
        <w:rPr>
          <w:rFonts w:ascii="標楷體" w:eastAsia="標楷體" w:hAnsi="標楷體"/>
        </w:rPr>
        <w:t>須依本校學分費之規定繳費。</w:t>
      </w:r>
    </w:p>
    <w:p w:rsidR="00C76773" w:rsidRPr="00C76773" w:rsidRDefault="00C76773" w:rsidP="00C76773">
      <w:pPr>
        <w:widowControl/>
        <w:tabs>
          <w:tab w:val="left" w:pos="980"/>
          <w:tab w:val="left" w:pos="1330"/>
        </w:tabs>
        <w:spacing w:afterLines="50" w:after="120"/>
        <w:ind w:left="785" w:hangingChars="327" w:hanging="785"/>
        <w:jc w:val="both"/>
        <w:rPr>
          <w:rFonts w:ascii="標楷體" w:eastAsia="標楷體" w:hAnsi="標楷體" w:cs="新細明體"/>
          <w:kern w:val="0"/>
        </w:rPr>
      </w:pPr>
      <w:r w:rsidRPr="00C76773">
        <w:rPr>
          <w:rFonts w:ascii="標楷體" w:eastAsia="標楷體" w:hAnsi="標楷體" w:cs="新細明體" w:hint="eastAsia"/>
          <w:kern w:val="0"/>
        </w:rPr>
        <w:t>十二、學生修畢各</w:t>
      </w:r>
      <w:proofErr w:type="gramStart"/>
      <w:r w:rsidRPr="00C76773">
        <w:rPr>
          <w:rFonts w:ascii="標楷體" w:eastAsia="標楷體" w:hAnsi="標楷體" w:cs="新細明體" w:hint="eastAsia"/>
          <w:kern w:val="0"/>
        </w:rPr>
        <w:t>學程所規劃</w:t>
      </w:r>
      <w:proofErr w:type="gramEnd"/>
      <w:r w:rsidRPr="00C76773">
        <w:rPr>
          <w:rFonts w:ascii="標楷體" w:eastAsia="標楷體" w:hAnsi="標楷體" w:cs="新細明體" w:hint="eastAsia"/>
          <w:kern w:val="0"/>
        </w:rPr>
        <w:t>之課程，且成績及格者，得向</w:t>
      </w:r>
      <w:r w:rsidRPr="00C76773">
        <w:rPr>
          <w:rFonts w:ascii="標楷體" w:eastAsia="標楷體" w:hAnsi="標楷體" w:cs="新細明體" w:hint="eastAsia"/>
          <w:kern w:val="0"/>
          <w:u w:val="single"/>
        </w:rPr>
        <w:t>教務處</w:t>
      </w:r>
      <w:r w:rsidRPr="00C76773">
        <w:rPr>
          <w:rFonts w:ascii="標楷體" w:eastAsia="標楷體" w:hAnsi="標楷體" w:cs="新細明體" w:hint="eastAsia"/>
          <w:kern w:val="0"/>
        </w:rPr>
        <w:t>提出申請，並經開課學程單位審核通過後，逕行發給「修畢多元能力學程學分證明書」。</w:t>
      </w:r>
    </w:p>
    <w:p w:rsidR="00C76773" w:rsidRPr="00C76773" w:rsidRDefault="00C76773" w:rsidP="00C76773">
      <w:pPr>
        <w:widowControl/>
        <w:tabs>
          <w:tab w:val="left" w:pos="1330"/>
        </w:tabs>
        <w:spacing w:afterLines="50" w:after="120"/>
        <w:ind w:left="749" w:hangingChars="312" w:hanging="749"/>
        <w:jc w:val="both"/>
        <w:rPr>
          <w:rFonts w:ascii="標楷體" w:eastAsia="標楷體" w:hAnsi="標楷體" w:cs="新細明體"/>
          <w:kern w:val="0"/>
        </w:rPr>
      </w:pPr>
      <w:r w:rsidRPr="00C76773">
        <w:rPr>
          <w:rFonts w:ascii="標楷體" w:eastAsia="標楷體" w:hAnsi="標楷體" w:cs="新細明體" w:hint="eastAsia"/>
          <w:kern w:val="0"/>
        </w:rPr>
        <w:t>十三、為維持整體教學品質，學程申請通過開設後滿二年，應辦理學程評鑑，以為持續改善及退場機制之依據。</w:t>
      </w:r>
    </w:p>
    <w:p w:rsidR="00C76773" w:rsidRPr="00C76773" w:rsidRDefault="00C76773" w:rsidP="00C76773">
      <w:pPr>
        <w:widowControl/>
        <w:tabs>
          <w:tab w:val="left" w:pos="1330"/>
          <w:tab w:val="left" w:pos="1418"/>
        </w:tabs>
        <w:spacing w:afterLines="50" w:after="120"/>
        <w:ind w:left="749" w:hangingChars="312" w:hanging="749"/>
        <w:jc w:val="both"/>
        <w:rPr>
          <w:rFonts w:ascii="標楷體" w:eastAsia="標楷體" w:hAnsi="標楷體" w:cs="新細明體"/>
          <w:kern w:val="0"/>
        </w:rPr>
      </w:pPr>
      <w:r w:rsidRPr="00C76773">
        <w:rPr>
          <w:rFonts w:ascii="標楷體" w:eastAsia="標楷體" w:hAnsi="標楷體" w:cs="新細明體" w:hint="eastAsia"/>
          <w:kern w:val="0"/>
        </w:rPr>
        <w:t>十四、學程評鑑委員會共計四人，由教務長、研發長、教學發展中心主任及通識教育中心主任擔任之。</w:t>
      </w:r>
    </w:p>
    <w:p w:rsidR="00C76773" w:rsidRPr="00C76773" w:rsidRDefault="00C76773" w:rsidP="00C76773">
      <w:pPr>
        <w:widowControl/>
        <w:tabs>
          <w:tab w:val="left" w:pos="1330"/>
          <w:tab w:val="left" w:pos="1418"/>
        </w:tabs>
        <w:spacing w:afterLines="50" w:after="120"/>
        <w:ind w:left="749" w:hangingChars="312" w:hanging="749"/>
        <w:jc w:val="both"/>
        <w:rPr>
          <w:rFonts w:ascii="標楷體" w:eastAsia="標楷體" w:hAnsi="標楷體" w:cs="新細明體"/>
          <w:kern w:val="0"/>
        </w:rPr>
      </w:pPr>
      <w:r w:rsidRPr="00C76773">
        <w:rPr>
          <w:rFonts w:ascii="標楷體" w:eastAsia="標楷體" w:hAnsi="標楷體" w:cs="新細明體" w:hint="eastAsia"/>
          <w:kern w:val="0"/>
        </w:rPr>
        <w:t xml:space="preserve">      其委員會由本校教務長召集並擔任主席。</w:t>
      </w:r>
    </w:p>
    <w:p w:rsidR="00C76773" w:rsidRPr="00C76773" w:rsidRDefault="00C76773" w:rsidP="00C76773">
      <w:pPr>
        <w:spacing w:afterLines="50" w:after="120"/>
        <w:ind w:left="888" w:hangingChars="370" w:hanging="888"/>
        <w:rPr>
          <w:rFonts w:ascii="標楷體" w:eastAsia="標楷體" w:hAnsi="標楷體" w:cs="新細明體"/>
          <w:kern w:val="0"/>
        </w:rPr>
      </w:pPr>
      <w:r w:rsidRPr="00C76773">
        <w:rPr>
          <w:rFonts w:ascii="標楷體" w:eastAsia="標楷體" w:hAnsi="標楷體" w:cs="新細明體" w:hint="eastAsia"/>
          <w:kern w:val="0"/>
        </w:rPr>
        <w:t>十五、</w:t>
      </w:r>
      <w:r w:rsidRPr="00C76773">
        <w:rPr>
          <w:rFonts w:ascii="標楷體" w:eastAsia="標楷體" w:hAnsi="標楷體" w:cs="新細明體"/>
          <w:kern w:val="0"/>
        </w:rPr>
        <w:t>本要點經</w:t>
      </w:r>
      <w:r w:rsidRPr="00C76773">
        <w:rPr>
          <w:rFonts w:ascii="標楷體" w:eastAsia="標楷體" w:hAnsi="標楷體" w:cs="新細明體" w:hint="eastAsia"/>
          <w:kern w:val="0"/>
        </w:rPr>
        <w:t>本校教務會議審議</w:t>
      </w:r>
      <w:r w:rsidRPr="00C76773">
        <w:rPr>
          <w:rFonts w:ascii="標楷體" w:eastAsia="標楷體" w:hAnsi="標楷體" w:cs="新細明體"/>
          <w:kern w:val="0"/>
        </w:rPr>
        <w:t>通過，校長核定後</w:t>
      </w:r>
      <w:r w:rsidRPr="00C76773">
        <w:rPr>
          <w:rFonts w:ascii="標楷體" w:eastAsia="標楷體" w:hAnsi="標楷體" w:cs="新細明體" w:hint="eastAsia"/>
          <w:kern w:val="0"/>
        </w:rPr>
        <w:t>發布</w:t>
      </w:r>
      <w:r w:rsidRPr="00C76773">
        <w:rPr>
          <w:rFonts w:ascii="標楷體" w:eastAsia="標楷體" w:hAnsi="標楷體" w:cs="新細明體"/>
          <w:kern w:val="0"/>
        </w:rPr>
        <w:t>實施，修正時亦同。</w:t>
      </w:r>
    </w:p>
    <w:p w:rsidR="00FD5805" w:rsidRDefault="00C04E81" w:rsidP="00237DCE">
      <w:pPr>
        <w:spacing w:beforeLines="100" w:before="240" w:afterLines="100" w:after="240"/>
        <w:ind w:left="1037" w:hangingChars="370" w:hanging="1037"/>
        <w:rPr>
          <w:rFonts w:ascii="標楷體" w:eastAsia="標楷體" w:hAnsi="新細明體"/>
          <w:b/>
          <w:bCs/>
          <w:sz w:val="28"/>
        </w:rPr>
      </w:pPr>
      <w:r>
        <w:rPr>
          <w:rFonts w:ascii="標楷體" w:eastAsia="標楷體" w:hAnsi="新細明體" w:hint="eastAsia"/>
          <w:b/>
          <w:bCs/>
          <w:sz w:val="28"/>
        </w:rPr>
        <w:t>決  議：</w:t>
      </w:r>
      <w:r w:rsidR="008F709B">
        <w:rPr>
          <w:rFonts w:ascii="標楷體" w:eastAsia="標楷體" w:hAnsi="新細明體" w:hint="eastAsia"/>
          <w:b/>
          <w:bCs/>
          <w:sz w:val="28"/>
        </w:rPr>
        <w:t>同意廢止。</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70E70" w:rsidRPr="00005056" w:rsidTr="009F0605">
        <w:tc>
          <w:tcPr>
            <w:tcW w:w="10485" w:type="dxa"/>
            <w:shd w:val="clear" w:color="auto" w:fill="auto"/>
          </w:tcPr>
          <w:p w:rsidR="00270E70" w:rsidRPr="00813B08" w:rsidRDefault="00270E70" w:rsidP="009F0605">
            <w:pPr>
              <w:spacing w:line="400" w:lineRule="exact"/>
              <w:ind w:left="1135" w:hangingChars="405" w:hanging="1135"/>
              <w:rPr>
                <w:rFonts w:eastAsia="標楷體"/>
                <w:b/>
                <w:sz w:val="28"/>
                <w:szCs w:val="28"/>
              </w:rPr>
            </w:pPr>
            <w:bookmarkStart w:id="6" w:name="提案七"/>
            <w:r w:rsidRPr="00D22043">
              <w:rPr>
                <w:rFonts w:eastAsia="標楷體"/>
                <w:b/>
                <w:sz w:val="28"/>
                <w:szCs w:val="28"/>
              </w:rPr>
              <w:t>提案</w:t>
            </w:r>
            <w:r>
              <w:rPr>
                <w:rFonts w:eastAsia="標楷體" w:hint="eastAsia"/>
                <w:b/>
                <w:sz w:val="28"/>
                <w:szCs w:val="28"/>
              </w:rPr>
              <w:t>七</w:t>
            </w:r>
            <w:bookmarkEnd w:id="6"/>
            <w:r>
              <w:rPr>
                <w:rFonts w:eastAsia="標楷體" w:hint="eastAsia"/>
                <w:b/>
                <w:sz w:val="28"/>
                <w:szCs w:val="28"/>
              </w:rPr>
              <w:t>、</w:t>
            </w:r>
            <w:r w:rsidRPr="00270E70">
              <w:rPr>
                <w:rFonts w:eastAsia="標楷體" w:hint="eastAsia"/>
                <w:b/>
                <w:sz w:val="28"/>
                <w:szCs w:val="28"/>
              </w:rPr>
              <w:t>師範學院擬停止辦理補救教學</w:t>
            </w:r>
            <w:proofErr w:type="gramStart"/>
            <w:r w:rsidRPr="00270E70">
              <w:rPr>
                <w:rFonts w:eastAsia="標楷體" w:hint="eastAsia"/>
                <w:b/>
                <w:sz w:val="28"/>
                <w:szCs w:val="28"/>
              </w:rPr>
              <w:t>學</w:t>
            </w:r>
            <w:proofErr w:type="gramEnd"/>
            <w:r w:rsidRPr="00270E70">
              <w:rPr>
                <w:rFonts w:eastAsia="標楷體" w:hint="eastAsia"/>
                <w:b/>
                <w:sz w:val="28"/>
                <w:szCs w:val="28"/>
              </w:rPr>
              <w:t>程，請審議。</w:t>
            </w:r>
          </w:p>
          <w:p w:rsidR="00270E70" w:rsidRPr="004258CE" w:rsidRDefault="00270E70" w:rsidP="009F0605">
            <w:pPr>
              <w:pStyle w:val="aff1"/>
              <w:spacing w:line="400" w:lineRule="exact"/>
              <w:ind w:leftChars="0" w:left="5247" w:right="33"/>
              <w:jc w:val="right"/>
              <w:rPr>
                <w:rFonts w:eastAsia="標楷體"/>
              </w:rPr>
            </w:pPr>
            <w:r>
              <w:rPr>
                <w:rFonts w:eastAsia="標楷體" w:hint="eastAsia"/>
              </w:rPr>
              <w:t xml:space="preserve"> </w:t>
            </w:r>
            <w:proofErr w:type="gramStart"/>
            <w:r w:rsidRPr="00813B08">
              <w:rPr>
                <w:rFonts w:eastAsia="標楷體"/>
              </w:rPr>
              <w:t>（</w:t>
            </w:r>
            <w:proofErr w:type="gramEnd"/>
            <w:r w:rsidRPr="00813B08">
              <w:rPr>
                <w:rFonts w:eastAsia="標楷體"/>
              </w:rPr>
              <w:t>提案單位：</w:t>
            </w:r>
            <w:r>
              <w:rPr>
                <w:rFonts w:eastAsia="標楷體" w:hint="eastAsia"/>
                <w:bCs/>
              </w:rPr>
              <w:t>師範學院</w:t>
            </w:r>
            <w:proofErr w:type="gramStart"/>
            <w:r w:rsidRPr="00813B08">
              <w:rPr>
                <w:rFonts w:eastAsia="標楷體"/>
              </w:rPr>
              <w:t>）</w:t>
            </w:r>
            <w:proofErr w:type="gramEnd"/>
          </w:p>
        </w:tc>
      </w:tr>
    </w:tbl>
    <w:p w:rsidR="00270E70" w:rsidRDefault="00270E70" w:rsidP="00270E70">
      <w:pPr>
        <w:jc w:val="both"/>
        <w:rPr>
          <w:rFonts w:ascii="標楷體" w:eastAsia="標楷體" w:hAnsi="新細明體"/>
          <w:b/>
          <w:bCs/>
        </w:rPr>
      </w:pPr>
      <w:r>
        <w:rPr>
          <w:rFonts w:ascii="標楷體" w:eastAsia="標楷體" w:hAnsi="新細明體" w:hint="eastAsia"/>
          <w:b/>
          <w:bCs/>
          <w:sz w:val="28"/>
        </w:rPr>
        <w:t>說  明：</w:t>
      </w:r>
    </w:p>
    <w:p w:rsidR="00270E70" w:rsidRPr="00270E70" w:rsidRDefault="00270E70" w:rsidP="00C35ED7">
      <w:pPr>
        <w:numPr>
          <w:ilvl w:val="0"/>
          <w:numId w:val="24"/>
        </w:numPr>
        <w:ind w:left="1134" w:hanging="567"/>
        <w:rPr>
          <w:rFonts w:ascii="標楷體" w:eastAsia="標楷體" w:hAnsi="標楷體"/>
        </w:rPr>
      </w:pPr>
      <w:r w:rsidRPr="00270E70">
        <w:rPr>
          <w:rFonts w:ascii="標楷體" w:eastAsia="標楷體" w:hAnsi="標楷體" w:hint="eastAsia"/>
        </w:rPr>
        <w:t>本案業經師範學院108-1第2次院</w:t>
      </w:r>
      <w:proofErr w:type="gramStart"/>
      <w:r w:rsidRPr="00270E70">
        <w:rPr>
          <w:rFonts w:ascii="標楷體" w:eastAsia="標楷體" w:hAnsi="標楷體" w:hint="eastAsia"/>
        </w:rPr>
        <w:t>務</w:t>
      </w:r>
      <w:proofErr w:type="gramEnd"/>
      <w:r w:rsidRPr="00270E70">
        <w:rPr>
          <w:rFonts w:ascii="標楷體" w:eastAsia="標楷體" w:hAnsi="標楷體" w:hint="eastAsia"/>
        </w:rPr>
        <w:t>會議審議通過(108.10.23)，補救學程委員會議審議通過(108.06.18)。</w:t>
      </w:r>
    </w:p>
    <w:p w:rsidR="00270E70" w:rsidRPr="00270E70" w:rsidRDefault="00270E70" w:rsidP="00C35ED7">
      <w:pPr>
        <w:numPr>
          <w:ilvl w:val="0"/>
          <w:numId w:val="24"/>
        </w:numPr>
        <w:ind w:left="1134" w:hanging="567"/>
        <w:rPr>
          <w:rFonts w:ascii="標楷體" w:eastAsia="標楷體" w:hAnsi="標楷體"/>
        </w:rPr>
      </w:pPr>
      <w:r w:rsidRPr="00270E70">
        <w:rPr>
          <w:rFonts w:ascii="標楷體" w:eastAsia="標楷體" w:hAnsi="標楷體" w:hint="eastAsia"/>
        </w:rPr>
        <w:t>補救教學</w:t>
      </w:r>
      <w:proofErr w:type="gramStart"/>
      <w:r w:rsidRPr="00270E70">
        <w:rPr>
          <w:rFonts w:ascii="標楷體" w:eastAsia="標楷體" w:hAnsi="標楷體" w:hint="eastAsia"/>
        </w:rPr>
        <w:t>學</w:t>
      </w:r>
      <w:proofErr w:type="gramEnd"/>
      <w:r w:rsidRPr="00270E70">
        <w:rPr>
          <w:rFonts w:ascii="標楷體" w:eastAsia="標楷體" w:hAnsi="標楷體" w:hint="eastAsia"/>
        </w:rPr>
        <w:t>程自95學年度以來，已經辦理13年，修習人數穩定，教學意見調查之學生評量超過學校及學院平均甚多，學生就業表現優良。</w:t>
      </w:r>
    </w:p>
    <w:p w:rsidR="00270E70" w:rsidRPr="00270E70" w:rsidRDefault="00270E70" w:rsidP="00C35ED7">
      <w:pPr>
        <w:numPr>
          <w:ilvl w:val="0"/>
          <w:numId w:val="24"/>
        </w:numPr>
        <w:ind w:left="1134" w:hanging="567"/>
        <w:rPr>
          <w:rFonts w:ascii="標楷體" w:eastAsia="標楷體" w:hAnsi="標楷體"/>
        </w:rPr>
      </w:pPr>
      <w:r w:rsidRPr="00270E70">
        <w:rPr>
          <w:rFonts w:ascii="標楷體" w:eastAsia="標楷體" w:hAnsi="標楷體" w:hint="eastAsia"/>
        </w:rPr>
        <w:t>惟因國小日益減班，難以找到適當規模，且同意擔任本學程實習場域之國小。</w:t>
      </w:r>
    </w:p>
    <w:p w:rsidR="00270E70" w:rsidRPr="00270E70" w:rsidRDefault="00270E70" w:rsidP="00C35ED7">
      <w:pPr>
        <w:numPr>
          <w:ilvl w:val="0"/>
          <w:numId w:val="24"/>
        </w:numPr>
        <w:ind w:left="1134" w:hanging="567"/>
        <w:rPr>
          <w:rFonts w:ascii="標楷體" w:eastAsia="標楷體" w:hAnsi="標楷體"/>
        </w:rPr>
      </w:pPr>
      <w:r w:rsidRPr="00270E70">
        <w:rPr>
          <w:rFonts w:ascii="標楷體" w:eastAsia="標楷體" w:hAnsi="標楷體" w:hint="eastAsia"/>
        </w:rPr>
        <w:t>108</w:t>
      </w:r>
      <w:proofErr w:type="gramStart"/>
      <w:r w:rsidRPr="00270E70">
        <w:rPr>
          <w:rFonts w:ascii="標楷體" w:eastAsia="標楷體" w:hAnsi="標楷體" w:hint="eastAsia"/>
        </w:rPr>
        <w:t>課綱啟動</w:t>
      </w:r>
      <w:proofErr w:type="gramEnd"/>
      <w:r w:rsidRPr="00270E70">
        <w:rPr>
          <w:rFonts w:ascii="標楷體" w:eastAsia="標楷體" w:hAnsi="標楷體" w:hint="eastAsia"/>
        </w:rPr>
        <w:t>後，原支援學程開課之國小教師負荷繁重，無法繼續支援。</w:t>
      </w:r>
    </w:p>
    <w:p w:rsidR="00270E70" w:rsidRPr="00270E70" w:rsidRDefault="00270E70" w:rsidP="00C35ED7">
      <w:pPr>
        <w:numPr>
          <w:ilvl w:val="0"/>
          <w:numId w:val="24"/>
        </w:numPr>
        <w:ind w:left="1134" w:hanging="567"/>
        <w:rPr>
          <w:rFonts w:ascii="標楷體" w:eastAsia="標楷體" w:hAnsi="標楷體"/>
        </w:rPr>
      </w:pPr>
      <w:proofErr w:type="gramStart"/>
      <w:r w:rsidRPr="00270E70">
        <w:rPr>
          <w:rFonts w:ascii="標楷體" w:eastAsia="標楷體" w:hAnsi="標楷體" w:hint="eastAsia"/>
        </w:rPr>
        <w:t>師培中心</w:t>
      </w:r>
      <w:proofErr w:type="gramEnd"/>
      <w:r w:rsidRPr="00270E70">
        <w:rPr>
          <w:rFonts w:ascii="標楷體" w:eastAsia="標楷體" w:hAnsi="標楷體" w:hint="eastAsia"/>
        </w:rPr>
        <w:t>將陸續設置國小加</w:t>
      </w:r>
      <w:proofErr w:type="gramStart"/>
      <w:r w:rsidRPr="00270E70">
        <w:rPr>
          <w:rFonts w:ascii="標楷體" w:eastAsia="標楷體" w:hAnsi="標楷體" w:hint="eastAsia"/>
        </w:rPr>
        <w:t>註</w:t>
      </w:r>
      <w:proofErr w:type="gramEnd"/>
      <w:r w:rsidRPr="00270E70">
        <w:rPr>
          <w:rFonts w:ascii="標楷體" w:eastAsia="標楷體" w:hAnsi="標楷體" w:hint="eastAsia"/>
        </w:rPr>
        <w:t>專長的學分學程，如輔導及英語文教學</w:t>
      </w:r>
      <w:proofErr w:type="gramStart"/>
      <w:r w:rsidRPr="00270E70">
        <w:rPr>
          <w:rFonts w:ascii="標楷體" w:eastAsia="標楷體" w:hAnsi="標楷體" w:hint="eastAsia"/>
        </w:rPr>
        <w:t>學</w:t>
      </w:r>
      <w:proofErr w:type="gramEnd"/>
      <w:r w:rsidRPr="00270E70">
        <w:rPr>
          <w:rFonts w:ascii="標楷體" w:eastAsia="標楷體" w:hAnsi="標楷體" w:hint="eastAsia"/>
        </w:rPr>
        <w:t>程。這些學程與補救教學</w:t>
      </w:r>
      <w:proofErr w:type="gramStart"/>
      <w:r w:rsidRPr="00270E70">
        <w:rPr>
          <w:rFonts w:ascii="標楷體" w:eastAsia="標楷體" w:hAnsi="標楷體" w:hint="eastAsia"/>
        </w:rPr>
        <w:t>學</w:t>
      </w:r>
      <w:proofErr w:type="gramEnd"/>
      <w:r w:rsidRPr="00270E70">
        <w:rPr>
          <w:rFonts w:ascii="標楷體" w:eastAsia="標楷體" w:hAnsi="標楷體" w:hint="eastAsia"/>
        </w:rPr>
        <w:t>程招生的對象相同，勢必互為排擠。因加</w:t>
      </w:r>
      <w:proofErr w:type="gramStart"/>
      <w:r w:rsidRPr="00270E70">
        <w:rPr>
          <w:rFonts w:ascii="標楷體" w:eastAsia="標楷體" w:hAnsi="標楷體" w:hint="eastAsia"/>
        </w:rPr>
        <w:t>註</w:t>
      </w:r>
      <w:proofErr w:type="gramEnd"/>
      <w:r w:rsidRPr="00270E70">
        <w:rPr>
          <w:rFonts w:ascii="標楷體" w:eastAsia="標楷體" w:hAnsi="標楷體" w:hint="eastAsia"/>
        </w:rPr>
        <w:t>專長對學生未來就業較為有利，擬停止辦理補救教學</w:t>
      </w:r>
      <w:proofErr w:type="gramStart"/>
      <w:r w:rsidRPr="00270E70">
        <w:rPr>
          <w:rFonts w:ascii="標楷體" w:eastAsia="標楷體" w:hAnsi="標楷體" w:hint="eastAsia"/>
        </w:rPr>
        <w:t>學</w:t>
      </w:r>
      <w:proofErr w:type="gramEnd"/>
      <w:r w:rsidRPr="00270E70">
        <w:rPr>
          <w:rFonts w:ascii="標楷體" w:eastAsia="標楷體" w:hAnsi="標楷體" w:hint="eastAsia"/>
        </w:rPr>
        <w:t>程。</w:t>
      </w:r>
    </w:p>
    <w:p w:rsidR="00270E70" w:rsidRPr="00270E70" w:rsidRDefault="00270E70" w:rsidP="00C35ED7">
      <w:pPr>
        <w:numPr>
          <w:ilvl w:val="0"/>
          <w:numId w:val="24"/>
        </w:numPr>
        <w:ind w:left="1134" w:hanging="567"/>
        <w:rPr>
          <w:rFonts w:ascii="標楷體" w:eastAsia="標楷體" w:hAnsi="標楷體"/>
        </w:rPr>
      </w:pPr>
      <w:r w:rsidRPr="00270E70">
        <w:rPr>
          <w:rFonts w:ascii="標楷體" w:eastAsia="標楷體" w:hAnsi="標楷體" w:hint="eastAsia"/>
        </w:rPr>
        <w:t>補救學程委員會議紀錄如附件，本學程最後一次招生為108年6月(107學年度第2學期)，學程持續開課兩學年，逐年減少課程數目，協助所有補救學程學生取得學程證明為止。若有人數未達開課基本人數情事，</w:t>
      </w:r>
      <w:proofErr w:type="gramStart"/>
      <w:r w:rsidRPr="00270E70">
        <w:rPr>
          <w:rFonts w:ascii="標楷體" w:eastAsia="標楷體" w:hAnsi="標楷體" w:hint="eastAsia"/>
        </w:rPr>
        <w:t>擬特簽</w:t>
      </w:r>
      <w:proofErr w:type="gramEnd"/>
      <w:r w:rsidRPr="00270E70">
        <w:rPr>
          <w:rFonts w:ascii="標楷體" w:eastAsia="標楷體" w:hAnsi="標楷體" w:hint="eastAsia"/>
        </w:rPr>
        <w:t>請教務處准予開課。</w:t>
      </w:r>
    </w:p>
    <w:p w:rsidR="00270E70" w:rsidRPr="00270E70" w:rsidRDefault="00270E70" w:rsidP="00C35ED7">
      <w:pPr>
        <w:numPr>
          <w:ilvl w:val="0"/>
          <w:numId w:val="24"/>
        </w:numPr>
        <w:ind w:left="1134" w:hanging="567"/>
        <w:rPr>
          <w:rFonts w:ascii="標楷體" w:eastAsia="標楷體" w:hAnsi="標楷體"/>
        </w:rPr>
      </w:pPr>
      <w:r w:rsidRPr="00270E70">
        <w:rPr>
          <w:rFonts w:ascii="標楷體" w:eastAsia="標楷體" w:hAnsi="標楷體" w:hint="eastAsia"/>
        </w:rPr>
        <w:t>課</w:t>
      </w:r>
      <w:proofErr w:type="gramStart"/>
      <w:r w:rsidRPr="00270E70">
        <w:rPr>
          <w:rFonts w:ascii="標楷體" w:eastAsia="標楷體" w:hAnsi="標楷體" w:hint="eastAsia"/>
        </w:rPr>
        <w:t>務</w:t>
      </w:r>
      <w:proofErr w:type="gramEnd"/>
      <w:r w:rsidRPr="00270E70">
        <w:rPr>
          <w:rFonts w:ascii="標楷體" w:eastAsia="標楷體" w:hAnsi="標楷體" w:hint="eastAsia"/>
        </w:rPr>
        <w:t>組建議開課人數不足下，與特教系和教育系類似課程合開或請</w:t>
      </w:r>
      <w:proofErr w:type="gramStart"/>
      <w:r w:rsidRPr="00270E70">
        <w:rPr>
          <w:rFonts w:ascii="標楷體" w:eastAsia="標楷體" w:hAnsi="標楷體" w:hint="eastAsia"/>
        </w:rPr>
        <w:t>學生跨修</w:t>
      </w:r>
      <w:proofErr w:type="gramEnd"/>
      <w:r w:rsidRPr="00270E70">
        <w:rPr>
          <w:rFonts w:ascii="標楷體" w:eastAsia="標楷體" w:hAnsi="標楷體" w:hint="eastAsia"/>
        </w:rPr>
        <w:t>，可以「等同認列」並取得證書，以降低學生修課負擔並減少教師教學負荷。</w:t>
      </w:r>
    </w:p>
    <w:p w:rsidR="008F709B" w:rsidRDefault="00270E70" w:rsidP="00237DCE">
      <w:pPr>
        <w:spacing w:beforeLines="100" w:before="240" w:afterLines="100" w:after="240"/>
        <w:jc w:val="both"/>
        <w:rPr>
          <w:rFonts w:ascii="標楷體" w:eastAsia="標楷體" w:hAnsi="新細明體"/>
          <w:b/>
          <w:bCs/>
          <w:sz w:val="28"/>
        </w:rPr>
      </w:pPr>
      <w:r w:rsidRPr="00270E70">
        <w:rPr>
          <w:rFonts w:ascii="標楷體" w:eastAsia="標楷體" w:hAnsi="新細明體" w:hint="eastAsia"/>
          <w:b/>
          <w:bCs/>
          <w:sz w:val="28"/>
        </w:rPr>
        <w:t>決  議：</w:t>
      </w:r>
    </w:p>
    <w:p w:rsidR="00270E70" w:rsidRPr="008F709B" w:rsidRDefault="008F709B" w:rsidP="00615288">
      <w:pPr>
        <w:pStyle w:val="aff1"/>
        <w:numPr>
          <w:ilvl w:val="0"/>
          <w:numId w:val="58"/>
        </w:numPr>
        <w:spacing w:beforeLines="50" w:before="120" w:afterLines="50" w:after="120"/>
        <w:ind w:leftChars="0" w:left="1156" w:hanging="578"/>
        <w:jc w:val="both"/>
        <w:rPr>
          <w:rFonts w:ascii="標楷體" w:eastAsia="標楷體" w:hAnsi="新細明體"/>
          <w:b/>
          <w:bCs/>
          <w:sz w:val="28"/>
        </w:rPr>
      </w:pPr>
      <w:r w:rsidRPr="008F709B">
        <w:rPr>
          <w:rFonts w:ascii="標楷體" w:eastAsia="標楷體" w:hAnsi="新細明體" w:hint="eastAsia"/>
          <w:b/>
          <w:bCs/>
          <w:sz w:val="28"/>
        </w:rPr>
        <w:t>同意停開。</w:t>
      </w:r>
    </w:p>
    <w:p w:rsidR="008F709B" w:rsidRPr="008F709B" w:rsidRDefault="008F709B" w:rsidP="00615288">
      <w:pPr>
        <w:pStyle w:val="aff1"/>
        <w:numPr>
          <w:ilvl w:val="0"/>
          <w:numId w:val="58"/>
        </w:numPr>
        <w:spacing w:beforeLines="50" w:before="120" w:afterLines="50" w:after="120"/>
        <w:ind w:leftChars="0" w:left="1156" w:hanging="578"/>
        <w:jc w:val="both"/>
        <w:rPr>
          <w:rFonts w:ascii="標楷體" w:eastAsia="標楷體" w:hAnsi="標楷體"/>
          <w:b/>
          <w:sz w:val="28"/>
          <w:szCs w:val="28"/>
        </w:rPr>
      </w:pPr>
      <w:r w:rsidRPr="008F709B">
        <w:rPr>
          <w:rFonts w:ascii="標楷體" w:eastAsia="標楷體" w:hAnsi="標楷體" w:hint="eastAsia"/>
          <w:b/>
          <w:sz w:val="28"/>
          <w:szCs w:val="28"/>
        </w:rPr>
        <w:t>為保</w:t>
      </w:r>
      <w:r>
        <w:rPr>
          <w:rFonts w:ascii="標楷體" w:eastAsia="標楷體" w:hAnsi="標楷體" w:hint="eastAsia"/>
          <w:b/>
          <w:sz w:val="28"/>
          <w:szCs w:val="28"/>
        </w:rPr>
        <w:t>障學生權益，如有學生有修課相關問題，由課</w:t>
      </w:r>
      <w:proofErr w:type="gramStart"/>
      <w:r>
        <w:rPr>
          <w:rFonts w:ascii="標楷體" w:eastAsia="標楷體" w:hAnsi="標楷體" w:hint="eastAsia"/>
          <w:b/>
          <w:sz w:val="28"/>
          <w:szCs w:val="28"/>
        </w:rPr>
        <w:t>務</w:t>
      </w:r>
      <w:proofErr w:type="gramEnd"/>
      <w:r>
        <w:rPr>
          <w:rFonts w:ascii="標楷體" w:eastAsia="標楷體" w:hAnsi="標楷體" w:hint="eastAsia"/>
          <w:b/>
          <w:sz w:val="28"/>
          <w:szCs w:val="28"/>
        </w:rPr>
        <w:t>組與開課單位協調處理。</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70E70" w:rsidRPr="00005056" w:rsidTr="009F0605">
        <w:tc>
          <w:tcPr>
            <w:tcW w:w="10485" w:type="dxa"/>
            <w:shd w:val="clear" w:color="auto" w:fill="auto"/>
          </w:tcPr>
          <w:p w:rsidR="00270E70" w:rsidRPr="00813B08" w:rsidRDefault="00270E70" w:rsidP="009F0605">
            <w:pPr>
              <w:spacing w:line="400" w:lineRule="exact"/>
              <w:ind w:left="1135" w:hangingChars="405" w:hanging="1135"/>
              <w:rPr>
                <w:rFonts w:eastAsia="標楷體"/>
                <w:b/>
                <w:sz w:val="28"/>
                <w:szCs w:val="28"/>
              </w:rPr>
            </w:pPr>
            <w:bookmarkStart w:id="7" w:name="提案八"/>
            <w:r w:rsidRPr="00D22043">
              <w:rPr>
                <w:rFonts w:eastAsia="標楷體"/>
                <w:b/>
                <w:sz w:val="28"/>
                <w:szCs w:val="28"/>
              </w:rPr>
              <w:t>提案</w:t>
            </w:r>
            <w:r>
              <w:rPr>
                <w:rFonts w:eastAsia="標楷體" w:hint="eastAsia"/>
                <w:b/>
                <w:sz w:val="28"/>
                <w:szCs w:val="28"/>
              </w:rPr>
              <w:t>八</w:t>
            </w:r>
            <w:bookmarkEnd w:id="7"/>
            <w:r>
              <w:rPr>
                <w:rFonts w:eastAsia="標楷體" w:hint="eastAsia"/>
                <w:b/>
                <w:sz w:val="28"/>
                <w:szCs w:val="28"/>
              </w:rPr>
              <w:t>、</w:t>
            </w:r>
            <w:r w:rsidRPr="00270E70">
              <w:rPr>
                <w:rFonts w:eastAsia="標楷體" w:hint="eastAsia"/>
                <w:b/>
                <w:sz w:val="28"/>
                <w:szCs w:val="28"/>
              </w:rPr>
              <w:t>修正「國立</w:t>
            </w:r>
            <w:proofErr w:type="gramStart"/>
            <w:r w:rsidRPr="00270E70">
              <w:rPr>
                <w:rFonts w:eastAsia="標楷體" w:hint="eastAsia"/>
                <w:b/>
                <w:sz w:val="28"/>
                <w:szCs w:val="28"/>
              </w:rPr>
              <w:t>臺</w:t>
            </w:r>
            <w:proofErr w:type="gramEnd"/>
            <w:r w:rsidRPr="00270E70">
              <w:rPr>
                <w:rFonts w:eastAsia="標楷體" w:hint="eastAsia"/>
                <w:b/>
                <w:sz w:val="28"/>
                <w:szCs w:val="28"/>
              </w:rPr>
              <w:t>東大學師範學院師資生學習輔導與淘汰作業要點」第三點</w:t>
            </w:r>
            <w:r w:rsidRPr="00270E70">
              <w:rPr>
                <w:rFonts w:eastAsia="標楷體" w:hint="eastAsia"/>
                <w:b/>
                <w:sz w:val="28"/>
                <w:szCs w:val="28"/>
              </w:rPr>
              <w:t>(</w:t>
            </w:r>
            <w:r w:rsidRPr="00270E70">
              <w:rPr>
                <w:rFonts w:eastAsia="標楷體" w:hint="eastAsia"/>
                <w:b/>
                <w:sz w:val="28"/>
                <w:szCs w:val="28"/>
              </w:rPr>
              <w:t>二</w:t>
            </w:r>
            <w:r w:rsidRPr="00270E70">
              <w:rPr>
                <w:rFonts w:eastAsia="標楷體" w:hint="eastAsia"/>
                <w:b/>
                <w:sz w:val="28"/>
                <w:szCs w:val="28"/>
              </w:rPr>
              <w:t>)</w:t>
            </w:r>
            <w:r w:rsidRPr="00270E70">
              <w:rPr>
                <w:rFonts w:eastAsia="標楷體" w:hint="eastAsia"/>
                <w:b/>
                <w:sz w:val="28"/>
                <w:szCs w:val="28"/>
              </w:rPr>
              <w:t>成績標準之第</w:t>
            </w:r>
            <w:r w:rsidRPr="00270E70">
              <w:rPr>
                <w:rFonts w:ascii="標楷體" w:eastAsia="標楷體" w:hAnsi="標楷體" w:hint="eastAsia"/>
                <w:b/>
                <w:sz w:val="28"/>
                <w:szCs w:val="28"/>
              </w:rPr>
              <w:t>2</w:t>
            </w:r>
            <w:r w:rsidRPr="00270E70">
              <w:rPr>
                <w:rFonts w:eastAsia="標楷體" w:hint="eastAsia"/>
                <w:b/>
                <w:sz w:val="28"/>
                <w:szCs w:val="28"/>
              </w:rPr>
              <w:t>款，</w:t>
            </w:r>
            <w:proofErr w:type="gramStart"/>
            <w:r w:rsidRPr="00270E70">
              <w:rPr>
                <w:rFonts w:eastAsia="標楷體" w:hint="eastAsia"/>
                <w:b/>
                <w:sz w:val="28"/>
                <w:szCs w:val="28"/>
              </w:rPr>
              <w:t>請核備</w:t>
            </w:r>
            <w:proofErr w:type="gramEnd"/>
            <w:r w:rsidRPr="00270E70">
              <w:rPr>
                <w:rFonts w:eastAsia="標楷體" w:hint="eastAsia"/>
                <w:b/>
                <w:sz w:val="28"/>
                <w:szCs w:val="28"/>
              </w:rPr>
              <w:t>。</w:t>
            </w:r>
          </w:p>
          <w:p w:rsidR="00270E70" w:rsidRPr="004258CE" w:rsidRDefault="00270E70" w:rsidP="009F0605">
            <w:pPr>
              <w:pStyle w:val="aff1"/>
              <w:spacing w:line="400" w:lineRule="exact"/>
              <w:ind w:leftChars="0" w:left="5247" w:right="33"/>
              <w:jc w:val="right"/>
              <w:rPr>
                <w:rFonts w:eastAsia="標楷體"/>
              </w:rPr>
            </w:pPr>
            <w:r>
              <w:rPr>
                <w:rFonts w:eastAsia="標楷體" w:hint="eastAsia"/>
              </w:rPr>
              <w:t xml:space="preserve"> </w:t>
            </w:r>
            <w:proofErr w:type="gramStart"/>
            <w:r w:rsidRPr="00813B08">
              <w:rPr>
                <w:rFonts w:eastAsia="標楷體"/>
              </w:rPr>
              <w:t>（</w:t>
            </w:r>
            <w:proofErr w:type="gramEnd"/>
            <w:r w:rsidRPr="00813B08">
              <w:rPr>
                <w:rFonts w:eastAsia="標楷體"/>
              </w:rPr>
              <w:t>提案單位：</w:t>
            </w:r>
            <w:r>
              <w:rPr>
                <w:rFonts w:eastAsia="標楷體" w:hint="eastAsia"/>
                <w:bCs/>
              </w:rPr>
              <w:t>師範學院</w:t>
            </w:r>
            <w:proofErr w:type="gramStart"/>
            <w:r w:rsidRPr="00813B08">
              <w:rPr>
                <w:rFonts w:eastAsia="標楷體"/>
              </w:rPr>
              <w:t>）</w:t>
            </w:r>
            <w:proofErr w:type="gramEnd"/>
          </w:p>
        </w:tc>
      </w:tr>
    </w:tbl>
    <w:p w:rsidR="00270E70" w:rsidRDefault="00270E70" w:rsidP="00270E70">
      <w:pPr>
        <w:jc w:val="both"/>
        <w:rPr>
          <w:rFonts w:ascii="標楷體" w:eastAsia="標楷體" w:hAnsi="新細明體"/>
          <w:b/>
          <w:bCs/>
        </w:rPr>
      </w:pPr>
      <w:r>
        <w:rPr>
          <w:rFonts w:ascii="標楷體" w:eastAsia="標楷體" w:hAnsi="新細明體" w:hint="eastAsia"/>
          <w:b/>
          <w:bCs/>
          <w:sz w:val="28"/>
        </w:rPr>
        <w:t>說  明：</w:t>
      </w:r>
    </w:p>
    <w:p w:rsidR="00270E70" w:rsidRPr="00270E70" w:rsidRDefault="00270E70" w:rsidP="00C35ED7">
      <w:pPr>
        <w:numPr>
          <w:ilvl w:val="0"/>
          <w:numId w:val="25"/>
        </w:numPr>
        <w:ind w:left="1134" w:hanging="567"/>
        <w:rPr>
          <w:rFonts w:ascii="標楷體" w:eastAsia="標楷體" w:hAnsi="標楷體"/>
        </w:rPr>
      </w:pPr>
      <w:r w:rsidRPr="00270E70">
        <w:rPr>
          <w:rFonts w:ascii="標楷體" w:eastAsia="標楷體" w:hAnsi="標楷體" w:hint="eastAsia"/>
        </w:rPr>
        <w:t>本案業經師範學院108-1第2次院</w:t>
      </w:r>
      <w:proofErr w:type="gramStart"/>
      <w:r w:rsidRPr="00270E70">
        <w:rPr>
          <w:rFonts w:ascii="標楷體" w:eastAsia="標楷體" w:hAnsi="標楷體" w:hint="eastAsia"/>
        </w:rPr>
        <w:t>務</w:t>
      </w:r>
      <w:proofErr w:type="gramEnd"/>
      <w:r w:rsidRPr="00270E70">
        <w:rPr>
          <w:rFonts w:ascii="標楷體" w:eastAsia="標楷體" w:hAnsi="標楷體" w:hint="eastAsia"/>
        </w:rPr>
        <w:t>會議審議通過(108.10.23)，幼兒教育學系108-1第2次系</w:t>
      </w:r>
      <w:proofErr w:type="gramStart"/>
      <w:r w:rsidRPr="00270E70">
        <w:rPr>
          <w:rFonts w:ascii="標楷體" w:eastAsia="標楷體" w:hAnsi="標楷體" w:hint="eastAsia"/>
        </w:rPr>
        <w:t>務</w:t>
      </w:r>
      <w:proofErr w:type="gramEnd"/>
      <w:r w:rsidRPr="00270E70">
        <w:rPr>
          <w:rFonts w:ascii="標楷體" w:eastAsia="標楷體" w:hAnsi="標楷體" w:hint="eastAsia"/>
        </w:rPr>
        <w:t>會議建議修改(108.09.30)。</w:t>
      </w:r>
    </w:p>
    <w:p w:rsidR="00270E70" w:rsidRPr="00270E70" w:rsidRDefault="00270E70" w:rsidP="00C35ED7">
      <w:pPr>
        <w:numPr>
          <w:ilvl w:val="0"/>
          <w:numId w:val="25"/>
        </w:numPr>
        <w:ind w:left="1134" w:hanging="578"/>
        <w:rPr>
          <w:rFonts w:ascii="標楷體" w:eastAsia="標楷體" w:hAnsi="標楷體"/>
        </w:rPr>
      </w:pPr>
      <w:r w:rsidRPr="00270E70">
        <w:rPr>
          <w:rFonts w:ascii="標楷體" w:eastAsia="標楷體" w:hAnsi="標楷體" w:hint="eastAsia"/>
        </w:rPr>
        <w:t>依據「國立</w:t>
      </w:r>
      <w:proofErr w:type="gramStart"/>
      <w:r w:rsidRPr="00270E70">
        <w:rPr>
          <w:rFonts w:ascii="標楷體" w:eastAsia="標楷體" w:hAnsi="標楷體" w:hint="eastAsia"/>
        </w:rPr>
        <w:t>臺</w:t>
      </w:r>
      <w:proofErr w:type="gramEnd"/>
      <w:r w:rsidRPr="00270E70">
        <w:rPr>
          <w:rFonts w:ascii="標楷體" w:eastAsia="標楷體" w:hAnsi="標楷體" w:hint="eastAsia"/>
        </w:rPr>
        <w:t>東大學師範學院師資生學習輔導與淘汰作業要點」如</w:t>
      </w:r>
      <w:r w:rsidRPr="00270E70">
        <w:rPr>
          <w:rFonts w:ascii="標楷體" w:eastAsia="標楷體" w:hAnsi="標楷體" w:hint="eastAsia"/>
          <w:bdr w:val="single" w:sz="4" w:space="0" w:color="auto"/>
        </w:rPr>
        <w:t>附件</w:t>
      </w:r>
      <w:r w:rsidRPr="00270E70">
        <w:rPr>
          <w:rFonts w:ascii="標楷體" w:eastAsia="標楷體" w:hAnsi="標楷體" w:hint="eastAsia"/>
        </w:rPr>
        <w:t>，『第三點』成績標準之第2款修正。</w:t>
      </w:r>
    </w:p>
    <w:p w:rsidR="00270E70" w:rsidRDefault="00270E70" w:rsidP="00C35ED7">
      <w:pPr>
        <w:pStyle w:val="aff1"/>
        <w:numPr>
          <w:ilvl w:val="0"/>
          <w:numId w:val="25"/>
        </w:numPr>
        <w:spacing w:line="0" w:lineRule="atLeast"/>
        <w:ind w:leftChars="0" w:hanging="153"/>
        <w:jc w:val="both"/>
        <w:rPr>
          <w:rFonts w:ascii="標楷體" w:eastAsia="標楷體" w:hAnsi="標楷體"/>
        </w:rPr>
      </w:pPr>
      <w:bookmarkStart w:id="8" w:name="_Toc121646825"/>
      <w:r w:rsidRPr="00270E70">
        <w:rPr>
          <w:rFonts w:ascii="標楷體" w:eastAsia="標楷體" w:hAnsi="標楷體" w:hint="eastAsia"/>
        </w:rPr>
        <w:t>檢附修正條文對照表，如下表：</w:t>
      </w:r>
    </w:p>
    <w:p w:rsidR="00237DCE" w:rsidRPr="00237DCE" w:rsidRDefault="00237DCE" w:rsidP="00237DCE">
      <w:pPr>
        <w:pStyle w:val="aff1"/>
        <w:spacing w:beforeLines="100" w:before="240" w:afterLines="100" w:after="240"/>
        <w:ind w:leftChars="-63" w:left="0" w:hangingChars="47" w:hanging="151"/>
        <w:jc w:val="center"/>
        <w:rPr>
          <w:rFonts w:ascii="標楷體" w:eastAsia="標楷體" w:hAnsi="標楷體"/>
          <w:sz w:val="32"/>
          <w:szCs w:val="32"/>
        </w:rPr>
      </w:pPr>
      <w:r w:rsidRPr="00237DCE">
        <w:rPr>
          <w:rFonts w:ascii="標楷體" w:eastAsia="標楷體" w:hAnsi="標楷體" w:hint="eastAsia"/>
          <w:b/>
          <w:sz w:val="32"/>
          <w:szCs w:val="32"/>
        </w:rPr>
        <w:t>國立</w:t>
      </w:r>
      <w:proofErr w:type="gramStart"/>
      <w:r w:rsidRPr="00237DCE">
        <w:rPr>
          <w:rFonts w:ascii="標楷體" w:eastAsia="標楷體" w:hAnsi="標楷體" w:hint="eastAsia"/>
          <w:b/>
          <w:sz w:val="32"/>
          <w:szCs w:val="32"/>
        </w:rPr>
        <w:t>臺</w:t>
      </w:r>
      <w:proofErr w:type="gramEnd"/>
      <w:r w:rsidRPr="00237DCE">
        <w:rPr>
          <w:rFonts w:ascii="標楷體" w:eastAsia="標楷體" w:hAnsi="標楷體" w:hint="eastAsia"/>
          <w:b/>
          <w:sz w:val="32"/>
          <w:szCs w:val="32"/>
        </w:rPr>
        <w:t>東大學師範學院師資生學習輔導與淘汰作業要點(修正條文對照表)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4392"/>
      </w:tblGrid>
      <w:tr w:rsidR="00270E70" w:rsidRPr="00270E70" w:rsidTr="0068380F">
        <w:trPr>
          <w:trHeight w:val="207"/>
          <w:jc w:val="center"/>
        </w:trPr>
        <w:tc>
          <w:tcPr>
            <w:tcW w:w="4392" w:type="dxa"/>
            <w:tcBorders>
              <w:top w:val="single" w:sz="4" w:space="0" w:color="auto"/>
              <w:left w:val="single" w:sz="4" w:space="0" w:color="auto"/>
              <w:bottom w:val="single" w:sz="4" w:space="0" w:color="auto"/>
              <w:right w:val="single" w:sz="4" w:space="0" w:color="auto"/>
            </w:tcBorders>
            <w:shd w:val="clear" w:color="auto" w:fill="auto"/>
            <w:hideMark/>
          </w:tcPr>
          <w:p w:rsidR="00270E70" w:rsidRPr="00237DCE" w:rsidRDefault="00270E70" w:rsidP="00270E70">
            <w:pPr>
              <w:ind w:hanging="153"/>
              <w:jc w:val="center"/>
              <w:rPr>
                <w:rFonts w:ascii="標楷體" w:eastAsia="標楷體" w:hAnsi="標楷體"/>
                <w:b/>
              </w:rPr>
            </w:pPr>
            <w:r w:rsidRPr="00237DCE">
              <w:rPr>
                <w:rFonts w:ascii="標楷體" w:eastAsia="標楷體" w:hAnsi="標楷體" w:hint="eastAsia"/>
                <w:b/>
              </w:rPr>
              <w:t>修正後</w:t>
            </w:r>
          </w:p>
        </w:tc>
        <w:tc>
          <w:tcPr>
            <w:tcW w:w="4392" w:type="dxa"/>
            <w:tcBorders>
              <w:top w:val="single" w:sz="4" w:space="0" w:color="auto"/>
              <w:left w:val="single" w:sz="4" w:space="0" w:color="auto"/>
              <w:bottom w:val="single" w:sz="4" w:space="0" w:color="auto"/>
              <w:right w:val="single" w:sz="4" w:space="0" w:color="auto"/>
            </w:tcBorders>
            <w:shd w:val="clear" w:color="auto" w:fill="auto"/>
            <w:hideMark/>
          </w:tcPr>
          <w:p w:rsidR="00270E70" w:rsidRPr="00237DCE" w:rsidRDefault="00270E70" w:rsidP="00270E70">
            <w:pPr>
              <w:ind w:hanging="153"/>
              <w:jc w:val="center"/>
              <w:rPr>
                <w:rFonts w:ascii="標楷體" w:eastAsia="標楷體" w:hAnsi="標楷體"/>
                <w:b/>
              </w:rPr>
            </w:pPr>
            <w:r w:rsidRPr="00237DCE">
              <w:rPr>
                <w:rFonts w:ascii="標楷體" w:eastAsia="標楷體" w:hAnsi="標楷體" w:hint="eastAsia"/>
                <w:b/>
              </w:rPr>
              <w:t>修正前</w:t>
            </w:r>
          </w:p>
        </w:tc>
      </w:tr>
      <w:tr w:rsidR="00270E70" w:rsidRPr="00270E70" w:rsidTr="00237DCE">
        <w:trPr>
          <w:trHeight w:val="634"/>
          <w:jc w:val="center"/>
        </w:trPr>
        <w:tc>
          <w:tcPr>
            <w:tcW w:w="43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0E70" w:rsidRPr="00270E70" w:rsidRDefault="00270E70" w:rsidP="00270E70">
            <w:pPr>
              <w:ind w:hanging="153"/>
              <w:rPr>
                <w:rFonts w:ascii="標楷體" w:eastAsia="標楷體" w:hAnsi="標楷體"/>
              </w:rPr>
            </w:pPr>
            <w:r w:rsidRPr="00270E70">
              <w:rPr>
                <w:rFonts w:ascii="標楷體" w:eastAsia="標楷體" w:hAnsi="標楷體" w:hint="eastAsia"/>
              </w:rPr>
              <w:t>（二）成績標準</w:t>
            </w:r>
          </w:p>
          <w:p w:rsidR="00270E70" w:rsidRPr="00270E70" w:rsidRDefault="00270E70" w:rsidP="0068380F">
            <w:pPr>
              <w:ind w:leftChars="130" w:left="552" w:hangingChars="100" w:hanging="240"/>
              <w:rPr>
                <w:rFonts w:ascii="標楷體" w:eastAsia="標楷體" w:hAnsi="標楷體"/>
              </w:rPr>
            </w:pPr>
            <w:r w:rsidRPr="00270E70">
              <w:rPr>
                <w:rFonts w:ascii="標楷體" w:eastAsia="標楷體" w:hAnsi="標楷體" w:hint="eastAsia"/>
              </w:rPr>
              <w:t>1.學業成績：各系師資生於修業期間每學期學業平均成績達75分(含)以上。</w:t>
            </w:r>
          </w:p>
          <w:p w:rsidR="00270E70" w:rsidRPr="00270E70" w:rsidRDefault="00270E70" w:rsidP="0068380F">
            <w:pPr>
              <w:ind w:leftChars="125" w:left="540" w:hangingChars="100" w:hanging="240"/>
              <w:rPr>
                <w:rFonts w:ascii="標楷體" w:eastAsia="標楷體" w:hAnsi="標楷體"/>
              </w:rPr>
            </w:pPr>
            <w:r w:rsidRPr="00270E70">
              <w:rPr>
                <w:rFonts w:ascii="標楷體" w:eastAsia="標楷體" w:hAnsi="標楷體" w:hint="eastAsia"/>
              </w:rPr>
              <w:t>2.</w:t>
            </w:r>
            <w:r w:rsidRPr="0068380F">
              <w:rPr>
                <w:rFonts w:ascii="標楷體" w:eastAsia="標楷體" w:hAnsi="標楷體" w:hint="eastAsia"/>
                <w:color w:val="FF0000"/>
                <w:u w:val="single"/>
              </w:rPr>
              <w:t>操行成績：</w:t>
            </w:r>
            <w:r w:rsidRPr="00270E70">
              <w:rPr>
                <w:rFonts w:ascii="標楷體" w:eastAsia="標楷體" w:hAnsi="標楷體" w:hint="eastAsia"/>
              </w:rPr>
              <w:t>各系師資生於修業期間</w:t>
            </w:r>
            <w:r w:rsidRPr="0068380F">
              <w:rPr>
                <w:rFonts w:ascii="標楷體" w:eastAsia="標楷體" w:hAnsi="標楷體" w:hint="eastAsia"/>
                <w:strike/>
                <w:color w:val="FF0000"/>
              </w:rPr>
              <w:t>每</w:t>
            </w:r>
            <w:r w:rsidRPr="00270E70">
              <w:rPr>
                <w:rFonts w:ascii="標楷體" w:eastAsia="標楷體" w:hAnsi="標楷體" w:hint="eastAsia"/>
              </w:rPr>
              <w:t>學期操行成績</w:t>
            </w:r>
            <w:r w:rsidRPr="0068380F">
              <w:rPr>
                <w:rFonts w:ascii="標楷體" w:eastAsia="標楷體" w:hAnsi="標楷體" w:hint="eastAsia"/>
                <w:color w:val="FF0000"/>
                <w:u w:val="single"/>
              </w:rPr>
              <w:t>平均</w:t>
            </w:r>
            <w:r w:rsidRPr="00270E70">
              <w:rPr>
                <w:rFonts w:ascii="標楷體" w:eastAsia="標楷體" w:hAnsi="標楷體" w:hint="eastAsia"/>
              </w:rPr>
              <w:t>標準</w:t>
            </w:r>
            <w:r w:rsidRPr="0068380F">
              <w:rPr>
                <w:rFonts w:ascii="標楷體" w:eastAsia="標楷體" w:hAnsi="標楷體" w:hint="eastAsia"/>
                <w:strike/>
                <w:color w:val="FF0000"/>
              </w:rPr>
              <w:t>應</w:t>
            </w:r>
            <w:r w:rsidRPr="0068380F">
              <w:rPr>
                <w:rFonts w:ascii="標楷體" w:eastAsia="標楷體" w:hAnsi="標楷體" w:hint="eastAsia"/>
                <w:color w:val="FF0000"/>
                <w:u w:val="single"/>
              </w:rPr>
              <w:t>須</w:t>
            </w:r>
            <w:r w:rsidRPr="00270E70">
              <w:rPr>
                <w:rFonts w:ascii="標楷體" w:eastAsia="標楷體" w:hAnsi="標楷體" w:hint="eastAsia"/>
              </w:rPr>
              <w:t>達80分(含)以上。</w:t>
            </w:r>
          </w:p>
          <w:p w:rsidR="00270E70" w:rsidRPr="00270E70" w:rsidRDefault="00270E70" w:rsidP="0068380F">
            <w:pPr>
              <w:pStyle w:val="gmail-msolistparagraph"/>
              <w:snapToGrid w:val="0"/>
              <w:spacing w:before="0" w:beforeAutospacing="0" w:after="0" w:afterAutospacing="0"/>
              <w:ind w:leftChars="130" w:left="552" w:hangingChars="100" w:hanging="240"/>
              <w:jc w:val="both"/>
              <w:rPr>
                <w:rFonts w:ascii="標楷體" w:eastAsia="標楷體" w:hAnsi="標楷體"/>
                <w:kern w:val="2"/>
              </w:rPr>
            </w:pPr>
            <w:r w:rsidRPr="00270E70">
              <w:rPr>
                <w:rFonts w:ascii="標楷體" w:eastAsia="標楷體" w:hAnsi="標楷體" w:hint="eastAsia"/>
              </w:rPr>
              <w:t>3.</w:t>
            </w:r>
            <w:r w:rsidRPr="0068380F">
              <w:rPr>
                <w:rFonts w:ascii="標楷體" w:eastAsia="標楷體" w:hAnsi="標楷體" w:hint="eastAsia"/>
                <w:color w:val="FF0000"/>
                <w:u w:val="single"/>
              </w:rPr>
              <w:t>其他：</w:t>
            </w:r>
            <w:r w:rsidRPr="00270E70">
              <w:rPr>
                <w:rFonts w:ascii="標楷體" w:eastAsia="標楷體" w:hAnsi="標楷體" w:hint="eastAsia"/>
              </w:rPr>
              <w:t>各系師資生於大一修習服務學習相關課程之成績應達75分(含)以上。</w:t>
            </w:r>
          </w:p>
        </w:tc>
        <w:tc>
          <w:tcPr>
            <w:tcW w:w="4392" w:type="dxa"/>
            <w:tcBorders>
              <w:top w:val="single" w:sz="4" w:space="0" w:color="auto"/>
              <w:left w:val="single" w:sz="4" w:space="0" w:color="auto"/>
              <w:bottom w:val="single" w:sz="4" w:space="0" w:color="auto"/>
              <w:right w:val="single" w:sz="4" w:space="0" w:color="auto"/>
            </w:tcBorders>
            <w:shd w:val="clear" w:color="auto" w:fill="auto"/>
            <w:hideMark/>
          </w:tcPr>
          <w:p w:rsidR="00270E70" w:rsidRPr="00270E70" w:rsidRDefault="00270E70" w:rsidP="00270E70">
            <w:pPr>
              <w:ind w:hanging="153"/>
              <w:rPr>
                <w:rFonts w:ascii="標楷體" w:eastAsia="標楷體" w:hAnsi="標楷體"/>
              </w:rPr>
            </w:pPr>
            <w:r w:rsidRPr="00270E70">
              <w:rPr>
                <w:rFonts w:ascii="標楷體" w:eastAsia="標楷體" w:hAnsi="標楷體" w:hint="eastAsia"/>
              </w:rPr>
              <w:t>（二）成績標準</w:t>
            </w:r>
          </w:p>
          <w:p w:rsidR="00270E70" w:rsidRPr="00270E70" w:rsidRDefault="00270E70" w:rsidP="0068380F">
            <w:pPr>
              <w:ind w:leftChars="131" w:left="554" w:hangingChars="100" w:hanging="240"/>
              <w:rPr>
                <w:rFonts w:ascii="標楷體" w:eastAsia="標楷體" w:hAnsi="標楷體"/>
              </w:rPr>
            </w:pPr>
            <w:r w:rsidRPr="00270E70">
              <w:rPr>
                <w:rFonts w:ascii="標楷體" w:eastAsia="標楷體" w:hAnsi="標楷體" w:hint="eastAsia"/>
              </w:rPr>
              <w:t>1.學業成績：各系師資生於修業期間每學期學業平均成績達75分(含)以上。</w:t>
            </w:r>
          </w:p>
          <w:p w:rsidR="0068380F" w:rsidRDefault="00270E70" w:rsidP="0068380F">
            <w:pPr>
              <w:ind w:leftChars="131" w:left="554" w:hangingChars="100" w:hanging="240"/>
              <w:rPr>
                <w:rFonts w:ascii="標楷體" w:eastAsia="標楷體" w:hAnsi="標楷體"/>
              </w:rPr>
            </w:pPr>
            <w:r w:rsidRPr="00270E70">
              <w:rPr>
                <w:rFonts w:ascii="標楷體" w:eastAsia="標楷體" w:hAnsi="標楷體" w:hint="eastAsia"/>
              </w:rPr>
              <w:t>2.各系師資生於修業期間每學期操行成績標準應達80分(含)以上。</w:t>
            </w:r>
          </w:p>
          <w:p w:rsidR="00270E70" w:rsidRPr="00270E70" w:rsidRDefault="00270E70" w:rsidP="0068380F">
            <w:pPr>
              <w:ind w:leftChars="131" w:left="554" w:hangingChars="100" w:hanging="240"/>
              <w:rPr>
                <w:rFonts w:ascii="標楷體" w:eastAsia="標楷體" w:hAnsi="標楷體"/>
              </w:rPr>
            </w:pPr>
            <w:r w:rsidRPr="00270E70">
              <w:rPr>
                <w:rFonts w:ascii="標楷體" w:eastAsia="標楷體" w:hAnsi="標楷體" w:hint="eastAsia"/>
              </w:rPr>
              <w:t>3.各系師資生於大一修習服務學習相關課程之成績應達75分(含)以上。</w:t>
            </w:r>
          </w:p>
        </w:tc>
      </w:tr>
    </w:tbl>
    <w:p w:rsidR="00270E70" w:rsidRPr="00270E70" w:rsidRDefault="00270E70" w:rsidP="00C35ED7">
      <w:pPr>
        <w:widowControl/>
        <w:numPr>
          <w:ilvl w:val="1"/>
          <w:numId w:val="26"/>
        </w:numPr>
        <w:ind w:left="709" w:hanging="153"/>
        <w:rPr>
          <w:rFonts w:ascii="標楷體" w:eastAsia="標楷體" w:hAnsi="標楷體"/>
          <w:b/>
          <w:sz w:val="28"/>
          <w:szCs w:val="28"/>
        </w:rPr>
      </w:pPr>
      <w:r w:rsidRPr="00270E70">
        <w:rPr>
          <w:rFonts w:ascii="標楷體" w:eastAsia="標楷體" w:hAnsi="標楷體" w:hint="eastAsia"/>
        </w:rPr>
        <w:t>修</w:t>
      </w:r>
      <w:r w:rsidR="0068380F">
        <w:rPr>
          <w:rFonts w:ascii="標楷體" w:eastAsia="標楷體" w:hAnsi="標楷體" w:hint="eastAsia"/>
        </w:rPr>
        <w:t>正</w:t>
      </w:r>
      <w:r w:rsidRPr="00270E70">
        <w:rPr>
          <w:rFonts w:ascii="標楷體" w:eastAsia="標楷體" w:hAnsi="標楷體" w:hint="eastAsia"/>
        </w:rPr>
        <w:t>後全文內容如下：</w:t>
      </w:r>
    </w:p>
    <w:bookmarkEnd w:id="8"/>
    <w:p w:rsidR="00270E70" w:rsidRPr="0068380F" w:rsidRDefault="00270E70" w:rsidP="00237DCE">
      <w:pPr>
        <w:spacing w:beforeLines="50" w:before="120" w:afterLines="50" w:after="120"/>
        <w:jc w:val="center"/>
        <w:rPr>
          <w:rFonts w:ascii="標楷體" w:eastAsia="標楷體" w:hAnsi="標楷體"/>
          <w:b/>
          <w:sz w:val="32"/>
          <w:szCs w:val="32"/>
        </w:rPr>
      </w:pPr>
      <w:r w:rsidRPr="0068380F">
        <w:rPr>
          <w:rFonts w:ascii="標楷體" w:eastAsia="標楷體" w:hAnsi="標楷體" w:hint="eastAsia"/>
          <w:b/>
          <w:sz w:val="32"/>
          <w:szCs w:val="32"/>
        </w:rPr>
        <w:t>國立</w:t>
      </w:r>
      <w:proofErr w:type="gramStart"/>
      <w:r w:rsidRPr="0068380F">
        <w:rPr>
          <w:rFonts w:ascii="標楷體" w:eastAsia="標楷體" w:hAnsi="標楷體" w:hint="eastAsia"/>
          <w:b/>
          <w:sz w:val="32"/>
          <w:szCs w:val="32"/>
        </w:rPr>
        <w:t>臺</w:t>
      </w:r>
      <w:proofErr w:type="gramEnd"/>
      <w:r w:rsidRPr="0068380F">
        <w:rPr>
          <w:rFonts w:ascii="標楷體" w:eastAsia="標楷體" w:hAnsi="標楷體" w:hint="eastAsia"/>
          <w:b/>
          <w:sz w:val="32"/>
          <w:szCs w:val="32"/>
        </w:rPr>
        <w:t>東大學師範學院師資生學習輔導與淘汰作業要點</w:t>
      </w:r>
      <w:r w:rsidR="0068380F" w:rsidRPr="0068380F">
        <w:rPr>
          <w:rFonts w:ascii="標楷體" w:eastAsia="標楷體" w:hAnsi="標楷體" w:hint="eastAsia"/>
          <w:b/>
          <w:sz w:val="32"/>
          <w:szCs w:val="32"/>
        </w:rPr>
        <w:t>(修正後全文)</w:t>
      </w:r>
    </w:p>
    <w:p w:rsidR="00270E70" w:rsidRDefault="00270E70" w:rsidP="00270E70">
      <w:pPr>
        <w:snapToGrid w:val="0"/>
        <w:jc w:val="right"/>
        <w:rPr>
          <w:rFonts w:ascii="標楷體" w:eastAsia="標楷體" w:hAnsi="標楷體"/>
          <w:sz w:val="18"/>
        </w:rPr>
      </w:pPr>
      <w:r>
        <w:rPr>
          <w:rFonts w:ascii="標楷體" w:eastAsia="標楷體" w:hAnsi="標楷體" w:hint="eastAsia"/>
          <w:sz w:val="18"/>
        </w:rPr>
        <w:t>101學年度第1學期第2次院</w:t>
      </w:r>
      <w:proofErr w:type="gramStart"/>
      <w:r>
        <w:rPr>
          <w:rFonts w:ascii="標楷體" w:eastAsia="標楷體" w:hAnsi="標楷體" w:hint="eastAsia"/>
          <w:sz w:val="18"/>
        </w:rPr>
        <w:t>務</w:t>
      </w:r>
      <w:proofErr w:type="gramEnd"/>
      <w:r>
        <w:rPr>
          <w:rFonts w:ascii="標楷體" w:eastAsia="標楷體" w:hAnsi="標楷體" w:hint="eastAsia"/>
          <w:sz w:val="18"/>
        </w:rPr>
        <w:t>會議通過(102.3.26)</w:t>
      </w:r>
    </w:p>
    <w:p w:rsidR="00270E70" w:rsidRDefault="00270E70" w:rsidP="00270E70">
      <w:pPr>
        <w:snapToGrid w:val="0"/>
        <w:jc w:val="right"/>
        <w:rPr>
          <w:rFonts w:ascii="標楷體" w:eastAsia="標楷體" w:hAnsi="標楷體"/>
          <w:sz w:val="18"/>
        </w:rPr>
      </w:pPr>
      <w:r>
        <w:rPr>
          <w:rFonts w:ascii="標楷體" w:eastAsia="標楷體" w:hAnsi="標楷體" w:hint="eastAsia"/>
          <w:sz w:val="18"/>
        </w:rPr>
        <w:t>101學年度第2學期第2次教務會議核備(102.5.2)【102學年度起入學之師資生適用】</w:t>
      </w:r>
    </w:p>
    <w:p w:rsidR="00270E70" w:rsidRDefault="00270E70" w:rsidP="00270E70">
      <w:pPr>
        <w:snapToGrid w:val="0"/>
        <w:jc w:val="right"/>
        <w:rPr>
          <w:rFonts w:ascii="標楷體" w:eastAsia="標楷體" w:hAnsi="標楷體"/>
          <w:sz w:val="18"/>
        </w:rPr>
      </w:pPr>
      <w:r>
        <w:rPr>
          <w:rFonts w:ascii="標楷體" w:eastAsia="標楷體" w:hAnsi="標楷體" w:hint="eastAsia"/>
          <w:sz w:val="18"/>
        </w:rPr>
        <w:t>103學年度第2學期第3次院</w:t>
      </w:r>
      <w:proofErr w:type="gramStart"/>
      <w:r>
        <w:rPr>
          <w:rFonts w:ascii="標楷體" w:eastAsia="標楷體" w:hAnsi="標楷體" w:hint="eastAsia"/>
          <w:sz w:val="18"/>
        </w:rPr>
        <w:t>務</w:t>
      </w:r>
      <w:proofErr w:type="gramEnd"/>
      <w:r>
        <w:rPr>
          <w:rFonts w:ascii="標楷體" w:eastAsia="標楷體" w:hAnsi="標楷體" w:hint="eastAsia"/>
          <w:sz w:val="18"/>
        </w:rPr>
        <w:t>會議(104.6.8)</w:t>
      </w:r>
    </w:p>
    <w:p w:rsidR="00270E70" w:rsidRDefault="00270E70" w:rsidP="00270E70">
      <w:pPr>
        <w:snapToGrid w:val="0"/>
        <w:jc w:val="right"/>
        <w:rPr>
          <w:rFonts w:ascii="標楷體" w:eastAsia="標楷體" w:hAnsi="標楷體"/>
          <w:sz w:val="18"/>
        </w:rPr>
      </w:pPr>
      <w:r>
        <w:rPr>
          <w:rFonts w:ascii="標楷體" w:eastAsia="標楷體" w:hAnsi="標楷體" w:hint="eastAsia"/>
          <w:sz w:val="18"/>
        </w:rPr>
        <w:t>103學年度第2學期第3次教務會議(104.6.11)</w:t>
      </w:r>
    </w:p>
    <w:p w:rsidR="00270E70" w:rsidRPr="00922CE3" w:rsidRDefault="00270E70" w:rsidP="00270E70">
      <w:pPr>
        <w:snapToGrid w:val="0"/>
        <w:jc w:val="right"/>
        <w:rPr>
          <w:rFonts w:ascii="標楷體" w:eastAsia="標楷體" w:hAnsi="標楷體"/>
          <w:sz w:val="18"/>
        </w:rPr>
      </w:pPr>
      <w:r w:rsidRPr="00922CE3">
        <w:rPr>
          <w:rFonts w:ascii="標楷體" w:eastAsia="標楷體" w:hAnsi="標楷體" w:hint="eastAsia"/>
          <w:sz w:val="18"/>
        </w:rPr>
        <w:t>107學年度第1學期第3次院</w:t>
      </w:r>
      <w:proofErr w:type="gramStart"/>
      <w:r w:rsidRPr="00922CE3">
        <w:rPr>
          <w:rFonts w:ascii="標楷體" w:eastAsia="標楷體" w:hAnsi="標楷體" w:hint="eastAsia"/>
          <w:sz w:val="18"/>
        </w:rPr>
        <w:t>務</w:t>
      </w:r>
      <w:proofErr w:type="gramEnd"/>
      <w:r w:rsidRPr="00922CE3">
        <w:rPr>
          <w:rFonts w:ascii="標楷體" w:eastAsia="標楷體" w:hAnsi="標楷體" w:hint="eastAsia"/>
          <w:sz w:val="18"/>
        </w:rPr>
        <w:t>會議(108.1.15)</w:t>
      </w:r>
    </w:p>
    <w:p w:rsidR="00270E70" w:rsidRPr="00922CE3" w:rsidRDefault="00270E70" w:rsidP="00270E70">
      <w:pPr>
        <w:snapToGrid w:val="0"/>
        <w:jc w:val="right"/>
        <w:rPr>
          <w:rFonts w:ascii="標楷體" w:eastAsia="標楷體" w:hAnsi="標楷體"/>
          <w:sz w:val="18"/>
        </w:rPr>
      </w:pPr>
      <w:r w:rsidRPr="00922CE3">
        <w:rPr>
          <w:rFonts w:ascii="標楷體" w:eastAsia="標楷體" w:hAnsi="標楷體" w:hint="eastAsia"/>
          <w:sz w:val="18"/>
        </w:rPr>
        <w:t>107學年度第2學期第1次教務會議(108.3.14)</w:t>
      </w:r>
    </w:p>
    <w:p w:rsidR="00270E70" w:rsidRPr="0068380F" w:rsidRDefault="00270E70" w:rsidP="00270E70">
      <w:pPr>
        <w:snapToGrid w:val="0"/>
        <w:jc w:val="right"/>
        <w:rPr>
          <w:rFonts w:ascii="標楷體" w:eastAsia="標楷體" w:hAnsi="標楷體"/>
          <w:color w:val="FF0000"/>
          <w:sz w:val="18"/>
          <w:u w:val="single"/>
          <w:shd w:val="pct15" w:color="auto" w:fill="FFFFFF"/>
        </w:rPr>
      </w:pPr>
      <w:r w:rsidRPr="0068380F">
        <w:rPr>
          <w:rFonts w:ascii="標楷體" w:eastAsia="標楷體" w:hAnsi="標楷體" w:hint="eastAsia"/>
          <w:color w:val="FF0000"/>
          <w:sz w:val="18"/>
          <w:u w:val="single"/>
        </w:rPr>
        <w:t>108學年度第1學期第2次院</w:t>
      </w:r>
      <w:proofErr w:type="gramStart"/>
      <w:r w:rsidRPr="0068380F">
        <w:rPr>
          <w:rFonts w:ascii="標楷體" w:eastAsia="標楷體" w:hAnsi="標楷體" w:hint="eastAsia"/>
          <w:color w:val="FF0000"/>
          <w:sz w:val="18"/>
          <w:u w:val="single"/>
        </w:rPr>
        <w:t>務</w:t>
      </w:r>
      <w:proofErr w:type="gramEnd"/>
      <w:r w:rsidRPr="0068380F">
        <w:rPr>
          <w:rFonts w:ascii="標楷體" w:eastAsia="標楷體" w:hAnsi="標楷體" w:hint="eastAsia"/>
          <w:color w:val="FF0000"/>
          <w:sz w:val="18"/>
          <w:u w:val="single"/>
        </w:rPr>
        <w:t>會議(108.10.23)</w:t>
      </w:r>
    </w:p>
    <w:p w:rsidR="00270E70" w:rsidRDefault="00270E70" w:rsidP="00270E70">
      <w:pPr>
        <w:rPr>
          <w:rFonts w:ascii="標楷體" w:eastAsia="標楷體" w:hAnsi="標楷體"/>
        </w:rPr>
      </w:pPr>
    </w:p>
    <w:p w:rsidR="00270E70" w:rsidRDefault="00270E70" w:rsidP="00270E70">
      <w:pPr>
        <w:ind w:left="480" w:hangingChars="200" w:hanging="480"/>
        <w:rPr>
          <w:rFonts w:ascii="標楷體" w:eastAsia="標楷體" w:hAnsi="標楷體"/>
        </w:rPr>
      </w:pPr>
      <w:r>
        <w:rPr>
          <w:rFonts w:ascii="標楷體" w:eastAsia="標楷體" w:hAnsi="標楷體" w:hint="eastAsia"/>
        </w:rPr>
        <w:t>一、國立</w:t>
      </w:r>
      <w:proofErr w:type="gramStart"/>
      <w:r>
        <w:rPr>
          <w:rFonts w:ascii="標楷體" w:eastAsia="標楷體" w:hAnsi="標楷體" w:hint="eastAsia"/>
        </w:rPr>
        <w:t>臺</w:t>
      </w:r>
      <w:proofErr w:type="gramEnd"/>
      <w:r>
        <w:rPr>
          <w:rFonts w:ascii="標楷體" w:eastAsia="標楷體" w:hAnsi="標楷體" w:hint="eastAsia"/>
        </w:rPr>
        <w:t>東大學師範學院(以下簡稱本院)，為提升師資培育生(以下簡稱師資生)素質，維護師資培育品質，特依據「民國100年10月12日教育部</w:t>
      </w:r>
      <w:proofErr w:type="gramStart"/>
      <w:r>
        <w:rPr>
          <w:rFonts w:ascii="標楷體" w:eastAsia="標楷體" w:hAnsi="標楷體" w:hint="eastAsia"/>
        </w:rPr>
        <w:t>臺</w:t>
      </w:r>
      <w:proofErr w:type="gramEnd"/>
      <w:r>
        <w:rPr>
          <w:rFonts w:ascii="標楷體" w:eastAsia="標楷體" w:hAnsi="標楷體" w:hint="eastAsia"/>
        </w:rPr>
        <w:t>中（二）字第1000184454號函」之規定，訂定「國立</w:t>
      </w:r>
      <w:proofErr w:type="gramStart"/>
      <w:r>
        <w:rPr>
          <w:rFonts w:ascii="標楷體" w:eastAsia="標楷體" w:hAnsi="標楷體" w:hint="eastAsia"/>
        </w:rPr>
        <w:t>臺</w:t>
      </w:r>
      <w:proofErr w:type="gramEnd"/>
      <w:r>
        <w:rPr>
          <w:rFonts w:ascii="標楷體" w:eastAsia="標楷體" w:hAnsi="標楷體" w:hint="eastAsia"/>
        </w:rPr>
        <w:t>東大學師範學院師資生學習輔導與淘汰作業要點」(以下簡稱本要點)。</w:t>
      </w:r>
    </w:p>
    <w:p w:rsidR="00270E70" w:rsidRDefault="00270E70" w:rsidP="00270E70">
      <w:pPr>
        <w:ind w:left="480" w:hangingChars="200" w:hanging="480"/>
        <w:rPr>
          <w:rFonts w:ascii="標楷體" w:eastAsia="標楷體" w:hAnsi="標楷體"/>
        </w:rPr>
      </w:pPr>
      <w:r>
        <w:rPr>
          <w:rFonts w:ascii="標楷體" w:eastAsia="標楷體" w:hAnsi="標楷體" w:hint="eastAsia"/>
        </w:rPr>
        <w:t>二、本要點所稱師資生，係指依師資培育法等相關規定，依法為各大學師資培育相關學系之學生，其入學資格及修業年限，</w:t>
      </w:r>
      <w:proofErr w:type="gramStart"/>
      <w:r>
        <w:rPr>
          <w:rFonts w:ascii="標楷體" w:eastAsia="標楷體" w:hAnsi="標楷體" w:hint="eastAsia"/>
        </w:rPr>
        <w:t>均依大學</w:t>
      </w:r>
      <w:proofErr w:type="gramEnd"/>
      <w:r>
        <w:rPr>
          <w:rFonts w:ascii="標楷體" w:eastAsia="標楷體" w:hAnsi="標楷體" w:hint="eastAsia"/>
        </w:rPr>
        <w:t>法之規定。</w:t>
      </w:r>
    </w:p>
    <w:p w:rsidR="00270E70" w:rsidRPr="00922CE3" w:rsidRDefault="00270E70" w:rsidP="00270E70">
      <w:pPr>
        <w:ind w:left="480" w:hangingChars="200" w:hanging="480"/>
        <w:rPr>
          <w:rFonts w:ascii="標楷體" w:eastAsia="標楷體" w:hAnsi="標楷體"/>
        </w:rPr>
      </w:pPr>
      <w:r w:rsidRPr="00922CE3">
        <w:rPr>
          <w:rFonts w:ascii="標楷體" w:eastAsia="標楷體" w:hAnsi="標楷體" w:hint="eastAsia"/>
        </w:rPr>
        <w:t>三、本院師資生應具備以下基本能力：</w:t>
      </w:r>
    </w:p>
    <w:p w:rsidR="00270E70" w:rsidRDefault="00270E70" w:rsidP="00270E70">
      <w:pPr>
        <w:rPr>
          <w:rFonts w:ascii="標楷體" w:eastAsia="標楷體" w:hAnsi="標楷體"/>
        </w:rPr>
      </w:pPr>
      <w:r>
        <w:rPr>
          <w:rFonts w:ascii="標楷體" w:eastAsia="標楷體" w:hAnsi="標楷體" w:hint="eastAsia"/>
        </w:rPr>
        <w:t>（一）基本能力</w:t>
      </w:r>
    </w:p>
    <w:p w:rsidR="00270E70" w:rsidRDefault="00270E70" w:rsidP="00270E70">
      <w:pPr>
        <w:ind w:leftChars="300" w:left="924" w:hangingChars="85" w:hanging="204"/>
        <w:rPr>
          <w:rFonts w:ascii="標楷體" w:eastAsia="標楷體" w:hAnsi="標楷體"/>
        </w:rPr>
      </w:pPr>
      <w:r>
        <w:rPr>
          <w:rFonts w:ascii="標楷體" w:eastAsia="標楷體" w:hAnsi="標楷體" w:hint="eastAsia"/>
        </w:rPr>
        <w:t>1.英語文能力應於大四第2學期結束前通過本校英語能力檢定之規定門檻。若檢具其他具有教育部認可或國際性公信力之測驗成績者，亦得提出申請，對照本校語言中心及格標準認定之；或</w:t>
      </w:r>
      <w:proofErr w:type="gramStart"/>
      <w:r>
        <w:rPr>
          <w:rFonts w:ascii="標楷體" w:eastAsia="標楷體" w:hAnsi="標楷體" w:hint="eastAsia"/>
        </w:rPr>
        <w:t>可加修一門</w:t>
      </w:r>
      <w:proofErr w:type="gramEnd"/>
      <w:r>
        <w:rPr>
          <w:rFonts w:ascii="標楷體" w:eastAsia="標楷體" w:hAnsi="標楷體" w:hint="eastAsia"/>
        </w:rPr>
        <w:t>英語能力檢定補修課程，及格者視同通過英語能力檢定測驗（應於大四第2學期結束前通過）。</w:t>
      </w:r>
    </w:p>
    <w:p w:rsidR="00270E70" w:rsidRPr="00922CE3" w:rsidRDefault="00270E70" w:rsidP="00270E70">
      <w:pPr>
        <w:ind w:leftChars="300" w:left="924" w:hangingChars="85" w:hanging="204"/>
        <w:rPr>
          <w:rFonts w:ascii="標楷體" w:eastAsia="標楷體" w:hAnsi="標楷體"/>
        </w:rPr>
      </w:pPr>
      <w:r>
        <w:rPr>
          <w:rFonts w:ascii="標楷體" w:eastAsia="標楷體" w:hAnsi="標楷體" w:hint="eastAsia"/>
        </w:rPr>
        <w:t>2.教學基本能力</w:t>
      </w:r>
      <w:r w:rsidRPr="00922CE3">
        <w:rPr>
          <w:rFonts w:ascii="標楷體" w:eastAsia="標楷體" w:hAnsi="標楷體" w:hint="eastAsia"/>
          <w:sz w:val="22"/>
        </w:rPr>
        <w:t>（師資生於以下八項中畢業前通過三項以上能力檢測）</w:t>
      </w:r>
      <w:r w:rsidRPr="00922CE3">
        <w:rPr>
          <w:rFonts w:ascii="標楷體" w:eastAsia="標楷體" w:hAnsi="標楷體" w:hint="eastAsia"/>
        </w:rPr>
        <w:t>。</w:t>
      </w:r>
    </w:p>
    <w:p w:rsidR="00270E70" w:rsidRPr="00922CE3" w:rsidRDefault="00270E70" w:rsidP="00270E70">
      <w:pPr>
        <w:ind w:leftChars="400" w:left="960"/>
        <w:rPr>
          <w:rFonts w:ascii="標楷體" w:eastAsia="標楷體" w:hAnsi="標楷體"/>
        </w:rPr>
      </w:pPr>
      <w:r w:rsidRPr="00922CE3">
        <w:rPr>
          <w:rFonts w:ascii="標楷體" w:eastAsia="標楷體" w:hAnsi="標楷體" w:hint="eastAsia"/>
        </w:rPr>
        <w:t>(1) 教育專業能力。</w:t>
      </w:r>
    </w:p>
    <w:p w:rsidR="00270E70" w:rsidRPr="00922CE3" w:rsidRDefault="00270E70" w:rsidP="00270E70">
      <w:pPr>
        <w:ind w:leftChars="400" w:left="960"/>
        <w:rPr>
          <w:rFonts w:ascii="標楷體" w:eastAsia="標楷體" w:hAnsi="標楷體"/>
        </w:rPr>
      </w:pPr>
      <w:r w:rsidRPr="00922CE3">
        <w:rPr>
          <w:rFonts w:ascii="標楷體" w:eastAsia="標楷體" w:hAnsi="標楷體" w:hint="eastAsia"/>
        </w:rPr>
        <w:t>(2) 國語文能力。</w:t>
      </w:r>
    </w:p>
    <w:p w:rsidR="00270E70" w:rsidRPr="00922CE3" w:rsidRDefault="00270E70" w:rsidP="00270E70">
      <w:pPr>
        <w:ind w:leftChars="400" w:left="960"/>
        <w:rPr>
          <w:rFonts w:ascii="標楷體" w:eastAsia="標楷體" w:hAnsi="標楷體"/>
        </w:rPr>
      </w:pPr>
      <w:r w:rsidRPr="00922CE3">
        <w:rPr>
          <w:rFonts w:ascii="標楷體" w:eastAsia="標楷體" w:hAnsi="標楷體" w:hint="eastAsia"/>
        </w:rPr>
        <w:t>(3) 數學能力。</w:t>
      </w:r>
    </w:p>
    <w:p w:rsidR="00270E70" w:rsidRPr="00922CE3" w:rsidRDefault="00270E70" w:rsidP="00270E70">
      <w:pPr>
        <w:ind w:leftChars="400" w:left="960"/>
        <w:rPr>
          <w:rFonts w:ascii="標楷體" w:eastAsia="標楷體" w:hAnsi="標楷體"/>
        </w:rPr>
      </w:pPr>
      <w:r w:rsidRPr="00922CE3">
        <w:rPr>
          <w:rFonts w:ascii="標楷體" w:eastAsia="標楷體" w:hAnsi="標楷體" w:hint="eastAsia"/>
        </w:rPr>
        <w:t>(4) 課程設計能力。</w:t>
      </w:r>
    </w:p>
    <w:p w:rsidR="00270E70" w:rsidRPr="00922CE3" w:rsidRDefault="00270E70" w:rsidP="00270E70">
      <w:pPr>
        <w:ind w:leftChars="400" w:left="960"/>
        <w:rPr>
          <w:rFonts w:ascii="標楷體" w:eastAsia="標楷體" w:hAnsi="標楷體"/>
        </w:rPr>
      </w:pPr>
      <w:r w:rsidRPr="00922CE3">
        <w:rPr>
          <w:rFonts w:ascii="標楷體" w:eastAsia="標楷體" w:hAnsi="標楷體" w:hint="eastAsia"/>
        </w:rPr>
        <w:t>(5) 教具製作能力。</w:t>
      </w:r>
    </w:p>
    <w:p w:rsidR="00270E70" w:rsidRPr="00922CE3" w:rsidRDefault="00270E70" w:rsidP="00270E70">
      <w:pPr>
        <w:ind w:leftChars="400" w:left="960"/>
        <w:rPr>
          <w:rFonts w:ascii="標楷體" w:eastAsia="標楷體" w:hAnsi="標楷體"/>
        </w:rPr>
      </w:pPr>
      <w:r w:rsidRPr="00922CE3">
        <w:rPr>
          <w:rFonts w:ascii="標楷體" w:eastAsia="標楷體" w:hAnsi="標楷體" w:hint="eastAsia"/>
        </w:rPr>
        <w:t>(6) 教學演示能力。</w:t>
      </w:r>
    </w:p>
    <w:p w:rsidR="00270E70" w:rsidRPr="00922CE3" w:rsidRDefault="00270E70" w:rsidP="00270E70">
      <w:pPr>
        <w:ind w:leftChars="400" w:left="960"/>
        <w:rPr>
          <w:rFonts w:ascii="標楷體" w:eastAsia="標楷體" w:hAnsi="標楷體"/>
        </w:rPr>
      </w:pPr>
      <w:r w:rsidRPr="00922CE3">
        <w:rPr>
          <w:rFonts w:ascii="標楷體" w:eastAsia="標楷體" w:hAnsi="標楷體" w:hint="eastAsia"/>
        </w:rPr>
        <w:t>(7) 板書能力。</w:t>
      </w:r>
    </w:p>
    <w:p w:rsidR="00270E70" w:rsidRDefault="00270E70" w:rsidP="00270E70">
      <w:pPr>
        <w:ind w:leftChars="400" w:left="960"/>
        <w:rPr>
          <w:rFonts w:ascii="標楷體" w:eastAsia="標楷體" w:hAnsi="標楷體"/>
          <w:color w:val="FF0000"/>
          <w:shd w:val="pct15" w:color="auto" w:fill="FFFFFF"/>
        </w:rPr>
      </w:pPr>
      <w:r w:rsidRPr="00922CE3">
        <w:rPr>
          <w:rFonts w:ascii="標楷體" w:eastAsia="標楷體" w:hAnsi="標楷體" w:hint="eastAsia"/>
        </w:rPr>
        <w:t>(8) 說故事能力。</w:t>
      </w:r>
    </w:p>
    <w:p w:rsidR="00270E70" w:rsidRDefault="00270E70" w:rsidP="00270E70">
      <w:pPr>
        <w:rPr>
          <w:rFonts w:ascii="標楷體" w:eastAsia="標楷體" w:hAnsi="標楷體"/>
        </w:rPr>
      </w:pPr>
      <w:r>
        <w:rPr>
          <w:rFonts w:ascii="標楷體" w:eastAsia="標楷體" w:hAnsi="標楷體" w:hint="eastAsia"/>
        </w:rPr>
        <w:t>（二）成績標準</w:t>
      </w:r>
    </w:p>
    <w:p w:rsidR="00270E70" w:rsidRDefault="00270E70" w:rsidP="00270E70">
      <w:pPr>
        <w:ind w:leftChars="300" w:left="720"/>
        <w:rPr>
          <w:rFonts w:ascii="標楷體" w:eastAsia="標楷體" w:hAnsi="標楷體"/>
        </w:rPr>
      </w:pPr>
      <w:r>
        <w:rPr>
          <w:rFonts w:ascii="標楷體" w:eastAsia="標楷體" w:hAnsi="標楷體" w:hint="eastAsia"/>
        </w:rPr>
        <w:t>1.學業成績：各系師資生於修業期間每學期學業平均成績達75分(含)以上。</w:t>
      </w:r>
    </w:p>
    <w:p w:rsidR="00270E70" w:rsidRDefault="00270E70" w:rsidP="00270E70">
      <w:pPr>
        <w:ind w:leftChars="300" w:left="720"/>
        <w:rPr>
          <w:rFonts w:ascii="標楷體" w:eastAsia="標楷體" w:hAnsi="標楷體"/>
        </w:rPr>
      </w:pPr>
      <w:r>
        <w:rPr>
          <w:rFonts w:ascii="標楷體" w:eastAsia="標楷體" w:hAnsi="標楷體" w:hint="eastAsia"/>
        </w:rPr>
        <w:t>2.</w:t>
      </w:r>
      <w:r w:rsidRPr="0068380F">
        <w:rPr>
          <w:rFonts w:ascii="標楷體" w:eastAsia="標楷體" w:hAnsi="標楷體" w:hint="eastAsia"/>
          <w:color w:val="FF0000"/>
          <w:u w:val="single"/>
        </w:rPr>
        <w:t>操行成績：</w:t>
      </w:r>
      <w:r>
        <w:rPr>
          <w:rFonts w:ascii="標楷體" w:eastAsia="標楷體" w:hAnsi="標楷體" w:hint="eastAsia"/>
        </w:rPr>
        <w:t>各系師資生於修業期間學期操行成績</w:t>
      </w:r>
      <w:r w:rsidRPr="0068380F">
        <w:rPr>
          <w:rFonts w:ascii="標楷體" w:eastAsia="標楷體" w:hAnsi="標楷體" w:hint="eastAsia"/>
          <w:color w:val="FF0000"/>
          <w:u w:val="single"/>
        </w:rPr>
        <w:t>平均</w:t>
      </w:r>
      <w:r>
        <w:rPr>
          <w:rFonts w:ascii="標楷體" w:eastAsia="標楷體" w:hAnsi="標楷體" w:hint="eastAsia"/>
        </w:rPr>
        <w:t>標準</w:t>
      </w:r>
      <w:r w:rsidRPr="0068380F">
        <w:rPr>
          <w:rFonts w:ascii="標楷體" w:eastAsia="標楷體" w:hAnsi="標楷體" w:hint="eastAsia"/>
          <w:color w:val="FF0000"/>
          <w:u w:val="single"/>
        </w:rPr>
        <w:t>須</w:t>
      </w:r>
      <w:r>
        <w:rPr>
          <w:rFonts w:ascii="標楷體" w:eastAsia="標楷體" w:hAnsi="標楷體" w:hint="eastAsia"/>
        </w:rPr>
        <w:t>達80分(含)以上。</w:t>
      </w:r>
    </w:p>
    <w:p w:rsidR="00270E70" w:rsidRDefault="00270E70" w:rsidP="00270E70">
      <w:pPr>
        <w:ind w:leftChars="300" w:left="720"/>
        <w:rPr>
          <w:rFonts w:ascii="標楷體" w:eastAsia="標楷體" w:hAnsi="標楷體"/>
        </w:rPr>
      </w:pPr>
      <w:r>
        <w:rPr>
          <w:rFonts w:ascii="標楷體" w:eastAsia="標楷體" w:hAnsi="標楷體" w:hint="eastAsia"/>
        </w:rPr>
        <w:t>3.</w:t>
      </w:r>
      <w:r w:rsidRPr="0068380F">
        <w:rPr>
          <w:rFonts w:ascii="標楷體" w:eastAsia="標楷體" w:hAnsi="標楷體" w:hint="eastAsia"/>
          <w:color w:val="FF0000"/>
          <w:u w:val="single"/>
        </w:rPr>
        <w:t>其他：</w:t>
      </w:r>
      <w:r>
        <w:rPr>
          <w:rFonts w:ascii="標楷體" w:eastAsia="標楷體" w:hAnsi="標楷體" w:hint="eastAsia"/>
          <w:kern w:val="0"/>
        </w:rPr>
        <w:t>各系師資生於大一修習服務學習相關課程之成績應達75分(含)以上。</w:t>
      </w:r>
    </w:p>
    <w:p w:rsidR="00270E70" w:rsidRDefault="00270E70" w:rsidP="00270E70">
      <w:pPr>
        <w:rPr>
          <w:rFonts w:ascii="標楷體" w:eastAsia="標楷體" w:hAnsi="標楷體"/>
        </w:rPr>
      </w:pPr>
      <w:r>
        <w:rPr>
          <w:rFonts w:ascii="標楷體" w:eastAsia="標楷體" w:hAnsi="標楷體" w:hint="eastAsia"/>
        </w:rPr>
        <w:t>四、輔導機制</w:t>
      </w:r>
    </w:p>
    <w:p w:rsidR="00270E70" w:rsidRDefault="00270E70" w:rsidP="00270E70">
      <w:pPr>
        <w:ind w:leftChars="199" w:left="879" w:hangingChars="167" w:hanging="401"/>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)各系鼓勵學生使用學校提供之「</w:t>
      </w:r>
      <w:proofErr w:type="gramStart"/>
      <w:r>
        <w:rPr>
          <w:rFonts w:ascii="標楷體" w:eastAsia="標楷體" w:hAnsi="標楷體" w:hint="eastAsia"/>
        </w:rPr>
        <w:t>線上英語</w:t>
      </w:r>
      <w:proofErr w:type="gramEnd"/>
      <w:r>
        <w:rPr>
          <w:rFonts w:ascii="標楷體" w:eastAsia="標楷體" w:hAnsi="標楷體" w:hint="eastAsia"/>
        </w:rPr>
        <w:t>自學系統」、「英檢輔導班」等英語能力輔導機制，強化學生外語能力及提升其國際競爭力。</w:t>
      </w:r>
    </w:p>
    <w:p w:rsidR="00270E70" w:rsidRPr="00922CE3" w:rsidRDefault="00270E70" w:rsidP="00270E70">
      <w:pPr>
        <w:ind w:leftChars="199" w:left="879" w:hangingChars="167" w:hanging="401"/>
        <w:rPr>
          <w:rFonts w:ascii="標楷體" w:eastAsia="標楷體" w:hAnsi="標楷體"/>
        </w:rPr>
      </w:pPr>
      <w:r w:rsidRPr="00922CE3">
        <w:rPr>
          <w:rFonts w:ascii="標楷體" w:eastAsia="標楷體" w:hAnsi="標楷體" w:hint="eastAsia"/>
        </w:rPr>
        <w:t>(二)各系鼓勵師資生使用「同儕課輔」、「專業</w:t>
      </w:r>
      <w:proofErr w:type="gramStart"/>
      <w:r w:rsidRPr="00922CE3">
        <w:rPr>
          <w:rFonts w:ascii="標楷體" w:eastAsia="標楷體" w:hAnsi="標楷體" w:hint="eastAsia"/>
        </w:rPr>
        <w:t>研</w:t>
      </w:r>
      <w:proofErr w:type="gramEnd"/>
      <w:r w:rsidRPr="00922CE3">
        <w:rPr>
          <w:rFonts w:ascii="標楷體" w:eastAsia="標楷體" w:hAnsi="標楷體" w:hint="eastAsia"/>
        </w:rPr>
        <w:t>讀小組」、「學生學習警示系統」以及「終止修習制度」等方案或機制提升學習成效與專業知能。</w:t>
      </w:r>
    </w:p>
    <w:p w:rsidR="00270E70" w:rsidRDefault="00270E70" w:rsidP="00270E70">
      <w:pPr>
        <w:ind w:leftChars="200" w:left="881" w:hangingChars="167" w:hanging="401"/>
        <w:rPr>
          <w:rFonts w:ascii="標楷體" w:eastAsia="標楷體" w:hAnsi="標楷體"/>
        </w:rPr>
      </w:pPr>
      <w:r>
        <w:rPr>
          <w:rFonts w:ascii="標楷體" w:eastAsia="標楷體" w:hAnsi="標楷體" w:hint="eastAsia"/>
        </w:rPr>
        <w:t>(三)各系安排優質導師積極參加學生班會、餐敘等活動，以關懷學生的生活與學習狀況。本系定期召開導師會議，討論系上師資生生活與學習的各種問題。</w:t>
      </w:r>
    </w:p>
    <w:p w:rsidR="00270E70" w:rsidRDefault="00270E70" w:rsidP="00270E70">
      <w:pPr>
        <w:ind w:leftChars="200" w:left="881" w:hangingChars="167" w:hanging="401"/>
        <w:rPr>
          <w:rFonts w:ascii="標楷體" w:eastAsia="標楷體" w:hAnsi="標楷體"/>
        </w:rPr>
      </w:pPr>
      <w:r>
        <w:rPr>
          <w:rFonts w:ascii="標楷體" w:eastAsia="標楷體" w:hAnsi="標楷體" w:hint="eastAsia"/>
        </w:rPr>
        <w:t>(四)各系安排師資生接受本校職</w:t>
      </w:r>
      <w:proofErr w:type="gramStart"/>
      <w:r>
        <w:rPr>
          <w:rFonts w:ascii="標楷體" w:eastAsia="標楷體" w:hAnsi="標楷體" w:hint="eastAsia"/>
        </w:rPr>
        <w:t>涯</w:t>
      </w:r>
      <w:proofErr w:type="gramEnd"/>
      <w:r>
        <w:rPr>
          <w:rFonts w:ascii="標楷體" w:eastAsia="標楷體" w:hAnsi="標楷體" w:hint="eastAsia"/>
        </w:rPr>
        <w:t>發展中心之職</w:t>
      </w:r>
      <w:proofErr w:type="gramStart"/>
      <w:r>
        <w:rPr>
          <w:rFonts w:ascii="標楷體" w:eastAsia="標楷體" w:hAnsi="標楷體" w:hint="eastAsia"/>
        </w:rPr>
        <w:t>涯</w:t>
      </w:r>
      <w:proofErr w:type="gramEnd"/>
      <w:r>
        <w:rPr>
          <w:rFonts w:ascii="標楷體" w:eastAsia="標楷體" w:hAnsi="標楷體" w:hint="eastAsia"/>
        </w:rPr>
        <w:t>或性向測驗，並提供轉向輔導。</w:t>
      </w:r>
    </w:p>
    <w:p w:rsidR="00270E70" w:rsidRPr="00922CE3" w:rsidRDefault="00270E70" w:rsidP="00270E70">
      <w:pPr>
        <w:ind w:leftChars="200" w:left="881" w:hangingChars="167" w:hanging="401"/>
        <w:rPr>
          <w:rFonts w:ascii="標楷體" w:eastAsia="標楷體" w:hAnsi="標楷體"/>
        </w:rPr>
      </w:pPr>
      <w:r w:rsidRPr="00922CE3">
        <w:rPr>
          <w:rFonts w:ascii="標楷體" w:eastAsia="標楷體" w:hAnsi="標楷體" w:hint="eastAsia"/>
        </w:rPr>
        <w:t>(五)各系鼓勵師資生參與本校辦理之教育專業、國語文及數學能力檢測，檢測成績供當年度教學實習課程之授課教師學期評分之參考。</w:t>
      </w:r>
    </w:p>
    <w:p w:rsidR="00270E70" w:rsidRPr="00922CE3" w:rsidRDefault="00270E70" w:rsidP="00270E70">
      <w:pPr>
        <w:ind w:leftChars="200" w:left="881" w:hangingChars="167" w:hanging="401"/>
        <w:rPr>
          <w:rFonts w:ascii="標楷體" w:eastAsia="標楷體" w:hAnsi="標楷體"/>
        </w:rPr>
      </w:pPr>
      <w:r w:rsidRPr="00922CE3">
        <w:rPr>
          <w:rFonts w:ascii="標楷體" w:eastAsia="標楷體" w:hAnsi="標楷體" w:hint="eastAsia"/>
        </w:rPr>
        <w:t>(六)各系教學實習課程安排三</w:t>
      </w:r>
      <w:proofErr w:type="gramStart"/>
      <w:r w:rsidRPr="00922CE3">
        <w:rPr>
          <w:rFonts w:ascii="標楷體" w:eastAsia="標楷體" w:hAnsi="標楷體" w:hint="eastAsia"/>
        </w:rPr>
        <w:t>週</w:t>
      </w:r>
      <w:proofErr w:type="gramEnd"/>
      <w:r w:rsidRPr="00922CE3">
        <w:rPr>
          <w:rFonts w:ascii="標楷體" w:eastAsia="標楷體" w:hAnsi="標楷體" w:hint="eastAsia"/>
        </w:rPr>
        <w:t>集中實習，並設計教學演示評量項目作為本校師資生集中實習學習效能檢核。</w:t>
      </w:r>
    </w:p>
    <w:p w:rsidR="00270E70" w:rsidRDefault="00270E70" w:rsidP="00270E70">
      <w:pPr>
        <w:ind w:leftChars="200" w:left="881" w:hangingChars="167" w:hanging="401"/>
        <w:rPr>
          <w:rFonts w:ascii="標楷體" w:eastAsia="標楷體" w:hAnsi="標楷體"/>
        </w:rPr>
      </w:pPr>
      <w:r w:rsidRPr="00922CE3">
        <w:rPr>
          <w:rFonts w:ascii="標楷體" w:eastAsia="標楷體" w:hAnsi="標楷體" w:hint="eastAsia"/>
        </w:rPr>
        <w:t>(七)上列第五及第六款授課教師可評選該年度表現績優學生，頒予獎狀鼓勵。</w:t>
      </w:r>
    </w:p>
    <w:p w:rsidR="00270E70" w:rsidRDefault="00270E70" w:rsidP="00270E70">
      <w:pPr>
        <w:rPr>
          <w:rFonts w:ascii="標楷體" w:eastAsia="標楷體" w:hAnsi="標楷體"/>
        </w:rPr>
      </w:pPr>
      <w:r>
        <w:rPr>
          <w:rFonts w:ascii="標楷體" w:eastAsia="標楷體" w:hAnsi="標楷體" w:hint="eastAsia"/>
        </w:rPr>
        <w:t>五、各系師資生於修業期間有下列情形之</w:t>
      </w:r>
      <w:proofErr w:type="gramStart"/>
      <w:r>
        <w:rPr>
          <w:rFonts w:ascii="標楷體" w:eastAsia="標楷體" w:hAnsi="標楷體" w:hint="eastAsia"/>
        </w:rPr>
        <w:t>一</w:t>
      </w:r>
      <w:proofErr w:type="gramEnd"/>
      <w:r>
        <w:rPr>
          <w:rFonts w:ascii="標楷體" w:eastAsia="標楷體" w:hAnsi="標楷體" w:hint="eastAsia"/>
        </w:rPr>
        <w:t>者，應終止其師資生之資格：</w:t>
      </w:r>
    </w:p>
    <w:p w:rsidR="00270E70" w:rsidRDefault="00270E70" w:rsidP="00270E70">
      <w:pPr>
        <w:ind w:leftChars="200" w:left="480"/>
        <w:rPr>
          <w:rFonts w:ascii="標楷體" w:eastAsia="標楷體" w:hAnsi="標楷體"/>
        </w:rPr>
      </w:pPr>
      <w:r>
        <w:rPr>
          <w:rFonts w:ascii="標楷體" w:eastAsia="標楷體" w:hAnsi="標楷體" w:hint="eastAsia"/>
        </w:rPr>
        <w:t>(</w:t>
      </w:r>
      <w:proofErr w:type="gramStart"/>
      <w:r>
        <w:rPr>
          <w:rFonts w:ascii="標楷體" w:eastAsia="標楷體" w:hAnsi="標楷體" w:hint="eastAsia"/>
        </w:rPr>
        <w:t>一</w:t>
      </w:r>
      <w:proofErr w:type="gramEnd"/>
      <w:r>
        <w:rPr>
          <w:rFonts w:ascii="標楷體" w:eastAsia="標楷體" w:hAnsi="標楷體" w:hint="eastAsia"/>
        </w:rPr>
        <w:t>)學期平均學業成績未達75分累計逹二學期者。</w:t>
      </w:r>
    </w:p>
    <w:p w:rsidR="00270E70" w:rsidRDefault="00270E70" w:rsidP="00270E70">
      <w:pPr>
        <w:ind w:leftChars="200" w:left="480"/>
        <w:rPr>
          <w:rFonts w:ascii="標楷體" w:eastAsia="標楷體" w:hAnsi="標楷體"/>
        </w:rPr>
      </w:pPr>
      <w:r>
        <w:rPr>
          <w:rFonts w:ascii="標楷體" w:eastAsia="標楷體" w:hAnsi="標楷體" w:hint="eastAsia"/>
        </w:rPr>
        <w:t>(二)學期操行成績未達80分累計達二學期者；或在學期間曾被記大過一次(含)以上或小過三次(含)以上者。</w:t>
      </w:r>
    </w:p>
    <w:p w:rsidR="00270E70" w:rsidRDefault="00270E70" w:rsidP="00270E70">
      <w:pPr>
        <w:ind w:leftChars="200" w:left="480"/>
        <w:rPr>
          <w:rFonts w:ascii="標楷體" w:eastAsia="標楷體" w:hAnsi="標楷體"/>
        </w:rPr>
      </w:pPr>
      <w:r>
        <w:rPr>
          <w:rFonts w:ascii="標楷體" w:eastAsia="標楷體" w:hAnsi="標楷體" w:hint="eastAsia"/>
        </w:rPr>
        <w:t>(三)教學實習課程成績，連續兩學期未達60分。</w:t>
      </w:r>
    </w:p>
    <w:p w:rsidR="00270E70" w:rsidRDefault="00270E70" w:rsidP="00270E70">
      <w:pPr>
        <w:ind w:left="480" w:hangingChars="200" w:hanging="480"/>
        <w:rPr>
          <w:rFonts w:ascii="標楷體" w:eastAsia="標楷體" w:hAnsi="標楷體"/>
        </w:rPr>
      </w:pPr>
      <w:r>
        <w:rPr>
          <w:rFonts w:ascii="標楷體" w:eastAsia="標楷體" w:hAnsi="標楷體" w:hint="eastAsia"/>
        </w:rPr>
        <w:t>六、各系應逐學期檢核師資生學習情形，針對學生學習困難給予輔導。若達終止師資生資格之條件，應通知學生知悉。</w:t>
      </w:r>
    </w:p>
    <w:p w:rsidR="00270E70" w:rsidRDefault="00270E70" w:rsidP="00270E70">
      <w:pPr>
        <w:ind w:left="480" w:hangingChars="200" w:hanging="480"/>
        <w:rPr>
          <w:rFonts w:ascii="標楷體" w:eastAsia="標楷體" w:hAnsi="標楷體"/>
        </w:rPr>
      </w:pPr>
      <w:r>
        <w:rPr>
          <w:rFonts w:ascii="標楷體" w:eastAsia="標楷體" w:hAnsi="標楷體" w:hint="eastAsia"/>
        </w:rPr>
        <w:t>七、師資生資格之喪失，須經由系</w:t>
      </w:r>
      <w:proofErr w:type="gramStart"/>
      <w:r>
        <w:rPr>
          <w:rFonts w:ascii="標楷體" w:eastAsia="標楷體" w:hAnsi="標楷體" w:hint="eastAsia"/>
        </w:rPr>
        <w:t>務</w:t>
      </w:r>
      <w:proofErr w:type="gramEnd"/>
      <w:r>
        <w:rPr>
          <w:rFonts w:ascii="標楷體" w:eastAsia="標楷體" w:hAnsi="標楷體" w:hint="eastAsia"/>
        </w:rPr>
        <w:t>會議決議後，並檢附資料呈報師資培育中心後確認。</w:t>
      </w:r>
    </w:p>
    <w:p w:rsidR="00270E70" w:rsidRDefault="00270E70" w:rsidP="00270E70">
      <w:pPr>
        <w:ind w:left="480" w:hangingChars="200" w:hanging="480"/>
        <w:rPr>
          <w:rFonts w:ascii="標楷體" w:eastAsia="標楷體" w:hAnsi="標楷體"/>
        </w:rPr>
      </w:pPr>
      <w:r>
        <w:rPr>
          <w:rFonts w:ascii="標楷體" w:eastAsia="標楷體" w:hAnsi="標楷體" w:hint="eastAsia"/>
        </w:rPr>
        <w:t>八、師資生於資格喪失後，若有再取得師資生資格之意願，得經所屬</w:t>
      </w:r>
      <w:proofErr w:type="gramStart"/>
      <w:r>
        <w:rPr>
          <w:rFonts w:ascii="標楷體" w:eastAsia="標楷體" w:hAnsi="標楷體" w:hint="eastAsia"/>
        </w:rPr>
        <w:t>師培學</w:t>
      </w:r>
      <w:proofErr w:type="gramEnd"/>
      <w:r>
        <w:rPr>
          <w:rFonts w:ascii="標楷體" w:eastAsia="標楷體" w:hAnsi="標楷體" w:hint="eastAsia"/>
        </w:rPr>
        <w:t>系輔導精進後，依各系餘額分配暨遞補作業相關法規申請辦理遞補。無意願再取得師資生資格者，各系應依學生興趣和意願，優先輔導其</w:t>
      </w:r>
      <w:proofErr w:type="gramStart"/>
      <w:r>
        <w:rPr>
          <w:rFonts w:ascii="標楷體" w:eastAsia="標楷體" w:hAnsi="標楷體" w:hint="eastAsia"/>
        </w:rPr>
        <w:t>加修輔</w:t>
      </w:r>
      <w:proofErr w:type="gramEnd"/>
      <w:r>
        <w:rPr>
          <w:rFonts w:ascii="標楷體" w:eastAsia="標楷體" w:hAnsi="標楷體" w:hint="eastAsia"/>
        </w:rPr>
        <w:t>系、特定學程或雙主修，若仍不符其能力及性向需求，則應輔導其轉系。</w:t>
      </w:r>
    </w:p>
    <w:p w:rsidR="00270E70" w:rsidRPr="00270E70" w:rsidRDefault="00270E70" w:rsidP="00270E70">
      <w:pPr>
        <w:spacing w:line="360" w:lineRule="auto"/>
        <w:jc w:val="both"/>
        <w:rPr>
          <w:rFonts w:ascii="標楷體" w:eastAsia="標楷體" w:hAnsi="標楷體"/>
        </w:rPr>
      </w:pPr>
      <w:r w:rsidRPr="00270E70">
        <w:rPr>
          <w:rFonts w:ascii="標楷體" w:eastAsia="標楷體" w:hAnsi="標楷體" w:hint="eastAsia"/>
        </w:rPr>
        <w:t>九、本要點經院</w:t>
      </w:r>
      <w:proofErr w:type="gramStart"/>
      <w:r w:rsidRPr="00270E70">
        <w:rPr>
          <w:rFonts w:ascii="標楷體" w:eastAsia="標楷體" w:hAnsi="標楷體" w:hint="eastAsia"/>
        </w:rPr>
        <w:t>務</w:t>
      </w:r>
      <w:proofErr w:type="gramEnd"/>
      <w:r w:rsidRPr="00270E70">
        <w:rPr>
          <w:rFonts w:ascii="標楷體" w:eastAsia="標楷體" w:hAnsi="標楷體" w:hint="eastAsia"/>
        </w:rPr>
        <w:t>會議通過，教務會議核備後實施，修正時亦同。</w:t>
      </w:r>
    </w:p>
    <w:p w:rsidR="00270E70" w:rsidRDefault="00270E70" w:rsidP="00237DCE">
      <w:pPr>
        <w:spacing w:beforeLines="50" w:before="120" w:afterLines="50" w:after="120"/>
        <w:jc w:val="both"/>
        <w:rPr>
          <w:rFonts w:ascii="標楷體" w:eastAsia="標楷體" w:hAnsi="新細明體"/>
          <w:b/>
          <w:bCs/>
          <w:sz w:val="28"/>
        </w:rPr>
      </w:pPr>
      <w:r w:rsidRPr="00270E70">
        <w:rPr>
          <w:rFonts w:ascii="標楷體" w:eastAsia="標楷體" w:hAnsi="新細明體" w:hint="eastAsia"/>
          <w:b/>
          <w:bCs/>
          <w:sz w:val="28"/>
        </w:rPr>
        <w:t>決  議：</w:t>
      </w:r>
    </w:p>
    <w:p w:rsidR="008F709B" w:rsidRPr="008F709B" w:rsidRDefault="008F709B" w:rsidP="00615288">
      <w:pPr>
        <w:pStyle w:val="aff1"/>
        <w:numPr>
          <w:ilvl w:val="0"/>
          <w:numId w:val="59"/>
        </w:numPr>
        <w:spacing w:beforeLines="50" w:before="120" w:afterLines="50" w:after="120"/>
        <w:ind w:leftChars="0" w:left="1156" w:hanging="578"/>
        <w:jc w:val="both"/>
        <w:rPr>
          <w:rFonts w:ascii="標楷體" w:eastAsia="標楷體" w:hAnsi="新細明體"/>
          <w:b/>
          <w:bCs/>
          <w:sz w:val="28"/>
        </w:rPr>
      </w:pPr>
      <w:r w:rsidRPr="008F709B">
        <w:rPr>
          <w:rFonts w:ascii="標楷體" w:eastAsia="標楷體" w:hAnsi="新細明體" w:hint="eastAsia"/>
          <w:b/>
          <w:bCs/>
          <w:sz w:val="28"/>
        </w:rPr>
        <w:t>統一將內文阿拉伯數字改為國字小寫。</w:t>
      </w:r>
    </w:p>
    <w:p w:rsidR="008F709B" w:rsidRDefault="008F709B" w:rsidP="00615288">
      <w:pPr>
        <w:pStyle w:val="aff1"/>
        <w:numPr>
          <w:ilvl w:val="0"/>
          <w:numId w:val="59"/>
        </w:numPr>
        <w:spacing w:beforeLines="50" w:before="120" w:afterLines="50" w:after="120"/>
        <w:ind w:leftChars="0" w:left="1156" w:hanging="578"/>
        <w:jc w:val="both"/>
        <w:rPr>
          <w:rFonts w:ascii="標楷體" w:eastAsia="標楷體" w:hAnsi="標楷體"/>
          <w:b/>
          <w:sz w:val="28"/>
          <w:szCs w:val="28"/>
        </w:rPr>
      </w:pPr>
      <w:r w:rsidRPr="008F709B">
        <w:rPr>
          <w:rFonts w:ascii="標楷體" w:eastAsia="標楷體" w:hAnsi="標楷體" w:hint="eastAsia"/>
          <w:b/>
          <w:sz w:val="28"/>
          <w:szCs w:val="28"/>
        </w:rPr>
        <w:t>第九點修正為</w:t>
      </w:r>
      <w:r>
        <w:rPr>
          <w:rFonts w:ascii="標楷體" w:eastAsia="標楷體" w:hAnsi="標楷體" w:hint="eastAsia"/>
          <w:b/>
          <w:sz w:val="28"/>
          <w:szCs w:val="28"/>
        </w:rPr>
        <w:t>「</w:t>
      </w:r>
      <w:r w:rsidRPr="00DA2A05">
        <w:rPr>
          <w:rFonts w:ascii="標楷體" w:eastAsia="標楷體" w:hAnsi="標楷體" w:hint="eastAsia"/>
          <w:b/>
          <w:sz w:val="28"/>
          <w:szCs w:val="28"/>
        </w:rPr>
        <w:t>本要點經院</w:t>
      </w:r>
      <w:proofErr w:type="gramStart"/>
      <w:r w:rsidRPr="00DA2A05">
        <w:rPr>
          <w:rFonts w:ascii="標楷體" w:eastAsia="標楷體" w:hAnsi="標楷體" w:hint="eastAsia"/>
          <w:b/>
          <w:sz w:val="28"/>
          <w:szCs w:val="28"/>
        </w:rPr>
        <w:t>務</w:t>
      </w:r>
      <w:proofErr w:type="gramEnd"/>
      <w:r w:rsidRPr="00DA2A05">
        <w:rPr>
          <w:rFonts w:ascii="標楷體" w:eastAsia="標楷體" w:hAnsi="標楷體" w:hint="eastAsia"/>
          <w:b/>
          <w:sz w:val="28"/>
          <w:szCs w:val="28"/>
        </w:rPr>
        <w:t>會議通過，教務會議核備</w:t>
      </w:r>
      <w:r w:rsidR="00DA2A05" w:rsidRPr="00DA2A05">
        <w:rPr>
          <w:rFonts w:ascii="標楷體" w:eastAsia="標楷體" w:hAnsi="標楷體" w:hint="eastAsia"/>
          <w:b/>
          <w:color w:val="FF0000"/>
          <w:sz w:val="28"/>
          <w:szCs w:val="28"/>
          <w:u w:val="single"/>
        </w:rPr>
        <w:t>，校長核定</w:t>
      </w:r>
      <w:r w:rsidRPr="00DA2A05">
        <w:rPr>
          <w:rFonts w:ascii="標楷體" w:eastAsia="標楷體" w:hAnsi="標楷體" w:hint="eastAsia"/>
          <w:b/>
          <w:color w:val="FF0000"/>
          <w:sz w:val="28"/>
          <w:szCs w:val="28"/>
          <w:u w:val="single"/>
        </w:rPr>
        <w:t>後</w:t>
      </w:r>
      <w:r w:rsidR="00DA2A05" w:rsidRPr="00DA2A05">
        <w:rPr>
          <w:rFonts w:ascii="標楷體" w:eastAsia="標楷體" w:hAnsi="標楷體" w:hint="eastAsia"/>
          <w:b/>
          <w:color w:val="FF0000"/>
          <w:sz w:val="28"/>
          <w:szCs w:val="28"/>
          <w:u w:val="single"/>
        </w:rPr>
        <w:t>發布</w:t>
      </w:r>
      <w:r w:rsidRPr="00DA2A05">
        <w:rPr>
          <w:rFonts w:ascii="標楷體" w:eastAsia="標楷體" w:hAnsi="標楷體" w:hint="eastAsia"/>
          <w:b/>
          <w:sz w:val="28"/>
          <w:szCs w:val="28"/>
        </w:rPr>
        <w:t>實施，修正時亦同。</w:t>
      </w:r>
      <w:r>
        <w:rPr>
          <w:rFonts w:ascii="標楷體" w:eastAsia="標楷體" w:hAnsi="標楷體" w:hint="eastAsia"/>
          <w:b/>
          <w:sz w:val="28"/>
          <w:szCs w:val="28"/>
        </w:rPr>
        <w:t>」。</w:t>
      </w:r>
    </w:p>
    <w:p w:rsidR="00DA2A05" w:rsidRPr="008F709B" w:rsidRDefault="00DA2A05" w:rsidP="00615288">
      <w:pPr>
        <w:pStyle w:val="aff1"/>
        <w:numPr>
          <w:ilvl w:val="0"/>
          <w:numId w:val="59"/>
        </w:numPr>
        <w:spacing w:beforeLines="50" w:before="120" w:afterLines="50" w:after="120"/>
        <w:ind w:leftChars="0" w:left="1156" w:hanging="578"/>
        <w:jc w:val="both"/>
        <w:rPr>
          <w:rFonts w:ascii="標楷體" w:eastAsia="標楷體" w:hAnsi="標楷體"/>
          <w:b/>
          <w:sz w:val="28"/>
          <w:szCs w:val="28"/>
        </w:rPr>
      </w:pPr>
      <w:r>
        <w:rPr>
          <w:rFonts w:ascii="標楷體" w:eastAsia="標楷體" w:hAnsi="標楷體" w:hint="eastAsia"/>
          <w:b/>
          <w:sz w:val="28"/>
          <w:szCs w:val="28"/>
        </w:rPr>
        <w:t>餘同意核備。</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37DCE" w:rsidRPr="00005056" w:rsidTr="009F0605">
        <w:tc>
          <w:tcPr>
            <w:tcW w:w="10485" w:type="dxa"/>
            <w:shd w:val="clear" w:color="auto" w:fill="auto"/>
          </w:tcPr>
          <w:p w:rsidR="00237DCE" w:rsidRPr="00813B08" w:rsidRDefault="00237DCE" w:rsidP="009F0605">
            <w:pPr>
              <w:spacing w:line="400" w:lineRule="exact"/>
              <w:ind w:left="1135" w:hangingChars="405" w:hanging="1135"/>
              <w:rPr>
                <w:rFonts w:eastAsia="標楷體"/>
                <w:b/>
                <w:sz w:val="28"/>
                <w:szCs w:val="28"/>
              </w:rPr>
            </w:pPr>
            <w:bookmarkStart w:id="9" w:name="提案九"/>
            <w:r w:rsidRPr="00D22043">
              <w:rPr>
                <w:rFonts w:eastAsia="標楷體"/>
                <w:b/>
                <w:sz w:val="28"/>
                <w:szCs w:val="28"/>
              </w:rPr>
              <w:t>提案</w:t>
            </w:r>
            <w:r>
              <w:rPr>
                <w:rFonts w:eastAsia="標楷體" w:hint="eastAsia"/>
                <w:b/>
                <w:sz w:val="28"/>
                <w:szCs w:val="28"/>
              </w:rPr>
              <w:t>九</w:t>
            </w:r>
            <w:bookmarkEnd w:id="9"/>
            <w:r>
              <w:rPr>
                <w:rFonts w:eastAsia="標楷體" w:hint="eastAsia"/>
                <w:b/>
                <w:sz w:val="28"/>
                <w:szCs w:val="28"/>
              </w:rPr>
              <w:t>、修正「</w:t>
            </w:r>
            <w:r w:rsidRPr="00237DCE">
              <w:rPr>
                <w:rFonts w:eastAsia="標楷體" w:hint="eastAsia"/>
                <w:b/>
                <w:sz w:val="28"/>
                <w:szCs w:val="28"/>
              </w:rPr>
              <w:t>國立</w:t>
            </w:r>
            <w:proofErr w:type="gramStart"/>
            <w:r w:rsidRPr="00237DCE">
              <w:rPr>
                <w:rFonts w:eastAsia="標楷體" w:hint="eastAsia"/>
                <w:b/>
                <w:sz w:val="28"/>
                <w:szCs w:val="28"/>
              </w:rPr>
              <w:t>臺</w:t>
            </w:r>
            <w:proofErr w:type="gramEnd"/>
            <w:r w:rsidRPr="00237DCE">
              <w:rPr>
                <w:rFonts w:eastAsia="標楷體" w:hint="eastAsia"/>
                <w:b/>
                <w:sz w:val="28"/>
                <w:szCs w:val="28"/>
              </w:rPr>
              <w:t>東大學教育學系教育研究博士班修業要點</w:t>
            </w:r>
            <w:r>
              <w:rPr>
                <w:rFonts w:eastAsia="標楷體" w:hint="eastAsia"/>
                <w:b/>
                <w:sz w:val="28"/>
                <w:szCs w:val="28"/>
              </w:rPr>
              <w:t>」</w:t>
            </w:r>
            <w:r w:rsidRPr="00237DCE">
              <w:rPr>
                <w:rFonts w:eastAsia="標楷體" w:hint="eastAsia"/>
                <w:b/>
                <w:sz w:val="28"/>
                <w:szCs w:val="28"/>
              </w:rPr>
              <w:t>，請</w:t>
            </w:r>
            <w:r w:rsidR="00DA2A05">
              <w:rPr>
                <w:rFonts w:eastAsia="標楷體" w:hint="eastAsia"/>
                <w:b/>
                <w:sz w:val="28"/>
                <w:szCs w:val="28"/>
              </w:rPr>
              <w:t>審議</w:t>
            </w:r>
            <w:r w:rsidRPr="00237DCE">
              <w:rPr>
                <w:rFonts w:eastAsia="標楷體" w:hint="eastAsia"/>
                <w:b/>
                <w:sz w:val="28"/>
                <w:szCs w:val="28"/>
              </w:rPr>
              <w:t>。</w:t>
            </w:r>
          </w:p>
          <w:p w:rsidR="00237DCE" w:rsidRPr="004258CE" w:rsidRDefault="00237DCE" w:rsidP="009F0605">
            <w:pPr>
              <w:pStyle w:val="aff1"/>
              <w:spacing w:line="400" w:lineRule="exact"/>
              <w:ind w:leftChars="0" w:left="5247" w:right="33"/>
              <w:jc w:val="right"/>
              <w:rPr>
                <w:rFonts w:eastAsia="標楷體"/>
              </w:rPr>
            </w:pPr>
            <w:r>
              <w:rPr>
                <w:rFonts w:eastAsia="標楷體" w:hint="eastAsia"/>
              </w:rPr>
              <w:t xml:space="preserve"> </w:t>
            </w:r>
            <w:proofErr w:type="gramStart"/>
            <w:r w:rsidRPr="00813B08">
              <w:rPr>
                <w:rFonts w:eastAsia="標楷體"/>
              </w:rPr>
              <w:t>（</w:t>
            </w:r>
            <w:proofErr w:type="gramEnd"/>
            <w:r w:rsidRPr="00813B08">
              <w:rPr>
                <w:rFonts w:eastAsia="標楷體"/>
              </w:rPr>
              <w:t>提案單位：</w:t>
            </w:r>
            <w:r>
              <w:rPr>
                <w:rFonts w:eastAsia="標楷體" w:hint="eastAsia"/>
                <w:bCs/>
              </w:rPr>
              <w:t>師範學院</w:t>
            </w:r>
            <w:r w:rsidR="00E12113">
              <w:rPr>
                <w:rFonts w:eastAsia="標楷體" w:hint="eastAsia"/>
                <w:bCs/>
              </w:rPr>
              <w:t>教育學系</w:t>
            </w:r>
            <w:proofErr w:type="gramStart"/>
            <w:r w:rsidRPr="00813B08">
              <w:rPr>
                <w:rFonts w:eastAsia="標楷體"/>
              </w:rPr>
              <w:t>）</w:t>
            </w:r>
            <w:proofErr w:type="gramEnd"/>
          </w:p>
        </w:tc>
      </w:tr>
    </w:tbl>
    <w:p w:rsidR="00237DCE" w:rsidRDefault="00237DCE" w:rsidP="00237DCE">
      <w:pPr>
        <w:jc w:val="both"/>
        <w:rPr>
          <w:rFonts w:ascii="標楷體" w:eastAsia="標楷體" w:hAnsi="新細明體"/>
          <w:b/>
          <w:bCs/>
        </w:rPr>
      </w:pPr>
      <w:r>
        <w:rPr>
          <w:rFonts w:ascii="標楷體" w:eastAsia="標楷體" w:hAnsi="新細明體" w:hint="eastAsia"/>
          <w:b/>
          <w:bCs/>
          <w:sz w:val="28"/>
        </w:rPr>
        <w:t>說  明：</w:t>
      </w:r>
    </w:p>
    <w:p w:rsidR="00237DCE" w:rsidRPr="00E12113" w:rsidRDefault="00237DCE" w:rsidP="00C35ED7">
      <w:pPr>
        <w:numPr>
          <w:ilvl w:val="0"/>
          <w:numId w:val="27"/>
        </w:numPr>
        <w:ind w:left="1134" w:hanging="567"/>
        <w:rPr>
          <w:rFonts w:ascii="標楷體" w:eastAsia="標楷體" w:hAnsi="標楷體"/>
        </w:rPr>
      </w:pPr>
      <w:r w:rsidRPr="00E12113">
        <w:rPr>
          <w:rFonts w:ascii="標楷體" w:eastAsia="標楷體" w:hAnsi="標楷體" w:hint="eastAsia"/>
        </w:rPr>
        <w:t>本案業經師範學院108-1第3次院</w:t>
      </w:r>
      <w:proofErr w:type="gramStart"/>
      <w:r w:rsidRPr="00E12113">
        <w:rPr>
          <w:rFonts w:ascii="標楷體" w:eastAsia="標楷體" w:hAnsi="標楷體" w:hint="eastAsia"/>
        </w:rPr>
        <w:t>務</w:t>
      </w:r>
      <w:proofErr w:type="gramEnd"/>
      <w:r w:rsidRPr="00E12113">
        <w:rPr>
          <w:rFonts w:ascii="標楷體" w:eastAsia="標楷體" w:hAnsi="標楷體" w:hint="eastAsia"/>
        </w:rPr>
        <w:t>會議審議通過(108.12.26)，教育系108-1第一次系</w:t>
      </w:r>
      <w:proofErr w:type="gramStart"/>
      <w:r w:rsidRPr="00E12113">
        <w:rPr>
          <w:rFonts w:ascii="標楷體" w:eastAsia="標楷體" w:hAnsi="標楷體" w:hint="eastAsia"/>
        </w:rPr>
        <w:t>務</w:t>
      </w:r>
      <w:proofErr w:type="gramEnd"/>
      <w:r w:rsidRPr="00E12113">
        <w:rPr>
          <w:rFonts w:ascii="標楷體" w:eastAsia="標楷體" w:hAnsi="標楷體" w:hint="eastAsia"/>
        </w:rPr>
        <w:t>會議(108.09.17)、第二次系</w:t>
      </w:r>
      <w:proofErr w:type="gramStart"/>
      <w:r w:rsidRPr="00E12113">
        <w:rPr>
          <w:rFonts w:ascii="標楷體" w:eastAsia="標楷體" w:hAnsi="標楷體" w:hint="eastAsia"/>
        </w:rPr>
        <w:t>務</w:t>
      </w:r>
      <w:proofErr w:type="gramEnd"/>
      <w:r w:rsidRPr="00E12113">
        <w:rPr>
          <w:rFonts w:ascii="標楷體" w:eastAsia="標楷體" w:hAnsi="標楷體" w:hint="eastAsia"/>
        </w:rPr>
        <w:t>會議(108.10.31)及第三次系</w:t>
      </w:r>
      <w:proofErr w:type="gramStart"/>
      <w:r w:rsidRPr="00E12113">
        <w:rPr>
          <w:rFonts w:ascii="標楷體" w:eastAsia="標楷體" w:hAnsi="標楷體" w:hint="eastAsia"/>
        </w:rPr>
        <w:t>務</w:t>
      </w:r>
      <w:proofErr w:type="gramEnd"/>
      <w:r w:rsidRPr="00E12113">
        <w:rPr>
          <w:rFonts w:ascii="標楷體" w:eastAsia="標楷體" w:hAnsi="標楷體" w:hint="eastAsia"/>
        </w:rPr>
        <w:t>會議審議通過(108.11.26)。</w:t>
      </w:r>
    </w:p>
    <w:p w:rsidR="00237DCE" w:rsidRPr="00E12113" w:rsidRDefault="00237DCE" w:rsidP="00C35ED7">
      <w:pPr>
        <w:numPr>
          <w:ilvl w:val="0"/>
          <w:numId w:val="27"/>
        </w:numPr>
        <w:ind w:hanging="153"/>
        <w:rPr>
          <w:rFonts w:ascii="標楷體" w:eastAsia="標楷體" w:hAnsi="標楷體"/>
        </w:rPr>
      </w:pPr>
      <w:r w:rsidRPr="00E12113">
        <w:rPr>
          <w:rFonts w:ascii="標楷體" w:eastAsia="標楷體" w:hAnsi="標楷體" w:hint="eastAsia"/>
        </w:rPr>
        <w:t>修正前後對照表如下：</w:t>
      </w:r>
    </w:p>
    <w:tbl>
      <w:tblPr>
        <w:tblW w:w="4436"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760"/>
        <w:gridCol w:w="4761"/>
      </w:tblGrid>
      <w:tr w:rsidR="00237DCE" w:rsidRPr="00E12113" w:rsidTr="009F0605">
        <w:trPr>
          <w:jc w:val="center"/>
        </w:trPr>
        <w:tc>
          <w:tcPr>
            <w:tcW w:w="2500" w:type="pct"/>
            <w:shd w:val="clear" w:color="auto" w:fill="auto"/>
            <w:vAlign w:val="center"/>
          </w:tcPr>
          <w:p w:rsidR="00237DCE" w:rsidRPr="00E12113" w:rsidRDefault="00237DCE" w:rsidP="009F0605">
            <w:pPr>
              <w:pStyle w:val="aff1"/>
              <w:widowControl/>
              <w:spacing w:line="400" w:lineRule="exact"/>
              <w:ind w:leftChars="0" w:left="0"/>
              <w:jc w:val="center"/>
              <w:rPr>
                <w:rFonts w:ascii="標楷體" w:eastAsia="標楷體" w:hAnsi="標楷體" w:cs="標楷體"/>
                <w:b/>
                <w:bCs/>
              </w:rPr>
            </w:pPr>
            <w:r w:rsidRPr="00E12113">
              <w:rPr>
                <w:rFonts w:ascii="標楷體" w:eastAsia="標楷體" w:hAnsi="標楷體" w:cs="標楷體" w:hint="eastAsia"/>
                <w:b/>
                <w:bCs/>
              </w:rPr>
              <w:t>修正後</w:t>
            </w:r>
          </w:p>
        </w:tc>
        <w:tc>
          <w:tcPr>
            <w:tcW w:w="2500" w:type="pct"/>
            <w:shd w:val="clear" w:color="auto" w:fill="auto"/>
            <w:vAlign w:val="center"/>
          </w:tcPr>
          <w:p w:rsidR="00237DCE" w:rsidRPr="00E12113" w:rsidRDefault="00237DCE" w:rsidP="009F0605">
            <w:pPr>
              <w:pStyle w:val="aff1"/>
              <w:widowControl/>
              <w:spacing w:line="400" w:lineRule="exact"/>
              <w:ind w:leftChars="0" w:left="0"/>
              <w:jc w:val="center"/>
              <w:rPr>
                <w:rFonts w:ascii="標楷體" w:eastAsia="標楷體" w:hAnsi="標楷體" w:cs="標楷體"/>
                <w:b/>
                <w:bCs/>
              </w:rPr>
            </w:pPr>
            <w:r w:rsidRPr="00E12113">
              <w:rPr>
                <w:rFonts w:ascii="標楷體" w:eastAsia="標楷體" w:hAnsi="標楷體" w:cs="標楷體" w:hint="eastAsia"/>
                <w:b/>
                <w:bCs/>
              </w:rPr>
              <w:t>修正前</w:t>
            </w:r>
          </w:p>
        </w:tc>
      </w:tr>
      <w:tr w:rsidR="00237DCE" w:rsidRPr="00E12113" w:rsidTr="009F0605">
        <w:trPr>
          <w:jc w:val="center"/>
        </w:trPr>
        <w:tc>
          <w:tcPr>
            <w:tcW w:w="2500" w:type="pct"/>
            <w:shd w:val="clear" w:color="auto" w:fill="auto"/>
            <w:vAlign w:val="center"/>
          </w:tcPr>
          <w:p w:rsidR="00237DCE" w:rsidRPr="00E12113" w:rsidRDefault="00237DCE" w:rsidP="00E12113">
            <w:pPr>
              <w:pStyle w:val="aff1"/>
              <w:widowControl/>
              <w:spacing w:line="400" w:lineRule="exact"/>
              <w:ind w:leftChars="0" w:left="444" w:hangingChars="185" w:hanging="444"/>
              <w:rPr>
                <w:rFonts w:ascii="標楷體" w:eastAsia="標楷體" w:hAnsi="標楷體" w:cs="標楷體"/>
                <w:bCs/>
              </w:rPr>
            </w:pPr>
            <w:r w:rsidRPr="00E12113">
              <w:rPr>
                <w:rFonts w:ascii="標楷體" w:eastAsia="標楷體" w:hAnsi="標楷體" w:hint="eastAsia"/>
              </w:rPr>
              <w:t>一、</w:t>
            </w:r>
            <w:r w:rsidRPr="00E12113">
              <w:rPr>
                <w:rFonts w:ascii="標楷體" w:eastAsia="標楷體" w:hAnsi="標楷體" w:hint="eastAsia"/>
                <w:color w:val="FF0000"/>
                <w:u w:val="single"/>
              </w:rPr>
              <w:t>本要點依據本校「學則」及「博士暨碩士學位考試辦法」</w:t>
            </w:r>
            <w:r w:rsidRPr="00E12113">
              <w:rPr>
                <w:rFonts w:ascii="標楷體" w:eastAsia="標楷體" w:hAnsi="標楷體" w:hint="eastAsia"/>
              </w:rPr>
              <w:t>訂定之。</w:t>
            </w:r>
          </w:p>
        </w:tc>
        <w:tc>
          <w:tcPr>
            <w:tcW w:w="2500" w:type="pct"/>
            <w:shd w:val="clear" w:color="auto" w:fill="auto"/>
            <w:vAlign w:val="center"/>
          </w:tcPr>
          <w:p w:rsidR="00237DCE" w:rsidRPr="00E12113" w:rsidRDefault="00237DCE" w:rsidP="00E12113">
            <w:pPr>
              <w:pStyle w:val="aff1"/>
              <w:widowControl/>
              <w:spacing w:line="400" w:lineRule="exact"/>
              <w:ind w:leftChars="0" w:hangingChars="200" w:hanging="480"/>
              <w:rPr>
                <w:rFonts w:ascii="標楷體" w:eastAsia="標楷體" w:hAnsi="標楷體" w:cs="標楷體"/>
                <w:bCs/>
              </w:rPr>
            </w:pPr>
            <w:r w:rsidRPr="00E12113">
              <w:rPr>
                <w:rFonts w:ascii="標楷體" w:eastAsia="標楷體" w:hAnsi="標楷體" w:hint="eastAsia"/>
              </w:rPr>
              <w:t>一、依據「國立</w:t>
            </w:r>
            <w:proofErr w:type="gramStart"/>
            <w:r w:rsidRPr="00E12113">
              <w:rPr>
                <w:rFonts w:ascii="標楷體" w:eastAsia="標楷體" w:hAnsi="標楷體" w:hint="eastAsia"/>
              </w:rPr>
              <w:t>臺</w:t>
            </w:r>
            <w:proofErr w:type="gramEnd"/>
            <w:r w:rsidRPr="00E12113">
              <w:rPr>
                <w:rFonts w:ascii="標楷體" w:eastAsia="標楷體" w:hAnsi="標楷體" w:hint="eastAsia"/>
              </w:rPr>
              <w:t>東大學博士暨碩士學位考試辦法」及本校學則訂定之。</w:t>
            </w:r>
          </w:p>
        </w:tc>
      </w:tr>
      <w:tr w:rsidR="00237DCE" w:rsidRPr="00E12113" w:rsidTr="009F0605">
        <w:trPr>
          <w:jc w:val="center"/>
        </w:trPr>
        <w:tc>
          <w:tcPr>
            <w:tcW w:w="2500" w:type="pct"/>
            <w:shd w:val="clear" w:color="auto" w:fill="auto"/>
            <w:vAlign w:val="center"/>
          </w:tcPr>
          <w:p w:rsidR="00237DCE" w:rsidRPr="00E12113" w:rsidRDefault="00237DCE" w:rsidP="00E12113">
            <w:pPr>
              <w:pStyle w:val="aff1"/>
              <w:widowControl/>
              <w:spacing w:line="400" w:lineRule="exact"/>
              <w:ind w:leftChars="0" w:left="444" w:hangingChars="185" w:hanging="444"/>
              <w:rPr>
                <w:rFonts w:ascii="標楷體" w:eastAsia="標楷體" w:hAnsi="標楷體"/>
              </w:rPr>
            </w:pPr>
            <w:r w:rsidRPr="00E12113">
              <w:rPr>
                <w:rFonts w:ascii="標楷體" w:eastAsia="標楷體" w:hAnsi="標楷體" w:hint="eastAsia"/>
              </w:rPr>
              <w:t>三、博士班研究生修業年限以</w:t>
            </w:r>
            <w:r w:rsidRPr="00E12113">
              <w:rPr>
                <w:rFonts w:ascii="標楷體" w:eastAsia="標楷體" w:hAnsi="標楷體" w:hint="eastAsia"/>
                <w:color w:val="FF0000"/>
                <w:u w:val="single"/>
              </w:rPr>
              <w:t>二</w:t>
            </w:r>
            <w:r w:rsidRPr="00E12113">
              <w:rPr>
                <w:rFonts w:ascii="標楷體" w:eastAsia="標楷體" w:hAnsi="標楷體" w:hint="eastAsia"/>
              </w:rPr>
              <w:t>至七年為限。</w:t>
            </w:r>
          </w:p>
        </w:tc>
        <w:tc>
          <w:tcPr>
            <w:tcW w:w="2500" w:type="pct"/>
            <w:shd w:val="clear" w:color="auto" w:fill="auto"/>
            <w:vAlign w:val="center"/>
          </w:tcPr>
          <w:p w:rsidR="00237DCE" w:rsidRPr="00E12113" w:rsidRDefault="00237DCE" w:rsidP="00E12113">
            <w:pPr>
              <w:pStyle w:val="aff1"/>
              <w:widowControl/>
              <w:spacing w:line="400" w:lineRule="exact"/>
              <w:ind w:leftChars="0" w:hangingChars="200" w:hanging="480"/>
              <w:rPr>
                <w:rFonts w:ascii="標楷體" w:eastAsia="標楷體" w:hAnsi="標楷體"/>
              </w:rPr>
            </w:pPr>
            <w:r w:rsidRPr="00E12113">
              <w:rPr>
                <w:rFonts w:ascii="標楷體" w:eastAsia="標楷體" w:hAnsi="標楷體" w:hint="eastAsia"/>
              </w:rPr>
              <w:t>三、博士班研究生修業年限以三至七年為限。</w:t>
            </w:r>
          </w:p>
        </w:tc>
      </w:tr>
      <w:tr w:rsidR="00237DCE" w:rsidRPr="00E12113" w:rsidTr="009F0605">
        <w:trPr>
          <w:jc w:val="center"/>
        </w:trPr>
        <w:tc>
          <w:tcPr>
            <w:tcW w:w="2500" w:type="pct"/>
            <w:shd w:val="clear" w:color="auto" w:fill="auto"/>
            <w:vAlign w:val="center"/>
          </w:tcPr>
          <w:p w:rsidR="00237DCE" w:rsidRPr="00E12113" w:rsidRDefault="00237DCE" w:rsidP="00E12113">
            <w:pPr>
              <w:pStyle w:val="aff1"/>
              <w:widowControl/>
              <w:spacing w:line="400" w:lineRule="exact"/>
              <w:ind w:leftChars="0" w:left="444" w:hangingChars="185" w:hanging="444"/>
              <w:rPr>
                <w:rFonts w:ascii="標楷體" w:eastAsia="標楷體" w:hAnsi="標楷體"/>
              </w:rPr>
            </w:pPr>
            <w:r w:rsidRPr="00E12113">
              <w:rPr>
                <w:rFonts w:ascii="標楷體" w:eastAsia="標楷體" w:hAnsi="標楷體" w:hint="eastAsia"/>
              </w:rPr>
              <w:t>十、本修業要點經系</w:t>
            </w:r>
            <w:proofErr w:type="gramStart"/>
            <w:r w:rsidRPr="00E12113">
              <w:rPr>
                <w:rFonts w:ascii="標楷體" w:eastAsia="標楷體" w:hAnsi="標楷體" w:hint="eastAsia"/>
              </w:rPr>
              <w:t>務</w:t>
            </w:r>
            <w:proofErr w:type="gramEnd"/>
            <w:r w:rsidRPr="00E12113">
              <w:rPr>
                <w:rFonts w:ascii="標楷體" w:eastAsia="標楷體" w:hAnsi="標楷體" w:hint="eastAsia"/>
              </w:rPr>
              <w:t>會議</w:t>
            </w:r>
            <w:r w:rsidRPr="00E12113">
              <w:rPr>
                <w:rFonts w:ascii="標楷體" w:eastAsia="標楷體" w:hAnsi="標楷體" w:hint="eastAsia"/>
                <w:color w:val="FF0000"/>
                <w:u w:val="single"/>
              </w:rPr>
              <w:t>及</w:t>
            </w:r>
            <w:r w:rsidRPr="00E12113">
              <w:rPr>
                <w:rFonts w:ascii="標楷體" w:eastAsia="標楷體" w:hAnsi="標楷體" w:hint="eastAsia"/>
              </w:rPr>
              <w:t>院</w:t>
            </w:r>
            <w:proofErr w:type="gramStart"/>
            <w:r w:rsidRPr="00E12113">
              <w:rPr>
                <w:rFonts w:ascii="標楷體" w:eastAsia="標楷體" w:hAnsi="標楷體" w:hint="eastAsia"/>
              </w:rPr>
              <w:t>務</w:t>
            </w:r>
            <w:proofErr w:type="gramEnd"/>
            <w:r w:rsidRPr="00E12113">
              <w:rPr>
                <w:rFonts w:ascii="標楷體" w:eastAsia="標楷體" w:hAnsi="標楷體" w:hint="eastAsia"/>
              </w:rPr>
              <w:t>會議</w:t>
            </w:r>
            <w:r w:rsidRPr="00E12113">
              <w:rPr>
                <w:rFonts w:ascii="標楷體" w:eastAsia="標楷體" w:hAnsi="標楷體" w:hint="eastAsia"/>
                <w:color w:val="FF0000"/>
                <w:u w:val="single"/>
              </w:rPr>
              <w:t>通過</w:t>
            </w:r>
            <w:r w:rsidRPr="00E12113">
              <w:rPr>
                <w:rFonts w:ascii="標楷體" w:eastAsia="標楷體" w:hAnsi="標楷體" w:hint="eastAsia"/>
              </w:rPr>
              <w:t>，</w:t>
            </w:r>
            <w:r w:rsidRPr="00E12113">
              <w:rPr>
                <w:rFonts w:ascii="標楷體" w:eastAsia="標楷體" w:hAnsi="標楷體" w:hint="eastAsia"/>
                <w:color w:val="FF0000"/>
                <w:u w:val="single"/>
              </w:rPr>
              <w:t>送</w:t>
            </w:r>
            <w:r w:rsidRPr="00E12113">
              <w:rPr>
                <w:rFonts w:ascii="標楷體" w:eastAsia="標楷體" w:hAnsi="標楷體" w:hint="eastAsia"/>
              </w:rPr>
              <w:t>教務會議核備，校長核定後</w:t>
            </w:r>
            <w:r w:rsidRPr="00E12113">
              <w:rPr>
                <w:rFonts w:ascii="標楷體" w:eastAsia="標楷體" w:hAnsi="標楷體" w:hint="eastAsia"/>
                <w:color w:val="FF0000"/>
                <w:u w:val="single"/>
              </w:rPr>
              <w:t>發布</w:t>
            </w:r>
            <w:r w:rsidRPr="00E12113">
              <w:rPr>
                <w:rFonts w:ascii="標楷體" w:eastAsia="標楷體" w:hAnsi="標楷體" w:hint="eastAsia"/>
              </w:rPr>
              <w:t>實施，修正時亦同。</w:t>
            </w:r>
          </w:p>
        </w:tc>
        <w:tc>
          <w:tcPr>
            <w:tcW w:w="2500" w:type="pct"/>
            <w:shd w:val="clear" w:color="auto" w:fill="auto"/>
            <w:vAlign w:val="center"/>
          </w:tcPr>
          <w:p w:rsidR="00237DCE" w:rsidRPr="00E12113" w:rsidRDefault="00237DCE" w:rsidP="00E12113">
            <w:pPr>
              <w:pStyle w:val="aff1"/>
              <w:widowControl/>
              <w:spacing w:line="400" w:lineRule="exact"/>
              <w:ind w:leftChars="0" w:hangingChars="200" w:hanging="480"/>
              <w:rPr>
                <w:rFonts w:ascii="標楷體" w:eastAsia="標楷體" w:hAnsi="標楷體"/>
              </w:rPr>
            </w:pPr>
            <w:r w:rsidRPr="00E12113">
              <w:rPr>
                <w:rFonts w:ascii="標楷體" w:eastAsia="標楷體" w:hAnsi="標楷體" w:hint="eastAsia"/>
              </w:rPr>
              <w:t>十、本修業要點經系</w:t>
            </w:r>
            <w:proofErr w:type="gramStart"/>
            <w:r w:rsidRPr="00E12113">
              <w:rPr>
                <w:rFonts w:ascii="標楷體" w:eastAsia="標楷體" w:hAnsi="標楷體" w:hint="eastAsia"/>
              </w:rPr>
              <w:t>務</w:t>
            </w:r>
            <w:proofErr w:type="gramEnd"/>
            <w:r w:rsidRPr="00E12113">
              <w:rPr>
                <w:rFonts w:ascii="標楷體" w:eastAsia="標楷體" w:hAnsi="標楷體" w:hint="eastAsia"/>
              </w:rPr>
              <w:t>會議通過，送院</w:t>
            </w:r>
            <w:proofErr w:type="gramStart"/>
            <w:r w:rsidRPr="00E12113">
              <w:rPr>
                <w:rFonts w:ascii="標楷體" w:eastAsia="標楷體" w:hAnsi="標楷體" w:hint="eastAsia"/>
              </w:rPr>
              <w:t>務</w:t>
            </w:r>
            <w:proofErr w:type="gramEnd"/>
            <w:r w:rsidRPr="00E12113">
              <w:rPr>
                <w:rFonts w:ascii="標楷體" w:eastAsia="標楷體" w:hAnsi="標楷體" w:hint="eastAsia"/>
              </w:rPr>
              <w:t>會議審查，陳教務會議核備，陳校長核定後實施，修正時亦同。</w:t>
            </w:r>
          </w:p>
        </w:tc>
      </w:tr>
    </w:tbl>
    <w:p w:rsidR="00237DCE" w:rsidRPr="00E12113" w:rsidRDefault="00237DCE" w:rsidP="00C35ED7">
      <w:pPr>
        <w:numPr>
          <w:ilvl w:val="0"/>
          <w:numId w:val="27"/>
        </w:numPr>
        <w:ind w:hanging="153"/>
        <w:rPr>
          <w:rFonts w:ascii="標楷體" w:eastAsia="標楷體" w:hAnsi="標楷體"/>
        </w:rPr>
      </w:pPr>
      <w:r w:rsidRPr="00E12113">
        <w:rPr>
          <w:rFonts w:ascii="標楷體" w:eastAsia="標楷體" w:hAnsi="標楷體" w:hint="eastAsia"/>
        </w:rPr>
        <w:t>修正後全文如下：</w:t>
      </w:r>
    </w:p>
    <w:p w:rsidR="00237DCE" w:rsidRPr="00E12113" w:rsidRDefault="00237DCE" w:rsidP="00237DCE">
      <w:pPr>
        <w:jc w:val="center"/>
        <w:rPr>
          <w:rFonts w:ascii="標楷體" w:eastAsia="標楷體" w:hAnsi="標楷體"/>
          <w:b/>
          <w:sz w:val="32"/>
          <w:szCs w:val="32"/>
        </w:rPr>
      </w:pPr>
      <w:r w:rsidRPr="00E12113">
        <w:rPr>
          <w:rFonts w:ascii="標楷體" w:eastAsia="標楷體" w:hAnsi="標楷體"/>
          <w:b/>
          <w:sz w:val="32"/>
          <w:szCs w:val="32"/>
        </w:rPr>
        <w:t>國立</w:t>
      </w:r>
      <w:proofErr w:type="gramStart"/>
      <w:r w:rsidRPr="00E12113">
        <w:rPr>
          <w:rFonts w:ascii="標楷體" w:eastAsia="標楷體" w:hAnsi="標楷體" w:hint="eastAsia"/>
          <w:b/>
          <w:sz w:val="32"/>
          <w:szCs w:val="32"/>
        </w:rPr>
        <w:t>臺</w:t>
      </w:r>
      <w:proofErr w:type="gramEnd"/>
      <w:r w:rsidRPr="00E12113">
        <w:rPr>
          <w:rFonts w:ascii="標楷體" w:eastAsia="標楷體" w:hAnsi="標楷體"/>
          <w:b/>
          <w:sz w:val="32"/>
          <w:szCs w:val="32"/>
        </w:rPr>
        <w:t>東大學教育學系</w:t>
      </w:r>
      <w:r w:rsidRPr="00E12113">
        <w:rPr>
          <w:rFonts w:ascii="標楷體" w:eastAsia="標楷體" w:hAnsi="標楷體" w:hint="eastAsia"/>
          <w:b/>
          <w:sz w:val="32"/>
          <w:szCs w:val="32"/>
        </w:rPr>
        <w:t>教育研究</w:t>
      </w:r>
      <w:r w:rsidRPr="00E12113">
        <w:rPr>
          <w:rFonts w:ascii="標楷體" w:eastAsia="標楷體" w:hAnsi="標楷體"/>
          <w:b/>
          <w:sz w:val="32"/>
          <w:szCs w:val="32"/>
        </w:rPr>
        <w:t>博士班修業要點</w:t>
      </w:r>
      <w:r w:rsidR="00E12113">
        <w:rPr>
          <w:rFonts w:ascii="標楷體" w:eastAsia="標楷體" w:hAnsi="標楷體" w:hint="eastAsia"/>
          <w:b/>
          <w:sz w:val="32"/>
          <w:szCs w:val="32"/>
        </w:rPr>
        <w:t>(修正後全文)</w:t>
      </w:r>
    </w:p>
    <w:p w:rsidR="00237DCE" w:rsidRPr="00E12113" w:rsidRDefault="00237DCE" w:rsidP="00237DCE">
      <w:pPr>
        <w:pStyle w:val="afffff4"/>
        <w:spacing w:line="200" w:lineRule="exact"/>
        <w:rPr>
          <w:rFonts w:ascii="標楷體" w:eastAsia="標楷體" w:hAnsi="標楷體"/>
          <w:szCs w:val="16"/>
        </w:rPr>
      </w:pPr>
      <w:r w:rsidRPr="00E12113">
        <w:rPr>
          <w:rFonts w:ascii="標楷體" w:eastAsia="標楷體" w:hAnsi="標楷體"/>
          <w:szCs w:val="16"/>
        </w:rPr>
        <w:t>92.11.13所</w:t>
      </w:r>
      <w:proofErr w:type="gramStart"/>
      <w:r w:rsidRPr="00E12113">
        <w:rPr>
          <w:rFonts w:ascii="標楷體" w:eastAsia="標楷體" w:hAnsi="標楷體"/>
          <w:szCs w:val="16"/>
        </w:rPr>
        <w:t>務</w:t>
      </w:r>
      <w:proofErr w:type="gramEnd"/>
      <w:r w:rsidRPr="00E12113">
        <w:rPr>
          <w:rFonts w:ascii="標楷體" w:eastAsia="標楷體" w:hAnsi="標楷體"/>
          <w:szCs w:val="16"/>
        </w:rPr>
        <w:t>會議通過</w:t>
      </w:r>
    </w:p>
    <w:p w:rsidR="00237DCE" w:rsidRPr="00E12113" w:rsidRDefault="00237DCE" w:rsidP="00237DCE">
      <w:pPr>
        <w:pStyle w:val="afffff4"/>
        <w:spacing w:line="200" w:lineRule="exact"/>
        <w:rPr>
          <w:rFonts w:ascii="標楷體" w:eastAsia="標楷體" w:hAnsi="標楷體"/>
          <w:szCs w:val="16"/>
        </w:rPr>
      </w:pPr>
      <w:r w:rsidRPr="00E12113">
        <w:rPr>
          <w:rFonts w:ascii="標楷體" w:eastAsia="標楷體" w:hAnsi="標楷體"/>
          <w:szCs w:val="16"/>
        </w:rPr>
        <w:t>92.10.09九十二學年度第二學期第一次教務會議通過</w:t>
      </w:r>
    </w:p>
    <w:p w:rsidR="00237DCE" w:rsidRPr="00E12113" w:rsidRDefault="00237DCE" w:rsidP="00237DCE">
      <w:pPr>
        <w:pStyle w:val="afffff4"/>
        <w:spacing w:line="200" w:lineRule="exact"/>
        <w:rPr>
          <w:rFonts w:ascii="標楷體" w:eastAsia="標楷體" w:hAnsi="標楷體"/>
          <w:szCs w:val="16"/>
        </w:rPr>
      </w:pPr>
      <w:r w:rsidRPr="00E12113">
        <w:rPr>
          <w:rFonts w:ascii="標楷體" w:eastAsia="標楷體" w:hAnsi="標楷體"/>
          <w:szCs w:val="16"/>
        </w:rPr>
        <w:t>94.11.28九十四學年度第一學期第四次系(所)</w:t>
      </w:r>
      <w:proofErr w:type="gramStart"/>
      <w:r w:rsidRPr="00E12113">
        <w:rPr>
          <w:rFonts w:ascii="標楷體" w:eastAsia="標楷體" w:hAnsi="標楷體"/>
          <w:szCs w:val="16"/>
        </w:rPr>
        <w:t>務</w:t>
      </w:r>
      <w:proofErr w:type="gramEnd"/>
      <w:r w:rsidRPr="00E12113">
        <w:rPr>
          <w:rFonts w:ascii="標楷體" w:eastAsia="標楷體" w:hAnsi="標楷體"/>
          <w:szCs w:val="16"/>
        </w:rPr>
        <w:t>會議通過</w:t>
      </w:r>
    </w:p>
    <w:p w:rsidR="00237DCE" w:rsidRPr="00E12113" w:rsidRDefault="00237DCE" w:rsidP="00237DCE">
      <w:pPr>
        <w:pStyle w:val="afffff4"/>
        <w:spacing w:line="200" w:lineRule="exact"/>
        <w:rPr>
          <w:rFonts w:ascii="標楷體" w:eastAsia="標楷體" w:hAnsi="標楷體"/>
          <w:szCs w:val="16"/>
        </w:rPr>
      </w:pPr>
      <w:r w:rsidRPr="00E12113">
        <w:rPr>
          <w:rFonts w:ascii="標楷體" w:eastAsia="標楷體" w:hAnsi="標楷體"/>
          <w:szCs w:val="16"/>
        </w:rPr>
        <w:t>94.12.15九十四學年度第一學期第二次院</w:t>
      </w:r>
      <w:proofErr w:type="gramStart"/>
      <w:r w:rsidRPr="00E12113">
        <w:rPr>
          <w:rFonts w:ascii="標楷體" w:eastAsia="標楷體" w:hAnsi="標楷體"/>
          <w:szCs w:val="16"/>
        </w:rPr>
        <w:t>務</w:t>
      </w:r>
      <w:proofErr w:type="gramEnd"/>
      <w:r w:rsidRPr="00E12113">
        <w:rPr>
          <w:rFonts w:ascii="標楷體" w:eastAsia="標楷體" w:hAnsi="標楷體"/>
          <w:szCs w:val="16"/>
        </w:rPr>
        <w:t>會議通過</w:t>
      </w:r>
    </w:p>
    <w:p w:rsidR="00237DCE" w:rsidRPr="00E12113" w:rsidRDefault="00237DCE" w:rsidP="00237DCE">
      <w:pPr>
        <w:pStyle w:val="afffff4"/>
        <w:spacing w:line="200" w:lineRule="exact"/>
        <w:rPr>
          <w:rFonts w:ascii="標楷體" w:eastAsia="標楷體" w:hAnsi="標楷體"/>
          <w:szCs w:val="16"/>
        </w:rPr>
      </w:pPr>
      <w:r w:rsidRPr="00E12113">
        <w:rPr>
          <w:rFonts w:ascii="標楷體" w:eastAsia="標楷體" w:hAnsi="標楷體"/>
          <w:szCs w:val="16"/>
        </w:rPr>
        <w:t>95.01.05九十四學年度第一學期第二次教務會議核備</w:t>
      </w:r>
    </w:p>
    <w:p w:rsidR="00237DCE" w:rsidRPr="00E12113" w:rsidRDefault="00237DCE" w:rsidP="00237DCE">
      <w:pPr>
        <w:pStyle w:val="afffff4"/>
        <w:spacing w:line="200" w:lineRule="exact"/>
        <w:rPr>
          <w:rFonts w:ascii="標楷體" w:eastAsia="標楷體" w:hAnsi="標楷體"/>
          <w:szCs w:val="16"/>
        </w:rPr>
      </w:pPr>
      <w:r w:rsidRPr="00E12113">
        <w:rPr>
          <w:rFonts w:ascii="標楷體" w:eastAsia="標楷體" w:hAnsi="標楷體"/>
          <w:szCs w:val="16"/>
        </w:rPr>
        <w:t>96.06.04九十五學年度第二學期第三次系(所)</w:t>
      </w:r>
      <w:proofErr w:type="gramStart"/>
      <w:r w:rsidRPr="00E12113">
        <w:rPr>
          <w:rFonts w:ascii="標楷體" w:eastAsia="標楷體" w:hAnsi="標楷體"/>
          <w:szCs w:val="16"/>
        </w:rPr>
        <w:t>務</w:t>
      </w:r>
      <w:proofErr w:type="gramEnd"/>
      <w:r w:rsidRPr="00E12113">
        <w:rPr>
          <w:rFonts w:ascii="標楷體" w:eastAsia="標楷體" w:hAnsi="標楷體"/>
          <w:szCs w:val="16"/>
        </w:rPr>
        <w:t>會議修正通過</w:t>
      </w:r>
    </w:p>
    <w:p w:rsidR="00237DCE" w:rsidRPr="00E12113" w:rsidRDefault="00237DCE" w:rsidP="00237DCE">
      <w:pPr>
        <w:adjustRightInd w:val="0"/>
        <w:snapToGrid w:val="0"/>
        <w:spacing w:line="200" w:lineRule="exact"/>
        <w:jc w:val="right"/>
        <w:rPr>
          <w:rFonts w:ascii="標楷體" w:eastAsia="標楷體" w:hAnsi="標楷體"/>
          <w:sz w:val="18"/>
          <w:szCs w:val="16"/>
        </w:rPr>
      </w:pPr>
      <w:r w:rsidRPr="00E12113">
        <w:rPr>
          <w:rFonts w:ascii="標楷體" w:eastAsia="標楷體" w:hAnsi="標楷體" w:hint="eastAsia"/>
          <w:sz w:val="18"/>
          <w:szCs w:val="16"/>
        </w:rPr>
        <w:t>98.09.29九十八學年度第一學期第一次系課程會議修正</w:t>
      </w:r>
    </w:p>
    <w:p w:rsidR="00237DCE" w:rsidRPr="00E12113" w:rsidRDefault="00237DCE" w:rsidP="00237DCE">
      <w:pPr>
        <w:pStyle w:val="afffff4"/>
        <w:spacing w:line="200" w:lineRule="exact"/>
        <w:rPr>
          <w:rFonts w:ascii="標楷體" w:eastAsia="標楷體" w:hAnsi="標楷體"/>
          <w:szCs w:val="16"/>
        </w:rPr>
      </w:pPr>
      <w:r w:rsidRPr="00E12113">
        <w:rPr>
          <w:rFonts w:ascii="標楷體" w:eastAsia="標楷體" w:hAnsi="標楷體" w:hint="eastAsia"/>
          <w:szCs w:val="16"/>
        </w:rPr>
        <w:t>103.</w:t>
      </w:r>
      <w:r w:rsidRPr="00E12113">
        <w:rPr>
          <w:rFonts w:ascii="標楷體" w:eastAsia="標楷體" w:hAnsi="標楷體"/>
          <w:szCs w:val="16"/>
        </w:rPr>
        <w:t>0</w:t>
      </w:r>
      <w:r w:rsidRPr="00E12113">
        <w:rPr>
          <w:rFonts w:ascii="標楷體" w:eastAsia="標楷體" w:hAnsi="標楷體" w:hint="eastAsia"/>
          <w:szCs w:val="16"/>
        </w:rPr>
        <w:t>9</w:t>
      </w:r>
      <w:r w:rsidRPr="00E12113">
        <w:rPr>
          <w:rFonts w:ascii="標楷體" w:eastAsia="標楷體" w:hAnsi="標楷體"/>
          <w:szCs w:val="16"/>
        </w:rPr>
        <w:t>.</w:t>
      </w:r>
      <w:r w:rsidRPr="00E12113">
        <w:rPr>
          <w:rFonts w:ascii="標楷體" w:eastAsia="標楷體" w:hAnsi="標楷體" w:hint="eastAsia"/>
          <w:szCs w:val="16"/>
        </w:rPr>
        <w:t>17一百零三</w:t>
      </w:r>
      <w:r w:rsidRPr="00E12113">
        <w:rPr>
          <w:rFonts w:ascii="標楷體" w:eastAsia="標楷體" w:hAnsi="標楷體"/>
          <w:szCs w:val="16"/>
        </w:rPr>
        <w:t>學年度第</w:t>
      </w:r>
      <w:r w:rsidRPr="00E12113">
        <w:rPr>
          <w:rFonts w:ascii="標楷體" w:eastAsia="標楷體" w:hAnsi="標楷體" w:hint="eastAsia"/>
          <w:szCs w:val="16"/>
        </w:rPr>
        <w:t>一</w:t>
      </w:r>
      <w:r w:rsidRPr="00E12113">
        <w:rPr>
          <w:rFonts w:ascii="標楷體" w:eastAsia="標楷體" w:hAnsi="標楷體"/>
          <w:szCs w:val="16"/>
        </w:rPr>
        <w:t>學期第</w:t>
      </w:r>
      <w:r w:rsidRPr="00E12113">
        <w:rPr>
          <w:rFonts w:ascii="標楷體" w:eastAsia="標楷體" w:hAnsi="標楷體" w:hint="eastAsia"/>
          <w:szCs w:val="16"/>
        </w:rPr>
        <w:t>一</w:t>
      </w:r>
      <w:r w:rsidRPr="00E12113">
        <w:rPr>
          <w:rFonts w:ascii="標楷體" w:eastAsia="標楷體" w:hAnsi="標楷體"/>
          <w:szCs w:val="16"/>
        </w:rPr>
        <w:t>次系(所)</w:t>
      </w:r>
      <w:proofErr w:type="gramStart"/>
      <w:r w:rsidRPr="00E12113">
        <w:rPr>
          <w:rFonts w:ascii="標楷體" w:eastAsia="標楷體" w:hAnsi="標楷體"/>
          <w:szCs w:val="16"/>
        </w:rPr>
        <w:t>務</w:t>
      </w:r>
      <w:proofErr w:type="gramEnd"/>
      <w:r w:rsidRPr="00E12113">
        <w:rPr>
          <w:rFonts w:ascii="標楷體" w:eastAsia="標楷體" w:hAnsi="標楷體"/>
          <w:szCs w:val="16"/>
        </w:rPr>
        <w:t>會議修正通過</w:t>
      </w:r>
    </w:p>
    <w:p w:rsidR="00237DCE" w:rsidRPr="00E12113" w:rsidRDefault="00237DCE" w:rsidP="00237DCE">
      <w:pPr>
        <w:pStyle w:val="afffff4"/>
        <w:spacing w:line="200" w:lineRule="exact"/>
        <w:rPr>
          <w:rFonts w:ascii="標楷體" w:eastAsia="標楷體" w:hAnsi="標楷體"/>
          <w:szCs w:val="16"/>
        </w:rPr>
      </w:pPr>
      <w:r w:rsidRPr="00E12113">
        <w:rPr>
          <w:rFonts w:ascii="標楷體" w:eastAsia="標楷體" w:hAnsi="標楷體" w:hint="eastAsia"/>
          <w:szCs w:val="16"/>
        </w:rPr>
        <w:t>104.10.21一百零四學年度第一學期第一次系</w:t>
      </w:r>
      <w:proofErr w:type="gramStart"/>
      <w:r w:rsidRPr="00E12113">
        <w:rPr>
          <w:rFonts w:ascii="標楷體" w:eastAsia="標楷體" w:hAnsi="標楷體" w:hint="eastAsia"/>
          <w:szCs w:val="16"/>
        </w:rPr>
        <w:t>務</w:t>
      </w:r>
      <w:proofErr w:type="gramEnd"/>
      <w:r w:rsidRPr="00E12113">
        <w:rPr>
          <w:rFonts w:ascii="標楷體" w:eastAsia="標楷體" w:hAnsi="標楷體" w:hint="eastAsia"/>
          <w:szCs w:val="16"/>
        </w:rPr>
        <w:t>會議修正通過</w:t>
      </w:r>
    </w:p>
    <w:p w:rsidR="00237DCE" w:rsidRPr="00E12113" w:rsidRDefault="00237DCE" w:rsidP="00237DCE">
      <w:pPr>
        <w:spacing w:line="200" w:lineRule="exact"/>
        <w:jc w:val="right"/>
        <w:rPr>
          <w:rFonts w:ascii="標楷體" w:eastAsia="標楷體" w:hAnsi="標楷體" w:cs="標楷體"/>
          <w:sz w:val="18"/>
          <w:szCs w:val="16"/>
        </w:rPr>
      </w:pPr>
      <w:r w:rsidRPr="00E12113">
        <w:rPr>
          <w:rFonts w:ascii="標楷體" w:eastAsia="標楷體" w:hAnsi="標楷體" w:cs="標楷體" w:hint="eastAsia"/>
          <w:sz w:val="18"/>
          <w:szCs w:val="16"/>
        </w:rPr>
        <w:t>108.09.17一百零八學年度第一學期第一次系</w:t>
      </w:r>
      <w:proofErr w:type="gramStart"/>
      <w:r w:rsidRPr="00E12113">
        <w:rPr>
          <w:rFonts w:ascii="標楷體" w:eastAsia="標楷體" w:hAnsi="標楷體" w:cs="標楷體" w:hint="eastAsia"/>
          <w:sz w:val="18"/>
          <w:szCs w:val="16"/>
        </w:rPr>
        <w:t>務</w:t>
      </w:r>
      <w:proofErr w:type="gramEnd"/>
      <w:r w:rsidRPr="00E12113">
        <w:rPr>
          <w:rFonts w:ascii="標楷體" w:eastAsia="標楷體" w:hAnsi="標楷體" w:cs="標楷體" w:hint="eastAsia"/>
          <w:sz w:val="18"/>
          <w:szCs w:val="16"/>
        </w:rPr>
        <w:t>會議修正通過</w:t>
      </w:r>
    </w:p>
    <w:p w:rsidR="00237DCE" w:rsidRDefault="00237DCE" w:rsidP="00237DCE">
      <w:pPr>
        <w:spacing w:line="200" w:lineRule="exact"/>
        <w:jc w:val="right"/>
        <w:rPr>
          <w:rFonts w:ascii="標楷體" w:eastAsia="標楷體" w:hAnsi="標楷體" w:cs="標楷體"/>
          <w:sz w:val="18"/>
          <w:szCs w:val="16"/>
        </w:rPr>
      </w:pPr>
      <w:r w:rsidRPr="00E12113">
        <w:rPr>
          <w:rFonts w:ascii="標楷體" w:eastAsia="標楷體" w:hAnsi="標楷體" w:cs="標楷體" w:hint="eastAsia"/>
          <w:sz w:val="18"/>
          <w:szCs w:val="16"/>
        </w:rPr>
        <w:t>108.10.31一百零八學年度第一學期第二次系</w:t>
      </w:r>
      <w:proofErr w:type="gramStart"/>
      <w:r w:rsidRPr="00E12113">
        <w:rPr>
          <w:rFonts w:ascii="標楷體" w:eastAsia="標楷體" w:hAnsi="標楷體" w:cs="標楷體" w:hint="eastAsia"/>
          <w:sz w:val="18"/>
          <w:szCs w:val="16"/>
        </w:rPr>
        <w:t>務</w:t>
      </w:r>
      <w:proofErr w:type="gramEnd"/>
      <w:r w:rsidRPr="00E12113">
        <w:rPr>
          <w:rFonts w:ascii="標楷體" w:eastAsia="標楷體" w:hAnsi="標楷體" w:cs="標楷體" w:hint="eastAsia"/>
          <w:sz w:val="18"/>
          <w:szCs w:val="16"/>
        </w:rPr>
        <w:t>會議決議通過</w:t>
      </w:r>
    </w:p>
    <w:p w:rsidR="00E12113" w:rsidRPr="00E12113" w:rsidRDefault="00E12113" w:rsidP="00E12113">
      <w:pPr>
        <w:wordWrap w:val="0"/>
        <w:spacing w:line="200" w:lineRule="exact"/>
        <w:jc w:val="right"/>
        <w:rPr>
          <w:rFonts w:ascii="標楷體" w:eastAsia="標楷體" w:hAnsi="標楷體" w:cs="標楷體"/>
          <w:sz w:val="18"/>
          <w:szCs w:val="16"/>
          <w:u w:val="single"/>
        </w:rPr>
      </w:pPr>
      <w:r w:rsidRPr="00E12113">
        <w:rPr>
          <w:rFonts w:ascii="標楷體" w:eastAsia="標楷體" w:hAnsi="標楷體" w:hint="eastAsia"/>
          <w:color w:val="FF0000"/>
          <w:sz w:val="18"/>
          <w:u w:val="single"/>
        </w:rPr>
        <w:t>10</w:t>
      </w:r>
      <w:r>
        <w:rPr>
          <w:rFonts w:ascii="標楷體" w:eastAsia="標楷體" w:hAnsi="標楷體" w:hint="eastAsia"/>
          <w:color w:val="FF0000"/>
          <w:sz w:val="18"/>
          <w:u w:val="single"/>
        </w:rPr>
        <w:t>8</w:t>
      </w:r>
      <w:r w:rsidRPr="00E12113">
        <w:rPr>
          <w:rFonts w:ascii="標楷體" w:eastAsia="標楷體" w:hAnsi="標楷體" w:hint="eastAsia"/>
          <w:color w:val="FF0000"/>
          <w:sz w:val="18"/>
          <w:u w:val="single"/>
        </w:rPr>
        <w:t>學年度第2學期第1次教務會議(10</w:t>
      </w:r>
      <w:r>
        <w:rPr>
          <w:rFonts w:ascii="標楷體" w:eastAsia="標楷體" w:hAnsi="標楷體" w:hint="eastAsia"/>
          <w:color w:val="FF0000"/>
          <w:sz w:val="18"/>
          <w:u w:val="single"/>
        </w:rPr>
        <w:t>9</w:t>
      </w:r>
      <w:r w:rsidRPr="00E12113">
        <w:rPr>
          <w:rFonts w:ascii="標楷體" w:eastAsia="標楷體" w:hAnsi="標楷體" w:hint="eastAsia"/>
          <w:color w:val="FF0000"/>
          <w:sz w:val="18"/>
          <w:u w:val="single"/>
        </w:rPr>
        <w:t>.</w:t>
      </w:r>
      <w:r>
        <w:rPr>
          <w:rFonts w:ascii="標楷體" w:eastAsia="標楷體" w:hAnsi="標楷體" w:hint="eastAsia"/>
          <w:color w:val="FF0000"/>
          <w:sz w:val="18"/>
          <w:u w:val="single"/>
        </w:rPr>
        <w:t>04</w:t>
      </w:r>
      <w:r w:rsidRPr="00E12113">
        <w:rPr>
          <w:rFonts w:ascii="標楷體" w:eastAsia="標楷體" w:hAnsi="標楷體" w:hint="eastAsia"/>
          <w:color w:val="FF0000"/>
          <w:sz w:val="18"/>
          <w:u w:val="single"/>
        </w:rPr>
        <w:t>.</w:t>
      </w:r>
      <w:r>
        <w:rPr>
          <w:rFonts w:ascii="標楷體" w:eastAsia="標楷體" w:hAnsi="標楷體" w:hint="eastAsia"/>
          <w:color w:val="FF0000"/>
          <w:sz w:val="18"/>
          <w:u w:val="single"/>
        </w:rPr>
        <w:t>09</w:t>
      </w:r>
      <w:r w:rsidRPr="00E12113">
        <w:rPr>
          <w:rFonts w:ascii="標楷體" w:eastAsia="標楷體" w:hAnsi="標楷體" w:hint="eastAsia"/>
          <w:color w:val="FF0000"/>
          <w:sz w:val="18"/>
          <w:u w:val="single"/>
        </w:rPr>
        <w:t>)</w:t>
      </w:r>
    </w:p>
    <w:p w:rsidR="00E12113" w:rsidRPr="00D208CB" w:rsidRDefault="00E12113" w:rsidP="00237DCE">
      <w:pPr>
        <w:spacing w:line="200" w:lineRule="exact"/>
        <w:jc w:val="right"/>
        <w:rPr>
          <w:rFonts w:ascii="標楷體" w:eastAsia="標楷體" w:hAnsi="標楷體" w:cs="標楷體"/>
          <w:sz w:val="18"/>
          <w:szCs w:val="16"/>
        </w:rPr>
      </w:pPr>
    </w:p>
    <w:p w:rsidR="00237DCE" w:rsidRPr="00D208CB" w:rsidRDefault="00237DCE" w:rsidP="00C35ED7">
      <w:pPr>
        <w:pStyle w:val="aff1"/>
        <w:numPr>
          <w:ilvl w:val="0"/>
          <w:numId w:val="28"/>
        </w:numPr>
        <w:ind w:leftChars="0" w:left="0" w:hanging="54"/>
        <w:rPr>
          <w:rFonts w:ascii="標楷體" w:eastAsia="標楷體" w:hAnsi="標楷體"/>
        </w:rPr>
      </w:pPr>
      <w:r w:rsidRPr="00E12113">
        <w:rPr>
          <w:rFonts w:ascii="標楷體" w:eastAsia="標楷體" w:hAnsi="標楷體" w:hint="eastAsia"/>
          <w:color w:val="FF0000"/>
          <w:u w:val="single"/>
        </w:rPr>
        <w:t>本要點依據本校「學則」及「博士暨碩士學位考試辦法」</w:t>
      </w:r>
      <w:r w:rsidRPr="00D208CB">
        <w:rPr>
          <w:rFonts w:ascii="標楷體" w:eastAsia="標楷體" w:hAnsi="標楷體" w:hint="eastAsia"/>
        </w:rPr>
        <w:t>訂定之。</w:t>
      </w:r>
    </w:p>
    <w:p w:rsidR="00237DCE" w:rsidRPr="00D208CB" w:rsidRDefault="00237DCE" w:rsidP="00C35ED7">
      <w:pPr>
        <w:pStyle w:val="aff1"/>
        <w:numPr>
          <w:ilvl w:val="0"/>
          <w:numId w:val="28"/>
        </w:numPr>
        <w:ind w:leftChars="-23" w:left="565" w:hanging="620"/>
        <w:rPr>
          <w:rFonts w:ascii="標楷體" w:eastAsia="標楷體" w:hAnsi="標楷體"/>
        </w:rPr>
      </w:pPr>
      <w:r w:rsidRPr="00D208CB">
        <w:rPr>
          <w:rFonts w:ascii="標楷體" w:eastAsia="標楷體" w:hAnsi="標楷體" w:hint="eastAsia"/>
        </w:rPr>
        <w:t>本系博士班課程分為必修領域課程至少10學分；專門領域選修課程至少8學分；共同領域課程（碩博士共同選修課程）自由選修；總計30學分以上（不含學位論文0學分）。</w:t>
      </w:r>
    </w:p>
    <w:p w:rsidR="00237DCE" w:rsidRPr="00D208CB" w:rsidRDefault="00237DCE" w:rsidP="00C35ED7">
      <w:pPr>
        <w:pStyle w:val="aff1"/>
        <w:numPr>
          <w:ilvl w:val="0"/>
          <w:numId w:val="28"/>
        </w:numPr>
        <w:ind w:leftChars="-23" w:left="565" w:hanging="620"/>
        <w:rPr>
          <w:rFonts w:ascii="標楷體" w:eastAsia="標楷體" w:hAnsi="標楷體"/>
        </w:rPr>
      </w:pPr>
      <w:r w:rsidRPr="00D208CB">
        <w:rPr>
          <w:rFonts w:ascii="標楷體" w:eastAsia="標楷體" w:hAnsi="標楷體" w:hint="eastAsia"/>
        </w:rPr>
        <w:t>博士班研究生修業年限以</w:t>
      </w:r>
      <w:r w:rsidRPr="00E12113">
        <w:rPr>
          <w:rFonts w:ascii="標楷體" w:eastAsia="標楷體" w:hAnsi="標楷體" w:hint="eastAsia"/>
          <w:color w:val="FF0000"/>
          <w:u w:val="single"/>
        </w:rPr>
        <w:t>二</w:t>
      </w:r>
      <w:r w:rsidRPr="00D208CB">
        <w:rPr>
          <w:rFonts w:ascii="標楷體" w:eastAsia="標楷體" w:hAnsi="標楷體" w:hint="eastAsia"/>
        </w:rPr>
        <w:t>至七年為限。</w:t>
      </w:r>
    </w:p>
    <w:p w:rsidR="00237DCE" w:rsidRPr="00D208CB" w:rsidRDefault="00237DCE" w:rsidP="00C35ED7">
      <w:pPr>
        <w:pStyle w:val="aff1"/>
        <w:numPr>
          <w:ilvl w:val="0"/>
          <w:numId w:val="28"/>
        </w:numPr>
        <w:ind w:leftChars="-23" w:left="565" w:hanging="620"/>
        <w:rPr>
          <w:rFonts w:ascii="標楷體" w:eastAsia="標楷體" w:hAnsi="標楷體"/>
        </w:rPr>
      </w:pPr>
      <w:r w:rsidRPr="00D208CB">
        <w:rPr>
          <w:rFonts w:ascii="標楷體" w:eastAsia="標楷體" w:hAnsi="標楷體" w:hint="eastAsia"/>
        </w:rPr>
        <w:t>博士班研究生未修畢本系規定畢業學分數者，每學期選修學分之上下限為全時生1~10學分、在職生1~7學分。第二學年開始選修「專題討論（一）、專題討論（二）、專題討論（三）、專題討論（四）」。</w:t>
      </w:r>
    </w:p>
    <w:p w:rsidR="00237DCE" w:rsidRPr="00D208CB" w:rsidRDefault="00237DCE" w:rsidP="00C35ED7">
      <w:pPr>
        <w:pStyle w:val="aff1"/>
        <w:numPr>
          <w:ilvl w:val="0"/>
          <w:numId w:val="28"/>
        </w:numPr>
        <w:ind w:leftChars="-23" w:left="565" w:hanging="620"/>
        <w:rPr>
          <w:rFonts w:ascii="標楷體" w:eastAsia="標楷體" w:hAnsi="標楷體"/>
        </w:rPr>
      </w:pPr>
      <w:r w:rsidRPr="00D208CB">
        <w:rPr>
          <w:rFonts w:ascii="標楷體" w:eastAsia="標楷體" w:hAnsi="標楷體" w:hint="eastAsia"/>
        </w:rPr>
        <w:t>博士班研究生於第一學年結束前可選擇論文指導教授，論文指導教授一至二人，論文指導教授為二人時</w:t>
      </w:r>
      <w:proofErr w:type="gramStart"/>
      <w:r w:rsidRPr="00D208CB">
        <w:rPr>
          <w:rFonts w:ascii="標楷體" w:eastAsia="標楷體" w:hAnsi="標楷體" w:hint="eastAsia"/>
        </w:rPr>
        <w:t>得含系外</w:t>
      </w:r>
      <w:proofErr w:type="gramEnd"/>
      <w:r w:rsidRPr="00D208CB">
        <w:rPr>
          <w:rFonts w:ascii="標楷體" w:eastAsia="標楷體" w:hAnsi="標楷體" w:hint="eastAsia"/>
        </w:rPr>
        <w:t>指導教授一人。</w:t>
      </w:r>
    </w:p>
    <w:p w:rsidR="00237DCE" w:rsidRPr="00D208CB" w:rsidRDefault="00237DCE" w:rsidP="00C35ED7">
      <w:pPr>
        <w:pStyle w:val="aff1"/>
        <w:numPr>
          <w:ilvl w:val="0"/>
          <w:numId w:val="28"/>
        </w:numPr>
        <w:ind w:leftChars="0"/>
        <w:rPr>
          <w:rFonts w:ascii="標楷體" w:eastAsia="標楷體" w:hAnsi="標楷體"/>
          <w:strike/>
          <w:color w:val="FF0000"/>
          <w:shd w:val="pct15" w:color="auto" w:fill="FFFFFF"/>
        </w:rPr>
      </w:pPr>
      <w:r w:rsidRPr="00E12113">
        <w:rPr>
          <w:rFonts w:ascii="標楷體" w:eastAsia="標楷體" w:hAnsi="標楷體" w:hint="eastAsia"/>
          <w:strike/>
          <w:color w:val="FF0000"/>
        </w:rPr>
        <w:t>同等學力或非教育類科系所碩士班畢業者，須依規定補修碩士班教育基礎學科至少8學分（含必修4學分）。</w:t>
      </w:r>
      <w:proofErr w:type="gramStart"/>
      <w:r w:rsidRPr="00E12113">
        <w:rPr>
          <w:rFonts w:ascii="標楷體" w:eastAsia="標楷體" w:hAnsi="標楷體" w:hint="eastAsia"/>
          <w:strike/>
          <w:color w:val="FF0000"/>
        </w:rPr>
        <w:t>惟</w:t>
      </w:r>
      <w:proofErr w:type="gramEnd"/>
      <w:r w:rsidRPr="00E12113">
        <w:rPr>
          <w:rFonts w:ascii="標楷體" w:eastAsia="標楷體" w:hAnsi="標楷體" w:hint="eastAsia"/>
          <w:strike/>
          <w:color w:val="FF0000"/>
        </w:rPr>
        <w:t>入學前已修畢國民中、小學教育、幼稚教育及特殊</w:t>
      </w:r>
      <w:proofErr w:type="gramStart"/>
      <w:r w:rsidRPr="00E12113">
        <w:rPr>
          <w:rFonts w:ascii="標楷體" w:eastAsia="標楷體" w:hAnsi="標楷體" w:hint="eastAsia"/>
          <w:strike/>
          <w:color w:val="FF0000"/>
        </w:rPr>
        <w:t>教育學程者</w:t>
      </w:r>
      <w:proofErr w:type="gramEnd"/>
      <w:r w:rsidRPr="00E12113">
        <w:rPr>
          <w:rFonts w:ascii="標楷體" w:eastAsia="標楷體" w:hAnsi="標楷體" w:hint="eastAsia"/>
          <w:strike/>
          <w:color w:val="FF0000"/>
        </w:rPr>
        <w:t>，得減免4學分。</w:t>
      </w:r>
      <w:r w:rsidRPr="00E12113">
        <w:rPr>
          <w:rFonts w:ascii="標楷體" w:eastAsia="標楷體" w:hAnsi="標楷體" w:hint="eastAsia"/>
          <w:color w:val="FF0000"/>
        </w:rPr>
        <w:t>(108.09.17刪除)</w:t>
      </w:r>
    </w:p>
    <w:p w:rsidR="00237DCE" w:rsidRPr="00D208CB" w:rsidRDefault="00237DCE" w:rsidP="00C35ED7">
      <w:pPr>
        <w:pStyle w:val="aff1"/>
        <w:numPr>
          <w:ilvl w:val="0"/>
          <w:numId w:val="29"/>
        </w:numPr>
        <w:ind w:leftChars="0" w:left="426"/>
        <w:rPr>
          <w:rFonts w:ascii="標楷體" w:eastAsia="標楷體" w:hAnsi="標楷體"/>
        </w:rPr>
      </w:pPr>
      <w:r w:rsidRPr="00D208CB">
        <w:rPr>
          <w:rFonts w:ascii="標楷體" w:eastAsia="標楷體" w:hAnsi="標楷體" w:hint="eastAsia"/>
        </w:rPr>
        <w:t>博士班研究生得至其他大學校院相關系所選修層級相同之課程，唯選修之課程以當學期本校未開課者為原則且須經指導教授同意及主任核可，每學期以選修</w:t>
      </w:r>
      <w:proofErr w:type="gramStart"/>
      <w:r w:rsidRPr="00D208CB">
        <w:rPr>
          <w:rFonts w:ascii="標楷體" w:eastAsia="標楷體" w:hAnsi="標楷體" w:hint="eastAsia"/>
        </w:rPr>
        <w:t>一</w:t>
      </w:r>
      <w:proofErr w:type="gramEnd"/>
      <w:r w:rsidRPr="00D208CB">
        <w:rPr>
          <w:rFonts w:ascii="標楷體" w:eastAsia="標楷體" w:hAnsi="標楷體" w:hint="eastAsia"/>
        </w:rPr>
        <w:t>科為限，其跨校選課之科目與總學分數上限為兩科6學分。</w:t>
      </w:r>
    </w:p>
    <w:p w:rsidR="00237DCE" w:rsidRPr="00D208CB" w:rsidRDefault="00237DCE" w:rsidP="00C35ED7">
      <w:pPr>
        <w:pStyle w:val="aff1"/>
        <w:numPr>
          <w:ilvl w:val="0"/>
          <w:numId w:val="29"/>
        </w:numPr>
        <w:ind w:leftChars="0" w:left="426"/>
        <w:rPr>
          <w:rFonts w:ascii="標楷體" w:eastAsia="標楷體" w:hAnsi="標楷體"/>
        </w:rPr>
      </w:pPr>
      <w:r w:rsidRPr="00D208CB">
        <w:rPr>
          <w:rFonts w:ascii="標楷體" w:eastAsia="標楷體" w:hAnsi="標楷體" w:cs="標楷體" w:hint="eastAsia"/>
          <w:bCs/>
        </w:rPr>
        <w:t>博士生修業期間且在申請學位論文口試之前，須有期刊篇數2篇，其中一篇為共同作者另一篇為單一作者，且必須參加國內外學術研討會發表論文至少兩次。學術論著係指刊登在有外審制度之學術期刊論文。</w:t>
      </w:r>
    </w:p>
    <w:p w:rsidR="00237DCE" w:rsidRPr="00D208CB" w:rsidRDefault="00237DCE" w:rsidP="00C35ED7">
      <w:pPr>
        <w:pStyle w:val="aff1"/>
        <w:numPr>
          <w:ilvl w:val="0"/>
          <w:numId w:val="29"/>
        </w:numPr>
        <w:ind w:leftChars="0" w:left="426"/>
        <w:rPr>
          <w:rFonts w:ascii="標楷體" w:eastAsia="標楷體" w:hAnsi="標楷體"/>
        </w:rPr>
      </w:pPr>
      <w:r w:rsidRPr="00D208CB">
        <w:rPr>
          <w:rFonts w:ascii="標楷體" w:eastAsia="標楷體" w:hAnsi="標楷體" w:hint="eastAsia"/>
        </w:rPr>
        <w:t>博士班研究生於申請學位論文口試前，應先通過博士候選人資格考試及論文計畫口試。博士資格考試及作業要點另定之。</w:t>
      </w:r>
    </w:p>
    <w:p w:rsidR="00237DCE" w:rsidRPr="00E12113" w:rsidRDefault="00237DCE" w:rsidP="00C35ED7">
      <w:pPr>
        <w:pStyle w:val="aff1"/>
        <w:numPr>
          <w:ilvl w:val="0"/>
          <w:numId w:val="29"/>
        </w:numPr>
        <w:ind w:leftChars="0" w:left="426"/>
        <w:rPr>
          <w:rFonts w:ascii="標楷體" w:eastAsia="標楷體" w:hAnsi="標楷體" w:cs="標楷體-WinCharSetFFFF-H"/>
        </w:rPr>
      </w:pPr>
      <w:r w:rsidRPr="00D208CB">
        <w:rPr>
          <w:rFonts w:ascii="標楷體" w:eastAsia="標楷體" w:hAnsi="標楷體" w:hint="eastAsia"/>
        </w:rPr>
        <w:t>本要點如有未盡事宜，由系</w:t>
      </w:r>
      <w:proofErr w:type="gramStart"/>
      <w:r w:rsidRPr="00D208CB">
        <w:rPr>
          <w:rFonts w:ascii="標楷體" w:eastAsia="標楷體" w:hAnsi="標楷體" w:hint="eastAsia"/>
        </w:rPr>
        <w:t>務</w:t>
      </w:r>
      <w:proofErr w:type="gramEnd"/>
      <w:r w:rsidRPr="00D208CB">
        <w:rPr>
          <w:rFonts w:ascii="標楷體" w:eastAsia="標楷體" w:hAnsi="標楷體" w:hint="eastAsia"/>
        </w:rPr>
        <w:t>會議決定之。</w:t>
      </w:r>
    </w:p>
    <w:p w:rsidR="00E12113" w:rsidRPr="00D208CB" w:rsidRDefault="00E12113" w:rsidP="00C35ED7">
      <w:pPr>
        <w:pStyle w:val="aff1"/>
        <w:numPr>
          <w:ilvl w:val="0"/>
          <w:numId w:val="29"/>
        </w:numPr>
        <w:ind w:leftChars="0" w:left="426"/>
        <w:rPr>
          <w:rFonts w:ascii="標楷體" w:eastAsia="標楷體" w:hAnsi="標楷體" w:cs="標楷體-WinCharSetFFFF-H"/>
        </w:rPr>
      </w:pPr>
      <w:r w:rsidRPr="00D208CB">
        <w:rPr>
          <w:rFonts w:ascii="標楷體" w:eastAsia="標楷體" w:hAnsi="標楷體" w:hint="eastAsia"/>
        </w:rPr>
        <w:t>本修業要點經系</w:t>
      </w:r>
      <w:proofErr w:type="gramStart"/>
      <w:r w:rsidRPr="00D208CB">
        <w:rPr>
          <w:rFonts w:ascii="標楷體" w:eastAsia="標楷體" w:hAnsi="標楷體" w:hint="eastAsia"/>
        </w:rPr>
        <w:t>務</w:t>
      </w:r>
      <w:proofErr w:type="gramEnd"/>
      <w:r w:rsidRPr="00D208CB">
        <w:rPr>
          <w:rFonts w:ascii="標楷體" w:eastAsia="標楷體" w:hAnsi="標楷體" w:hint="eastAsia"/>
        </w:rPr>
        <w:t>會議</w:t>
      </w:r>
      <w:r w:rsidRPr="00E12113">
        <w:rPr>
          <w:rFonts w:ascii="標楷體" w:eastAsia="標楷體" w:hAnsi="標楷體" w:hint="eastAsia"/>
          <w:color w:val="FF0000"/>
          <w:u w:val="single"/>
        </w:rPr>
        <w:t>及</w:t>
      </w:r>
      <w:r w:rsidRPr="00D208CB">
        <w:rPr>
          <w:rFonts w:ascii="標楷體" w:eastAsia="標楷體" w:hAnsi="標楷體" w:hint="eastAsia"/>
        </w:rPr>
        <w:t>院</w:t>
      </w:r>
      <w:proofErr w:type="gramStart"/>
      <w:r w:rsidRPr="00D208CB">
        <w:rPr>
          <w:rFonts w:ascii="標楷體" w:eastAsia="標楷體" w:hAnsi="標楷體" w:hint="eastAsia"/>
        </w:rPr>
        <w:t>務</w:t>
      </w:r>
      <w:proofErr w:type="gramEnd"/>
      <w:r w:rsidRPr="00D208CB">
        <w:rPr>
          <w:rFonts w:ascii="標楷體" w:eastAsia="標楷體" w:hAnsi="標楷體" w:hint="eastAsia"/>
        </w:rPr>
        <w:t>會議</w:t>
      </w:r>
      <w:r w:rsidRPr="00E12113">
        <w:rPr>
          <w:rFonts w:ascii="標楷體" w:eastAsia="標楷體" w:hAnsi="標楷體" w:hint="eastAsia"/>
          <w:color w:val="FF0000"/>
          <w:u w:val="single"/>
        </w:rPr>
        <w:t>通過</w:t>
      </w:r>
      <w:r w:rsidRPr="00D208CB">
        <w:rPr>
          <w:rFonts w:ascii="標楷體" w:eastAsia="標楷體" w:hAnsi="標楷體" w:hint="eastAsia"/>
        </w:rPr>
        <w:t>，</w:t>
      </w:r>
      <w:r w:rsidRPr="00E12113">
        <w:rPr>
          <w:rFonts w:ascii="標楷體" w:eastAsia="標楷體" w:hAnsi="標楷體" w:hint="eastAsia"/>
          <w:color w:val="FF0000"/>
          <w:u w:val="single"/>
        </w:rPr>
        <w:t>送</w:t>
      </w:r>
      <w:r w:rsidRPr="00D208CB">
        <w:rPr>
          <w:rFonts w:ascii="標楷體" w:eastAsia="標楷體" w:hAnsi="標楷體" w:hint="eastAsia"/>
        </w:rPr>
        <w:t>教務會議核備，校長核定後</w:t>
      </w:r>
      <w:r w:rsidRPr="00E12113">
        <w:rPr>
          <w:rFonts w:ascii="標楷體" w:eastAsia="標楷體" w:hAnsi="標楷體" w:hint="eastAsia"/>
          <w:color w:val="FF0000"/>
          <w:u w:val="single"/>
        </w:rPr>
        <w:t>發布</w:t>
      </w:r>
      <w:r w:rsidRPr="00D208CB">
        <w:rPr>
          <w:rFonts w:ascii="標楷體" w:eastAsia="標楷體" w:hAnsi="標楷體" w:hint="eastAsia"/>
        </w:rPr>
        <w:t>實施，修正時亦同。</w:t>
      </w:r>
    </w:p>
    <w:p w:rsidR="00237DCE" w:rsidRDefault="00237DCE" w:rsidP="00E12113">
      <w:pPr>
        <w:spacing w:beforeLines="100" w:before="240" w:afterLines="100" w:after="240"/>
        <w:jc w:val="both"/>
        <w:rPr>
          <w:rFonts w:ascii="標楷體" w:eastAsia="標楷體" w:hAnsi="新細明體"/>
          <w:b/>
          <w:bCs/>
          <w:sz w:val="28"/>
        </w:rPr>
      </w:pPr>
      <w:r w:rsidRPr="00270E70">
        <w:rPr>
          <w:rFonts w:ascii="標楷體" w:eastAsia="標楷體" w:hAnsi="新細明體" w:hint="eastAsia"/>
          <w:b/>
          <w:bCs/>
          <w:sz w:val="28"/>
        </w:rPr>
        <w:t>決  議：</w:t>
      </w:r>
    </w:p>
    <w:p w:rsidR="00DA2A05" w:rsidRPr="008F709B" w:rsidRDefault="00DA2A05" w:rsidP="0064517E">
      <w:pPr>
        <w:pStyle w:val="aff1"/>
        <w:numPr>
          <w:ilvl w:val="0"/>
          <w:numId w:val="60"/>
        </w:numPr>
        <w:spacing w:beforeLines="50" w:before="120" w:afterLines="50" w:after="120"/>
        <w:ind w:leftChars="0"/>
        <w:jc w:val="both"/>
        <w:rPr>
          <w:rFonts w:ascii="標楷體" w:eastAsia="標楷體" w:hAnsi="新細明體"/>
          <w:b/>
          <w:bCs/>
          <w:sz w:val="28"/>
        </w:rPr>
      </w:pPr>
      <w:r w:rsidRPr="008F709B">
        <w:rPr>
          <w:rFonts w:ascii="標楷體" w:eastAsia="標楷體" w:hAnsi="新細明體" w:hint="eastAsia"/>
          <w:b/>
          <w:bCs/>
          <w:sz w:val="28"/>
        </w:rPr>
        <w:t>統一將內文阿拉伯數字改為國字小寫。</w:t>
      </w:r>
    </w:p>
    <w:p w:rsidR="00DA2A05" w:rsidRDefault="00DA2A05" w:rsidP="0064517E">
      <w:pPr>
        <w:pStyle w:val="aff1"/>
        <w:numPr>
          <w:ilvl w:val="0"/>
          <w:numId w:val="60"/>
        </w:numPr>
        <w:spacing w:beforeLines="50" w:before="120" w:afterLines="50" w:after="120"/>
        <w:ind w:leftChars="0"/>
        <w:jc w:val="both"/>
        <w:rPr>
          <w:rFonts w:ascii="標楷體" w:eastAsia="標楷體" w:hAnsi="標楷體"/>
          <w:b/>
          <w:sz w:val="28"/>
          <w:szCs w:val="28"/>
        </w:rPr>
      </w:pPr>
      <w:r w:rsidRPr="008F709B">
        <w:rPr>
          <w:rFonts w:ascii="標楷體" w:eastAsia="標楷體" w:hAnsi="標楷體" w:hint="eastAsia"/>
          <w:b/>
          <w:sz w:val="28"/>
          <w:szCs w:val="28"/>
        </w:rPr>
        <w:t>第</w:t>
      </w:r>
      <w:r>
        <w:rPr>
          <w:rFonts w:ascii="標楷體" w:eastAsia="標楷體" w:hAnsi="標楷體" w:hint="eastAsia"/>
          <w:b/>
          <w:sz w:val="28"/>
          <w:szCs w:val="28"/>
        </w:rPr>
        <w:t>十</w:t>
      </w:r>
      <w:r w:rsidRPr="008F709B">
        <w:rPr>
          <w:rFonts w:ascii="標楷體" w:eastAsia="標楷體" w:hAnsi="標楷體" w:hint="eastAsia"/>
          <w:b/>
          <w:sz w:val="28"/>
          <w:szCs w:val="28"/>
        </w:rPr>
        <w:t>點修正為</w:t>
      </w:r>
      <w:r>
        <w:rPr>
          <w:rFonts w:ascii="標楷體" w:eastAsia="標楷體" w:hAnsi="標楷體" w:hint="eastAsia"/>
          <w:b/>
          <w:sz w:val="28"/>
          <w:szCs w:val="28"/>
        </w:rPr>
        <w:t>「</w:t>
      </w:r>
      <w:r w:rsidR="00F468DF" w:rsidRPr="00F468DF">
        <w:rPr>
          <w:rFonts w:ascii="標楷體" w:eastAsia="標楷體" w:hAnsi="標楷體" w:hint="eastAsia"/>
          <w:b/>
          <w:sz w:val="28"/>
          <w:szCs w:val="28"/>
        </w:rPr>
        <w:t>本修業要點經系</w:t>
      </w:r>
      <w:proofErr w:type="gramStart"/>
      <w:r w:rsidR="00F468DF" w:rsidRPr="00F468DF">
        <w:rPr>
          <w:rFonts w:ascii="標楷體" w:eastAsia="標楷體" w:hAnsi="標楷體" w:hint="eastAsia"/>
          <w:b/>
          <w:sz w:val="28"/>
          <w:szCs w:val="28"/>
        </w:rPr>
        <w:t>務</w:t>
      </w:r>
      <w:proofErr w:type="gramEnd"/>
      <w:r w:rsidR="00F468DF" w:rsidRPr="00F468DF">
        <w:rPr>
          <w:rFonts w:ascii="標楷體" w:eastAsia="標楷體" w:hAnsi="標楷體" w:hint="eastAsia"/>
          <w:b/>
          <w:sz w:val="28"/>
          <w:szCs w:val="28"/>
        </w:rPr>
        <w:t>會議及院</w:t>
      </w:r>
      <w:proofErr w:type="gramStart"/>
      <w:r w:rsidR="00F468DF" w:rsidRPr="00F468DF">
        <w:rPr>
          <w:rFonts w:ascii="標楷體" w:eastAsia="標楷體" w:hAnsi="標楷體" w:hint="eastAsia"/>
          <w:b/>
          <w:sz w:val="28"/>
          <w:szCs w:val="28"/>
        </w:rPr>
        <w:t>務</w:t>
      </w:r>
      <w:proofErr w:type="gramEnd"/>
      <w:r w:rsidR="00F468DF" w:rsidRPr="00F468DF">
        <w:rPr>
          <w:rFonts w:ascii="標楷體" w:eastAsia="標楷體" w:hAnsi="標楷體" w:hint="eastAsia"/>
          <w:b/>
          <w:sz w:val="28"/>
          <w:szCs w:val="28"/>
        </w:rPr>
        <w:t>會議通過，</w:t>
      </w:r>
      <w:r w:rsidR="00F468DF" w:rsidRPr="00F468DF">
        <w:rPr>
          <w:rFonts w:ascii="標楷體" w:eastAsia="標楷體" w:hAnsi="標楷體" w:hint="eastAsia"/>
          <w:b/>
          <w:strike/>
          <w:color w:val="FF0000"/>
          <w:sz w:val="28"/>
          <w:szCs w:val="28"/>
        </w:rPr>
        <w:t>送</w:t>
      </w:r>
      <w:r w:rsidR="00F468DF" w:rsidRPr="00F468DF">
        <w:rPr>
          <w:rFonts w:ascii="標楷體" w:eastAsia="標楷體" w:hAnsi="標楷體" w:hint="eastAsia"/>
          <w:b/>
          <w:sz w:val="28"/>
          <w:szCs w:val="28"/>
        </w:rPr>
        <w:t>教務會議核備，校長核定後發布實施，修正時亦同。</w:t>
      </w:r>
      <w:r>
        <w:rPr>
          <w:rFonts w:ascii="標楷體" w:eastAsia="標楷體" w:hAnsi="標楷體" w:hint="eastAsia"/>
          <w:b/>
          <w:sz w:val="28"/>
          <w:szCs w:val="28"/>
        </w:rPr>
        <w:t>」。</w:t>
      </w:r>
    </w:p>
    <w:p w:rsidR="00DA2A05" w:rsidRDefault="00DA2A05" w:rsidP="0064517E">
      <w:pPr>
        <w:spacing w:beforeLines="50" w:before="120" w:afterLines="50" w:after="120"/>
        <w:jc w:val="both"/>
        <w:rPr>
          <w:rFonts w:ascii="標楷體" w:eastAsia="標楷體" w:hAnsi="新細明體"/>
          <w:b/>
          <w:bCs/>
          <w:sz w:val="28"/>
        </w:rPr>
      </w:pPr>
      <w:r>
        <w:rPr>
          <w:rFonts w:ascii="標楷體" w:eastAsia="標楷體" w:hAnsi="標楷體" w:hint="eastAsia"/>
          <w:b/>
          <w:sz w:val="28"/>
          <w:szCs w:val="28"/>
        </w:rPr>
        <w:t xml:space="preserve">    三、餘</w:t>
      </w:r>
      <w:r w:rsidR="00BF62D5">
        <w:rPr>
          <w:rFonts w:ascii="標楷體" w:eastAsia="標楷體" w:hAnsi="標楷體" w:hint="eastAsia"/>
          <w:b/>
          <w:sz w:val="28"/>
          <w:szCs w:val="28"/>
        </w:rPr>
        <w:t>同意核備</w:t>
      </w:r>
      <w:r>
        <w:rPr>
          <w:rFonts w:ascii="標楷體" w:eastAsia="標楷體" w:hAnsi="標楷體" w:hint="eastAsia"/>
          <w:b/>
          <w:sz w:val="28"/>
          <w:szCs w:val="28"/>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9F0605" w:rsidRPr="00813B08" w:rsidTr="009F0605">
        <w:tc>
          <w:tcPr>
            <w:tcW w:w="10201" w:type="dxa"/>
            <w:shd w:val="clear" w:color="auto" w:fill="auto"/>
          </w:tcPr>
          <w:p w:rsidR="009F0605" w:rsidRPr="00813B08" w:rsidRDefault="009F0605" w:rsidP="009F0605">
            <w:pPr>
              <w:spacing w:line="400" w:lineRule="exact"/>
              <w:ind w:left="1135" w:hangingChars="405" w:hanging="1135"/>
              <w:rPr>
                <w:rFonts w:eastAsia="標楷體"/>
                <w:b/>
                <w:sz w:val="28"/>
                <w:szCs w:val="28"/>
              </w:rPr>
            </w:pPr>
            <w:bookmarkStart w:id="10" w:name="提案十"/>
            <w:r w:rsidRPr="00813B08">
              <w:rPr>
                <w:rFonts w:eastAsia="標楷體"/>
                <w:b/>
                <w:sz w:val="28"/>
                <w:szCs w:val="28"/>
              </w:rPr>
              <w:t>提案</w:t>
            </w:r>
            <w:r>
              <w:rPr>
                <w:rFonts w:eastAsia="標楷體" w:hint="eastAsia"/>
                <w:b/>
                <w:sz w:val="28"/>
                <w:szCs w:val="28"/>
              </w:rPr>
              <w:t>十</w:t>
            </w:r>
            <w:bookmarkEnd w:id="10"/>
            <w:r w:rsidRPr="00813B08">
              <w:rPr>
                <w:rFonts w:eastAsia="標楷體" w:hint="eastAsia"/>
                <w:b/>
                <w:sz w:val="28"/>
                <w:szCs w:val="28"/>
              </w:rPr>
              <w:t>、修正本校「</w:t>
            </w:r>
            <w:r>
              <w:rPr>
                <w:rFonts w:eastAsia="標楷體" w:hint="eastAsia"/>
                <w:b/>
                <w:sz w:val="28"/>
                <w:szCs w:val="28"/>
              </w:rPr>
              <w:t>教學助理制度實施要點</w:t>
            </w:r>
            <w:r w:rsidRPr="00813B08">
              <w:rPr>
                <w:rFonts w:eastAsia="標楷體" w:hint="eastAsia"/>
                <w:b/>
                <w:sz w:val="28"/>
                <w:szCs w:val="28"/>
              </w:rPr>
              <w:t>」</w:t>
            </w:r>
            <w:r w:rsidRPr="00813B08">
              <w:rPr>
                <w:rFonts w:eastAsia="標楷體"/>
                <w:b/>
                <w:sz w:val="28"/>
                <w:szCs w:val="28"/>
              </w:rPr>
              <w:t>，請</w:t>
            </w:r>
            <w:r>
              <w:rPr>
                <w:rFonts w:eastAsia="標楷體"/>
                <w:b/>
                <w:sz w:val="28"/>
                <w:szCs w:val="28"/>
              </w:rPr>
              <w:t>審議</w:t>
            </w:r>
            <w:r w:rsidRPr="00813B08">
              <w:rPr>
                <w:rFonts w:eastAsia="標楷體"/>
                <w:b/>
                <w:sz w:val="28"/>
                <w:szCs w:val="28"/>
              </w:rPr>
              <w:t>。</w:t>
            </w:r>
          </w:p>
          <w:p w:rsidR="009F0605" w:rsidRPr="00813B08" w:rsidRDefault="009F0605" w:rsidP="009F0605">
            <w:pPr>
              <w:wordWrap w:val="0"/>
              <w:spacing w:line="400" w:lineRule="exact"/>
              <w:ind w:left="5247" w:right="33"/>
              <w:jc w:val="right"/>
              <w:rPr>
                <w:rFonts w:eastAsia="標楷體"/>
              </w:rPr>
            </w:pPr>
            <w:proofErr w:type="gramStart"/>
            <w:r w:rsidRPr="00813B08">
              <w:rPr>
                <w:rFonts w:eastAsia="標楷體"/>
              </w:rPr>
              <w:t>（</w:t>
            </w:r>
            <w:proofErr w:type="gramEnd"/>
            <w:r w:rsidRPr="00813B08">
              <w:rPr>
                <w:rFonts w:eastAsia="標楷體"/>
              </w:rPr>
              <w:t>提案單位：</w:t>
            </w:r>
            <w:r w:rsidRPr="00813B08">
              <w:rPr>
                <w:rFonts w:eastAsia="標楷體" w:hint="eastAsia"/>
                <w:bCs/>
              </w:rPr>
              <w:t>教務處</w:t>
            </w:r>
            <w:r w:rsidRPr="00813B08">
              <w:rPr>
                <w:rFonts w:eastAsia="標楷體" w:hint="eastAsia"/>
              </w:rPr>
              <w:t>教學發展中心</w:t>
            </w:r>
            <w:proofErr w:type="gramStart"/>
            <w:r w:rsidRPr="00813B08">
              <w:rPr>
                <w:rFonts w:eastAsia="標楷體"/>
              </w:rPr>
              <w:t>）</w:t>
            </w:r>
            <w:proofErr w:type="gramEnd"/>
          </w:p>
        </w:tc>
      </w:tr>
    </w:tbl>
    <w:p w:rsidR="009F0605" w:rsidRPr="00813B08" w:rsidRDefault="009F0605" w:rsidP="009F0605">
      <w:pPr>
        <w:spacing w:line="360" w:lineRule="exact"/>
        <w:rPr>
          <w:rFonts w:eastAsia="標楷體"/>
          <w:b/>
        </w:rPr>
      </w:pPr>
      <w:r w:rsidRPr="00813B08">
        <w:rPr>
          <w:rFonts w:ascii="標楷體" w:eastAsia="標楷體" w:hAnsi="新細明體" w:hint="eastAsia"/>
          <w:b/>
          <w:bCs/>
          <w:sz w:val="28"/>
        </w:rPr>
        <w:t>說  明：</w:t>
      </w:r>
    </w:p>
    <w:p w:rsidR="009F0605" w:rsidRDefault="009F0605" w:rsidP="00C35ED7">
      <w:pPr>
        <w:numPr>
          <w:ilvl w:val="1"/>
          <w:numId w:val="30"/>
        </w:numPr>
        <w:spacing w:line="440" w:lineRule="exact"/>
        <w:ind w:left="1049" w:hanging="482"/>
        <w:rPr>
          <w:rFonts w:eastAsia="標楷體"/>
        </w:rPr>
      </w:pPr>
      <w:r>
        <w:rPr>
          <w:rFonts w:eastAsia="標楷體" w:hint="eastAsia"/>
        </w:rPr>
        <w:t>修正</w:t>
      </w:r>
      <w:r w:rsidRPr="001805C0">
        <w:rPr>
          <w:rFonts w:eastAsia="標楷體" w:hint="eastAsia"/>
        </w:rPr>
        <w:t>教學助理制度實施要點</w:t>
      </w:r>
      <w:r>
        <w:rPr>
          <w:rFonts w:eastAsia="標楷體" w:hint="eastAsia"/>
        </w:rPr>
        <w:t>第五點，</w:t>
      </w:r>
      <w:r w:rsidRPr="001805C0">
        <w:rPr>
          <w:rFonts w:eastAsia="標楷體" w:hint="eastAsia"/>
        </w:rPr>
        <w:t>「</w:t>
      </w:r>
      <w:r w:rsidRPr="00543148">
        <w:rPr>
          <w:rFonts w:eastAsia="標楷體" w:hint="eastAsia"/>
        </w:rPr>
        <w:t>教學助理</w:t>
      </w:r>
      <w:proofErr w:type="gramStart"/>
      <w:r w:rsidRPr="00543148">
        <w:rPr>
          <w:rFonts w:eastAsia="標楷體" w:hint="eastAsia"/>
        </w:rPr>
        <w:t>前四類若遴選</w:t>
      </w:r>
      <w:proofErr w:type="gramEnd"/>
      <w:r w:rsidRPr="00543148">
        <w:rPr>
          <w:rFonts w:eastAsia="標楷體" w:hint="eastAsia"/>
        </w:rPr>
        <w:t>大學部二年級以下</w:t>
      </w:r>
      <w:r w:rsidRPr="001805C0">
        <w:rPr>
          <w:rFonts w:eastAsia="標楷體" w:hint="eastAsia"/>
        </w:rPr>
        <w:t>」</w:t>
      </w:r>
      <w:r>
        <w:rPr>
          <w:rFonts w:eastAsia="標楷體" w:hint="eastAsia"/>
        </w:rPr>
        <w:t>，修正為</w:t>
      </w:r>
      <w:r>
        <w:rPr>
          <w:rFonts w:ascii="標楷體" w:eastAsia="標楷體" w:hAnsi="標楷體" w:hint="eastAsia"/>
        </w:rPr>
        <w:t>「</w:t>
      </w:r>
      <w:r w:rsidRPr="00B57854">
        <w:rPr>
          <w:rFonts w:ascii="標楷體" w:eastAsia="標楷體" w:hAnsi="標楷體" w:hint="eastAsia"/>
        </w:rPr>
        <w:t>教學助理</w:t>
      </w:r>
      <w:proofErr w:type="gramStart"/>
      <w:r w:rsidRPr="00B57854">
        <w:rPr>
          <w:rFonts w:ascii="標楷體" w:eastAsia="標楷體" w:hAnsi="標楷體" w:hint="eastAsia"/>
        </w:rPr>
        <w:t>前四類</w:t>
      </w:r>
      <w:r>
        <w:rPr>
          <w:rFonts w:eastAsia="標楷體" w:hint="eastAsia"/>
        </w:rPr>
        <w:t>若遴選</w:t>
      </w:r>
      <w:proofErr w:type="gramEnd"/>
      <w:r>
        <w:rPr>
          <w:rFonts w:eastAsia="標楷體" w:hint="eastAsia"/>
        </w:rPr>
        <w:t>大學部一</w:t>
      </w:r>
      <w:r w:rsidRPr="00543148">
        <w:rPr>
          <w:rFonts w:eastAsia="標楷體" w:hint="eastAsia"/>
        </w:rPr>
        <w:t>年級</w:t>
      </w:r>
      <w:r>
        <w:rPr>
          <w:rFonts w:ascii="標楷體" w:eastAsia="標楷體" w:hAnsi="標楷體" w:hint="eastAsia"/>
        </w:rPr>
        <w:t>」</w:t>
      </w:r>
      <w:r>
        <w:rPr>
          <w:rFonts w:eastAsia="標楷體" w:hint="eastAsia"/>
        </w:rPr>
        <w:t>。</w:t>
      </w:r>
    </w:p>
    <w:p w:rsidR="009F0605" w:rsidRDefault="009F0605" w:rsidP="00C35ED7">
      <w:pPr>
        <w:numPr>
          <w:ilvl w:val="1"/>
          <w:numId w:val="30"/>
        </w:numPr>
        <w:spacing w:line="440" w:lineRule="exact"/>
        <w:ind w:hanging="393"/>
        <w:rPr>
          <w:rFonts w:eastAsia="標楷體"/>
        </w:rPr>
      </w:pPr>
      <w:r w:rsidRPr="00543148">
        <w:rPr>
          <w:rFonts w:eastAsia="標楷體" w:hint="eastAsia"/>
        </w:rPr>
        <w:t>修正教學助理制度實施要點第五</w:t>
      </w:r>
      <w:r>
        <w:rPr>
          <w:rFonts w:eastAsia="標楷體" w:hint="eastAsia"/>
        </w:rPr>
        <w:t>點至第八點，</w:t>
      </w:r>
      <w:r w:rsidRPr="001805C0">
        <w:rPr>
          <w:rFonts w:eastAsia="標楷體" w:hint="eastAsia"/>
        </w:rPr>
        <w:t>有關「開課院」文字皆修正為「開課學院」</w:t>
      </w:r>
      <w:r>
        <w:rPr>
          <w:rFonts w:eastAsia="標楷體" w:hint="eastAsia"/>
        </w:rPr>
        <w:t>。</w:t>
      </w:r>
    </w:p>
    <w:p w:rsidR="009F0605" w:rsidRDefault="009F0605" w:rsidP="00C35ED7">
      <w:pPr>
        <w:numPr>
          <w:ilvl w:val="1"/>
          <w:numId w:val="30"/>
        </w:numPr>
        <w:spacing w:line="440" w:lineRule="exact"/>
        <w:ind w:hanging="393"/>
        <w:rPr>
          <w:rFonts w:eastAsia="標楷體"/>
        </w:rPr>
      </w:pPr>
      <w:r>
        <w:rPr>
          <w:rFonts w:eastAsia="標楷體" w:hint="eastAsia"/>
        </w:rPr>
        <w:t>教學助理每月學習時數換算，需符合勞基法當年度勞工每小時基本工資，</w:t>
      </w:r>
      <w:proofErr w:type="gramStart"/>
      <w:r>
        <w:rPr>
          <w:rFonts w:eastAsia="標楷體" w:hint="eastAsia"/>
        </w:rPr>
        <w:t>合先敘</w:t>
      </w:r>
      <w:proofErr w:type="gramEnd"/>
      <w:r>
        <w:rPr>
          <w:rFonts w:eastAsia="標楷體" w:hint="eastAsia"/>
        </w:rPr>
        <w:t>明。</w:t>
      </w:r>
    </w:p>
    <w:p w:rsidR="009F0605" w:rsidRDefault="009F0605" w:rsidP="00C35ED7">
      <w:pPr>
        <w:numPr>
          <w:ilvl w:val="1"/>
          <w:numId w:val="30"/>
        </w:numPr>
        <w:spacing w:line="440" w:lineRule="exact"/>
        <w:ind w:left="1049" w:hanging="482"/>
        <w:rPr>
          <w:rFonts w:eastAsia="標楷體"/>
        </w:rPr>
      </w:pPr>
      <w:r>
        <w:rPr>
          <w:rFonts w:eastAsia="標楷體" w:hint="eastAsia"/>
        </w:rPr>
        <w:t>為配合每年勞工每月基本時薪工資調整，擬將教學助理每月津貼修正為三千元為原則，提供各學術單位彈性補助教學助理津貼。</w:t>
      </w:r>
    </w:p>
    <w:p w:rsidR="009F0605" w:rsidRPr="009F0605" w:rsidRDefault="009F0605" w:rsidP="00C35ED7">
      <w:pPr>
        <w:numPr>
          <w:ilvl w:val="1"/>
          <w:numId w:val="30"/>
        </w:numPr>
        <w:spacing w:line="440" w:lineRule="exact"/>
        <w:ind w:left="1049" w:hanging="482"/>
        <w:rPr>
          <w:rFonts w:eastAsia="標楷體"/>
        </w:rPr>
      </w:pPr>
      <w:r w:rsidRPr="009F0605">
        <w:rPr>
          <w:rFonts w:eastAsia="標楷體" w:hint="eastAsia"/>
        </w:rPr>
        <w:t>經</w:t>
      </w:r>
      <w:r w:rsidRPr="009F0605">
        <w:rPr>
          <w:rFonts w:eastAsia="標楷體" w:hint="eastAsia"/>
        </w:rPr>
        <w:t>109</w:t>
      </w:r>
      <w:r w:rsidRPr="009F0605">
        <w:rPr>
          <w:rFonts w:eastAsia="標楷體" w:hint="eastAsia"/>
        </w:rPr>
        <w:t>年</w:t>
      </w:r>
      <w:r w:rsidRPr="009F0605">
        <w:rPr>
          <w:rFonts w:eastAsia="標楷體" w:hint="eastAsia"/>
        </w:rPr>
        <w:t>1</w:t>
      </w:r>
      <w:r w:rsidRPr="009F0605">
        <w:rPr>
          <w:rFonts w:eastAsia="標楷體" w:hint="eastAsia"/>
        </w:rPr>
        <w:t>月</w:t>
      </w:r>
      <w:r w:rsidRPr="009F0605">
        <w:rPr>
          <w:rFonts w:eastAsia="標楷體" w:hint="eastAsia"/>
        </w:rPr>
        <w:t>7</w:t>
      </w:r>
      <w:r w:rsidRPr="009F0605">
        <w:rPr>
          <w:rFonts w:eastAsia="標楷體" w:hint="eastAsia"/>
        </w:rPr>
        <w:t>日</w:t>
      </w:r>
      <w:r w:rsidRPr="009F0605">
        <w:rPr>
          <w:rFonts w:eastAsia="標楷體" w:hint="eastAsia"/>
        </w:rPr>
        <w:t>108</w:t>
      </w:r>
      <w:r w:rsidRPr="009F0605">
        <w:rPr>
          <w:rFonts w:eastAsia="標楷體" w:hint="eastAsia"/>
        </w:rPr>
        <w:t>學年度第一學期第三次教學發展委員會決議，修正「教學助理、課輔助理制度實施要點」第五、七、八、九點，並後送教務會議審議，修正對照表如下：</w:t>
      </w:r>
      <w:r w:rsidRPr="009F0605">
        <w:rPr>
          <w:rFonts w:eastAsia="標楷體" w:hint="eastAsia"/>
        </w:rPr>
        <w:t xml:space="preserve">                                                                                                                                                                                                                                                                                                                                                                                                                                                                                                                                                                                                                                                   </w:t>
      </w:r>
    </w:p>
    <w:p w:rsidR="009F0605" w:rsidRPr="00813B08" w:rsidRDefault="009F0605" w:rsidP="009F0605">
      <w:pPr>
        <w:spacing w:beforeLines="50" w:before="120" w:afterLines="50" w:after="120"/>
        <w:ind w:left="567"/>
        <w:jc w:val="center"/>
        <w:rPr>
          <w:rFonts w:ascii="標楷體" w:eastAsia="標楷體" w:hAnsi="標楷體"/>
          <w:b/>
          <w:sz w:val="32"/>
          <w:szCs w:val="32"/>
        </w:rPr>
      </w:pPr>
      <w:r w:rsidRPr="00813B08">
        <w:rPr>
          <w:rFonts w:eastAsia="標楷體" w:hint="eastAsia"/>
          <w:b/>
          <w:sz w:val="32"/>
          <w:szCs w:val="32"/>
        </w:rPr>
        <w:t>「國立</w:t>
      </w:r>
      <w:proofErr w:type="gramStart"/>
      <w:r w:rsidRPr="00813B08">
        <w:rPr>
          <w:rFonts w:eastAsia="標楷體" w:hint="eastAsia"/>
          <w:b/>
          <w:sz w:val="32"/>
          <w:szCs w:val="32"/>
        </w:rPr>
        <w:t>臺</w:t>
      </w:r>
      <w:proofErr w:type="gramEnd"/>
      <w:r w:rsidRPr="00813B08">
        <w:rPr>
          <w:rFonts w:eastAsia="標楷體" w:hint="eastAsia"/>
          <w:b/>
          <w:sz w:val="32"/>
          <w:szCs w:val="32"/>
        </w:rPr>
        <w:t>東大學教學</w:t>
      </w:r>
      <w:r>
        <w:rPr>
          <w:rFonts w:eastAsia="標楷體" w:hint="eastAsia"/>
          <w:b/>
          <w:sz w:val="32"/>
          <w:szCs w:val="32"/>
        </w:rPr>
        <w:t>助理</w:t>
      </w:r>
      <w:r w:rsidRPr="00813B08">
        <w:rPr>
          <w:rFonts w:eastAsia="標楷體" w:hint="eastAsia"/>
          <w:b/>
          <w:sz w:val="32"/>
          <w:szCs w:val="32"/>
        </w:rPr>
        <w:t>制度實施要點」修正對照表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4563"/>
        <w:gridCol w:w="1626"/>
      </w:tblGrid>
      <w:tr w:rsidR="009F0605" w:rsidRPr="00AE0FF3" w:rsidTr="009F0605">
        <w:trPr>
          <w:trHeight w:val="79"/>
          <w:jc w:val="center"/>
        </w:trPr>
        <w:tc>
          <w:tcPr>
            <w:tcW w:w="2122" w:type="pct"/>
          </w:tcPr>
          <w:p w:rsidR="009F0605" w:rsidRPr="00AE0FF3" w:rsidRDefault="009F0605" w:rsidP="009F0605">
            <w:pPr>
              <w:spacing w:line="0" w:lineRule="atLeast"/>
              <w:jc w:val="center"/>
              <w:rPr>
                <w:rFonts w:ascii="標楷體" w:eastAsia="標楷體" w:hAnsi="標楷體"/>
                <w:b/>
              </w:rPr>
            </w:pPr>
            <w:r w:rsidRPr="00AE0FF3">
              <w:rPr>
                <w:rFonts w:ascii="標楷體" w:eastAsia="標楷體" w:hAnsi="標楷體" w:hint="eastAsia"/>
                <w:b/>
              </w:rPr>
              <w:t>修正條文</w:t>
            </w:r>
          </w:p>
        </w:tc>
        <w:tc>
          <w:tcPr>
            <w:tcW w:w="2122" w:type="pct"/>
          </w:tcPr>
          <w:p w:rsidR="009F0605" w:rsidRPr="00AE0FF3" w:rsidRDefault="009F0605" w:rsidP="009F0605">
            <w:pPr>
              <w:spacing w:line="0" w:lineRule="atLeast"/>
              <w:jc w:val="center"/>
              <w:rPr>
                <w:rFonts w:ascii="標楷體" w:eastAsia="標楷體" w:hAnsi="標楷體"/>
                <w:b/>
              </w:rPr>
            </w:pPr>
            <w:r w:rsidRPr="00AE0FF3">
              <w:rPr>
                <w:rFonts w:ascii="標楷體" w:eastAsia="標楷體" w:hAnsi="標楷體" w:hint="eastAsia"/>
                <w:b/>
              </w:rPr>
              <w:t>現行條文</w:t>
            </w:r>
          </w:p>
        </w:tc>
        <w:tc>
          <w:tcPr>
            <w:tcW w:w="756" w:type="pct"/>
          </w:tcPr>
          <w:p w:rsidR="009F0605" w:rsidRPr="00AE0FF3" w:rsidRDefault="009F0605" w:rsidP="009F0605">
            <w:pPr>
              <w:spacing w:line="0" w:lineRule="atLeast"/>
              <w:jc w:val="center"/>
              <w:rPr>
                <w:rFonts w:ascii="標楷體" w:eastAsia="標楷體" w:hAnsi="標楷體"/>
                <w:b/>
              </w:rPr>
            </w:pPr>
            <w:r w:rsidRPr="00AE0FF3">
              <w:rPr>
                <w:rFonts w:ascii="標楷體" w:eastAsia="標楷體" w:hAnsi="標楷體" w:hint="eastAsia"/>
                <w:b/>
              </w:rPr>
              <w:t>說明</w:t>
            </w:r>
          </w:p>
        </w:tc>
      </w:tr>
      <w:tr w:rsidR="009F0605" w:rsidRPr="00AE0FF3" w:rsidTr="009F0605">
        <w:trPr>
          <w:trHeight w:val="79"/>
          <w:jc w:val="center"/>
        </w:trPr>
        <w:tc>
          <w:tcPr>
            <w:tcW w:w="2122" w:type="pct"/>
          </w:tcPr>
          <w:p w:rsidR="009F0605" w:rsidRPr="000E5A6B" w:rsidRDefault="009F0605" w:rsidP="00C35ED7">
            <w:pPr>
              <w:numPr>
                <w:ilvl w:val="0"/>
                <w:numId w:val="39"/>
              </w:numPr>
              <w:spacing w:line="0" w:lineRule="atLeast"/>
              <w:rPr>
                <w:rFonts w:eastAsia="標楷體"/>
              </w:rPr>
            </w:pPr>
            <w:r w:rsidRPr="000E5A6B">
              <w:rPr>
                <w:rFonts w:eastAsia="標楷體" w:hint="eastAsia"/>
              </w:rPr>
              <w:t>擔任教學</w:t>
            </w:r>
            <w:r w:rsidRPr="000E5A6B">
              <w:rPr>
                <w:rFonts w:ascii="標楷體" w:eastAsia="標楷體" w:hAnsi="標楷體" w:hint="eastAsia"/>
              </w:rPr>
              <w:t>助理</w:t>
            </w:r>
            <w:r w:rsidRPr="000E5A6B">
              <w:rPr>
                <w:rFonts w:eastAsia="標楷體" w:hint="eastAsia"/>
              </w:rPr>
              <w:t>者基本條件如下：</w:t>
            </w:r>
          </w:p>
          <w:p w:rsidR="009F0605" w:rsidRPr="000E5A6B" w:rsidRDefault="009F0605" w:rsidP="00C35ED7">
            <w:pPr>
              <w:numPr>
                <w:ilvl w:val="1"/>
                <w:numId w:val="34"/>
              </w:numPr>
              <w:spacing w:line="0" w:lineRule="atLeast"/>
              <w:rPr>
                <w:rFonts w:ascii="標楷體" w:eastAsia="標楷體" w:hAnsi="標楷體"/>
              </w:rPr>
            </w:pPr>
            <w:r w:rsidRPr="000E5A6B">
              <w:rPr>
                <w:rFonts w:ascii="標楷體" w:eastAsia="標楷體" w:hAnsi="標楷體" w:hint="eastAsia"/>
              </w:rPr>
              <w:t>教學助理第一、二類以本校大學部二年級(含)</w:t>
            </w:r>
            <w:proofErr w:type="gramStart"/>
            <w:r w:rsidRPr="000E5A6B">
              <w:rPr>
                <w:rFonts w:ascii="標楷體" w:eastAsia="標楷體" w:hAnsi="標楷體" w:hint="eastAsia"/>
              </w:rPr>
              <w:t>以上或碩</w:t>
            </w:r>
            <w:proofErr w:type="gramEnd"/>
            <w:r w:rsidRPr="000E5A6B">
              <w:rPr>
                <w:rFonts w:ascii="標楷體" w:eastAsia="標楷體" w:hAnsi="標楷體" w:hint="eastAsia"/>
              </w:rPr>
              <w:t>、博士班之在籍學生為原則，當學期未修讀擔任教學助理的課程或其他教師開授之同名稱課程（第三、四類不受此限），且第一類大學部學生前一學期學業平均成績達該班級排名前百分之三十；第二、三、四類大學部學生前一學期學業平均成績達該班級排名前百分之五十。</w:t>
            </w:r>
          </w:p>
          <w:p w:rsidR="009F0605" w:rsidRPr="000E5A6B" w:rsidRDefault="009F0605" w:rsidP="00C35ED7">
            <w:pPr>
              <w:numPr>
                <w:ilvl w:val="1"/>
                <w:numId w:val="35"/>
              </w:numPr>
              <w:spacing w:line="0" w:lineRule="atLeast"/>
              <w:rPr>
                <w:rFonts w:eastAsia="標楷體"/>
              </w:rPr>
            </w:pPr>
            <w:r w:rsidRPr="000E5A6B">
              <w:rPr>
                <w:rFonts w:eastAsia="標楷體" w:hint="eastAsia"/>
              </w:rPr>
              <w:t>課輔教學</w:t>
            </w:r>
            <w:r w:rsidRPr="000E5A6B">
              <w:rPr>
                <w:rFonts w:ascii="標楷體" w:eastAsia="標楷體" w:hAnsi="標楷體" w:hint="eastAsia"/>
              </w:rPr>
              <w:t>助理之聘用</w:t>
            </w:r>
            <w:r w:rsidRPr="000E5A6B">
              <w:rPr>
                <w:rFonts w:eastAsia="標楷體" w:hint="eastAsia"/>
              </w:rPr>
              <w:t>，以本校在校學生已修畢該課程，成績至少達該課程前百分之二十者為原則。</w:t>
            </w:r>
          </w:p>
          <w:p w:rsidR="009F0605" w:rsidRPr="000E5A6B" w:rsidRDefault="009F0605" w:rsidP="00C35ED7">
            <w:pPr>
              <w:numPr>
                <w:ilvl w:val="1"/>
                <w:numId w:val="36"/>
              </w:numPr>
              <w:spacing w:line="0" w:lineRule="atLeast"/>
              <w:rPr>
                <w:rFonts w:eastAsia="標楷體"/>
              </w:rPr>
            </w:pPr>
            <w:r w:rsidRPr="000E5A6B">
              <w:rPr>
                <w:rFonts w:ascii="標楷體" w:eastAsia="標楷體" w:hAnsi="標楷體" w:hint="eastAsia"/>
              </w:rPr>
              <w:t>教學助理（含課輔助理）如有特殊表現者（如具有相關證照、競賽成績），經任課教師提請院（中心）核准者，得不受前述學業成績條件限制。</w:t>
            </w:r>
          </w:p>
          <w:p w:rsidR="009F0605" w:rsidRPr="000E5A6B" w:rsidRDefault="009F0605" w:rsidP="00C35ED7">
            <w:pPr>
              <w:numPr>
                <w:ilvl w:val="1"/>
                <w:numId w:val="36"/>
              </w:numPr>
              <w:spacing w:line="0" w:lineRule="atLeast"/>
              <w:rPr>
                <w:rFonts w:eastAsia="標楷體"/>
              </w:rPr>
            </w:pPr>
            <w:r w:rsidRPr="000E5A6B">
              <w:rPr>
                <w:rFonts w:eastAsia="標楷體" w:hint="eastAsia"/>
              </w:rPr>
              <w:t>教學助理</w:t>
            </w:r>
            <w:proofErr w:type="gramStart"/>
            <w:r w:rsidRPr="000E5A6B">
              <w:rPr>
                <w:rFonts w:eastAsia="標楷體" w:hint="eastAsia"/>
              </w:rPr>
              <w:t>前</w:t>
            </w:r>
            <w:r w:rsidRPr="000E5A6B">
              <w:rPr>
                <w:rFonts w:eastAsia="標楷體" w:hint="eastAsia"/>
                <w:u w:val="single"/>
              </w:rPr>
              <w:t>四</w:t>
            </w:r>
            <w:r w:rsidRPr="000E5A6B">
              <w:rPr>
                <w:rFonts w:eastAsia="標楷體" w:hint="eastAsia"/>
              </w:rPr>
              <w:t>類若遴選</w:t>
            </w:r>
            <w:proofErr w:type="gramEnd"/>
            <w:r w:rsidRPr="000E5A6B">
              <w:rPr>
                <w:rFonts w:eastAsia="標楷體" w:hint="eastAsia"/>
              </w:rPr>
              <w:t>大學部</w:t>
            </w:r>
            <w:r w:rsidRPr="003F5F4A">
              <w:rPr>
                <w:rFonts w:eastAsia="標楷體" w:hint="eastAsia"/>
                <w:color w:val="FF0000"/>
                <w:u w:val="single"/>
              </w:rPr>
              <w:t>一年級</w:t>
            </w:r>
            <w:r w:rsidRPr="000E5A6B">
              <w:rPr>
                <w:rFonts w:eastAsia="標楷體" w:hint="eastAsia"/>
              </w:rPr>
              <w:t>學生須提案經</w:t>
            </w:r>
            <w:r w:rsidRPr="00E82CC4">
              <w:rPr>
                <w:rFonts w:eastAsia="標楷體" w:hint="eastAsia"/>
                <w:color w:val="FF0000"/>
                <w:u w:val="single"/>
              </w:rPr>
              <w:t>開課學院</w:t>
            </w:r>
            <w:proofErr w:type="gramStart"/>
            <w:r w:rsidRPr="000E5A6B">
              <w:rPr>
                <w:rFonts w:eastAsia="標楷體" w:hint="eastAsia"/>
              </w:rPr>
              <w:t>院務</w:t>
            </w:r>
            <w:proofErr w:type="gramEnd"/>
            <w:r w:rsidRPr="000E5A6B">
              <w:rPr>
                <w:rFonts w:eastAsia="標楷體" w:hint="eastAsia"/>
              </w:rPr>
              <w:t>會議</w:t>
            </w:r>
            <w:r w:rsidRPr="000E5A6B">
              <w:rPr>
                <w:rFonts w:ascii="標楷體" w:eastAsia="標楷體" w:hAnsi="標楷體" w:hint="eastAsia"/>
              </w:rPr>
              <w:t>或中心會議同意。</w:t>
            </w:r>
          </w:p>
          <w:p w:rsidR="009F0605" w:rsidRPr="000E5A6B" w:rsidRDefault="009F0605" w:rsidP="00C35ED7">
            <w:pPr>
              <w:numPr>
                <w:ilvl w:val="1"/>
                <w:numId w:val="36"/>
              </w:numPr>
              <w:spacing w:line="0" w:lineRule="atLeast"/>
              <w:rPr>
                <w:rFonts w:eastAsia="標楷體"/>
              </w:rPr>
            </w:pPr>
            <w:r w:rsidRPr="000E5A6B">
              <w:rPr>
                <w:rFonts w:eastAsia="標楷體" w:hint="eastAsia"/>
              </w:rPr>
              <w:t>教學</w:t>
            </w:r>
            <w:r w:rsidRPr="000E5A6B">
              <w:rPr>
                <w:rFonts w:ascii="標楷體" w:eastAsia="標楷體" w:hAnsi="標楷體" w:hint="eastAsia"/>
              </w:rPr>
              <w:t>助理</w:t>
            </w:r>
            <w:r w:rsidRPr="000E5A6B">
              <w:rPr>
                <w:rFonts w:eastAsia="標楷體" w:hint="eastAsia"/>
              </w:rPr>
              <w:t>須參與教務處及學術單位所舉辦至少</w:t>
            </w:r>
            <w:r w:rsidRPr="000E5A6B">
              <w:rPr>
                <w:rFonts w:ascii="標楷體" w:eastAsia="標楷體" w:hAnsi="標楷體" w:hint="eastAsia"/>
              </w:rPr>
              <w:t>二</w:t>
            </w:r>
            <w:r w:rsidRPr="000E5A6B">
              <w:rPr>
                <w:rFonts w:eastAsia="標楷體" w:hint="eastAsia"/>
              </w:rPr>
              <w:t>小時以上之培訓課程，並於「教學</w:t>
            </w:r>
            <w:r w:rsidRPr="000E5A6B">
              <w:rPr>
                <w:rFonts w:ascii="標楷體" w:eastAsia="標楷體" w:hAnsi="標楷體" w:hint="eastAsia"/>
              </w:rPr>
              <w:t>助理</w:t>
            </w:r>
            <w:r w:rsidRPr="000E5A6B">
              <w:rPr>
                <w:rFonts w:eastAsia="標楷體" w:hint="eastAsia"/>
              </w:rPr>
              <w:t>培訓認證專區」予以認證，通過後即給予教學</w:t>
            </w:r>
            <w:r w:rsidRPr="000E5A6B">
              <w:rPr>
                <w:rFonts w:ascii="標楷體" w:eastAsia="標楷體" w:hAnsi="標楷體" w:hint="eastAsia"/>
              </w:rPr>
              <w:t>助理</w:t>
            </w:r>
            <w:r w:rsidRPr="000E5A6B">
              <w:rPr>
                <w:rFonts w:eastAsia="標楷體" w:hint="eastAsia"/>
              </w:rPr>
              <w:t>資格，任教之當學期一個月內未取得資格認證者，應於二個星期內向教務處或所屬學院申請補上數位培訓課程，並提供無償服務</w:t>
            </w:r>
            <w:r w:rsidRPr="000E5A6B">
              <w:rPr>
                <w:rFonts w:eastAsia="標楷體" w:hint="eastAsia"/>
              </w:rPr>
              <w:t>(</w:t>
            </w:r>
            <w:r w:rsidRPr="000E5A6B">
              <w:rPr>
                <w:rFonts w:eastAsia="標楷體" w:hint="eastAsia"/>
              </w:rPr>
              <w:t>二小時</w:t>
            </w:r>
            <w:r w:rsidRPr="000E5A6B">
              <w:rPr>
                <w:rFonts w:eastAsia="標楷體" w:hint="eastAsia"/>
              </w:rPr>
              <w:t>/</w:t>
            </w:r>
            <w:r w:rsidRPr="000E5A6B">
              <w:rPr>
                <w:rFonts w:eastAsia="標楷體" w:hint="eastAsia"/>
              </w:rPr>
              <w:t>節</w:t>
            </w:r>
            <w:r w:rsidRPr="000E5A6B">
              <w:rPr>
                <w:rFonts w:eastAsia="標楷體" w:hint="eastAsia"/>
              </w:rPr>
              <w:t>)</w:t>
            </w:r>
            <w:r w:rsidRPr="000E5A6B">
              <w:rPr>
                <w:rFonts w:eastAsia="標楷體" w:hint="eastAsia"/>
              </w:rPr>
              <w:t>予承辦單位，始取得資格，未取得者立即予以停用；雖取得資格認證但學期末評量不佳者，各學術單位不得再續用。</w:t>
            </w:r>
          </w:p>
          <w:p w:rsidR="009F0605" w:rsidRPr="003F5F4A" w:rsidRDefault="009F0605" w:rsidP="009F0605">
            <w:pPr>
              <w:spacing w:line="0" w:lineRule="atLeast"/>
              <w:ind w:left="482" w:hanging="482"/>
              <w:rPr>
                <w:rFonts w:eastAsia="標楷體"/>
              </w:rPr>
            </w:pPr>
            <w:r w:rsidRPr="000E5A6B">
              <w:rPr>
                <w:rFonts w:eastAsia="標楷體" w:hint="eastAsia"/>
              </w:rPr>
              <w:t xml:space="preserve">    </w:t>
            </w:r>
            <w:r w:rsidRPr="000E5A6B">
              <w:rPr>
                <w:rFonts w:eastAsia="標楷體" w:hint="eastAsia"/>
              </w:rPr>
              <w:t>未符合前項各款條件者，雖經開課</w:t>
            </w:r>
            <w:proofErr w:type="gramStart"/>
            <w:r w:rsidRPr="000E5A6B">
              <w:rPr>
                <w:rFonts w:eastAsia="標楷體" w:hint="eastAsia"/>
              </w:rPr>
              <w:t>單位薦送</w:t>
            </w:r>
            <w:proofErr w:type="gramEnd"/>
            <w:r w:rsidRPr="000E5A6B">
              <w:rPr>
                <w:rFonts w:eastAsia="標楷體" w:hint="eastAsia"/>
              </w:rPr>
              <w:t>，仍不得擔任。每位教學</w:t>
            </w:r>
            <w:r w:rsidRPr="000E5A6B">
              <w:rPr>
                <w:rFonts w:ascii="標楷體" w:eastAsia="標楷體" w:hAnsi="標楷體" w:hint="eastAsia"/>
              </w:rPr>
              <w:t>助理</w:t>
            </w:r>
            <w:r w:rsidRPr="000E5A6B">
              <w:rPr>
                <w:rFonts w:eastAsia="標楷體" w:hint="eastAsia"/>
              </w:rPr>
              <w:t>至多擔任二門課程為原則。</w:t>
            </w:r>
          </w:p>
        </w:tc>
        <w:tc>
          <w:tcPr>
            <w:tcW w:w="2122" w:type="pct"/>
          </w:tcPr>
          <w:p w:rsidR="009F0605" w:rsidRPr="000E5A6B" w:rsidRDefault="009F0605" w:rsidP="00C35ED7">
            <w:pPr>
              <w:numPr>
                <w:ilvl w:val="0"/>
                <w:numId w:val="40"/>
              </w:numPr>
              <w:spacing w:line="0" w:lineRule="atLeast"/>
              <w:rPr>
                <w:rFonts w:eastAsia="標楷體"/>
              </w:rPr>
            </w:pPr>
            <w:r w:rsidRPr="000E5A6B">
              <w:rPr>
                <w:rFonts w:eastAsia="標楷體" w:hint="eastAsia"/>
              </w:rPr>
              <w:t>擔任教學</w:t>
            </w:r>
            <w:r w:rsidRPr="000E5A6B">
              <w:rPr>
                <w:rFonts w:ascii="標楷體" w:eastAsia="標楷體" w:hAnsi="標楷體" w:hint="eastAsia"/>
              </w:rPr>
              <w:t>助理</w:t>
            </w:r>
            <w:r w:rsidRPr="000E5A6B">
              <w:rPr>
                <w:rFonts w:eastAsia="標楷體" w:hint="eastAsia"/>
              </w:rPr>
              <w:t>者基本條件如下：</w:t>
            </w:r>
          </w:p>
          <w:p w:rsidR="009F0605" w:rsidRPr="000E5A6B" w:rsidRDefault="009F0605" w:rsidP="00C35ED7">
            <w:pPr>
              <w:numPr>
                <w:ilvl w:val="1"/>
                <w:numId w:val="42"/>
              </w:numPr>
              <w:spacing w:line="0" w:lineRule="atLeast"/>
              <w:rPr>
                <w:rFonts w:ascii="標楷體" w:eastAsia="標楷體" w:hAnsi="標楷體"/>
              </w:rPr>
            </w:pPr>
            <w:r w:rsidRPr="000E5A6B">
              <w:rPr>
                <w:rFonts w:ascii="標楷體" w:eastAsia="標楷體" w:hAnsi="標楷體" w:hint="eastAsia"/>
              </w:rPr>
              <w:t>教學助理第一、二類以本校大學部二年級(含)</w:t>
            </w:r>
            <w:proofErr w:type="gramStart"/>
            <w:r w:rsidRPr="000E5A6B">
              <w:rPr>
                <w:rFonts w:ascii="標楷體" w:eastAsia="標楷體" w:hAnsi="標楷體" w:hint="eastAsia"/>
              </w:rPr>
              <w:t>以上或碩</w:t>
            </w:r>
            <w:proofErr w:type="gramEnd"/>
            <w:r w:rsidRPr="000E5A6B">
              <w:rPr>
                <w:rFonts w:ascii="標楷體" w:eastAsia="標楷體" w:hAnsi="標楷體" w:hint="eastAsia"/>
              </w:rPr>
              <w:t>、博士班之在籍學生為原則，當學期未修讀擔任教學助理的課程或其他教師開授之同名稱課程（第三、四類不受此限），且第一類大學部學生前一學期學業平均成績達該班級排名前百分之三十；第二、三、四類大學部學生前一學期學業平均成績達該班級排名前百分之五十。</w:t>
            </w:r>
          </w:p>
          <w:p w:rsidR="009F0605" w:rsidRPr="000E5A6B" w:rsidRDefault="009F0605" w:rsidP="00C35ED7">
            <w:pPr>
              <w:numPr>
                <w:ilvl w:val="1"/>
                <w:numId w:val="43"/>
              </w:numPr>
              <w:spacing w:line="0" w:lineRule="atLeast"/>
              <w:rPr>
                <w:rFonts w:eastAsia="標楷體"/>
              </w:rPr>
            </w:pPr>
            <w:r w:rsidRPr="000E5A6B">
              <w:rPr>
                <w:rFonts w:eastAsia="標楷體" w:hint="eastAsia"/>
              </w:rPr>
              <w:t>課輔教學</w:t>
            </w:r>
            <w:r w:rsidRPr="000E5A6B">
              <w:rPr>
                <w:rFonts w:ascii="標楷體" w:eastAsia="標楷體" w:hAnsi="標楷體" w:hint="eastAsia"/>
              </w:rPr>
              <w:t>助理之聘用</w:t>
            </w:r>
            <w:r w:rsidRPr="000E5A6B">
              <w:rPr>
                <w:rFonts w:eastAsia="標楷體" w:hint="eastAsia"/>
              </w:rPr>
              <w:t>，以本校在校學生已修畢該課程，成績至少達該課程前百分之二十者為原則。</w:t>
            </w:r>
          </w:p>
          <w:p w:rsidR="009F0605" w:rsidRPr="000E5A6B" w:rsidRDefault="009F0605" w:rsidP="00C35ED7">
            <w:pPr>
              <w:numPr>
                <w:ilvl w:val="1"/>
                <w:numId w:val="44"/>
              </w:numPr>
              <w:spacing w:line="0" w:lineRule="atLeast"/>
              <w:rPr>
                <w:rFonts w:eastAsia="標楷體"/>
              </w:rPr>
            </w:pPr>
            <w:r w:rsidRPr="000E5A6B">
              <w:rPr>
                <w:rFonts w:ascii="標楷體" w:eastAsia="標楷體" w:hAnsi="標楷體" w:hint="eastAsia"/>
              </w:rPr>
              <w:t>教學助理（含課輔助理）如有特殊表現者（如具有相關證照、競賽成績），經任課教師提請院（中心）核准者，得不受前述學業成績條件限制。</w:t>
            </w:r>
          </w:p>
          <w:p w:rsidR="009F0605" w:rsidRPr="000E5A6B" w:rsidRDefault="009F0605" w:rsidP="00C35ED7">
            <w:pPr>
              <w:numPr>
                <w:ilvl w:val="1"/>
                <w:numId w:val="44"/>
              </w:numPr>
              <w:spacing w:line="0" w:lineRule="atLeast"/>
              <w:rPr>
                <w:rFonts w:eastAsia="標楷體"/>
              </w:rPr>
            </w:pPr>
            <w:r w:rsidRPr="000E5A6B">
              <w:rPr>
                <w:rFonts w:eastAsia="標楷體" w:hint="eastAsia"/>
              </w:rPr>
              <w:t>教學助理</w:t>
            </w:r>
            <w:proofErr w:type="gramStart"/>
            <w:r w:rsidRPr="000E5A6B">
              <w:rPr>
                <w:rFonts w:eastAsia="標楷體" w:hint="eastAsia"/>
              </w:rPr>
              <w:t>前</w:t>
            </w:r>
            <w:r w:rsidRPr="000E5A6B">
              <w:rPr>
                <w:rFonts w:eastAsia="標楷體" w:hint="eastAsia"/>
                <w:u w:val="single"/>
              </w:rPr>
              <w:t>四</w:t>
            </w:r>
            <w:r w:rsidRPr="000E5A6B">
              <w:rPr>
                <w:rFonts w:eastAsia="標楷體" w:hint="eastAsia"/>
              </w:rPr>
              <w:t>類若遴選</w:t>
            </w:r>
            <w:proofErr w:type="gramEnd"/>
            <w:r w:rsidRPr="000E5A6B">
              <w:rPr>
                <w:rFonts w:eastAsia="標楷體" w:hint="eastAsia"/>
              </w:rPr>
              <w:t>大學部</w:t>
            </w:r>
            <w:r w:rsidRPr="003F5F4A">
              <w:rPr>
                <w:rFonts w:eastAsia="標楷體" w:hint="eastAsia"/>
                <w:color w:val="FF0000"/>
                <w:u w:val="single"/>
              </w:rPr>
              <w:t>二年級以下</w:t>
            </w:r>
            <w:r w:rsidRPr="000E5A6B">
              <w:rPr>
                <w:rFonts w:eastAsia="標楷體" w:hint="eastAsia"/>
              </w:rPr>
              <w:t>學生須提案經</w:t>
            </w:r>
            <w:r w:rsidRPr="00720AF8">
              <w:rPr>
                <w:rFonts w:eastAsia="標楷體" w:hint="eastAsia"/>
                <w:color w:val="FF0000"/>
                <w:u w:val="single"/>
              </w:rPr>
              <w:t>開課院</w:t>
            </w:r>
            <w:proofErr w:type="gramStart"/>
            <w:r w:rsidRPr="009F0605">
              <w:rPr>
                <w:rFonts w:eastAsia="標楷體" w:hint="eastAsia"/>
              </w:rPr>
              <w:t>院務</w:t>
            </w:r>
            <w:proofErr w:type="gramEnd"/>
            <w:r w:rsidRPr="009F0605">
              <w:rPr>
                <w:rFonts w:eastAsia="標楷體" w:hint="eastAsia"/>
              </w:rPr>
              <w:t>會議</w:t>
            </w:r>
            <w:r w:rsidRPr="000E5A6B">
              <w:rPr>
                <w:rFonts w:ascii="標楷體" w:eastAsia="標楷體" w:hAnsi="標楷體" w:hint="eastAsia"/>
              </w:rPr>
              <w:t>或中心會議同意。</w:t>
            </w:r>
          </w:p>
          <w:p w:rsidR="009F0605" w:rsidRPr="000E5A6B" w:rsidRDefault="009F0605" w:rsidP="00C35ED7">
            <w:pPr>
              <w:numPr>
                <w:ilvl w:val="1"/>
                <w:numId w:val="44"/>
              </w:numPr>
              <w:spacing w:line="0" w:lineRule="atLeast"/>
              <w:rPr>
                <w:rFonts w:eastAsia="標楷體"/>
              </w:rPr>
            </w:pPr>
            <w:r w:rsidRPr="000E5A6B">
              <w:rPr>
                <w:rFonts w:eastAsia="標楷體" w:hint="eastAsia"/>
              </w:rPr>
              <w:t>教學</w:t>
            </w:r>
            <w:r w:rsidRPr="000E5A6B">
              <w:rPr>
                <w:rFonts w:ascii="標楷體" w:eastAsia="標楷體" w:hAnsi="標楷體" w:hint="eastAsia"/>
              </w:rPr>
              <w:t>助理</w:t>
            </w:r>
            <w:r w:rsidRPr="000E5A6B">
              <w:rPr>
                <w:rFonts w:eastAsia="標楷體" w:hint="eastAsia"/>
              </w:rPr>
              <w:t>須參與教務處及學術單位所舉辦至少</w:t>
            </w:r>
            <w:r w:rsidRPr="000E5A6B">
              <w:rPr>
                <w:rFonts w:ascii="標楷體" w:eastAsia="標楷體" w:hAnsi="標楷體" w:hint="eastAsia"/>
              </w:rPr>
              <w:t>二</w:t>
            </w:r>
            <w:r w:rsidRPr="000E5A6B">
              <w:rPr>
                <w:rFonts w:eastAsia="標楷體" w:hint="eastAsia"/>
              </w:rPr>
              <w:t>小時以上之培訓課程，並於「教學</w:t>
            </w:r>
            <w:r w:rsidRPr="000E5A6B">
              <w:rPr>
                <w:rFonts w:ascii="標楷體" w:eastAsia="標楷體" w:hAnsi="標楷體" w:hint="eastAsia"/>
              </w:rPr>
              <w:t>助理</w:t>
            </w:r>
            <w:r w:rsidRPr="000E5A6B">
              <w:rPr>
                <w:rFonts w:eastAsia="標楷體" w:hint="eastAsia"/>
              </w:rPr>
              <w:t>培訓認證專區」予以認證，通過後即給予教學</w:t>
            </w:r>
            <w:r w:rsidRPr="000E5A6B">
              <w:rPr>
                <w:rFonts w:ascii="標楷體" w:eastAsia="標楷體" w:hAnsi="標楷體" w:hint="eastAsia"/>
              </w:rPr>
              <w:t>助理</w:t>
            </w:r>
            <w:r w:rsidRPr="000E5A6B">
              <w:rPr>
                <w:rFonts w:eastAsia="標楷體" w:hint="eastAsia"/>
              </w:rPr>
              <w:t>資格，任教之當學期一個月內未取得資格認證者，應於二個星期內向教務處或所屬學院申請補上數位培訓課程，並提供無償服務</w:t>
            </w:r>
            <w:r w:rsidRPr="000E5A6B">
              <w:rPr>
                <w:rFonts w:eastAsia="標楷體" w:hint="eastAsia"/>
              </w:rPr>
              <w:t>(</w:t>
            </w:r>
            <w:r w:rsidRPr="000E5A6B">
              <w:rPr>
                <w:rFonts w:eastAsia="標楷體" w:hint="eastAsia"/>
              </w:rPr>
              <w:t>二小時</w:t>
            </w:r>
            <w:r w:rsidRPr="000E5A6B">
              <w:rPr>
                <w:rFonts w:eastAsia="標楷體" w:hint="eastAsia"/>
              </w:rPr>
              <w:t>/</w:t>
            </w:r>
            <w:r w:rsidRPr="000E5A6B">
              <w:rPr>
                <w:rFonts w:eastAsia="標楷體" w:hint="eastAsia"/>
              </w:rPr>
              <w:t>節</w:t>
            </w:r>
            <w:r w:rsidRPr="000E5A6B">
              <w:rPr>
                <w:rFonts w:eastAsia="標楷體" w:hint="eastAsia"/>
              </w:rPr>
              <w:t>)</w:t>
            </w:r>
            <w:r w:rsidRPr="000E5A6B">
              <w:rPr>
                <w:rFonts w:eastAsia="標楷體" w:hint="eastAsia"/>
              </w:rPr>
              <w:t>予承辦單位，始取得資格，未取得者立即予以停用；雖取得資格認證但學期末評量不佳者，各學術單位不得再續用。</w:t>
            </w:r>
          </w:p>
          <w:p w:rsidR="009F0605" w:rsidRPr="003F5F4A" w:rsidRDefault="009F0605" w:rsidP="009F0605">
            <w:pPr>
              <w:spacing w:line="0" w:lineRule="atLeast"/>
              <w:ind w:left="482" w:hanging="482"/>
              <w:rPr>
                <w:rFonts w:eastAsia="標楷體"/>
              </w:rPr>
            </w:pPr>
            <w:r w:rsidRPr="000E5A6B">
              <w:rPr>
                <w:rFonts w:eastAsia="標楷體" w:hint="eastAsia"/>
              </w:rPr>
              <w:t xml:space="preserve">    </w:t>
            </w:r>
            <w:r w:rsidRPr="000E5A6B">
              <w:rPr>
                <w:rFonts w:eastAsia="標楷體" w:hint="eastAsia"/>
              </w:rPr>
              <w:t>未符合前項各款條件者，雖經開課</w:t>
            </w:r>
            <w:proofErr w:type="gramStart"/>
            <w:r w:rsidRPr="000E5A6B">
              <w:rPr>
                <w:rFonts w:eastAsia="標楷體" w:hint="eastAsia"/>
              </w:rPr>
              <w:t>單位薦送</w:t>
            </w:r>
            <w:proofErr w:type="gramEnd"/>
            <w:r w:rsidRPr="000E5A6B">
              <w:rPr>
                <w:rFonts w:eastAsia="標楷體" w:hint="eastAsia"/>
              </w:rPr>
              <w:t>，仍不得擔任。每位教學</w:t>
            </w:r>
            <w:r w:rsidRPr="000E5A6B">
              <w:rPr>
                <w:rFonts w:ascii="標楷體" w:eastAsia="標楷體" w:hAnsi="標楷體" w:hint="eastAsia"/>
              </w:rPr>
              <w:t>助理</w:t>
            </w:r>
            <w:r w:rsidRPr="000E5A6B">
              <w:rPr>
                <w:rFonts w:eastAsia="標楷體" w:hint="eastAsia"/>
              </w:rPr>
              <w:t>至多擔任二門課程為原則。</w:t>
            </w:r>
          </w:p>
        </w:tc>
        <w:tc>
          <w:tcPr>
            <w:tcW w:w="756" w:type="pct"/>
          </w:tcPr>
          <w:p w:rsidR="009F0605" w:rsidRPr="00A13E9E" w:rsidRDefault="00E82CC4" w:rsidP="009F0605">
            <w:pPr>
              <w:spacing w:line="0" w:lineRule="atLeast"/>
              <w:rPr>
                <w:rFonts w:ascii="標楷體" w:eastAsia="標楷體" w:hAnsi="標楷體"/>
              </w:rPr>
            </w:pPr>
            <w:proofErr w:type="gramStart"/>
            <w:r>
              <w:rPr>
                <w:rFonts w:ascii="標楷體" w:eastAsia="標楷體" w:hAnsi="標楷體" w:hint="eastAsia"/>
              </w:rPr>
              <w:t>酌作</w:t>
            </w:r>
            <w:r w:rsidR="009F0605" w:rsidRPr="00A13E9E">
              <w:rPr>
                <w:rFonts w:ascii="標楷體" w:eastAsia="標楷體" w:hAnsi="標楷體" w:hint="eastAsia"/>
              </w:rPr>
              <w:t>文字</w:t>
            </w:r>
            <w:proofErr w:type="gramEnd"/>
            <w:r w:rsidR="009F0605" w:rsidRPr="00A13E9E">
              <w:rPr>
                <w:rFonts w:ascii="標楷體" w:eastAsia="標楷體" w:hAnsi="標楷體" w:hint="eastAsia"/>
              </w:rPr>
              <w:t>修正</w:t>
            </w:r>
          </w:p>
        </w:tc>
      </w:tr>
      <w:tr w:rsidR="009F0605" w:rsidRPr="00AE0FF3" w:rsidTr="009F0605">
        <w:trPr>
          <w:trHeight w:val="841"/>
          <w:jc w:val="center"/>
        </w:trPr>
        <w:tc>
          <w:tcPr>
            <w:tcW w:w="2122" w:type="pct"/>
          </w:tcPr>
          <w:p w:rsidR="009F0605" w:rsidRPr="00115B3B" w:rsidRDefault="009F0605" w:rsidP="00C35ED7">
            <w:pPr>
              <w:numPr>
                <w:ilvl w:val="0"/>
                <w:numId w:val="32"/>
              </w:numPr>
              <w:spacing w:line="0" w:lineRule="atLeast"/>
              <w:rPr>
                <w:rFonts w:eastAsia="標楷體"/>
              </w:rPr>
            </w:pPr>
            <w:r w:rsidRPr="00115B3B">
              <w:rPr>
                <w:rFonts w:ascii="標楷體" w:eastAsia="標楷體" w:hAnsi="標楷體" w:hint="eastAsia"/>
              </w:rPr>
              <w:t>教學</w:t>
            </w:r>
            <w:r w:rsidRPr="000E5A6B">
              <w:rPr>
                <w:rFonts w:ascii="標楷體" w:eastAsia="標楷體" w:hAnsi="標楷體" w:hint="eastAsia"/>
              </w:rPr>
              <w:t>助理</w:t>
            </w:r>
            <w:r w:rsidRPr="00115B3B">
              <w:rPr>
                <w:rFonts w:ascii="標楷體" w:eastAsia="標楷體" w:hAnsi="標楷體" w:hint="eastAsia"/>
              </w:rPr>
              <w:t>之配置，</w:t>
            </w:r>
            <w:proofErr w:type="gramStart"/>
            <w:r w:rsidRPr="00115B3B">
              <w:rPr>
                <w:rFonts w:ascii="標楷體" w:eastAsia="標楷體" w:hAnsi="標楷體" w:hint="eastAsia"/>
              </w:rPr>
              <w:t>均以大</w:t>
            </w:r>
            <w:proofErr w:type="gramEnd"/>
            <w:r w:rsidRPr="00115B3B">
              <w:rPr>
                <w:rFonts w:ascii="標楷體" w:eastAsia="標楷體" w:hAnsi="標楷體" w:hint="eastAsia"/>
              </w:rPr>
              <w:t>學部課程為限，並以必修課程優先，研究所課程一律</w:t>
            </w:r>
            <w:proofErr w:type="gramStart"/>
            <w:r w:rsidRPr="00115B3B">
              <w:rPr>
                <w:rFonts w:ascii="標楷體" w:eastAsia="標楷體" w:hAnsi="標楷體" w:hint="eastAsia"/>
              </w:rPr>
              <w:t>不</w:t>
            </w:r>
            <w:proofErr w:type="gramEnd"/>
            <w:r w:rsidRPr="00115B3B">
              <w:rPr>
                <w:rFonts w:ascii="標楷體" w:eastAsia="標楷體" w:hAnsi="標楷體" w:hint="eastAsia"/>
              </w:rPr>
              <w:t>配置教學</w:t>
            </w:r>
            <w:r w:rsidRPr="000E5A6B">
              <w:rPr>
                <w:rFonts w:ascii="標楷體" w:eastAsia="標楷體" w:hAnsi="標楷體" w:hint="eastAsia"/>
              </w:rPr>
              <w:t>助理</w:t>
            </w:r>
            <w:r w:rsidRPr="00115B3B">
              <w:rPr>
                <w:rFonts w:ascii="標楷體" w:eastAsia="標楷體" w:hAnsi="標楷體" w:hint="eastAsia"/>
              </w:rPr>
              <w:t>。為平衡教師教學負擔，每位教師每學期至多以申請兩位教學</w:t>
            </w:r>
            <w:r w:rsidRPr="000E5A6B">
              <w:rPr>
                <w:rFonts w:ascii="標楷體" w:eastAsia="標楷體" w:hAnsi="標楷體" w:hint="eastAsia"/>
              </w:rPr>
              <w:t>助理</w:t>
            </w:r>
            <w:r w:rsidRPr="00115B3B">
              <w:rPr>
                <w:rFonts w:ascii="標楷體" w:eastAsia="標楷體" w:hAnsi="標楷體" w:hint="eastAsia"/>
              </w:rPr>
              <w:t>（兩門或兩班課程）為原則；如有特殊需求，得由開課單位提案，經</w:t>
            </w:r>
            <w:r w:rsidRPr="009F0605">
              <w:rPr>
                <w:rFonts w:ascii="標楷體" w:eastAsia="標楷體" w:hAnsi="標楷體" w:hint="eastAsia"/>
                <w:color w:val="FF0000"/>
                <w:u w:val="single"/>
              </w:rPr>
              <w:t>開課學院</w:t>
            </w:r>
            <w:proofErr w:type="gramStart"/>
            <w:r w:rsidRPr="009F0605">
              <w:rPr>
                <w:rFonts w:ascii="標楷體" w:eastAsia="標楷體" w:hAnsi="標楷體" w:hint="eastAsia"/>
              </w:rPr>
              <w:t>院務</w:t>
            </w:r>
            <w:proofErr w:type="gramEnd"/>
            <w:r w:rsidRPr="00115B3B">
              <w:rPr>
                <w:rFonts w:ascii="標楷體" w:eastAsia="標楷體" w:hAnsi="標楷體" w:hint="eastAsia"/>
              </w:rPr>
              <w:t>會議、中心會議審議通過後調整之。</w:t>
            </w:r>
          </w:p>
        </w:tc>
        <w:tc>
          <w:tcPr>
            <w:tcW w:w="2122" w:type="pct"/>
          </w:tcPr>
          <w:p w:rsidR="009F0605" w:rsidRPr="00AE0FF3" w:rsidRDefault="009F0605" w:rsidP="00C35ED7">
            <w:pPr>
              <w:numPr>
                <w:ilvl w:val="0"/>
                <w:numId w:val="46"/>
              </w:numPr>
              <w:spacing w:line="0" w:lineRule="atLeast"/>
              <w:rPr>
                <w:rFonts w:ascii="標楷體" w:eastAsia="標楷體" w:hAnsi="標楷體"/>
              </w:rPr>
            </w:pPr>
            <w:r w:rsidRPr="00115B3B">
              <w:rPr>
                <w:rFonts w:ascii="標楷體" w:eastAsia="標楷體" w:hAnsi="標楷體" w:hint="eastAsia"/>
              </w:rPr>
              <w:t>教學</w:t>
            </w:r>
            <w:r w:rsidRPr="000E5A6B">
              <w:rPr>
                <w:rFonts w:ascii="標楷體" w:eastAsia="標楷體" w:hAnsi="標楷體" w:hint="eastAsia"/>
              </w:rPr>
              <w:t>助理</w:t>
            </w:r>
            <w:r w:rsidRPr="00115B3B">
              <w:rPr>
                <w:rFonts w:ascii="標楷體" w:eastAsia="標楷體" w:hAnsi="標楷體" w:hint="eastAsia"/>
              </w:rPr>
              <w:t>之配置，</w:t>
            </w:r>
            <w:proofErr w:type="gramStart"/>
            <w:r w:rsidRPr="00115B3B">
              <w:rPr>
                <w:rFonts w:ascii="標楷體" w:eastAsia="標楷體" w:hAnsi="標楷體" w:hint="eastAsia"/>
              </w:rPr>
              <w:t>均以大</w:t>
            </w:r>
            <w:proofErr w:type="gramEnd"/>
            <w:r w:rsidRPr="00115B3B">
              <w:rPr>
                <w:rFonts w:ascii="標楷體" w:eastAsia="標楷體" w:hAnsi="標楷體" w:hint="eastAsia"/>
              </w:rPr>
              <w:t>學部課程為限，並以必修課程優先，研究所課程一律</w:t>
            </w:r>
            <w:proofErr w:type="gramStart"/>
            <w:r w:rsidRPr="00115B3B">
              <w:rPr>
                <w:rFonts w:ascii="標楷體" w:eastAsia="標楷體" w:hAnsi="標楷體" w:hint="eastAsia"/>
              </w:rPr>
              <w:t>不</w:t>
            </w:r>
            <w:proofErr w:type="gramEnd"/>
            <w:r w:rsidRPr="00115B3B">
              <w:rPr>
                <w:rFonts w:ascii="標楷體" w:eastAsia="標楷體" w:hAnsi="標楷體" w:hint="eastAsia"/>
              </w:rPr>
              <w:t>配置教學</w:t>
            </w:r>
            <w:r w:rsidRPr="000E5A6B">
              <w:rPr>
                <w:rFonts w:ascii="標楷體" w:eastAsia="標楷體" w:hAnsi="標楷體" w:hint="eastAsia"/>
              </w:rPr>
              <w:t>助理</w:t>
            </w:r>
            <w:r w:rsidRPr="00115B3B">
              <w:rPr>
                <w:rFonts w:ascii="標楷體" w:eastAsia="標楷體" w:hAnsi="標楷體" w:hint="eastAsia"/>
              </w:rPr>
              <w:t>。為平衡教師教學負擔，每位教師每學期至多以申請兩位教學</w:t>
            </w:r>
            <w:r w:rsidRPr="000E5A6B">
              <w:rPr>
                <w:rFonts w:ascii="標楷體" w:eastAsia="標楷體" w:hAnsi="標楷體" w:hint="eastAsia"/>
              </w:rPr>
              <w:t>助理</w:t>
            </w:r>
            <w:r w:rsidRPr="00115B3B">
              <w:rPr>
                <w:rFonts w:ascii="標楷體" w:eastAsia="標楷體" w:hAnsi="標楷體" w:hint="eastAsia"/>
              </w:rPr>
              <w:t>（兩門或兩班課程）為原則；如有特殊需求，得由開課單位提案，經</w:t>
            </w:r>
            <w:r w:rsidRPr="009F0605">
              <w:rPr>
                <w:rFonts w:ascii="標楷體" w:eastAsia="標楷體" w:hAnsi="標楷體" w:hint="eastAsia"/>
                <w:color w:val="FF0000"/>
                <w:u w:val="single"/>
              </w:rPr>
              <w:t>開課院</w:t>
            </w:r>
            <w:proofErr w:type="gramStart"/>
            <w:r w:rsidRPr="009F0605">
              <w:rPr>
                <w:rFonts w:ascii="標楷體" w:eastAsia="標楷體" w:hAnsi="標楷體" w:hint="eastAsia"/>
              </w:rPr>
              <w:t>院務</w:t>
            </w:r>
            <w:proofErr w:type="gramEnd"/>
            <w:r w:rsidRPr="009F0605">
              <w:rPr>
                <w:rFonts w:ascii="標楷體" w:eastAsia="標楷體" w:hAnsi="標楷體" w:hint="eastAsia"/>
              </w:rPr>
              <w:t>會議</w:t>
            </w:r>
            <w:r w:rsidRPr="00115B3B">
              <w:rPr>
                <w:rFonts w:ascii="標楷體" w:eastAsia="標楷體" w:hAnsi="標楷體" w:hint="eastAsia"/>
              </w:rPr>
              <w:t>、中心會議審議通過後調整之。</w:t>
            </w:r>
          </w:p>
        </w:tc>
        <w:tc>
          <w:tcPr>
            <w:tcW w:w="756" w:type="pct"/>
          </w:tcPr>
          <w:p w:rsidR="009F0605" w:rsidRPr="005E1D44" w:rsidRDefault="00E82CC4" w:rsidP="009F0605">
            <w:pPr>
              <w:spacing w:line="0" w:lineRule="atLeast"/>
              <w:rPr>
                <w:rFonts w:ascii="標楷體" w:eastAsia="標楷體" w:hAnsi="標楷體"/>
              </w:rPr>
            </w:pPr>
            <w:proofErr w:type="gramStart"/>
            <w:r>
              <w:rPr>
                <w:rFonts w:ascii="標楷體" w:eastAsia="標楷體" w:hAnsi="標楷體" w:hint="eastAsia"/>
              </w:rPr>
              <w:t>酌作</w:t>
            </w:r>
            <w:r w:rsidRPr="00A13E9E">
              <w:rPr>
                <w:rFonts w:ascii="標楷體" w:eastAsia="標楷體" w:hAnsi="標楷體" w:hint="eastAsia"/>
              </w:rPr>
              <w:t>文字</w:t>
            </w:r>
            <w:proofErr w:type="gramEnd"/>
            <w:r w:rsidRPr="00A13E9E">
              <w:rPr>
                <w:rFonts w:ascii="標楷體" w:eastAsia="標楷體" w:hAnsi="標楷體" w:hint="eastAsia"/>
              </w:rPr>
              <w:t>修正</w:t>
            </w:r>
          </w:p>
        </w:tc>
      </w:tr>
      <w:tr w:rsidR="009F0605" w:rsidRPr="00AE0FF3" w:rsidTr="009F0605">
        <w:trPr>
          <w:trHeight w:val="841"/>
          <w:jc w:val="center"/>
        </w:trPr>
        <w:tc>
          <w:tcPr>
            <w:tcW w:w="2122" w:type="pct"/>
          </w:tcPr>
          <w:p w:rsidR="009F0605" w:rsidRPr="00720AF8" w:rsidRDefault="009F0605" w:rsidP="00C35ED7">
            <w:pPr>
              <w:numPr>
                <w:ilvl w:val="0"/>
                <w:numId w:val="41"/>
              </w:numPr>
              <w:spacing w:line="0" w:lineRule="atLeast"/>
              <w:rPr>
                <w:rFonts w:ascii="標楷體" w:eastAsia="標楷體" w:hAnsi="標楷體"/>
              </w:rPr>
            </w:pPr>
            <w:r w:rsidRPr="00720AF8">
              <w:rPr>
                <w:rFonts w:ascii="標楷體" w:eastAsia="標楷體" w:hAnsi="標楷體" w:hint="eastAsia"/>
              </w:rPr>
              <w:t>申請教學助理及其審查程序如下：</w:t>
            </w:r>
          </w:p>
          <w:p w:rsidR="009F0605" w:rsidRPr="00720AF8" w:rsidRDefault="009F0605" w:rsidP="00C35ED7">
            <w:pPr>
              <w:numPr>
                <w:ilvl w:val="1"/>
                <w:numId w:val="37"/>
              </w:numPr>
              <w:spacing w:line="0" w:lineRule="atLeast"/>
              <w:rPr>
                <w:rFonts w:ascii="標楷體" w:eastAsia="標楷體" w:hAnsi="標楷體"/>
              </w:rPr>
            </w:pPr>
            <w:r w:rsidRPr="00720AF8">
              <w:rPr>
                <w:rFonts w:ascii="標楷體" w:eastAsia="標楷體" w:hAnsi="標楷體" w:hint="eastAsia"/>
              </w:rPr>
              <w:t>擬申請教學助理之教師，請於每</w:t>
            </w:r>
            <w:proofErr w:type="gramStart"/>
            <w:r w:rsidRPr="00720AF8">
              <w:rPr>
                <w:rFonts w:ascii="標楷體" w:eastAsia="標楷體" w:hAnsi="標楷體" w:hint="eastAsia"/>
              </w:rPr>
              <w:t>學期學期</w:t>
            </w:r>
            <w:proofErr w:type="gramEnd"/>
            <w:r w:rsidRPr="00720AF8">
              <w:rPr>
                <w:rFonts w:ascii="標楷體" w:eastAsia="標楷體" w:hAnsi="標楷體" w:hint="eastAsia"/>
              </w:rPr>
              <w:t>末，依</w:t>
            </w:r>
            <w:r w:rsidRPr="00720AF8">
              <w:rPr>
                <w:rFonts w:ascii="標楷體" w:eastAsia="標楷體" w:hAnsi="標楷體" w:hint="eastAsia"/>
                <w:color w:val="FF0000"/>
                <w:u w:val="single"/>
              </w:rPr>
              <w:t>開課學院</w:t>
            </w:r>
            <w:r w:rsidRPr="00720AF8">
              <w:rPr>
                <w:rFonts w:ascii="標楷體" w:eastAsia="標楷體" w:hAnsi="標楷體" w:hint="eastAsia"/>
              </w:rPr>
              <w:t>（中心）期程，採用指定格式提出教學計畫及申請表（含需支援事項）各一份（含電子檔），向</w:t>
            </w:r>
            <w:r w:rsidRPr="00720AF8">
              <w:rPr>
                <w:rFonts w:ascii="標楷體" w:eastAsia="標楷體" w:hAnsi="標楷體" w:hint="eastAsia"/>
                <w:color w:val="FF0000"/>
                <w:u w:val="single"/>
              </w:rPr>
              <w:t>開課學院</w:t>
            </w:r>
            <w:r w:rsidRPr="00720AF8">
              <w:rPr>
                <w:rFonts w:ascii="標楷體" w:eastAsia="標楷體" w:hAnsi="標楷體" w:hint="eastAsia"/>
              </w:rPr>
              <w:t>（中心）提出申請。</w:t>
            </w:r>
          </w:p>
          <w:p w:rsidR="009F0605" w:rsidRPr="00720AF8" w:rsidRDefault="009F0605" w:rsidP="00C35ED7">
            <w:pPr>
              <w:numPr>
                <w:ilvl w:val="1"/>
                <w:numId w:val="37"/>
              </w:numPr>
              <w:spacing w:line="0" w:lineRule="atLeast"/>
              <w:rPr>
                <w:rFonts w:ascii="標楷體" w:eastAsia="標楷體" w:hAnsi="標楷體"/>
              </w:rPr>
            </w:pPr>
            <w:r w:rsidRPr="00720AF8">
              <w:rPr>
                <w:rFonts w:ascii="標楷體" w:eastAsia="標楷體" w:hAnsi="標楷體" w:hint="eastAsia"/>
              </w:rPr>
              <w:t>課輔教學助理由</w:t>
            </w:r>
            <w:r w:rsidRPr="00720AF8">
              <w:rPr>
                <w:rFonts w:ascii="標楷體" w:eastAsia="標楷體" w:hAnsi="標楷體" w:hint="eastAsia"/>
                <w:color w:val="FF0000"/>
                <w:u w:val="single"/>
              </w:rPr>
              <w:t>開課學院</w:t>
            </w:r>
            <w:r w:rsidRPr="00720AF8">
              <w:rPr>
                <w:rFonts w:ascii="標楷體" w:eastAsia="標楷體" w:hAnsi="標楷體" w:hint="eastAsia"/>
              </w:rPr>
              <w:t>（中心）依國立</w:t>
            </w:r>
            <w:proofErr w:type="gramStart"/>
            <w:r w:rsidRPr="00720AF8">
              <w:rPr>
                <w:rFonts w:ascii="標楷體" w:eastAsia="標楷體" w:hAnsi="標楷體" w:hint="eastAsia"/>
              </w:rPr>
              <w:t>臺</w:t>
            </w:r>
            <w:proofErr w:type="gramEnd"/>
            <w:r w:rsidRPr="00720AF8">
              <w:rPr>
                <w:rFonts w:ascii="標楷體" w:eastAsia="標楷體" w:hAnsi="標楷體" w:hint="eastAsia"/>
              </w:rPr>
              <w:t>東大學補救教學實施要點調查有輔導需求之課程，提案經</w:t>
            </w:r>
            <w:r w:rsidRPr="00720AF8">
              <w:rPr>
                <w:rFonts w:ascii="標楷體" w:eastAsia="標楷體" w:hAnsi="標楷體" w:hint="eastAsia"/>
                <w:color w:val="FF0000"/>
                <w:u w:val="single"/>
              </w:rPr>
              <w:t>開課學院</w:t>
            </w:r>
            <w:proofErr w:type="gramStart"/>
            <w:r w:rsidRPr="00720AF8">
              <w:rPr>
                <w:rFonts w:ascii="標楷體" w:eastAsia="標楷體" w:hAnsi="標楷體" w:hint="eastAsia"/>
              </w:rPr>
              <w:t>院務</w:t>
            </w:r>
            <w:proofErr w:type="gramEnd"/>
            <w:r w:rsidRPr="00720AF8">
              <w:rPr>
                <w:rFonts w:ascii="標楷體" w:eastAsia="標楷體" w:hAnsi="標楷體" w:hint="eastAsia"/>
              </w:rPr>
              <w:t>會議、中心會議同意。</w:t>
            </w:r>
          </w:p>
          <w:p w:rsidR="009F0605" w:rsidRPr="00720AF8" w:rsidRDefault="009F0605" w:rsidP="00C35ED7">
            <w:pPr>
              <w:numPr>
                <w:ilvl w:val="1"/>
                <w:numId w:val="37"/>
              </w:numPr>
              <w:spacing w:line="0" w:lineRule="atLeast"/>
              <w:rPr>
                <w:rFonts w:ascii="標楷體" w:eastAsia="標楷體" w:hAnsi="標楷體"/>
              </w:rPr>
            </w:pPr>
            <w:r w:rsidRPr="00720AF8">
              <w:rPr>
                <w:rFonts w:ascii="標楷體" w:eastAsia="標楷體" w:hAnsi="標楷體" w:hint="eastAsia"/>
              </w:rPr>
              <w:t>每</w:t>
            </w:r>
            <w:proofErr w:type="gramStart"/>
            <w:r w:rsidRPr="00720AF8">
              <w:rPr>
                <w:rFonts w:ascii="標楷體" w:eastAsia="標楷體" w:hAnsi="標楷體" w:hint="eastAsia"/>
              </w:rPr>
              <w:t>學期學期</w:t>
            </w:r>
            <w:proofErr w:type="gramEnd"/>
            <w:r w:rsidRPr="00720AF8">
              <w:rPr>
                <w:rFonts w:ascii="標楷體" w:eastAsia="標楷體" w:hAnsi="標楷體" w:hint="eastAsia"/>
              </w:rPr>
              <w:t>結束前一</w:t>
            </w:r>
            <w:proofErr w:type="gramStart"/>
            <w:r w:rsidRPr="00720AF8">
              <w:rPr>
                <w:rFonts w:ascii="標楷體" w:eastAsia="標楷體" w:hAnsi="標楷體" w:hint="eastAsia"/>
              </w:rPr>
              <w:t>週</w:t>
            </w:r>
            <w:proofErr w:type="gramEnd"/>
            <w:r w:rsidRPr="00720AF8">
              <w:rPr>
                <w:rFonts w:ascii="標楷體" w:eastAsia="標楷體" w:hAnsi="標楷體" w:hint="eastAsia"/>
              </w:rPr>
              <w:t>，</w:t>
            </w:r>
            <w:r w:rsidRPr="00720AF8">
              <w:rPr>
                <w:rFonts w:ascii="標楷體" w:eastAsia="標楷體" w:hAnsi="標楷體" w:hint="eastAsia"/>
                <w:color w:val="FF0000"/>
                <w:u w:val="single"/>
              </w:rPr>
              <w:t>開課學院</w:t>
            </w:r>
            <w:r w:rsidRPr="00720AF8">
              <w:rPr>
                <w:rFonts w:ascii="標楷體" w:eastAsia="標楷體" w:hAnsi="標楷體" w:hint="eastAsia"/>
              </w:rPr>
              <w:t>(中心)需通知指導老師於開學後一</w:t>
            </w:r>
            <w:proofErr w:type="gramStart"/>
            <w:r w:rsidRPr="00720AF8">
              <w:rPr>
                <w:rFonts w:ascii="標楷體" w:eastAsia="標楷體" w:hAnsi="標楷體" w:hint="eastAsia"/>
              </w:rPr>
              <w:t>週</w:t>
            </w:r>
            <w:proofErr w:type="gramEnd"/>
            <w:r w:rsidRPr="00720AF8">
              <w:rPr>
                <w:rFonts w:ascii="標楷體" w:eastAsia="標楷體" w:hAnsi="標楷體" w:hint="eastAsia"/>
              </w:rPr>
              <w:t>內完成教學助理申請手續。其審議結果公告送教學發展中心彙整及管理。</w:t>
            </w:r>
          </w:p>
        </w:tc>
        <w:tc>
          <w:tcPr>
            <w:tcW w:w="2122" w:type="pct"/>
          </w:tcPr>
          <w:p w:rsidR="009F0605" w:rsidRPr="000E5A6B" w:rsidRDefault="009F0605" w:rsidP="00C35ED7">
            <w:pPr>
              <w:numPr>
                <w:ilvl w:val="0"/>
                <w:numId w:val="47"/>
              </w:numPr>
              <w:spacing w:line="0" w:lineRule="atLeast"/>
              <w:rPr>
                <w:rFonts w:eastAsia="標楷體"/>
              </w:rPr>
            </w:pPr>
            <w:r w:rsidRPr="000E5A6B">
              <w:rPr>
                <w:rFonts w:eastAsia="標楷體" w:hint="eastAsia"/>
              </w:rPr>
              <w:t>申請教學</w:t>
            </w:r>
            <w:r w:rsidRPr="000E5A6B">
              <w:rPr>
                <w:rFonts w:ascii="標楷體" w:eastAsia="標楷體" w:hAnsi="標楷體" w:hint="eastAsia"/>
              </w:rPr>
              <w:t>助理</w:t>
            </w:r>
            <w:r w:rsidRPr="000E5A6B">
              <w:rPr>
                <w:rFonts w:eastAsia="標楷體" w:hint="eastAsia"/>
              </w:rPr>
              <w:t>及其審查程序如下：</w:t>
            </w:r>
          </w:p>
          <w:p w:rsidR="009F0605" w:rsidRPr="000E5A6B" w:rsidRDefault="009F0605" w:rsidP="00C35ED7">
            <w:pPr>
              <w:numPr>
                <w:ilvl w:val="1"/>
                <w:numId w:val="49"/>
              </w:numPr>
              <w:spacing w:line="0" w:lineRule="atLeast"/>
              <w:rPr>
                <w:rFonts w:eastAsia="標楷體"/>
              </w:rPr>
            </w:pPr>
            <w:r w:rsidRPr="000E5A6B">
              <w:rPr>
                <w:rFonts w:eastAsia="標楷體" w:hint="eastAsia"/>
              </w:rPr>
              <w:t>擬申請教學</w:t>
            </w:r>
            <w:r w:rsidRPr="000E5A6B">
              <w:rPr>
                <w:rFonts w:ascii="標楷體" w:eastAsia="標楷體" w:hAnsi="標楷體" w:hint="eastAsia"/>
              </w:rPr>
              <w:t>助理</w:t>
            </w:r>
            <w:r w:rsidRPr="000E5A6B">
              <w:rPr>
                <w:rFonts w:eastAsia="標楷體" w:hint="eastAsia"/>
              </w:rPr>
              <w:t>之教師，請於每</w:t>
            </w:r>
            <w:proofErr w:type="gramStart"/>
            <w:r w:rsidRPr="000E5A6B">
              <w:rPr>
                <w:rFonts w:eastAsia="標楷體" w:hint="eastAsia"/>
              </w:rPr>
              <w:t>學期學期</w:t>
            </w:r>
            <w:proofErr w:type="gramEnd"/>
            <w:r w:rsidRPr="000E5A6B">
              <w:rPr>
                <w:rFonts w:eastAsia="標楷體" w:hint="eastAsia"/>
              </w:rPr>
              <w:t>末，依</w:t>
            </w:r>
            <w:r w:rsidRPr="00720AF8">
              <w:rPr>
                <w:rFonts w:eastAsia="標楷體" w:hint="eastAsia"/>
                <w:color w:val="FF0000"/>
                <w:u w:val="single"/>
              </w:rPr>
              <w:t>開課院</w:t>
            </w:r>
            <w:r w:rsidRPr="000E5A6B">
              <w:rPr>
                <w:rFonts w:eastAsia="標楷體" w:hint="eastAsia"/>
              </w:rPr>
              <w:t>（中心）期程，採用指定格式提出教學計畫及申請表（含需支援事項）各一份（含電子檔），向</w:t>
            </w:r>
            <w:r w:rsidRPr="00720AF8">
              <w:rPr>
                <w:rFonts w:eastAsia="標楷體" w:hint="eastAsia"/>
                <w:color w:val="FF0000"/>
                <w:u w:val="single"/>
              </w:rPr>
              <w:t>開課院</w:t>
            </w:r>
            <w:r w:rsidRPr="000E5A6B">
              <w:rPr>
                <w:rFonts w:eastAsia="標楷體" w:hint="eastAsia"/>
              </w:rPr>
              <w:t>（中心）提出申請。</w:t>
            </w:r>
          </w:p>
          <w:p w:rsidR="009F0605" w:rsidRPr="000E5A6B" w:rsidRDefault="009F0605" w:rsidP="00C35ED7">
            <w:pPr>
              <w:numPr>
                <w:ilvl w:val="1"/>
                <w:numId w:val="49"/>
              </w:numPr>
              <w:spacing w:line="0" w:lineRule="atLeast"/>
              <w:rPr>
                <w:rFonts w:eastAsia="標楷體"/>
              </w:rPr>
            </w:pPr>
            <w:r w:rsidRPr="000E5A6B">
              <w:rPr>
                <w:rFonts w:eastAsia="標楷體" w:hint="eastAsia"/>
              </w:rPr>
              <w:t>課輔教學</w:t>
            </w:r>
            <w:r w:rsidRPr="000E5A6B">
              <w:rPr>
                <w:rFonts w:ascii="標楷體" w:eastAsia="標楷體" w:hAnsi="標楷體" w:hint="eastAsia"/>
              </w:rPr>
              <w:t>助理</w:t>
            </w:r>
            <w:r w:rsidRPr="000E5A6B">
              <w:rPr>
                <w:rFonts w:eastAsia="標楷體" w:hint="eastAsia"/>
              </w:rPr>
              <w:t>由</w:t>
            </w:r>
            <w:r w:rsidRPr="00720AF8">
              <w:rPr>
                <w:rFonts w:eastAsia="標楷體" w:hint="eastAsia"/>
                <w:color w:val="FF0000"/>
                <w:u w:val="single"/>
              </w:rPr>
              <w:t>開課院</w:t>
            </w:r>
            <w:r w:rsidRPr="000E5A6B">
              <w:rPr>
                <w:rFonts w:eastAsia="標楷體" w:hint="eastAsia"/>
              </w:rPr>
              <w:t>（中心）依國立</w:t>
            </w:r>
            <w:proofErr w:type="gramStart"/>
            <w:r w:rsidRPr="000E5A6B">
              <w:rPr>
                <w:rFonts w:eastAsia="標楷體" w:hint="eastAsia"/>
              </w:rPr>
              <w:t>臺</w:t>
            </w:r>
            <w:proofErr w:type="gramEnd"/>
            <w:r w:rsidRPr="000E5A6B">
              <w:rPr>
                <w:rFonts w:eastAsia="標楷體" w:hint="eastAsia"/>
              </w:rPr>
              <w:t>東大學補救教學實施要點調查有輔導需求之課程，提案經</w:t>
            </w:r>
            <w:r w:rsidRPr="00720AF8">
              <w:rPr>
                <w:rFonts w:eastAsia="標楷體" w:hint="eastAsia"/>
                <w:color w:val="FF0000"/>
                <w:u w:val="single"/>
              </w:rPr>
              <w:t>開課院</w:t>
            </w:r>
            <w:proofErr w:type="gramStart"/>
            <w:r w:rsidRPr="000E5A6B">
              <w:rPr>
                <w:rFonts w:eastAsia="標楷體" w:hint="eastAsia"/>
              </w:rPr>
              <w:t>院務</w:t>
            </w:r>
            <w:proofErr w:type="gramEnd"/>
            <w:r w:rsidRPr="000E5A6B">
              <w:rPr>
                <w:rFonts w:eastAsia="標楷體" w:hint="eastAsia"/>
              </w:rPr>
              <w:t>會議、中心會議同意</w:t>
            </w:r>
            <w:r w:rsidRPr="00720AF8">
              <w:rPr>
                <w:rFonts w:eastAsia="標楷體" w:hint="eastAsia"/>
              </w:rPr>
              <w:t>。</w:t>
            </w:r>
          </w:p>
          <w:p w:rsidR="009F0605" w:rsidRPr="00720AF8" w:rsidRDefault="009F0605" w:rsidP="00C35ED7">
            <w:pPr>
              <w:numPr>
                <w:ilvl w:val="1"/>
                <w:numId w:val="49"/>
              </w:numPr>
              <w:spacing w:line="0" w:lineRule="atLeast"/>
              <w:rPr>
                <w:rFonts w:eastAsia="標楷體"/>
              </w:rPr>
            </w:pPr>
            <w:r w:rsidRPr="000E5A6B">
              <w:rPr>
                <w:rFonts w:ascii="標楷體" w:eastAsia="標楷體" w:hAnsi="標楷體" w:hint="eastAsia"/>
              </w:rPr>
              <w:t>每</w:t>
            </w:r>
            <w:proofErr w:type="gramStart"/>
            <w:r w:rsidRPr="000E5A6B">
              <w:rPr>
                <w:rFonts w:ascii="標楷體" w:eastAsia="標楷體" w:hAnsi="標楷體" w:hint="eastAsia"/>
              </w:rPr>
              <w:t>學期學期</w:t>
            </w:r>
            <w:proofErr w:type="gramEnd"/>
            <w:r w:rsidRPr="000E5A6B">
              <w:rPr>
                <w:rFonts w:ascii="標楷體" w:eastAsia="標楷體" w:hAnsi="標楷體" w:hint="eastAsia"/>
              </w:rPr>
              <w:t>結束前一</w:t>
            </w:r>
            <w:proofErr w:type="gramStart"/>
            <w:r w:rsidRPr="000E5A6B">
              <w:rPr>
                <w:rFonts w:ascii="標楷體" w:eastAsia="標楷體" w:hAnsi="標楷體" w:hint="eastAsia"/>
              </w:rPr>
              <w:t>週</w:t>
            </w:r>
            <w:proofErr w:type="gramEnd"/>
            <w:r w:rsidRPr="000E5A6B">
              <w:rPr>
                <w:rFonts w:ascii="標楷體" w:eastAsia="標楷體" w:hAnsi="標楷體" w:hint="eastAsia"/>
              </w:rPr>
              <w:t>，</w:t>
            </w:r>
            <w:r w:rsidRPr="00720AF8">
              <w:rPr>
                <w:rFonts w:eastAsia="標楷體" w:hint="eastAsia"/>
                <w:color w:val="FF0000"/>
                <w:u w:val="single"/>
              </w:rPr>
              <w:t>開課院</w:t>
            </w:r>
            <w:r w:rsidRPr="000E5A6B">
              <w:rPr>
                <w:rFonts w:ascii="標楷體" w:eastAsia="標楷體" w:hAnsi="標楷體" w:hint="eastAsia"/>
              </w:rPr>
              <w:t>(中心)需通知指導老師於開學後一</w:t>
            </w:r>
            <w:proofErr w:type="gramStart"/>
            <w:r w:rsidRPr="000E5A6B">
              <w:rPr>
                <w:rFonts w:ascii="標楷體" w:eastAsia="標楷體" w:hAnsi="標楷體" w:hint="eastAsia"/>
              </w:rPr>
              <w:t>週</w:t>
            </w:r>
            <w:proofErr w:type="gramEnd"/>
            <w:r w:rsidRPr="000E5A6B">
              <w:rPr>
                <w:rFonts w:ascii="標楷體" w:eastAsia="標楷體" w:hAnsi="標楷體" w:hint="eastAsia"/>
              </w:rPr>
              <w:t>內完成教學助理申請手續。其審議結果公告送教學發展中心彙整及管理。</w:t>
            </w:r>
          </w:p>
        </w:tc>
        <w:tc>
          <w:tcPr>
            <w:tcW w:w="756" w:type="pct"/>
          </w:tcPr>
          <w:p w:rsidR="009F0605" w:rsidRPr="00720AF8" w:rsidRDefault="00E82CC4" w:rsidP="009F0605">
            <w:pPr>
              <w:spacing w:line="0" w:lineRule="atLeast"/>
              <w:rPr>
                <w:rFonts w:ascii="標楷體" w:eastAsia="標楷體" w:hAnsi="標楷體"/>
              </w:rPr>
            </w:pPr>
            <w:proofErr w:type="gramStart"/>
            <w:r>
              <w:rPr>
                <w:rFonts w:ascii="標楷體" w:eastAsia="標楷體" w:hAnsi="標楷體" w:hint="eastAsia"/>
              </w:rPr>
              <w:t>酌作</w:t>
            </w:r>
            <w:r w:rsidRPr="00A13E9E">
              <w:rPr>
                <w:rFonts w:ascii="標楷體" w:eastAsia="標楷體" w:hAnsi="標楷體" w:hint="eastAsia"/>
              </w:rPr>
              <w:t>文字</w:t>
            </w:r>
            <w:proofErr w:type="gramEnd"/>
            <w:r w:rsidRPr="00A13E9E">
              <w:rPr>
                <w:rFonts w:ascii="標楷體" w:eastAsia="標楷體" w:hAnsi="標楷體" w:hint="eastAsia"/>
              </w:rPr>
              <w:t>修正</w:t>
            </w:r>
          </w:p>
        </w:tc>
      </w:tr>
      <w:tr w:rsidR="009F0605" w:rsidRPr="00AE0FF3" w:rsidTr="009F0605">
        <w:trPr>
          <w:trHeight w:val="841"/>
          <w:jc w:val="center"/>
        </w:trPr>
        <w:tc>
          <w:tcPr>
            <w:tcW w:w="2122" w:type="pct"/>
          </w:tcPr>
          <w:p w:rsidR="009F0605" w:rsidRPr="000E5A6B" w:rsidRDefault="009F0605" w:rsidP="00C35ED7">
            <w:pPr>
              <w:numPr>
                <w:ilvl w:val="0"/>
                <w:numId w:val="31"/>
              </w:numPr>
              <w:spacing w:line="0" w:lineRule="atLeast"/>
              <w:rPr>
                <w:rFonts w:ascii="標楷體" w:eastAsia="標楷體" w:hAnsi="標楷體"/>
              </w:rPr>
            </w:pPr>
            <w:r w:rsidRPr="000E5A6B">
              <w:rPr>
                <w:rFonts w:ascii="標楷體" w:eastAsia="標楷體" w:hAnsi="標楷體" w:hint="eastAsia"/>
              </w:rPr>
              <w:t>每門(班)</w:t>
            </w:r>
            <w:r>
              <w:rPr>
                <w:rFonts w:ascii="標楷體" w:eastAsia="標楷體" w:hAnsi="標楷體" w:hint="eastAsia"/>
              </w:rPr>
              <w:t>課程每名教學助理之每月津貼</w:t>
            </w:r>
            <w:r w:rsidRPr="007E0743">
              <w:rPr>
                <w:rFonts w:ascii="標楷體" w:eastAsia="標楷體" w:hAnsi="標楷體" w:hint="eastAsia"/>
                <w:color w:val="FF0000"/>
                <w:u w:val="single"/>
              </w:rPr>
              <w:t>核發金額以三千元為原則</w:t>
            </w:r>
            <w:r w:rsidRPr="000E5A6B">
              <w:rPr>
                <w:rFonts w:ascii="標楷體" w:eastAsia="標楷體" w:hAnsi="標楷體" w:hint="eastAsia"/>
              </w:rPr>
              <w:t>。</w:t>
            </w:r>
          </w:p>
          <w:p w:rsidR="009F0605" w:rsidRPr="000E5A6B" w:rsidRDefault="009F0605" w:rsidP="009F0605">
            <w:pPr>
              <w:spacing w:line="0" w:lineRule="atLeast"/>
              <w:ind w:left="482"/>
              <w:rPr>
                <w:rFonts w:eastAsia="標楷體"/>
              </w:rPr>
            </w:pPr>
            <w:r w:rsidRPr="000E5A6B">
              <w:rPr>
                <w:rFonts w:ascii="標楷體" w:eastAsia="標楷體" w:hAnsi="標楷體" w:hint="eastAsia"/>
              </w:rPr>
              <w:t>教學助理津貼之核撥月份，每學年第一學期以每年九月至翌年一月為原則，第二學期以每年二月至六月為原則。</w:t>
            </w:r>
          </w:p>
          <w:p w:rsidR="009F0605" w:rsidRPr="000E5A6B" w:rsidRDefault="009F0605" w:rsidP="009F0605">
            <w:pPr>
              <w:spacing w:line="0" w:lineRule="atLeast"/>
              <w:ind w:left="482"/>
              <w:rPr>
                <w:rFonts w:ascii="標楷體" w:eastAsia="標楷體" w:hAnsi="標楷體"/>
              </w:rPr>
            </w:pPr>
            <w:r w:rsidRPr="000E5A6B">
              <w:rPr>
                <w:rFonts w:ascii="標楷體" w:eastAsia="標楷體" w:hAnsi="標楷體" w:hint="eastAsia"/>
              </w:rPr>
              <w:t>教學助理未依申請內容進行學習者，不得請領津貼。未繳交學習紀錄與成果者，暫停發放津貼，並限期補交；仍未依</w:t>
            </w:r>
            <w:proofErr w:type="gramStart"/>
            <w:r w:rsidRPr="000E5A6B">
              <w:rPr>
                <w:rFonts w:ascii="標楷體" w:eastAsia="標楷體" w:hAnsi="標楷體" w:hint="eastAsia"/>
              </w:rPr>
              <w:t>限補齊者</w:t>
            </w:r>
            <w:proofErr w:type="gramEnd"/>
            <w:r w:rsidRPr="000E5A6B">
              <w:rPr>
                <w:rFonts w:ascii="標楷體" w:eastAsia="標楷體" w:hAnsi="標楷體" w:hint="eastAsia"/>
              </w:rPr>
              <w:t>，不再補發。</w:t>
            </w:r>
          </w:p>
        </w:tc>
        <w:tc>
          <w:tcPr>
            <w:tcW w:w="2122" w:type="pct"/>
          </w:tcPr>
          <w:p w:rsidR="009F0605" w:rsidRDefault="009F0605" w:rsidP="00C35ED7">
            <w:pPr>
              <w:numPr>
                <w:ilvl w:val="0"/>
                <w:numId w:val="45"/>
              </w:numPr>
              <w:spacing w:line="0" w:lineRule="atLeast"/>
              <w:rPr>
                <w:rFonts w:ascii="標楷體" w:eastAsia="標楷體" w:hAnsi="標楷體"/>
              </w:rPr>
            </w:pPr>
            <w:r w:rsidRPr="000E5A6B">
              <w:rPr>
                <w:rFonts w:ascii="標楷體" w:eastAsia="標楷體" w:hAnsi="標楷體" w:hint="eastAsia"/>
              </w:rPr>
              <w:t>每門(班)課程每名教學助理之每月津貼</w:t>
            </w:r>
            <w:r w:rsidRPr="00E82CC4">
              <w:rPr>
                <w:rFonts w:ascii="標楷體" w:eastAsia="標楷體" w:hAnsi="標楷體" w:hint="eastAsia"/>
                <w:color w:val="FF0000"/>
                <w:u w:val="single"/>
              </w:rPr>
              <w:t>為三千元整</w:t>
            </w:r>
            <w:r w:rsidRPr="000E5A6B">
              <w:rPr>
                <w:rFonts w:ascii="標楷體" w:eastAsia="標楷體" w:hAnsi="標楷體" w:hint="eastAsia"/>
              </w:rPr>
              <w:t>。</w:t>
            </w:r>
          </w:p>
          <w:p w:rsidR="009F0605" w:rsidRDefault="009F0605" w:rsidP="009F0605">
            <w:pPr>
              <w:spacing w:line="0" w:lineRule="atLeast"/>
              <w:ind w:left="482"/>
              <w:rPr>
                <w:rFonts w:ascii="標楷體" w:eastAsia="標楷體" w:hAnsi="標楷體"/>
              </w:rPr>
            </w:pPr>
            <w:r w:rsidRPr="000E5A6B">
              <w:rPr>
                <w:rFonts w:ascii="標楷體" w:eastAsia="標楷體" w:hAnsi="標楷體" w:hint="eastAsia"/>
              </w:rPr>
              <w:t>教學助理津貼之核撥月份，每學年第一學期以每年九月至翌年一月為原則，第二學期以每年二月至六月為原則。</w:t>
            </w:r>
          </w:p>
          <w:p w:rsidR="009F0605" w:rsidRPr="00AE0FF3" w:rsidRDefault="009F0605" w:rsidP="009F0605">
            <w:pPr>
              <w:spacing w:line="0" w:lineRule="atLeast"/>
              <w:ind w:left="482"/>
              <w:rPr>
                <w:rFonts w:ascii="標楷體" w:eastAsia="標楷體" w:hAnsi="標楷體"/>
              </w:rPr>
            </w:pPr>
            <w:r w:rsidRPr="000E5A6B">
              <w:rPr>
                <w:rFonts w:ascii="標楷體" w:eastAsia="標楷體" w:hAnsi="標楷體" w:hint="eastAsia"/>
              </w:rPr>
              <w:t>教學助理未依申請內容進行學習者，不得請領津貼。未繳交學習紀錄與成果者，暫停發放津貼，並限期補交；仍未依</w:t>
            </w:r>
            <w:proofErr w:type="gramStart"/>
            <w:r w:rsidRPr="000E5A6B">
              <w:rPr>
                <w:rFonts w:ascii="標楷體" w:eastAsia="標楷體" w:hAnsi="標楷體" w:hint="eastAsia"/>
              </w:rPr>
              <w:t>限補齊者</w:t>
            </w:r>
            <w:proofErr w:type="gramEnd"/>
            <w:r w:rsidRPr="000E5A6B">
              <w:rPr>
                <w:rFonts w:ascii="標楷體" w:eastAsia="標楷體" w:hAnsi="標楷體" w:hint="eastAsia"/>
              </w:rPr>
              <w:t>，不再補發。</w:t>
            </w:r>
          </w:p>
        </w:tc>
        <w:tc>
          <w:tcPr>
            <w:tcW w:w="756" w:type="pct"/>
          </w:tcPr>
          <w:p w:rsidR="009F0605" w:rsidRPr="005E1D44" w:rsidRDefault="009F0605" w:rsidP="009F0605">
            <w:pPr>
              <w:spacing w:line="0" w:lineRule="atLeast"/>
              <w:rPr>
                <w:rFonts w:ascii="標楷體" w:eastAsia="標楷體" w:hAnsi="標楷體"/>
              </w:rPr>
            </w:pPr>
            <w:r>
              <w:rPr>
                <w:rFonts w:ascii="標楷體" w:eastAsia="標楷體" w:hAnsi="標楷體"/>
              </w:rPr>
              <w:t>配合勞基法勞工基本時薪工資調整</w:t>
            </w:r>
            <w:r w:rsidR="00E82CC4">
              <w:rPr>
                <w:rFonts w:ascii="標楷體" w:eastAsia="標楷體" w:hAnsi="標楷體" w:hint="eastAsia"/>
              </w:rPr>
              <w:t>，</w:t>
            </w:r>
            <w:proofErr w:type="gramStart"/>
            <w:r w:rsidR="00E82CC4">
              <w:rPr>
                <w:rFonts w:ascii="標楷體" w:eastAsia="標楷體" w:hAnsi="標楷體" w:hint="eastAsia"/>
              </w:rPr>
              <w:t>酌作</w:t>
            </w:r>
            <w:r w:rsidR="00E82CC4" w:rsidRPr="00A13E9E">
              <w:rPr>
                <w:rFonts w:ascii="標楷體" w:eastAsia="標楷體" w:hAnsi="標楷體" w:hint="eastAsia"/>
              </w:rPr>
              <w:t>文字</w:t>
            </w:r>
            <w:proofErr w:type="gramEnd"/>
            <w:r w:rsidR="00E82CC4" w:rsidRPr="00A13E9E">
              <w:rPr>
                <w:rFonts w:ascii="標楷體" w:eastAsia="標楷體" w:hAnsi="標楷體" w:hint="eastAsia"/>
              </w:rPr>
              <w:t>修正</w:t>
            </w:r>
            <w:r>
              <w:rPr>
                <w:rFonts w:ascii="標楷體" w:eastAsia="標楷體" w:hAnsi="標楷體"/>
              </w:rPr>
              <w:t>。</w:t>
            </w:r>
          </w:p>
        </w:tc>
      </w:tr>
    </w:tbl>
    <w:p w:rsidR="009F0605" w:rsidRPr="000E5A6B" w:rsidRDefault="009F0605" w:rsidP="009F0605">
      <w:pPr>
        <w:widowControl/>
        <w:spacing w:beforeLines="50" w:before="120" w:afterLines="50" w:after="120"/>
        <w:jc w:val="center"/>
        <w:outlineLvl w:val="0"/>
        <w:rPr>
          <w:rFonts w:ascii="標楷體" w:eastAsia="標楷體" w:hAnsi="標楷體" w:cs="新細明體"/>
          <w:b/>
          <w:bCs/>
          <w:color w:val="000000"/>
          <w:kern w:val="36"/>
          <w:sz w:val="32"/>
          <w:szCs w:val="32"/>
        </w:rPr>
      </w:pPr>
      <w:r w:rsidRPr="000E5A6B">
        <w:rPr>
          <w:rFonts w:eastAsia="標楷體" w:hint="eastAsia"/>
          <w:b/>
          <w:sz w:val="32"/>
          <w:szCs w:val="32"/>
        </w:rPr>
        <w:t>國立</w:t>
      </w:r>
      <w:proofErr w:type="gramStart"/>
      <w:r w:rsidRPr="000E5A6B">
        <w:rPr>
          <w:rFonts w:eastAsia="標楷體" w:hint="eastAsia"/>
          <w:b/>
          <w:sz w:val="32"/>
          <w:szCs w:val="32"/>
        </w:rPr>
        <w:t>臺</w:t>
      </w:r>
      <w:proofErr w:type="gramEnd"/>
      <w:r w:rsidRPr="000E5A6B">
        <w:rPr>
          <w:rFonts w:eastAsia="標楷體" w:hint="eastAsia"/>
          <w:b/>
          <w:sz w:val="32"/>
          <w:szCs w:val="32"/>
        </w:rPr>
        <w:t>東大學教學助理制度實施要點</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97 </w:t>
      </w:r>
      <w:r w:rsidRPr="000E5A6B">
        <w:rPr>
          <w:rFonts w:eastAsia="標楷體" w:hint="eastAsia"/>
          <w:sz w:val="16"/>
          <w:szCs w:val="16"/>
        </w:rPr>
        <w:t>學年度第一學期第</w:t>
      </w:r>
      <w:r w:rsidRPr="000E5A6B">
        <w:rPr>
          <w:rFonts w:eastAsia="標楷體" w:hint="eastAsia"/>
          <w:sz w:val="16"/>
          <w:szCs w:val="16"/>
        </w:rPr>
        <w:t xml:space="preserve"> 3 </w:t>
      </w:r>
      <w:r w:rsidRPr="000E5A6B">
        <w:rPr>
          <w:rFonts w:eastAsia="標楷體" w:hint="eastAsia"/>
          <w:sz w:val="16"/>
          <w:szCs w:val="16"/>
        </w:rPr>
        <w:t>次教務會議通過</w:t>
      </w:r>
      <w:r w:rsidRPr="000E5A6B">
        <w:rPr>
          <w:rFonts w:eastAsia="標楷體" w:hint="eastAsia"/>
          <w:sz w:val="16"/>
          <w:szCs w:val="16"/>
        </w:rPr>
        <w:t>(97.12.25)</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97 </w:t>
      </w:r>
      <w:proofErr w:type="gramStart"/>
      <w:r w:rsidRPr="000E5A6B">
        <w:rPr>
          <w:rFonts w:eastAsia="標楷體" w:hint="eastAsia"/>
          <w:sz w:val="16"/>
          <w:szCs w:val="16"/>
        </w:rPr>
        <w:t>學年度第</w:t>
      </w:r>
      <w:proofErr w:type="gramEnd"/>
      <w:r w:rsidRPr="000E5A6B">
        <w:rPr>
          <w:rFonts w:eastAsia="標楷體" w:hint="eastAsia"/>
          <w:sz w:val="16"/>
          <w:szCs w:val="16"/>
        </w:rPr>
        <w:t xml:space="preserve"> 2 </w:t>
      </w:r>
      <w:r w:rsidRPr="000E5A6B">
        <w:rPr>
          <w:rFonts w:eastAsia="標楷體" w:hint="eastAsia"/>
          <w:sz w:val="16"/>
          <w:szCs w:val="16"/>
        </w:rPr>
        <w:t>學期第</w:t>
      </w:r>
      <w:r w:rsidRPr="000E5A6B">
        <w:rPr>
          <w:rFonts w:eastAsia="標楷體" w:hint="eastAsia"/>
          <w:sz w:val="16"/>
          <w:szCs w:val="16"/>
        </w:rPr>
        <w:t xml:space="preserve"> 1 </w:t>
      </w:r>
      <w:r w:rsidRPr="000E5A6B">
        <w:rPr>
          <w:rFonts w:eastAsia="標楷體" w:hint="eastAsia"/>
          <w:sz w:val="16"/>
          <w:szCs w:val="16"/>
        </w:rPr>
        <w:t>次校務基金管理委員會核備通過</w:t>
      </w:r>
      <w:r w:rsidRPr="000E5A6B">
        <w:rPr>
          <w:rFonts w:eastAsia="標楷體" w:hint="eastAsia"/>
          <w:sz w:val="16"/>
          <w:szCs w:val="16"/>
        </w:rPr>
        <w:t>(98.04.20)</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97 </w:t>
      </w:r>
      <w:proofErr w:type="gramStart"/>
      <w:r w:rsidRPr="000E5A6B">
        <w:rPr>
          <w:rFonts w:eastAsia="標楷體" w:hint="eastAsia"/>
          <w:sz w:val="16"/>
          <w:szCs w:val="16"/>
        </w:rPr>
        <w:t>學年度第</w:t>
      </w:r>
      <w:proofErr w:type="gramEnd"/>
      <w:r w:rsidRPr="000E5A6B">
        <w:rPr>
          <w:rFonts w:eastAsia="標楷體" w:hint="eastAsia"/>
          <w:sz w:val="16"/>
          <w:szCs w:val="16"/>
        </w:rPr>
        <w:t xml:space="preserve"> 2 </w:t>
      </w:r>
      <w:r w:rsidRPr="000E5A6B">
        <w:rPr>
          <w:rFonts w:eastAsia="標楷體" w:hint="eastAsia"/>
          <w:sz w:val="16"/>
          <w:szCs w:val="16"/>
        </w:rPr>
        <w:t>學期第</w:t>
      </w:r>
      <w:r w:rsidRPr="000E5A6B">
        <w:rPr>
          <w:rFonts w:eastAsia="標楷體" w:hint="eastAsia"/>
          <w:sz w:val="16"/>
          <w:szCs w:val="16"/>
        </w:rPr>
        <w:t xml:space="preserve"> 3 </w:t>
      </w:r>
      <w:r w:rsidRPr="000E5A6B">
        <w:rPr>
          <w:rFonts w:eastAsia="標楷體" w:hint="eastAsia"/>
          <w:sz w:val="16"/>
          <w:szCs w:val="16"/>
        </w:rPr>
        <w:t>次教務會議通過</w:t>
      </w:r>
      <w:r w:rsidRPr="000E5A6B">
        <w:rPr>
          <w:rFonts w:eastAsia="標楷體" w:hint="eastAsia"/>
          <w:sz w:val="16"/>
          <w:szCs w:val="16"/>
        </w:rPr>
        <w:t>(98.05.21)</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98 </w:t>
      </w:r>
      <w:proofErr w:type="gramStart"/>
      <w:r w:rsidRPr="000E5A6B">
        <w:rPr>
          <w:rFonts w:eastAsia="標楷體" w:hint="eastAsia"/>
          <w:sz w:val="16"/>
          <w:szCs w:val="16"/>
        </w:rPr>
        <w:t>學年度第</w:t>
      </w:r>
      <w:proofErr w:type="gramEnd"/>
      <w:r w:rsidRPr="000E5A6B">
        <w:rPr>
          <w:rFonts w:eastAsia="標楷體" w:hint="eastAsia"/>
          <w:sz w:val="16"/>
          <w:szCs w:val="16"/>
        </w:rPr>
        <w:t xml:space="preserve"> 1 </w:t>
      </w:r>
      <w:r w:rsidRPr="000E5A6B">
        <w:rPr>
          <w:rFonts w:eastAsia="標楷體" w:hint="eastAsia"/>
          <w:sz w:val="16"/>
          <w:szCs w:val="16"/>
        </w:rPr>
        <w:t>學期第</w:t>
      </w:r>
      <w:r w:rsidRPr="000E5A6B">
        <w:rPr>
          <w:rFonts w:eastAsia="標楷體" w:hint="eastAsia"/>
          <w:sz w:val="16"/>
          <w:szCs w:val="16"/>
        </w:rPr>
        <w:t xml:space="preserve"> 1 </w:t>
      </w:r>
      <w:r w:rsidRPr="000E5A6B">
        <w:rPr>
          <w:rFonts w:eastAsia="標楷體" w:hint="eastAsia"/>
          <w:sz w:val="16"/>
          <w:szCs w:val="16"/>
        </w:rPr>
        <w:t>次校務基金管理委員會修正核備通過</w:t>
      </w:r>
      <w:r w:rsidRPr="000E5A6B">
        <w:rPr>
          <w:rFonts w:eastAsia="標楷體" w:hint="eastAsia"/>
          <w:sz w:val="16"/>
          <w:szCs w:val="16"/>
        </w:rPr>
        <w:t>(98.11.05)</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98 </w:t>
      </w:r>
      <w:proofErr w:type="gramStart"/>
      <w:r w:rsidRPr="000E5A6B">
        <w:rPr>
          <w:rFonts w:eastAsia="標楷體" w:hint="eastAsia"/>
          <w:sz w:val="16"/>
          <w:szCs w:val="16"/>
        </w:rPr>
        <w:t>學年度第</w:t>
      </w:r>
      <w:proofErr w:type="gramEnd"/>
      <w:r w:rsidRPr="000E5A6B">
        <w:rPr>
          <w:rFonts w:eastAsia="標楷體" w:hint="eastAsia"/>
          <w:sz w:val="16"/>
          <w:szCs w:val="16"/>
        </w:rPr>
        <w:t xml:space="preserve"> 1 </w:t>
      </w:r>
      <w:r w:rsidRPr="000E5A6B">
        <w:rPr>
          <w:rFonts w:eastAsia="標楷體" w:hint="eastAsia"/>
          <w:sz w:val="16"/>
          <w:szCs w:val="16"/>
        </w:rPr>
        <w:t>學期第</w:t>
      </w:r>
      <w:r w:rsidRPr="000E5A6B">
        <w:rPr>
          <w:rFonts w:eastAsia="標楷體" w:hint="eastAsia"/>
          <w:sz w:val="16"/>
          <w:szCs w:val="16"/>
        </w:rPr>
        <w:t xml:space="preserve"> 3 </w:t>
      </w:r>
      <w:r w:rsidRPr="000E5A6B">
        <w:rPr>
          <w:rFonts w:eastAsia="標楷體" w:hint="eastAsia"/>
          <w:sz w:val="16"/>
          <w:szCs w:val="16"/>
        </w:rPr>
        <w:t>次教務會議通過</w:t>
      </w:r>
      <w:r w:rsidRPr="000E5A6B">
        <w:rPr>
          <w:rFonts w:eastAsia="標楷體" w:hint="eastAsia"/>
          <w:sz w:val="16"/>
          <w:szCs w:val="16"/>
        </w:rPr>
        <w:t>(98.11.26)</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98 </w:t>
      </w:r>
      <w:proofErr w:type="gramStart"/>
      <w:r w:rsidRPr="000E5A6B">
        <w:rPr>
          <w:rFonts w:eastAsia="標楷體" w:hint="eastAsia"/>
          <w:sz w:val="16"/>
          <w:szCs w:val="16"/>
        </w:rPr>
        <w:t>學年度第</w:t>
      </w:r>
      <w:proofErr w:type="gramEnd"/>
      <w:r w:rsidRPr="000E5A6B">
        <w:rPr>
          <w:rFonts w:eastAsia="標楷體" w:hint="eastAsia"/>
          <w:sz w:val="16"/>
          <w:szCs w:val="16"/>
        </w:rPr>
        <w:t xml:space="preserve"> 1 </w:t>
      </w:r>
      <w:r w:rsidRPr="000E5A6B">
        <w:rPr>
          <w:rFonts w:eastAsia="標楷體" w:hint="eastAsia"/>
          <w:sz w:val="16"/>
          <w:szCs w:val="16"/>
        </w:rPr>
        <w:t>學期第</w:t>
      </w:r>
      <w:r w:rsidRPr="000E5A6B">
        <w:rPr>
          <w:rFonts w:eastAsia="標楷體" w:hint="eastAsia"/>
          <w:sz w:val="16"/>
          <w:szCs w:val="16"/>
        </w:rPr>
        <w:t xml:space="preserve"> 5 </w:t>
      </w:r>
      <w:r w:rsidRPr="000E5A6B">
        <w:rPr>
          <w:rFonts w:eastAsia="標楷體" w:hint="eastAsia"/>
          <w:sz w:val="16"/>
          <w:szCs w:val="16"/>
        </w:rPr>
        <w:t>次校務基金管理委員會修正核備通過</w:t>
      </w:r>
      <w:r w:rsidRPr="000E5A6B">
        <w:rPr>
          <w:rFonts w:eastAsia="標楷體" w:hint="eastAsia"/>
          <w:sz w:val="16"/>
          <w:szCs w:val="16"/>
        </w:rPr>
        <w:t>(99.01.19)</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99 </w:t>
      </w:r>
      <w:proofErr w:type="gramStart"/>
      <w:r w:rsidRPr="000E5A6B">
        <w:rPr>
          <w:rFonts w:eastAsia="標楷體" w:hint="eastAsia"/>
          <w:sz w:val="16"/>
          <w:szCs w:val="16"/>
        </w:rPr>
        <w:t>學年度第</w:t>
      </w:r>
      <w:proofErr w:type="gramEnd"/>
      <w:r w:rsidRPr="000E5A6B">
        <w:rPr>
          <w:rFonts w:eastAsia="標楷體" w:hint="eastAsia"/>
          <w:sz w:val="16"/>
          <w:szCs w:val="16"/>
        </w:rPr>
        <w:t xml:space="preserve"> 1 </w:t>
      </w:r>
      <w:r w:rsidRPr="000E5A6B">
        <w:rPr>
          <w:rFonts w:eastAsia="標楷體" w:hint="eastAsia"/>
          <w:sz w:val="16"/>
          <w:szCs w:val="16"/>
        </w:rPr>
        <w:t>學期第</w:t>
      </w:r>
      <w:r w:rsidRPr="000E5A6B">
        <w:rPr>
          <w:rFonts w:eastAsia="標楷體" w:hint="eastAsia"/>
          <w:sz w:val="16"/>
          <w:szCs w:val="16"/>
        </w:rPr>
        <w:t xml:space="preserve"> 4 </w:t>
      </w:r>
      <w:r w:rsidRPr="000E5A6B">
        <w:rPr>
          <w:rFonts w:eastAsia="標楷體" w:hint="eastAsia"/>
          <w:sz w:val="16"/>
          <w:szCs w:val="16"/>
        </w:rPr>
        <w:t>次教務會議通過</w:t>
      </w:r>
      <w:r w:rsidRPr="000E5A6B">
        <w:rPr>
          <w:rFonts w:eastAsia="標楷體" w:hint="eastAsia"/>
          <w:sz w:val="16"/>
          <w:szCs w:val="16"/>
        </w:rPr>
        <w:t>(99.12.23)</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100 </w:t>
      </w:r>
      <w:proofErr w:type="gramStart"/>
      <w:r w:rsidRPr="000E5A6B">
        <w:rPr>
          <w:rFonts w:eastAsia="標楷體" w:hint="eastAsia"/>
          <w:sz w:val="16"/>
          <w:szCs w:val="16"/>
        </w:rPr>
        <w:t>學年度第</w:t>
      </w:r>
      <w:proofErr w:type="gramEnd"/>
      <w:r w:rsidRPr="000E5A6B">
        <w:rPr>
          <w:rFonts w:eastAsia="標楷體" w:hint="eastAsia"/>
          <w:sz w:val="16"/>
          <w:szCs w:val="16"/>
        </w:rPr>
        <w:t xml:space="preserve"> 1 </w:t>
      </w:r>
      <w:r w:rsidRPr="000E5A6B">
        <w:rPr>
          <w:rFonts w:eastAsia="標楷體" w:hint="eastAsia"/>
          <w:sz w:val="16"/>
          <w:szCs w:val="16"/>
        </w:rPr>
        <w:t>學期第</w:t>
      </w:r>
      <w:r w:rsidRPr="000E5A6B">
        <w:rPr>
          <w:rFonts w:eastAsia="標楷體" w:hint="eastAsia"/>
          <w:sz w:val="16"/>
          <w:szCs w:val="16"/>
        </w:rPr>
        <w:t xml:space="preserve"> 3 </w:t>
      </w:r>
      <w:r w:rsidRPr="000E5A6B">
        <w:rPr>
          <w:rFonts w:eastAsia="標楷體" w:hint="eastAsia"/>
          <w:sz w:val="16"/>
          <w:szCs w:val="16"/>
        </w:rPr>
        <w:t>次教務會議通過</w:t>
      </w:r>
      <w:r w:rsidRPr="000E5A6B">
        <w:rPr>
          <w:rFonts w:eastAsia="標楷體" w:hint="eastAsia"/>
          <w:sz w:val="16"/>
          <w:szCs w:val="16"/>
        </w:rPr>
        <w:t>(100.11.24)</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102 </w:t>
      </w:r>
      <w:proofErr w:type="gramStart"/>
      <w:r w:rsidRPr="000E5A6B">
        <w:rPr>
          <w:rFonts w:eastAsia="標楷體" w:hint="eastAsia"/>
          <w:sz w:val="16"/>
          <w:szCs w:val="16"/>
        </w:rPr>
        <w:t>學年度第</w:t>
      </w:r>
      <w:proofErr w:type="gramEnd"/>
      <w:r w:rsidRPr="000E5A6B">
        <w:rPr>
          <w:rFonts w:eastAsia="標楷體" w:hint="eastAsia"/>
          <w:sz w:val="16"/>
          <w:szCs w:val="16"/>
        </w:rPr>
        <w:t xml:space="preserve"> 1 </w:t>
      </w:r>
      <w:r w:rsidRPr="000E5A6B">
        <w:rPr>
          <w:rFonts w:eastAsia="標楷體" w:hint="eastAsia"/>
          <w:sz w:val="16"/>
          <w:szCs w:val="16"/>
        </w:rPr>
        <w:t>學期第</w:t>
      </w:r>
      <w:r w:rsidRPr="000E5A6B">
        <w:rPr>
          <w:rFonts w:eastAsia="標楷體" w:hint="eastAsia"/>
          <w:sz w:val="16"/>
          <w:szCs w:val="16"/>
        </w:rPr>
        <w:t xml:space="preserve"> 3 </w:t>
      </w:r>
      <w:r w:rsidRPr="000E5A6B">
        <w:rPr>
          <w:rFonts w:eastAsia="標楷體" w:hint="eastAsia"/>
          <w:sz w:val="16"/>
          <w:szCs w:val="16"/>
        </w:rPr>
        <w:t>次教務會議通過</w:t>
      </w:r>
      <w:r w:rsidRPr="000E5A6B">
        <w:rPr>
          <w:rFonts w:eastAsia="標楷體" w:hint="eastAsia"/>
          <w:sz w:val="16"/>
          <w:szCs w:val="16"/>
        </w:rPr>
        <w:t>(102.12.26)</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103 </w:t>
      </w:r>
      <w:proofErr w:type="gramStart"/>
      <w:r w:rsidRPr="000E5A6B">
        <w:rPr>
          <w:rFonts w:eastAsia="標楷體" w:hint="eastAsia"/>
          <w:sz w:val="16"/>
          <w:szCs w:val="16"/>
        </w:rPr>
        <w:t>學年度第</w:t>
      </w:r>
      <w:proofErr w:type="gramEnd"/>
      <w:r w:rsidRPr="000E5A6B">
        <w:rPr>
          <w:rFonts w:eastAsia="標楷體" w:hint="eastAsia"/>
          <w:sz w:val="16"/>
          <w:szCs w:val="16"/>
        </w:rPr>
        <w:t xml:space="preserve"> 1 </w:t>
      </w:r>
      <w:r w:rsidRPr="000E5A6B">
        <w:rPr>
          <w:rFonts w:eastAsia="標楷體" w:hint="eastAsia"/>
          <w:sz w:val="16"/>
          <w:szCs w:val="16"/>
        </w:rPr>
        <w:t>學期第</w:t>
      </w:r>
      <w:r w:rsidRPr="000E5A6B">
        <w:rPr>
          <w:rFonts w:eastAsia="標楷體" w:hint="eastAsia"/>
          <w:sz w:val="16"/>
          <w:szCs w:val="16"/>
        </w:rPr>
        <w:t xml:space="preserve"> 3 </w:t>
      </w:r>
      <w:r w:rsidRPr="000E5A6B">
        <w:rPr>
          <w:rFonts w:eastAsia="標楷體" w:hint="eastAsia"/>
          <w:sz w:val="16"/>
          <w:szCs w:val="16"/>
        </w:rPr>
        <w:t>次教務會議通過（</w:t>
      </w:r>
      <w:r w:rsidRPr="000E5A6B">
        <w:rPr>
          <w:rFonts w:eastAsia="標楷體" w:hint="eastAsia"/>
          <w:sz w:val="16"/>
          <w:szCs w:val="16"/>
        </w:rPr>
        <w:t>103.12.18</w:t>
      </w:r>
      <w:r w:rsidRPr="000E5A6B">
        <w:rPr>
          <w:rFonts w:eastAsia="標楷體" w:hint="eastAsia"/>
          <w:sz w:val="16"/>
          <w:szCs w:val="16"/>
        </w:rPr>
        <w:t>）</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104 </w:t>
      </w:r>
      <w:r w:rsidRPr="000E5A6B">
        <w:rPr>
          <w:rFonts w:eastAsia="標楷體" w:hint="eastAsia"/>
          <w:sz w:val="16"/>
          <w:szCs w:val="16"/>
        </w:rPr>
        <w:t>學年第</w:t>
      </w:r>
      <w:r w:rsidRPr="000E5A6B">
        <w:rPr>
          <w:rFonts w:eastAsia="標楷體" w:hint="eastAsia"/>
          <w:sz w:val="16"/>
          <w:szCs w:val="16"/>
        </w:rPr>
        <w:t xml:space="preserve"> 1 </w:t>
      </w:r>
      <w:r w:rsidRPr="000E5A6B">
        <w:rPr>
          <w:rFonts w:eastAsia="標楷體" w:hint="eastAsia"/>
          <w:sz w:val="16"/>
          <w:szCs w:val="16"/>
        </w:rPr>
        <w:t>學期第</w:t>
      </w:r>
      <w:r w:rsidRPr="000E5A6B">
        <w:rPr>
          <w:rFonts w:eastAsia="標楷體" w:hint="eastAsia"/>
          <w:sz w:val="16"/>
          <w:szCs w:val="16"/>
        </w:rPr>
        <w:t xml:space="preserve"> 1 </w:t>
      </w:r>
      <w:r w:rsidRPr="000E5A6B">
        <w:rPr>
          <w:rFonts w:eastAsia="標楷體" w:hint="eastAsia"/>
          <w:sz w:val="16"/>
          <w:szCs w:val="16"/>
        </w:rPr>
        <w:t>次臨時教務會議通過（</w:t>
      </w:r>
      <w:r w:rsidRPr="000E5A6B">
        <w:rPr>
          <w:rFonts w:eastAsia="標楷體" w:hint="eastAsia"/>
          <w:sz w:val="16"/>
          <w:szCs w:val="16"/>
        </w:rPr>
        <w:t>105.01.07</w:t>
      </w:r>
      <w:r w:rsidRPr="000E5A6B">
        <w:rPr>
          <w:rFonts w:eastAsia="標楷體" w:hint="eastAsia"/>
          <w:sz w:val="16"/>
          <w:szCs w:val="16"/>
        </w:rPr>
        <w:t>）</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 xml:space="preserve">105 </w:t>
      </w:r>
      <w:r w:rsidRPr="000E5A6B">
        <w:rPr>
          <w:rFonts w:eastAsia="標楷體" w:hint="eastAsia"/>
          <w:sz w:val="16"/>
          <w:szCs w:val="16"/>
        </w:rPr>
        <w:t>學年第</w:t>
      </w:r>
      <w:r w:rsidRPr="000E5A6B">
        <w:rPr>
          <w:rFonts w:eastAsia="標楷體" w:hint="eastAsia"/>
          <w:sz w:val="16"/>
          <w:szCs w:val="16"/>
        </w:rPr>
        <w:t xml:space="preserve"> 2 </w:t>
      </w:r>
      <w:r w:rsidRPr="000E5A6B">
        <w:rPr>
          <w:rFonts w:eastAsia="標楷體" w:hint="eastAsia"/>
          <w:sz w:val="16"/>
          <w:szCs w:val="16"/>
        </w:rPr>
        <w:t>學期第</w:t>
      </w:r>
      <w:r w:rsidRPr="000E5A6B">
        <w:rPr>
          <w:rFonts w:eastAsia="標楷體" w:hint="eastAsia"/>
          <w:sz w:val="16"/>
          <w:szCs w:val="16"/>
        </w:rPr>
        <w:t xml:space="preserve"> 1 </w:t>
      </w:r>
      <w:r w:rsidRPr="000E5A6B">
        <w:rPr>
          <w:rFonts w:eastAsia="標楷體" w:hint="eastAsia"/>
          <w:sz w:val="16"/>
          <w:szCs w:val="16"/>
        </w:rPr>
        <w:t>次臨時教務會議通過（</w:t>
      </w:r>
      <w:r w:rsidRPr="000E5A6B">
        <w:rPr>
          <w:rFonts w:eastAsia="標楷體" w:hint="eastAsia"/>
          <w:sz w:val="16"/>
          <w:szCs w:val="16"/>
        </w:rPr>
        <w:t>106.06.27</w:t>
      </w:r>
      <w:r w:rsidRPr="000E5A6B">
        <w:rPr>
          <w:rFonts w:eastAsia="標楷體" w:hint="eastAsia"/>
          <w:sz w:val="16"/>
          <w:szCs w:val="16"/>
        </w:rPr>
        <w:t>）</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107</w:t>
      </w:r>
      <w:r w:rsidRPr="000E5A6B">
        <w:rPr>
          <w:rFonts w:eastAsia="標楷體" w:hint="eastAsia"/>
          <w:sz w:val="16"/>
          <w:szCs w:val="16"/>
        </w:rPr>
        <w:t>學年第</w:t>
      </w:r>
      <w:r w:rsidRPr="000E5A6B">
        <w:rPr>
          <w:rFonts w:eastAsia="標楷體" w:hint="eastAsia"/>
          <w:sz w:val="16"/>
          <w:szCs w:val="16"/>
        </w:rPr>
        <w:t>1</w:t>
      </w:r>
      <w:r w:rsidRPr="000E5A6B">
        <w:rPr>
          <w:rFonts w:eastAsia="標楷體" w:hint="eastAsia"/>
          <w:sz w:val="16"/>
          <w:szCs w:val="16"/>
        </w:rPr>
        <w:t>學期第</w:t>
      </w:r>
      <w:r w:rsidRPr="000E5A6B">
        <w:rPr>
          <w:rFonts w:eastAsia="標楷體" w:hint="eastAsia"/>
          <w:sz w:val="16"/>
          <w:szCs w:val="16"/>
        </w:rPr>
        <w:t>3</w:t>
      </w:r>
      <w:r w:rsidRPr="000E5A6B">
        <w:rPr>
          <w:rFonts w:eastAsia="標楷體" w:hint="eastAsia"/>
          <w:sz w:val="16"/>
          <w:szCs w:val="16"/>
        </w:rPr>
        <w:t>次教務會議通過（</w:t>
      </w:r>
      <w:r w:rsidRPr="000E5A6B">
        <w:rPr>
          <w:rFonts w:eastAsia="標楷體" w:hint="eastAsia"/>
          <w:sz w:val="16"/>
          <w:szCs w:val="16"/>
        </w:rPr>
        <w:t>107.12.13</w:t>
      </w:r>
      <w:r w:rsidRPr="000E5A6B">
        <w:rPr>
          <w:rFonts w:eastAsia="標楷體" w:hint="eastAsia"/>
          <w:sz w:val="16"/>
          <w:szCs w:val="16"/>
        </w:rPr>
        <w:t>）</w:t>
      </w:r>
    </w:p>
    <w:p w:rsidR="009F0605" w:rsidRPr="000E5A6B" w:rsidRDefault="009F0605" w:rsidP="009F0605">
      <w:pPr>
        <w:spacing w:line="0" w:lineRule="atLeast"/>
        <w:ind w:left="958"/>
        <w:jc w:val="right"/>
        <w:rPr>
          <w:rFonts w:eastAsia="標楷體"/>
          <w:sz w:val="16"/>
          <w:szCs w:val="16"/>
        </w:rPr>
      </w:pPr>
      <w:r w:rsidRPr="000E5A6B">
        <w:rPr>
          <w:rFonts w:eastAsia="標楷體" w:hint="eastAsia"/>
          <w:sz w:val="16"/>
          <w:szCs w:val="16"/>
        </w:rPr>
        <w:t>107</w:t>
      </w:r>
      <w:r w:rsidRPr="000E5A6B">
        <w:rPr>
          <w:rFonts w:eastAsia="標楷體" w:hint="eastAsia"/>
          <w:sz w:val="16"/>
          <w:szCs w:val="16"/>
        </w:rPr>
        <w:t>學年度第</w:t>
      </w:r>
      <w:r w:rsidRPr="000E5A6B">
        <w:rPr>
          <w:rFonts w:eastAsia="標楷體" w:hint="eastAsia"/>
          <w:sz w:val="16"/>
          <w:szCs w:val="16"/>
        </w:rPr>
        <w:t>2</w:t>
      </w:r>
      <w:r w:rsidRPr="000E5A6B">
        <w:rPr>
          <w:rFonts w:eastAsia="標楷體" w:hint="eastAsia"/>
          <w:sz w:val="16"/>
          <w:szCs w:val="16"/>
        </w:rPr>
        <w:t>學期第</w:t>
      </w:r>
      <w:r w:rsidRPr="000E5A6B">
        <w:rPr>
          <w:rFonts w:eastAsia="標楷體" w:hint="eastAsia"/>
          <w:sz w:val="16"/>
          <w:szCs w:val="16"/>
        </w:rPr>
        <w:t>1</w:t>
      </w:r>
      <w:r w:rsidRPr="000E5A6B">
        <w:rPr>
          <w:rFonts w:eastAsia="標楷體" w:hint="eastAsia"/>
          <w:sz w:val="16"/>
          <w:szCs w:val="16"/>
        </w:rPr>
        <w:t>次校務基金管理委員會修正核備通過（</w:t>
      </w:r>
      <w:r w:rsidRPr="000E5A6B">
        <w:rPr>
          <w:rFonts w:eastAsia="標楷體" w:hint="eastAsia"/>
          <w:sz w:val="16"/>
          <w:szCs w:val="16"/>
        </w:rPr>
        <w:t>108.03.06</w:t>
      </w:r>
      <w:r w:rsidRPr="000E5A6B">
        <w:rPr>
          <w:rFonts w:eastAsia="標楷體" w:hint="eastAsia"/>
          <w:sz w:val="16"/>
          <w:szCs w:val="16"/>
        </w:rPr>
        <w:t>）</w:t>
      </w:r>
    </w:p>
    <w:p w:rsidR="009F0605" w:rsidRDefault="009F0605" w:rsidP="009F0605">
      <w:pPr>
        <w:spacing w:line="0" w:lineRule="atLeast"/>
        <w:ind w:left="958"/>
        <w:jc w:val="right"/>
        <w:rPr>
          <w:rFonts w:eastAsia="標楷體"/>
          <w:sz w:val="16"/>
          <w:szCs w:val="16"/>
        </w:rPr>
      </w:pPr>
      <w:r w:rsidRPr="000E5A6B">
        <w:rPr>
          <w:rFonts w:eastAsia="標楷體" w:hint="eastAsia"/>
          <w:sz w:val="16"/>
          <w:szCs w:val="16"/>
        </w:rPr>
        <w:t>108</w:t>
      </w:r>
      <w:r w:rsidRPr="000E5A6B">
        <w:rPr>
          <w:rFonts w:eastAsia="標楷體" w:hint="eastAsia"/>
          <w:sz w:val="16"/>
          <w:szCs w:val="16"/>
        </w:rPr>
        <w:t>學年度第</w:t>
      </w:r>
      <w:r w:rsidRPr="000E5A6B">
        <w:rPr>
          <w:rFonts w:eastAsia="標楷體" w:hint="eastAsia"/>
          <w:sz w:val="16"/>
          <w:szCs w:val="16"/>
        </w:rPr>
        <w:t>1</w:t>
      </w:r>
      <w:r w:rsidRPr="000E5A6B">
        <w:rPr>
          <w:rFonts w:eastAsia="標楷體" w:hint="eastAsia"/>
          <w:sz w:val="16"/>
          <w:szCs w:val="16"/>
        </w:rPr>
        <w:t>學期第</w:t>
      </w:r>
      <w:r w:rsidRPr="000E5A6B">
        <w:rPr>
          <w:rFonts w:eastAsia="標楷體" w:hint="eastAsia"/>
          <w:sz w:val="16"/>
          <w:szCs w:val="16"/>
        </w:rPr>
        <w:t>1</w:t>
      </w:r>
      <w:r w:rsidRPr="000E5A6B">
        <w:rPr>
          <w:rFonts w:eastAsia="標楷體" w:hint="eastAsia"/>
          <w:sz w:val="16"/>
          <w:szCs w:val="16"/>
        </w:rPr>
        <w:t>次教務會議通過（</w:t>
      </w:r>
      <w:r w:rsidRPr="000E5A6B">
        <w:rPr>
          <w:rFonts w:eastAsia="標楷體" w:hint="eastAsia"/>
          <w:sz w:val="16"/>
          <w:szCs w:val="16"/>
        </w:rPr>
        <w:t>108.10.03</w:t>
      </w:r>
      <w:r w:rsidRPr="000E5A6B">
        <w:rPr>
          <w:rFonts w:eastAsia="標楷體" w:hint="eastAsia"/>
          <w:sz w:val="16"/>
          <w:szCs w:val="16"/>
        </w:rPr>
        <w:t>）</w:t>
      </w:r>
    </w:p>
    <w:p w:rsidR="009F0605" w:rsidRPr="000E5A6B" w:rsidRDefault="009F0605" w:rsidP="009F0605">
      <w:pPr>
        <w:spacing w:line="0" w:lineRule="atLeast"/>
        <w:ind w:left="958"/>
        <w:jc w:val="right"/>
        <w:rPr>
          <w:rFonts w:eastAsia="標楷體"/>
          <w:sz w:val="16"/>
          <w:szCs w:val="16"/>
        </w:rPr>
      </w:pPr>
      <w:r w:rsidRPr="009F0605">
        <w:rPr>
          <w:rFonts w:eastAsia="標楷體" w:hint="eastAsia"/>
          <w:color w:val="FF0000"/>
          <w:sz w:val="16"/>
          <w:szCs w:val="16"/>
        </w:rPr>
        <w:t>108</w:t>
      </w:r>
      <w:r w:rsidRPr="009F0605">
        <w:rPr>
          <w:rFonts w:eastAsia="標楷體" w:hint="eastAsia"/>
          <w:color w:val="FF0000"/>
          <w:sz w:val="16"/>
          <w:szCs w:val="16"/>
        </w:rPr>
        <w:t>學年度第</w:t>
      </w:r>
      <w:r w:rsidRPr="009F0605">
        <w:rPr>
          <w:rFonts w:eastAsia="標楷體" w:hint="eastAsia"/>
          <w:color w:val="FF0000"/>
          <w:sz w:val="16"/>
          <w:szCs w:val="16"/>
        </w:rPr>
        <w:t>2</w:t>
      </w:r>
      <w:r w:rsidRPr="009F0605">
        <w:rPr>
          <w:rFonts w:eastAsia="標楷體" w:hint="eastAsia"/>
          <w:color w:val="FF0000"/>
          <w:sz w:val="16"/>
          <w:szCs w:val="16"/>
        </w:rPr>
        <w:t>學期第</w:t>
      </w:r>
      <w:r w:rsidRPr="009F0605">
        <w:rPr>
          <w:rFonts w:eastAsia="標楷體" w:hint="eastAsia"/>
          <w:color w:val="FF0000"/>
          <w:sz w:val="16"/>
          <w:szCs w:val="16"/>
        </w:rPr>
        <w:t>1</w:t>
      </w:r>
      <w:r w:rsidRPr="009F0605">
        <w:rPr>
          <w:rFonts w:eastAsia="標楷體" w:hint="eastAsia"/>
          <w:color w:val="FF0000"/>
          <w:sz w:val="16"/>
          <w:szCs w:val="16"/>
        </w:rPr>
        <w:t>次教務會議審議</w:t>
      </w:r>
      <w:proofErr w:type="gramStart"/>
      <w:r w:rsidRPr="009F0605">
        <w:rPr>
          <w:rFonts w:eastAsia="標楷體" w:hint="eastAsia"/>
          <w:color w:val="FF0000"/>
          <w:sz w:val="16"/>
          <w:szCs w:val="16"/>
        </w:rPr>
        <w:t>（</w:t>
      </w:r>
      <w:proofErr w:type="gramEnd"/>
      <w:r w:rsidRPr="009F0605">
        <w:rPr>
          <w:rFonts w:eastAsia="標楷體" w:hint="eastAsia"/>
          <w:color w:val="FF0000"/>
          <w:sz w:val="16"/>
          <w:szCs w:val="16"/>
        </w:rPr>
        <w:t>109.</w:t>
      </w:r>
      <w:r>
        <w:rPr>
          <w:rFonts w:eastAsia="標楷體" w:hint="eastAsia"/>
          <w:color w:val="FF0000"/>
          <w:sz w:val="16"/>
          <w:szCs w:val="16"/>
        </w:rPr>
        <w:t>04</w:t>
      </w:r>
      <w:r w:rsidRPr="009F0605">
        <w:rPr>
          <w:rFonts w:eastAsia="標楷體" w:hint="eastAsia"/>
          <w:color w:val="FF0000"/>
          <w:sz w:val="16"/>
          <w:szCs w:val="16"/>
        </w:rPr>
        <w:t xml:space="preserve">. </w:t>
      </w:r>
      <w:r>
        <w:rPr>
          <w:rFonts w:eastAsia="標楷體" w:hint="eastAsia"/>
          <w:color w:val="FF0000"/>
          <w:sz w:val="16"/>
          <w:szCs w:val="16"/>
        </w:rPr>
        <w:t>09</w:t>
      </w:r>
      <w:proofErr w:type="gramStart"/>
      <w:r w:rsidRPr="009F0605">
        <w:rPr>
          <w:rFonts w:eastAsia="標楷體" w:hint="eastAsia"/>
          <w:color w:val="FF0000"/>
          <w:sz w:val="16"/>
          <w:szCs w:val="16"/>
        </w:rPr>
        <w:t>）</w:t>
      </w:r>
      <w:proofErr w:type="gramEnd"/>
      <w:r>
        <w:rPr>
          <w:rFonts w:eastAsia="標楷體" w:hint="eastAsia"/>
          <w:sz w:val="16"/>
          <w:szCs w:val="16"/>
        </w:rPr>
        <w:t>.</w:t>
      </w:r>
    </w:p>
    <w:p w:rsidR="009F0605" w:rsidRPr="000E5A6B" w:rsidRDefault="009F0605" w:rsidP="00C35ED7">
      <w:pPr>
        <w:numPr>
          <w:ilvl w:val="0"/>
          <w:numId w:val="48"/>
        </w:numPr>
        <w:spacing w:line="0" w:lineRule="atLeast"/>
        <w:rPr>
          <w:rFonts w:eastAsia="標楷體"/>
        </w:rPr>
      </w:pPr>
      <w:r w:rsidRPr="000E5A6B">
        <w:rPr>
          <w:rFonts w:eastAsia="標楷體" w:hint="eastAsia"/>
        </w:rPr>
        <w:t>國立</w:t>
      </w:r>
      <w:proofErr w:type="gramStart"/>
      <w:r w:rsidRPr="000E5A6B">
        <w:rPr>
          <w:rFonts w:eastAsia="標楷體" w:hint="eastAsia"/>
        </w:rPr>
        <w:t>臺</w:t>
      </w:r>
      <w:proofErr w:type="gramEnd"/>
      <w:r w:rsidRPr="000E5A6B">
        <w:rPr>
          <w:rFonts w:eastAsia="標楷體" w:hint="eastAsia"/>
        </w:rPr>
        <w:t>東大學</w:t>
      </w:r>
      <w:r w:rsidRPr="000E5A6B">
        <w:rPr>
          <w:rFonts w:eastAsia="標楷體" w:hint="eastAsia"/>
        </w:rPr>
        <w:t>(</w:t>
      </w:r>
      <w:r w:rsidRPr="000E5A6B">
        <w:rPr>
          <w:rFonts w:eastAsia="標楷體" w:hint="eastAsia"/>
        </w:rPr>
        <w:t>以下簡稱本校</w:t>
      </w:r>
      <w:r w:rsidRPr="000E5A6B">
        <w:rPr>
          <w:rFonts w:eastAsia="標楷體" w:hint="eastAsia"/>
        </w:rPr>
        <w:t>)</w:t>
      </w:r>
      <w:r w:rsidRPr="000E5A6B">
        <w:rPr>
          <w:rFonts w:eastAsia="標楷體" w:hint="eastAsia"/>
        </w:rPr>
        <w:t>為推動教學助理制度，提升教學品質及學生學習輔導，增進教師教學及學生學習效能，特訂定「國立</w:t>
      </w:r>
      <w:proofErr w:type="gramStart"/>
      <w:r w:rsidRPr="000E5A6B">
        <w:rPr>
          <w:rFonts w:eastAsia="標楷體" w:hint="eastAsia"/>
        </w:rPr>
        <w:t>臺</w:t>
      </w:r>
      <w:proofErr w:type="gramEnd"/>
      <w:r w:rsidRPr="000E5A6B">
        <w:rPr>
          <w:rFonts w:eastAsia="標楷體" w:hint="eastAsia"/>
        </w:rPr>
        <w:t>東大學教學助理制度實施要點」（以下簡稱本要點）。</w:t>
      </w:r>
    </w:p>
    <w:p w:rsidR="009F0605" w:rsidRPr="000E5A6B" w:rsidRDefault="009F0605" w:rsidP="00C35ED7">
      <w:pPr>
        <w:numPr>
          <w:ilvl w:val="0"/>
          <w:numId w:val="48"/>
        </w:numPr>
        <w:spacing w:line="0" w:lineRule="atLeast"/>
        <w:rPr>
          <w:rFonts w:eastAsia="標楷體"/>
        </w:rPr>
      </w:pPr>
      <w:r w:rsidRPr="000E5A6B">
        <w:rPr>
          <w:rFonts w:eastAsia="標楷體" w:hint="eastAsia"/>
        </w:rPr>
        <w:t>本要點所稱之「教學助理」，係指經本校依本要點所訂規範及程序遴選、培訓，接受授課教師指導執行本要點所指定各項學習之本校學生。</w:t>
      </w:r>
    </w:p>
    <w:p w:rsidR="009F0605" w:rsidRPr="000E5A6B" w:rsidRDefault="009F0605" w:rsidP="009F0605">
      <w:pPr>
        <w:spacing w:line="0" w:lineRule="atLeast"/>
        <w:ind w:left="482"/>
        <w:rPr>
          <w:rFonts w:eastAsia="標楷體"/>
        </w:rPr>
      </w:pPr>
      <w:r w:rsidRPr="000E5A6B">
        <w:rPr>
          <w:rFonts w:eastAsia="標楷體" w:hint="eastAsia"/>
        </w:rPr>
        <w:t>前項所稱「授課教師」，</w:t>
      </w:r>
      <w:proofErr w:type="gramStart"/>
      <w:r w:rsidRPr="000E5A6B">
        <w:rPr>
          <w:rFonts w:eastAsia="標楷體" w:hint="eastAsia"/>
        </w:rPr>
        <w:t>指專兼任</w:t>
      </w:r>
      <w:proofErr w:type="gramEnd"/>
      <w:r w:rsidRPr="000E5A6B">
        <w:rPr>
          <w:rFonts w:eastAsia="標楷體" w:hint="eastAsia"/>
        </w:rPr>
        <w:t>教師、客座及講座教師。</w:t>
      </w:r>
    </w:p>
    <w:p w:rsidR="009F0605" w:rsidRPr="000E5A6B" w:rsidRDefault="009F0605" w:rsidP="00C35ED7">
      <w:pPr>
        <w:numPr>
          <w:ilvl w:val="0"/>
          <w:numId w:val="48"/>
        </w:numPr>
        <w:spacing w:line="0" w:lineRule="atLeast"/>
        <w:rPr>
          <w:rFonts w:eastAsia="標楷體"/>
        </w:rPr>
      </w:pPr>
      <w:r w:rsidRPr="000E5A6B">
        <w:rPr>
          <w:rFonts w:eastAsia="標楷體" w:hint="eastAsia"/>
        </w:rPr>
        <w:t>教學助理之學習方式應以支援與協助教師教學為限，教學助理不得獨任教學，亦不宜擔任與教學無關之教師私人助理或行政助理工作。得在授課教師指導下，依所分配課程之性質及需要，分為以下</w:t>
      </w:r>
      <w:r w:rsidRPr="000E5A6B">
        <w:rPr>
          <w:rFonts w:eastAsia="標楷體" w:hint="eastAsia"/>
          <w:u w:val="single"/>
        </w:rPr>
        <w:t>五</w:t>
      </w:r>
      <w:r w:rsidRPr="000E5A6B">
        <w:rPr>
          <w:rFonts w:eastAsia="標楷體" w:hint="eastAsia"/>
        </w:rPr>
        <w:t>類：</w:t>
      </w:r>
    </w:p>
    <w:p w:rsidR="009F0605" w:rsidRPr="000E5A6B" w:rsidRDefault="009F0605" w:rsidP="00C35ED7">
      <w:pPr>
        <w:numPr>
          <w:ilvl w:val="1"/>
          <w:numId w:val="48"/>
        </w:numPr>
        <w:spacing w:line="0" w:lineRule="atLeast"/>
        <w:rPr>
          <w:rFonts w:eastAsia="標楷體"/>
        </w:rPr>
      </w:pPr>
      <w:r w:rsidRPr="000E5A6B">
        <w:rPr>
          <w:rFonts w:eastAsia="標楷體" w:hint="eastAsia"/>
        </w:rPr>
        <w:t>實驗教學助理：配合實驗課之需要，透過授課教師指導學習內容，帶領修課同學進行分組實驗。其具體內容包括：課堂管理、維護課程網頁、上網與學生互動、準備實驗材料、預作課程實驗</w:t>
      </w:r>
      <w:r w:rsidRPr="000E5A6B">
        <w:rPr>
          <w:rFonts w:eastAsia="標楷體" w:hint="eastAsia"/>
        </w:rPr>
        <w:t>(</w:t>
      </w:r>
      <w:r w:rsidRPr="000E5A6B">
        <w:rPr>
          <w:rFonts w:eastAsia="標楷體" w:hint="eastAsia"/>
        </w:rPr>
        <w:t>課程習題</w:t>
      </w:r>
      <w:r w:rsidRPr="000E5A6B">
        <w:rPr>
          <w:rFonts w:eastAsia="標楷體" w:hint="eastAsia"/>
        </w:rPr>
        <w:t>)</w:t>
      </w:r>
      <w:r w:rsidRPr="000E5A6B">
        <w:rPr>
          <w:rFonts w:eastAsia="標楷體" w:hint="eastAsia"/>
        </w:rPr>
        <w:t>、課後清理實驗室、協助學生操作實驗或實作或實習活動、督導實驗室安全、進行課程相關討論、進行習題演練或實習活動相關之小組討論。</w:t>
      </w:r>
    </w:p>
    <w:p w:rsidR="009F0605" w:rsidRPr="000E5A6B" w:rsidRDefault="009F0605" w:rsidP="00C35ED7">
      <w:pPr>
        <w:numPr>
          <w:ilvl w:val="1"/>
          <w:numId w:val="33"/>
        </w:numPr>
        <w:spacing w:line="0" w:lineRule="atLeast"/>
        <w:rPr>
          <w:rFonts w:eastAsia="標楷體"/>
        </w:rPr>
      </w:pPr>
      <w:r w:rsidRPr="000E5A6B">
        <w:rPr>
          <w:rFonts w:eastAsia="標楷體" w:hint="eastAsia"/>
        </w:rPr>
        <w:t>課程教學助理：透過授課教師指導學習內容，進行教學輔助工作。其內容包括：隨</w:t>
      </w:r>
      <w:proofErr w:type="gramStart"/>
      <w:r w:rsidRPr="000E5A6B">
        <w:rPr>
          <w:rFonts w:eastAsia="標楷體" w:hint="eastAsia"/>
        </w:rPr>
        <w:t>班跟課</w:t>
      </w:r>
      <w:proofErr w:type="gramEnd"/>
      <w:r w:rsidRPr="000E5A6B">
        <w:rPr>
          <w:rFonts w:eastAsia="標楷體" w:hint="eastAsia"/>
        </w:rPr>
        <w:t>參與及紀錄上課內容（此項依授課教師需要而定）、維護課程網頁，每週至少二小時提供課後諮詢服務。</w:t>
      </w:r>
    </w:p>
    <w:p w:rsidR="009F0605" w:rsidRPr="000E5A6B" w:rsidRDefault="009F0605" w:rsidP="00C35ED7">
      <w:pPr>
        <w:numPr>
          <w:ilvl w:val="1"/>
          <w:numId w:val="33"/>
        </w:numPr>
        <w:spacing w:line="0" w:lineRule="atLeast"/>
        <w:rPr>
          <w:rFonts w:eastAsia="標楷體"/>
        </w:rPr>
      </w:pPr>
      <w:r w:rsidRPr="000E5A6B">
        <w:rPr>
          <w:rFonts w:eastAsia="標楷體" w:hint="eastAsia"/>
        </w:rPr>
        <w:t>術科教學助理：配合術科課程之需要，透過授課教師指導學習內容，協助教師進行操作或示範。其具體內容包括：課堂管理、維護課程網頁、上網與學生互動、準備上課器材、協助學生練習操作並督導安全、提供輔導或諮詢服務。</w:t>
      </w:r>
    </w:p>
    <w:p w:rsidR="009F0605" w:rsidRPr="000E5A6B" w:rsidRDefault="009F0605" w:rsidP="00C35ED7">
      <w:pPr>
        <w:numPr>
          <w:ilvl w:val="1"/>
          <w:numId w:val="33"/>
        </w:numPr>
        <w:spacing w:line="0" w:lineRule="atLeast"/>
        <w:rPr>
          <w:rFonts w:eastAsia="標楷體"/>
        </w:rPr>
      </w:pPr>
      <w:r w:rsidRPr="000E5A6B">
        <w:rPr>
          <w:rFonts w:eastAsia="標楷體" w:hint="eastAsia"/>
        </w:rPr>
        <w:t>實習課教學助理：為配合實習課之需要，在授課老師指導監督下，帶領修課同學進行習題演練或校內外實習活動。其具體工作內容包括：協助教師準備上課教材、協助課程實施、帶領學生實作或課堂外實習活動、進行實習活動相關之小組討論。</w:t>
      </w:r>
    </w:p>
    <w:p w:rsidR="009F0605" w:rsidRPr="000E5A6B" w:rsidRDefault="009F0605" w:rsidP="00C35ED7">
      <w:pPr>
        <w:numPr>
          <w:ilvl w:val="1"/>
          <w:numId w:val="33"/>
        </w:numPr>
        <w:spacing w:line="0" w:lineRule="atLeast"/>
        <w:rPr>
          <w:rFonts w:eastAsia="標楷體"/>
        </w:rPr>
      </w:pPr>
      <w:r w:rsidRPr="000E5A6B">
        <w:rPr>
          <w:rFonts w:eastAsia="標楷體" w:hint="eastAsia"/>
        </w:rPr>
        <w:t>課輔教學助理：透過授課教師指導學習內容，配合本校預警制度及補救教學實施要點，提供成績不佳的學生個別化之學習諮詢及課業輔導，以解決課業方面</w:t>
      </w:r>
      <w:proofErr w:type="gramStart"/>
      <w:r w:rsidRPr="000E5A6B">
        <w:rPr>
          <w:rFonts w:eastAsia="標楷體" w:hint="eastAsia"/>
        </w:rPr>
        <w:t>之疑難</w:t>
      </w:r>
      <w:proofErr w:type="gramEnd"/>
      <w:r w:rsidRPr="000E5A6B">
        <w:rPr>
          <w:rFonts w:eastAsia="標楷體" w:hint="eastAsia"/>
        </w:rPr>
        <w:t>。</w:t>
      </w:r>
    </w:p>
    <w:p w:rsidR="009F0605" w:rsidRPr="000E5A6B" w:rsidRDefault="009F0605" w:rsidP="009F0605">
      <w:pPr>
        <w:spacing w:line="0" w:lineRule="atLeast"/>
        <w:ind w:left="482" w:hanging="482"/>
        <w:rPr>
          <w:rFonts w:eastAsia="標楷體"/>
        </w:rPr>
      </w:pPr>
      <w:r w:rsidRPr="000E5A6B">
        <w:rPr>
          <w:rFonts w:ascii="標楷體" w:eastAsia="標楷體" w:hAnsi="標楷體" w:hint="eastAsia"/>
        </w:rPr>
        <w:t xml:space="preserve">    教學助理學習結束後應填寫教學助理學習紀錄表必須於每月最後一個工作日前繳交，經授課教師核閱後，送教學發展中心核備。</w:t>
      </w:r>
    </w:p>
    <w:p w:rsidR="009F0605" w:rsidRPr="000E5A6B" w:rsidRDefault="009F0605" w:rsidP="00C35ED7">
      <w:pPr>
        <w:numPr>
          <w:ilvl w:val="0"/>
          <w:numId w:val="48"/>
        </w:numPr>
        <w:spacing w:line="0" w:lineRule="atLeast"/>
        <w:rPr>
          <w:rFonts w:eastAsia="標楷體"/>
        </w:rPr>
      </w:pPr>
      <w:r w:rsidRPr="000E5A6B">
        <w:rPr>
          <w:rFonts w:eastAsia="標楷體" w:hint="eastAsia"/>
        </w:rPr>
        <w:t>教學</w:t>
      </w:r>
      <w:r w:rsidRPr="000E5A6B">
        <w:rPr>
          <w:rFonts w:ascii="標楷體" w:eastAsia="標楷體" w:hAnsi="標楷體" w:hint="eastAsia"/>
        </w:rPr>
        <w:t>助理</w:t>
      </w:r>
      <w:r w:rsidRPr="000E5A6B">
        <w:rPr>
          <w:rFonts w:eastAsia="標楷體" w:hint="eastAsia"/>
        </w:rPr>
        <w:t>之選任，</w:t>
      </w:r>
      <w:proofErr w:type="gramStart"/>
      <w:r w:rsidRPr="000E5A6B">
        <w:rPr>
          <w:rFonts w:eastAsia="標楷體" w:hint="eastAsia"/>
        </w:rPr>
        <w:t>採</w:t>
      </w:r>
      <w:proofErr w:type="gramEnd"/>
      <w:r w:rsidRPr="000E5A6B">
        <w:rPr>
          <w:rFonts w:eastAsia="標楷體" w:hint="eastAsia"/>
        </w:rPr>
        <w:t>公開徵求及遴選方式辦理，其申請及審核程序由開課單位訂定。</w:t>
      </w:r>
    </w:p>
    <w:p w:rsidR="009F0605" w:rsidRPr="000E5A6B" w:rsidRDefault="009F0605" w:rsidP="00C35ED7">
      <w:pPr>
        <w:numPr>
          <w:ilvl w:val="0"/>
          <w:numId w:val="48"/>
        </w:numPr>
        <w:spacing w:line="0" w:lineRule="atLeast"/>
        <w:rPr>
          <w:rFonts w:eastAsia="標楷體"/>
        </w:rPr>
      </w:pPr>
      <w:r w:rsidRPr="000E5A6B">
        <w:rPr>
          <w:rFonts w:eastAsia="標楷體" w:hint="eastAsia"/>
        </w:rPr>
        <w:t>擔任教學</w:t>
      </w:r>
      <w:r w:rsidRPr="000E5A6B">
        <w:rPr>
          <w:rFonts w:ascii="標楷體" w:eastAsia="標楷體" w:hAnsi="標楷體" w:hint="eastAsia"/>
        </w:rPr>
        <w:t>助理</w:t>
      </w:r>
      <w:r w:rsidRPr="000E5A6B">
        <w:rPr>
          <w:rFonts w:eastAsia="標楷體" w:hint="eastAsia"/>
        </w:rPr>
        <w:t>者基本條件如下：</w:t>
      </w:r>
    </w:p>
    <w:p w:rsidR="009F0605" w:rsidRPr="000E5A6B" w:rsidRDefault="009F0605" w:rsidP="00C35ED7">
      <w:pPr>
        <w:numPr>
          <w:ilvl w:val="1"/>
          <w:numId w:val="50"/>
        </w:numPr>
        <w:spacing w:line="0" w:lineRule="atLeast"/>
        <w:rPr>
          <w:rFonts w:ascii="標楷體" w:eastAsia="標楷體" w:hAnsi="標楷體"/>
        </w:rPr>
      </w:pPr>
      <w:r w:rsidRPr="000E5A6B">
        <w:rPr>
          <w:rFonts w:ascii="標楷體" w:eastAsia="標楷體" w:hAnsi="標楷體" w:hint="eastAsia"/>
        </w:rPr>
        <w:t>教學助理第一、二類以本校大學部二年級(含)</w:t>
      </w:r>
      <w:proofErr w:type="gramStart"/>
      <w:r w:rsidRPr="000E5A6B">
        <w:rPr>
          <w:rFonts w:ascii="標楷體" w:eastAsia="標楷體" w:hAnsi="標楷體" w:hint="eastAsia"/>
        </w:rPr>
        <w:t>以上或碩</w:t>
      </w:r>
      <w:proofErr w:type="gramEnd"/>
      <w:r w:rsidRPr="000E5A6B">
        <w:rPr>
          <w:rFonts w:ascii="標楷體" w:eastAsia="標楷體" w:hAnsi="標楷體" w:hint="eastAsia"/>
        </w:rPr>
        <w:t>、博士班之在籍學生為原則，當學期未修讀擔任教學助理的課程或其他教師開授之同名稱課程（第三、四類不受此限），且第一類大學部學生前一學期學業平均成績達該班級排名前百分之三十；第二、三、四類大學部學生前一學期學業平均成績達該班級排名前百分之五十。</w:t>
      </w:r>
    </w:p>
    <w:p w:rsidR="009F0605" w:rsidRPr="000E5A6B" w:rsidRDefault="009F0605" w:rsidP="00C35ED7">
      <w:pPr>
        <w:numPr>
          <w:ilvl w:val="1"/>
          <w:numId w:val="51"/>
        </w:numPr>
        <w:spacing w:line="0" w:lineRule="atLeast"/>
        <w:rPr>
          <w:rFonts w:eastAsia="標楷體"/>
        </w:rPr>
      </w:pPr>
      <w:r w:rsidRPr="000E5A6B">
        <w:rPr>
          <w:rFonts w:eastAsia="標楷體" w:hint="eastAsia"/>
        </w:rPr>
        <w:t>課輔教學</w:t>
      </w:r>
      <w:r w:rsidRPr="000E5A6B">
        <w:rPr>
          <w:rFonts w:ascii="標楷體" w:eastAsia="標楷體" w:hAnsi="標楷體" w:hint="eastAsia"/>
        </w:rPr>
        <w:t>助理之聘用</w:t>
      </w:r>
      <w:r w:rsidRPr="000E5A6B">
        <w:rPr>
          <w:rFonts w:eastAsia="標楷體" w:hint="eastAsia"/>
        </w:rPr>
        <w:t>，以本校在校學生已修畢該課程，成績至少達該課程前百分之二十者為原則。</w:t>
      </w:r>
    </w:p>
    <w:p w:rsidR="009F0605" w:rsidRPr="000E5A6B" w:rsidRDefault="009F0605" w:rsidP="00C35ED7">
      <w:pPr>
        <w:numPr>
          <w:ilvl w:val="1"/>
          <w:numId w:val="52"/>
        </w:numPr>
        <w:spacing w:line="0" w:lineRule="atLeast"/>
        <w:rPr>
          <w:rFonts w:eastAsia="標楷體"/>
        </w:rPr>
      </w:pPr>
      <w:r w:rsidRPr="000E5A6B">
        <w:rPr>
          <w:rFonts w:ascii="標楷體" w:eastAsia="標楷體" w:hAnsi="標楷體" w:hint="eastAsia"/>
        </w:rPr>
        <w:t>教學助理（含課輔助理）如有特殊表現者（如具有相關證照、競賽成績），經任課教師提請院（中心）核准者，得不受前述學業成績條件限制。</w:t>
      </w:r>
    </w:p>
    <w:p w:rsidR="009F0605" w:rsidRPr="000E5A6B" w:rsidRDefault="009F0605" w:rsidP="00C35ED7">
      <w:pPr>
        <w:numPr>
          <w:ilvl w:val="1"/>
          <w:numId w:val="52"/>
        </w:numPr>
        <w:spacing w:line="0" w:lineRule="atLeast"/>
        <w:rPr>
          <w:rFonts w:eastAsia="標楷體"/>
        </w:rPr>
      </w:pPr>
      <w:r w:rsidRPr="000E5A6B">
        <w:rPr>
          <w:rFonts w:eastAsia="標楷體" w:hint="eastAsia"/>
        </w:rPr>
        <w:t>教學助理</w:t>
      </w:r>
      <w:proofErr w:type="gramStart"/>
      <w:r w:rsidRPr="000E5A6B">
        <w:rPr>
          <w:rFonts w:eastAsia="標楷體" w:hint="eastAsia"/>
        </w:rPr>
        <w:t>前</w:t>
      </w:r>
      <w:r w:rsidRPr="000E5A6B">
        <w:rPr>
          <w:rFonts w:eastAsia="標楷體" w:hint="eastAsia"/>
          <w:u w:val="single"/>
        </w:rPr>
        <w:t>四</w:t>
      </w:r>
      <w:r w:rsidRPr="000E5A6B">
        <w:rPr>
          <w:rFonts w:eastAsia="標楷體" w:hint="eastAsia"/>
        </w:rPr>
        <w:t>類若遴選</w:t>
      </w:r>
      <w:proofErr w:type="gramEnd"/>
      <w:r w:rsidRPr="000E5A6B">
        <w:rPr>
          <w:rFonts w:eastAsia="標楷體" w:hint="eastAsia"/>
        </w:rPr>
        <w:t>大學部</w:t>
      </w:r>
      <w:r w:rsidRPr="00720AF8">
        <w:rPr>
          <w:rFonts w:eastAsia="標楷體" w:hint="eastAsia"/>
          <w:color w:val="FF0000"/>
          <w:u w:val="single"/>
        </w:rPr>
        <w:t>一年級</w:t>
      </w:r>
      <w:r w:rsidRPr="000E5A6B">
        <w:rPr>
          <w:rFonts w:eastAsia="標楷體" w:hint="eastAsia"/>
        </w:rPr>
        <w:t>學生須提案經</w:t>
      </w:r>
      <w:r w:rsidRPr="00720AF8">
        <w:rPr>
          <w:rFonts w:eastAsia="標楷體" w:hint="eastAsia"/>
          <w:color w:val="FF0000"/>
          <w:u w:val="single"/>
        </w:rPr>
        <w:t>開課學院</w:t>
      </w:r>
      <w:proofErr w:type="gramStart"/>
      <w:r w:rsidRPr="000E5A6B">
        <w:rPr>
          <w:rFonts w:eastAsia="標楷體" w:hint="eastAsia"/>
        </w:rPr>
        <w:t>院務</w:t>
      </w:r>
      <w:proofErr w:type="gramEnd"/>
      <w:r w:rsidRPr="000E5A6B">
        <w:rPr>
          <w:rFonts w:eastAsia="標楷體" w:hint="eastAsia"/>
        </w:rPr>
        <w:t>會議</w:t>
      </w:r>
      <w:r w:rsidRPr="000E5A6B">
        <w:rPr>
          <w:rFonts w:ascii="標楷體" w:eastAsia="標楷體" w:hAnsi="標楷體" w:hint="eastAsia"/>
        </w:rPr>
        <w:t>或中心會議同意。</w:t>
      </w:r>
    </w:p>
    <w:p w:rsidR="009F0605" w:rsidRPr="000E5A6B" w:rsidRDefault="009F0605" w:rsidP="00C35ED7">
      <w:pPr>
        <w:numPr>
          <w:ilvl w:val="1"/>
          <w:numId w:val="52"/>
        </w:numPr>
        <w:spacing w:line="0" w:lineRule="atLeast"/>
        <w:rPr>
          <w:rFonts w:eastAsia="標楷體"/>
        </w:rPr>
      </w:pPr>
      <w:r w:rsidRPr="000E5A6B">
        <w:rPr>
          <w:rFonts w:eastAsia="標楷體" w:hint="eastAsia"/>
        </w:rPr>
        <w:t>教學</w:t>
      </w:r>
      <w:r w:rsidRPr="000E5A6B">
        <w:rPr>
          <w:rFonts w:ascii="標楷體" w:eastAsia="標楷體" w:hAnsi="標楷體" w:hint="eastAsia"/>
        </w:rPr>
        <w:t>助理</w:t>
      </w:r>
      <w:r w:rsidRPr="000E5A6B">
        <w:rPr>
          <w:rFonts w:eastAsia="標楷體" w:hint="eastAsia"/>
        </w:rPr>
        <w:t>須參與教務處及學術單位所舉辦至少</w:t>
      </w:r>
      <w:r w:rsidRPr="000E5A6B">
        <w:rPr>
          <w:rFonts w:ascii="標楷體" w:eastAsia="標楷體" w:hAnsi="標楷體" w:hint="eastAsia"/>
        </w:rPr>
        <w:t>二</w:t>
      </w:r>
      <w:r w:rsidRPr="000E5A6B">
        <w:rPr>
          <w:rFonts w:eastAsia="標楷體" w:hint="eastAsia"/>
        </w:rPr>
        <w:t>小時以上之培訓課程，並於「教學</w:t>
      </w:r>
      <w:r w:rsidRPr="000E5A6B">
        <w:rPr>
          <w:rFonts w:ascii="標楷體" w:eastAsia="標楷體" w:hAnsi="標楷體" w:hint="eastAsia"/>
        </w:rPr>
        <w:t>助理</w:t>
      </w:r>
      <w:r w:rsidRPr="000E5A6B">
        <w:rPr>
          <w:rFonts w:eastAsia="標楷體" w:hint="eastAsia"/>
        </w:rPr>
        <w:t>培訓認證專區」予以認證，通過後即給予教學</w:t>
      </w:r>
      <w:r w:rsidRPr="000E5A6B">
        <w:rPr>
          <w:rFonts w:ascii="標楷體" w:eastAsia="標楷體" w:hAnsi="標楷體" w:hint="eastAsia"/>
        </w:rPr>
        <w:t>助理</w:t>
      </w:r>
      <w:r w:rsidRPr="000E5A6B">
        <w:rPr>
          <w:rFonts w:eastAsia="標楷體" w:hint="eastAsia"/>
        </w:rPr>
        <w:t>資格，任教之當學期一個月內未取得資格認證者，應於二個星期內向教務處或所屬學院申請補上數位培訓課程，並提供無償服務</w:t>
      </w:r>
      <w:r w:rsidRPr="000E5A6B">
        <w:rPr>
          <w:rFonts w:eastAsia="標楷體" w:hint="eastAsia"/>
        </w:rPr>
        <w:t>(</w:t>
      </w:r>
      <w:r w:rsidRPr="000E5A6B">
        <w:rPr>
          <w:rFonts w:eastAsia="標楷體" w:hint="eastAsia"/>
        </w:rPr>
        <w:t>二小時</w:t>
      </w:r>
      <w:r w:rsidRPr="000E5A6B">
        <w:rPr>
          <w:rFonts w:eastAsia="標楷體" w:hint="eastAsia"/>
        </w:rPr>
        <w:t>/</w:t>
      </w:r>
      <w:r w:rsidRPr="000E5A6B">
        <w:rPr>
          <w:rFonts w:eastAsia="標楷體" w:hint="eastAsia"/>
        </w:rPr>
        <w:t>節</w:t>
      </w:r>
      <w:r w:rsidRPr="000E5A6B">
        <w:rPr>
          <w:rFonts w:eastAsia="標楷體" w:hint="eastAsia"/>
        </w:rPr>
        <w:t>)</w:t>
      </w:r>
      <w:r w:rsidRPr="000E5A6B">
        <w:rPr>
          <w:rFonts w:eastAsia="標楷體" w:hint="eastAsia"/>
        </w:rPr>
        <w:t>予承辦單位，始取得資格，未取得者立即予以停用；雖取得資格認證但學期末評量不佳者，各學術單位不得再續用。</w:t>
      </w:r>
    </w:p>
    <w:p w:rsidR="009F0605" w:rsidRPr="000E5A6B" w:rsidRDefault="009F0605" w:rsidP="009F0605">
      <w:pPr>
        <w:spacing w:line="0" w:lineRule="atLeast"/>
        <w:ind w:left="482" w:hanging="482"/>
        <w:rPr>
          <w:rFonts w:eastAsia="標楷體"/>
        </w:rPr>
      </w:pPr>
      <w:r w:rsidRPr="000E5A6B">
        <w:rPr>
          <w:rFonts w:eastAsia="標楷體" w:hint="eastAsia"/>
        </w:rPr>
        <w:t xml:space="preserve">    </w:t>
      </w:r>
      <w:r w:rsidRPr="000E5A6B">
        <w:rPr>
          <w:rFonts w:eastAsia="標楷體" w:hint="eastAsia"/>
        </w:rPr>
        <w:t>未符合前項各款條件者，雖經開課</w:t>
      </w:r>
      <w:proofErr w:type="gramStart"/>
      <w:r w:rsidRPr="000E5A6B">
        <w:rPr>
          <w:rFonts w:eastAsia="標楷體" w:hint="eastAsia"/>
        </w:rPr>
        <w:t>單位薦送</w:t>
      </w:r>
      <w:proofErr w:type="gramEnd"/>
      <w:r w:rsidRPr="000E5A6B">
        <w:rPr>
          <w:rFonts w:eastAsia="標楷體" w:hint="eastAsia"/>
        </w:rPr>
        <w:t>，仍不得擔任。每位教學</w:t>
      </w:r>
      <w:r w:rsidRPr="000E5A6B">
        <w:rPr>
          <w:rFonts w:ascii="標楷體" w:eastAsia="標楷體" w:hAnsi="標楷體" w:hint="eastAsia"/>
        </w:rPr>
        <w:t>助理</w:t>
      </w:r>
      <w:r w:rsidRPr="000E5A6B">
        <w:rPr>
          <w:rFonts w:eastAsia="標楷體" w:hint="eastAsia"/>
        </w:rPr>
        <w:t>至多擔任二門課程為原則。</w:t>
      </w:r>
    </w:p>
    <w:p w:rsidR="009F0605" w:rsidRPr="000E5A6B" w:rsidRDefault="009F0605" w:rsidP="00C35ED7">
      <w:pPr>
        <w:numPr>
          <w:ilvl w:val="0"/>
          <w:numId w:val="48"/>
        </w:numPr>
        <w:spacing w:line="0" w:lineRule="atLeast"/>
        <w:rPr>
          <w:rFonts w:eastAsia="標楷體"/>
        </w:rPr>
      </w:pPr>
      <w:r w:rsidRPr="000E5A6B">
        <w:rPr>
          <w:rFonts w:eastAsia="標楷體" w:hint="eastAsia"/>
        </w:rPr>
        <w:t>凡擔任教學</w:t>
      </w:r>
      <w:r w:rsidRPr="000E5A6B">
        <w:rPr>
          <w:rFonts w:ascii="標楷體" w:eastAsia="標楷體" w:hAnsi="標楷體" w:hint="eastAsia"/>
        </w:rPr>
        <w:t>助理</w:t>
      </w:r>
      <w:r w:rsidRPr="000E5A6B">
        <w:rPr>
          <w:rFonts w:eastAsia="標楷體" w:hint="eastAsia"/>
        </w:rPr>
        <w:t>者應選修本校開設之「教學</w:t>
      </w:r>
      <w:r w:rsidRPr="000E5A6B">
        <w:rPr>
          <w:rFonts w:ascii="標楷體" w:eastAsia="標楷體" w:hAnsi="標楷體" w:hint="eastAsia"/>
        </w:rPr>
        <w:t>助理</w:t>
      </w:r>
      <w:r w:rsidRPr="000E5A6B">
        <w:rPr>
          <w:rFonts w:eastAsia="標楷體" w:hint="eastAsia"/>
        </w:rPr>
        <w:t>教學實務課程」，並參加教務處主辦之二至四門基礎課程及專業培訓課程，至少</w:t>
      </w:r>
      <w:r w:rsidRPr="000E5A6B">
        <w:rPr>
          <w:rFonts w:ascii="標楷體" w:eastAsia="標楷體" w:hAnsi="標楷體" w:hint="eastAsia"/>
        </w:rPr>
        <w:t>二</w:t>
      </w:r>
      <w:r w:rsidRPr="000E5A6B">
        <w:rPr>
          <w:rFonts w:eastAsia="標楷體" w:hint="eastAsia"/>
        </w:rPr>
        <w:t>小時以上。</w:t>
      </w:r>
    </w:p>
    <w:p w:rsidR="009F0605" w:rsidRPr="000E5A6B" w:rsidRDefault="009F0605" w:rsidP="00C35ED7">
      <w:pPr>
        <w:numPr>
          <w:ilvl w:val="0"/>
          <w:numId w:val="48"/>
        </w:numPr>
        <w:spacing w:line="0" w:lineRule="atLeast"/>
        <w:rPr>
          <w:rFonts w:eastAsia="標楷體"/>
        </w:rPr>
      </w:pPr>
      <w:r w:rsidRPr="000E5A6B">
        <w:rPr>
          <w:rFonts w:eastAsia="標楷體" w:hint="eastAsia"/>
        </w:rPr>
        <w:t>教學</w:t>
      </w:r>
      <w:r w:rsidRPr="000E5A6B">
        <w:rPr>
          <w:rFonts w:ascii="標楷體" w:eastAsia="標楷體" w:hAnsi="標楷體" w:hint="eastAsia"/>
        </w:rPr>
        <w:t>助理</w:t>
      </w:r>
      <w:r w:rsidRPr="000E5A6B">
        <w:rPr>
          <w:rFonts w:eastAsia="標楷體" w:hint="eastAsia"/>
        </w:rPr>
        <w:t>之配置，</w:t>
      </w:r>
      <w:proofErr w:type="gramStart"/>
      <w:r w:rsidRPr="000E5A6B">
        <w:rPr>
          <w:rFonts w:eastAsia="標楷體" w:hint="eastAsia"/>
        </w:rPr>
        <w:t>均以大</w:t>
      </w:r>
      <w:proofErr w:type="gramEnd"/>
      <w:r w:rsidRPr="000E5A6B">
        <w:rPr>
          <w:rFonts w:eastAsia="標楷體" w:hint="eastAsia"/>
        </w:rPr>
        <w:t>學部課程為限，並以必修課程優先，研究所課程一律</w:t>
      </w:r>
      <w:proofErr w:type="gramStart"/>
      <w:r w:rsidRPr="000E5A6B">
        <w:rPr>
          <w:rFonts w:eastAsia="標楷體" w:hint="eastAsia"/>
        </w:rPr>
        <w:t>不</w:t>
      </w:r>
      <w:proofErr w:type="gramEnd"/>
      <w:r w:rsidRPr="000E5A6B">
        <w:rPr>
          <w:rFonts w:eastAsia="標楷體" w:hint="eastAsia"/>
        </w:rPr>
        <w:t>配置教學</w:t>
      </w:r>
      <w:r w:rsidRPr="000E5A6B">
        <w:rPr>
          <w:rFonts w:ascii="標楷體" w:eastAsia="標楷體" w:hAnsi="標楷體" w:hint="eastAsia"/>
        </w:rPr>
        <w:t>助理</w:t>
      </w:r>
      <w:r w:rsidRPr="000E5A6B">
        <w:rPr>
          <w:rFonts w:eastAsia="標楷體" w:hint="eastAsia"/>
        </w:rPr>
        <w:t>。為平衡教師教學負擔，每位教師每學期至多以申請兩位教學</w:t>
      </w:r>
      <w:r w:rsidRPr="000E5A6B">
        <w:rPr>
          <w:rFonts w:ascii="標楷體" w:eastAsia="標楷體" w:hAnsi="標楷體" w:hint="eastAsia"/>
        </w:rPr>
        <w:t>助理</w:t>
      </w:r>
      <w:r w:rsidRPr="000E5A6B">
        <w:rPr>
          <w:rFonts w:eastAsia="標楷體" w:hint="eastAsia"/>
        </w:rPr>
        <w:t>（兩門或兩班課程）為原則；如有特殊需求，得由開課單位提案，經</w:t>
      </w:r>
      <w:r w:rsidRPr="00720AF8">
        <w:rPr>
          <w:rFonts w:eastAsia="標楷體" w:hint="eastAsia"/>
          <w:color w:val="FF0000"/>
          <w:u w:val="single"/>
        </w:rPr>
        <w:t>開課學院</w:t>
      </w:r>
      <w:proofErr w:type="gramStart"/>
      <w:r w:rsidRPr="000E5A6B">
        <w:rPr>
          <w:rFonts w:eastAsia="標楷體" w:hint="eastAsia"/>
        </w:rPr>
        <w:t>院務</w:t>
      </w:r>
      <w:proofErr w:type="gramEnd"/>
      <w:r w:rsidRPr="000E5A6B">
        <w:rPr>
          <w:rFonts w:eastAsia="標楷體" w:hint="eastAsia"/>
        </w:rPr>
        <w:t>會議、中心會議審議通過後調整之。</w:t>
      </w:r>
    </w:p>
    <w:p w:rsidR="009F0605" w:rsidRPr="000E5A6B" w:rsidRDefault="009F0605" w:rsidP="00C35ED7">
      <w:pPr>
        <w:numPr>
          <w:ilvl w:val="0"/>
          <w:numId w:val="48"/>
        </w:numPr>
        <w:spacing w:line="0" w:lineRule="atLeast"/>
        <w:rPr>
          <w:rFonts w:eastAsia="標楷體"/>
        </w:rPr>
      </w:pPr>
      <w:r w:rsidRPr="000E5A6B">
        <w:rPr>
          <w:rFonts w:eastAsia="標楷體" w:hint="eastAsia"/>
        </w:rPr>
        <w:t>申請教學</w:t>
      </w:r>
      <w:r w:rsidRPr="000E5A6B">
        <w:rPr>
          <w:rFonts w:ascii="標楷體" w:eastAsia="標楷體" w:hAnsi="標楷體" w:hint="eastAsia"/>
        </w:rPr>
        <w:t>助理</w:t>
      </w:r>
      <w:r w:rsidRPr="000E5A6B">
        <w:rPr>
          <w:rFonts w:eastAsia="標楷體" w:hint="eastAsia"/>
        </w:rPr>
        <w:t>及其審查程序如下：</w:t>
      </w:r>
    </w:p>
    <w:p w:rsidR="009F0605" w:rsidRPr="000E5A6B" w:rsidRDefault="009F0605" w:rsidP="00C35ED7">
      <w:pPr>
        <w:numPr>
          <w:ilvl w:val="1"/>
          <w:numId w:val="53"/>
        </w:numPr>
        <w:spacing w:line="0" w:lineRule="atLeast"/>
        <w:rPr>
          <w:rFonts w:eastAsia="標楷體"/>
        </w:rPr>
      </w:pPr>
      <w:r w:rsidRPr="000E5A6B">
        <w:rPr>
          <w:rFonts w:eastAsia="標楷體" w:hint="eastAsia"/>
        </w:rPr>
        <w:t>擬申請教學</w:t>
      </w:r>
      <w:r w:rsidRPr="000E5A6B">
        <w:rPr>
          <w:rFonts w:ascii="標楷體" w:eastAsia="標楷體" w:hAnsi="標楷體" w:hint="eastAsia"/>
        </w:rPr>
        <w:t>助理</w:t>
      </w:r>
      <w:r w:rsidRPr="000E5A6B">
        <w:rPr>
          <w:rFonts w:eastAsia="標楷體" w:hint="eastAsia"/>
        </w:rPr>
        <w:t>之教師，請於每</w:t>
      </w:r>
      <w:proofErr w:type="gramStart"/>
      <w:r w:rsidRPr="000E5A6B">
        <w:rPr>
          <w:rFonts w:eastAsia="標楷體" w:hint="eastAsia"/>
        </w:rPr>
        <w:t>學期學期</w:t>
      </w:r>
      <w:proofErr w:type="gramEnd"/>
      <w:r w:rsidRPr="000E5A6B">
        <w:rPr>
          <w:rFonts w:eastAsia="標楷體" w:hint="eastAsia"/>
        </w:rPr>
        <w:t>末，依</w:t>
      </w:r>
      <w:r w:rsidRPr="00720AF8">
        <w:rPr>
          <w:rFonts w:eastAsia="標楷體" w:hint="eastAsia"/>
          <w:color w:val="FF0000"/>
          <w:u w:val="single"/>
        </w:rPr>
        <w:t>開課學院</w:t>
      </w:r>
      <w:r w:rsidRPr="000E5A6B">
        <w:rPr>
          <w:rFonts w:eastAsia="標楷體" w:hint="eastAsia"/>
        </w:rPr>
        <w:t>（中心）期程，採用指定格式提出教學計畫及申請表（含需支援事項）各一份（含電子檔），向</w:t>
      </w:r>
      <w:r w:rsidRPr="00720AF8">
        <w:rPr>
          <w:rFonts w:eastAsia="標楷體" w:hint="eastAsia"/>
          <w:color w:val="FF0000"/>
          <w:u w:val="single"/>
        </w:rPr>
        <w:t>開課學院</w:t>
      </w:r>
      <w:r w:rsidRPr="000E5A6B">
        <w:rPr>
          <w:rFonts w:eastAsia="標楷體" w:hint="eastAsia"/>
        </w:rPr>
        <w:t>（中心）提出申請。</w:t>
      </w:r>
    </w:p>
    <w:p w:rsidR="009F0605" w:rsidRPr="000E5A6B" w:rsidRDefault="009F0605" w:rsidP="00C35ED7">
      <w:pPr>
        <w:numPr>
          <w:ilvl w:val="1"/>
          <w:numId w:val="53"/>
        </w:numPr>
        <w:spacing w:line="0" w:lineRule="atLeast"/>
        <w:rPr>
          <w:rFonts w:eastAsia="標楷體"/>
        </w:rPr>
      </w:pPr>
      <w:r w:rsidRPr="000E5A6B">
        <w:rPr>
          <w:rFonts w:eastAsia="標楷體" w:hint="eastAsia"/>
        </w:rPr>
        <w:t>課輔教學</w:t>
      </w:r>
      <w:r w:rsidRPr="000E5A6B">
        <w:rPr>
          <w:rFonts w:ascii="標楷體" w:eastAsia="標楷體" w:hAnsi="標楷體" w:hint="eastAsia"/>
        </w:rPr>
        <w:t>助理</w:t>
      </w:r>
      <w:r w:rsidRPr="000E5A6B">
        <w:rPr>
          <w:rFonts w:eastAsia="標楷體" w:hint="eastAsia"/>
        </w:rPr>
        <w:t>由</w:t>
      </w:r>
      <w:r w:rsidRPr="00720AF8">
        <w:rPr>
          <w:rFonts w:eastAsia="標楷體" w:hint="eastAsia"/>
          <w:color w:val="FF0000"/>
          <w:u w:val="single"/>
        </w:rPr>
        <w:t>開課學院</w:t>
      </w:r>
      <w:r w:rsidRPr="000E5A6B">
        <w:rPr>
          <w:rFonts w:eastAsia="標楷體" w:hint="eastAsia"/>
        </w:rPr>
        <w:t>（中心）依國立</w:t>
      </w:r>
      <w:proofErr w:type="gramStart"/>
      <w:r w:rsidRPr="000E5A6B">
        <w:rPr>
          <w:rFonts w:eastAsia="標楷體" w:hint="eastAsia"/>
        </w:rPr>
        <w:t>臺</w:t>
      </w:r>
      <w:proofErr w:type="gramEnd"/>
      <w:r w:rsidRPr="000E5A6B">
        <w:rPr>
          <w:rFonts w:eastAsia="標楷體" w:hint="eastAsia"/>
        </w:rPr>
        <w:t>東大學補救教學實施要點調查有輔導需求之課程，提案經</w:t>
      </w:r>
      <w:r w:rsidRPr="00720AF8">
        <w:rPr>
          <w:rFonts w:eastAsia="標楷體" w:hint="eastAsia"/>
          <w:color w:val="FF0000"/>
          <w:u w:val="single"/>
        </w:rPr>
        <w:t>開課學院</w:t>
      </w:r>
      <w:proofErr w:type="gramStart"/>
      <w:r w:rsidRPr="000E5A6B">
        <w:rPr>
          <w:rFonts w:eastAsia="標楷體" w:hint="eastAsia"/>
        </w:rPr>
        <w:t>院務</w:t>
      </w:r>
      <w:proofErr w:type="gramEnd"/>
      <w:r w:rsidRPr="000E5A6B">
        <w:rPr>
          <w:rFonts w:eastAsia="標楷體" w:hint="eastAsia"/>
        </w:rPr>
        <w:t>會議、中心會議同意</w:t>
      </w:r>
      <w:r w:rsidRPr="009F0605">
        <w:rPr>
          <w:rFonts w:eastAsia="標楷體" w:hint="eastAsia"/>
        </w:rPr>
        <w:t>。</w:t>
      </w:r>
    </w:p>
    <w:p w:rsidR="009F0605" w:rsidRPr="000E5A6B" w:rsidRDefault="009F0605" w:rsidP="00C35ED7">
      <w:pPr>
        <w:numPr>
          <w:ilvl w:val="1"/>
          <w:numId w:val="53"/>
        </w:numPr>
        <w:spacing w:line="0" w:lineRule="atLeast"/>
        <w:rPr>
          <w:rFonts w:eastAsia="標楷體"/>
        </w:rPr>
      </w:pPr>
      <w:r w:rsidRPr="000E5A6B">
        <w:rPr>
          <w:rFonts w:ascii="標楷體" w:eastAsia="標楷體" w:hAnsi="標楷體" w:hint="eastAsia"/>
        </w:rPr>
        <w:t>每</w:t>
      </w:r>
      <w:proofErr w:type="gramStart"/>
      <w:r w:rsidRPr="000E5A6B">
        <w:rPr>
          <w:rFonts w:ascii="標楷體" w:eastAsia="標楷體" w:hAnsi="標楷體" w:hint="eastAsia"/>
        </w:rPr>
        <w:t>學期學期</w:t>
      </w:r>
      <w:proofErr w:type="gramEnd"/>
      <w:r w:rsidRPr="000E5A6B">
        <w:rPr>
          <w:rFonts w:ascii="標楷體" w:eastAsia="標楷體" w:hAnsi="標楷體" w:hint="eastAsia"/>
        </w:rPr>
        <w:t>結束前一</w:t>
      </w:r>
      <w:proofErr w:type="gramStart"/>
      <w:r w:rsidRPr="000E5A6B">
        <w:rPr>
          <w:rFonts w:ascii="標楷體" w:eastAsia="標楷體" w:hAnsi="標楷體" w:hint="eastAsia"/>
        </w:rPr>
        <w:t>週</w:t>
      </w:r>
      <w:proofErr w:type="gramEnd"/>
      <w:r w:rsidRPr="000E5A6B">
        <w:rPr>
          <w:rFonts w:ascii="標楷體" w:eastAsia="標楷體" w:hAnsi="標楷體" w:hint="eastAsia"/>
        </w:rPr>
        <w:t>，</w:t>
      </w:r>
      <w:r w:rsidRPr="00720AF8">
        <w:rPr>
          <w:rFonts w:ascii="標楷體" w:eastAsia="標楷體" w:hAnsi="標楷體" w:hint="eastAsia"/>
          <w:color w:val="FF0000"/>
          <w:u w:val="single"/>
        </w:rPr>
        <w:t>開課學院</w:t>
      </w:r>
      <w:r w:rsidRPr="000E5A6B">
        <w:rPr>
          <w:rFonts w:ascii="標楷體" w:eastAsia="標楷體" w:hAnsi="標楷體" w:hint="eastAsia"/>
        </w:rPr>
        <w:t>(中心)需通知指導老師於開學後一</w:t>
      </w:r>
      <w:proofErr w:type="gramStart"/>
      <w:r w:rsidRPr="000E5A6B">
        <w:rPr>
          <w:rFonts w:ascii="標楷體" w:eastAsia="標楷體" w:hAnsi="標楷體" w:hint="eastAsia"/>
        </w:rPr>
        <w:t>週</w:t>
      </w:r>
      <w:proofErr w:type="gramEnd"/>
      <w:r w:rsidRPr="000E5A6B">
        <w:rPr>
          <w:rFonts w:ascii="標楷體" w:eastAsia="標楷體" w:hAnsi="標楷體" w:hint="eastAsia"/>
        </w:rPr>
        <w:t>內完成教學助理申請手續。其審議結果公告送教學發展中心彙整及管理。</w:t>
      </w:r>
    </w:p>
    <w:p w:rsidR="009F0605" w:rsidRPr="000E5A6B" w:rsidRDefault="009F0605" w:rsidP="00C35ED7">
      <w:pPr>
        <w:numPr>
          <w:ilvl w:val="0"/>
          <w:numId w:val="48"/>
        </w:numPr>
        <w:spacing w:line="0" w:lineRule="atLeast"/>
        <w:rPr>
          <w:rFonts w:ascii="標楷體" w:eastAsia="標楷體" w:hAnsi="標楷體"/>
        </w:rPr>
      </w:pPr>
      <w:r w:rsidRPr="000E5A6B">
        <w:rPr>
          <w:rFonts w:ascii="標楷體" w:eastAsia="標楷體" w:hAnsi="標楷體" w:hint="eastAsia"/>
        </w:rPr>
        <w:t>每門(班)</w:t>
      </w:r>
      <w:r>
        <w:rPr>
          <w:rFonts w:ascii="標楷體" w:eastAsia="標楷體" w:hAnsi="標楷體" w:hint="eastAsia"/>
        </w:rPr>
        <w:t>課程每名教學助理之每月津貼</w:t>
      </w:r>
      <w:r w:rsidRPr="007E0743">
        <w:rPr>
          <w:rFonts w:ascii="標楷體" w:eastAsia="標楷體" w:hAnsi="標楷體" w:hint="eastAsia"/>
          <w:color w:val="FF0000"/>
          <w:u w:val="single"/>
        </w:rPr>
        <w:t>核發金額以三千元為原則</w:t>
      </w:r>
      <w:r w:rsidRPr="000E5A6B">
        <w:rPr>
          <w:rFonts w:ascii="標楷體" w:eastAsia="標楷體" w:hAnsi="標楷體" w:hint="eastAsia"/>
        </w:rPr>
        <w:t>。</w:t>
      </w:r>
    </w:p>
    <w:p w:rsidR="009F0605" w:rsidRPr="000E5A6B" w:rsidRDefault="009F0605" w:rsidP="009F0605">
      <w:pPr>
        <w:spacing w:line="0" w:lineRule="atLeast"/>
        <w:ind w:left="482"/>
        <w:rPr>
          <w:rFonts w:eastAsia="標楷體"/>
        </w:rPr>
      </w:pPr>
      <w:r w:rsidRPr="000E5A6B">
        <w:rPr>
          <w:rFonts w:ascii="標楷體" w:eastAsia="標楷體" w:hAnsi="標楷體" w:hint="eastAsia"/>
        </w:rPr>
        <w:t>教學助理津貼之核撥月份，每學年第一學期以每年九月至翌年一月為原則，第二學期以每年二月至六月為原則。</w:t>
      </w:r>
    </w:p>
    <w:p w:rsidR="009F0605" w:rsidRPr="000E5A6B" w:rsidRDefault="009F0605" w:rsidP="009F0605">
      <w:pPr>
        <w:spacing w:line="0" w:lineRule="atLeast"/>
        <w:ind w:left="482"/>
        <w:rPr>
          <w:rFonts w:ascii="標楷體" w:eastAsia="標楷體" w:hAnsi="標楷體"/>
        </w:rPr>
      </w:pPr>
      <w:r w:rsidRPr="000E5A6B">
        <w:rPr>
          <w:rFonts w:ascii="標楷體" w:eastAsia="標楷體" w:hAnsi="標楷體" w:hint="eastAsia"/>
        </w:rPr>
        <w:t>教學助理未依申請內容進行學習者，不得請領津貼。未繳交學習紀錄與成果者，暫停發放津貼，並限期補交；仍未依</w:t>
      </w:r>
      <w:proofErr w:type="gramStart"/>
      <w:r w:rsidRPr="000E5A6B">
        <w:rPr>
          <w:rFonts w:ascii="標楷體" w:eastAsia="標楷體" w:hAnsi="標楷體" w:hint="eastAsia"/>
        </w:rPr>
        <w:t>限補齊者</w:t>
      </w:r>
      <w:proofErr w:type="gramEnd"/>
      <w:r w:rsidRPr="000E5A6B">
        <w:rPr>
          <w:rFonts w:ascii="標楷體" w:eastAsia="標楷體" w:hAnsi="標楷體" w:hint="eastAsia"/>
        </w:rPr>
        <w:t>，不再補發。</w:t>
      </w:r>
    </w:p>
    <w:p w:rsidR="009F0605" w:rsidRPr="000E5A6B" w:rsidRDefault="009F0605" w:rsidP="00C35ED7">
      <w:pPr>
        <w:numPr>
          <w:ilvl w:val="0"/>
          <w:numId w:val="48"/>
        </w:numPr>
        <w:spacing w:line="0" w:lineRule="atLeast"/>
        <w:rPr>
          <w:rFonts w:eastAsia="標楷體"/>
        </w:rPr>
      </w:pPr>
      <w:r w:rsidRPr="000E5A6B">
        <w:rPr>
          <w:rFonts w:eastAsia="標楷體" w:hint="eastAsia"/>
        </w:rPr>
        <w:t>教學</w:t>
      </w:r>
      <w:r w:rsidRPr="000E5A6B">
        <w:rPr>
          <w:rFonts w:ascii="標楷體" w:eastAsia="標楷體" w:hAnsi="標楷體" w:hint="eastAsia"/>
        </w:rPr>
        <w:t>助理</w:t>
      </w:r>
      <w:r w:rsidRPr="000E5A6B">
        <w:rPr>
          <w:rFonts w:eastAsia="標楷體" w:hint="eastAsia"/>
        </w:rPr>
        <w:t>應接受學習評量。評量內容綜合下列各項資訊辦理：</w:t>
      </w:r>
    </w:p>
    <w:p w:rsidR="009F0605" w:rsidRPr="000E5A6B" w:rsidRDefault="009F0605" w:rsidP="00C35ED7">
      <w:pPr>
        <w:numPr>
          <w:ilvl w:val="1"/>
          <w:numId w:val="38"/>
        </w:numPr>
        <w:spacing w:line="0" w:lineRule="atLeast"/>
        <w:rPr>
          <w:rFonts w:eastAsia="標楷體"/>
        </w:rPr>
      </w:pPr>
      <w:r w:rsidRPr="000E5A6B">
        <w:rPr>
          <w:rFonts w:eastAsia="標楷體" w:hint="eastAsia"/>
        </w:rPr>
        <w:t>教學</w:t>
      </w:r>
      <w:r w:rsidRPr="000E5A6B">
        <w:rPr>
          <w:rFonts w:ascii="標楷體" w:eastAsia="標楷體" w:hAnsi="標楷體" w:hint="eastAsia"/>
        </w:rPr>
        <w:t>助理</w:t>
      </w:r>
      <w:r w:rsidRPr="000E5A6B">
        <w:rPr>
          <w:rFonts w:eastAsia="標楷體" w:hint="eastAsia"/>
        </w:rPr>
        <w:t>學習紀錄與協助教學之資料及教學平台執行情況。</w:t>
      </w:r>
    </w:p>
    <w:p w:rsidR="009F0605" w:rsidRPr="000E5A6B" w:rsidRDefault="009F0605" w:rsidP="00C35ED7">
      <w:pPr>
        <w:numPr>
          <w:ilvl w:val="1"/>
          <w:numId w:val="38"/>
        </w:numPr>
        <w:spacing w:line="0" w:lineRule="atLeast"/>
        <w:rPr>
          <w:rFonts w:eastAsia="標楷體"/>
        </w:rPr>
      </w:pPr>
      <w:r w:rsidRPr="000E5A6B">
        <w:rPr>
          <w:rFonts w:eastAsia="標楷體" w:hint="eastAsia"/>
        </w:rPr>
        <w:t>教學</w:t>
      </w:r>
      <w:r w:rsidRPr="000E5A6B">
        <w:rPr>
          <w:rFonts w:ascii="標楷體" w:eastAsia="標楷體" w:hAnsi="標楷體" w:hint="eastAsia"/>
        </w:rPr>
        <w:t>助理</w:t>
      </w:r>
      <w:r w:rsidRPr="000E5A6B">
        <w:rPr>
          <w:rFonts w:eastAsia="標楷體" w:hint="eastAsia"/>
        </w:rPr>
        <w:t>意見調查，分授課教師及修課學生兩部份合計平均需達三點五分以上。</w:t>
      </w:r>
    </w:p>
    <w:p w:rsidR="009F0605" w:rsidRPr="000E5A6B" w:rsidRDefault="009F0605" w:rsidP="00C35ED7">
      <w:pPr>
        <w:numPr>
          <w:ilvl w:val="1"/>
          <w:numId w:val="38"/>
        </w:numPr>
        <w:spacing w:line="0" w:lineRule="atLeast"/>
        <w:rPr>
          <w:rFonts w:eastAsia="標楷體"/>
        </w:rPr>
      </w:pPr>
      <w:r w:rsidRPr="000E5A6B">
        <w:rPr>
          <w:rFonts w:eastAsia="標楷體" w:hint="eastAsia"/>
        </w:rPr>
        <w:t>實際出席相關培訓、研習、</w:t>
      </w:r>
      <w:proofErr w:type="gramStart"/>
      <w:r w:rsidRPr="000E5A6B">
        <w:rPr>
          <w:rFonts w:eastAsia="標楷體" w:hint="eastAsia"/>
        </w:rPr>
        <w:t>工作坊與成果</w:t>
      </w:r>
      <w:proofErr w:type="gramEnd"/>
      <w:r w:rsidRPr="000E5A6B">
        <w:rPr>
          <w:rFonts w:eastAsia="標楷體" w:hint="eastAsia"/>
        </w:rPr>
        <w:t>發表會等活動之次數。</w:t>
      </w:r>
    </w:p>
    <w:p w:rsidR="009F0605" w:rsidRPr="000E5A6B" w:rsidRDefault="009F0605" w:rsidP="009F0605">
      <w:pPr>
        <w:spacing w:line="0" w:lineRule="atLeast"/>
        <w:ind w:left="848"/>
        <w:rPr>
          <w:rFonts w:eastAsia="標楷體"/>
        </w:rPr>
      </w:pPr>
      <w:r w:rsidRPr="000E5A6B">
        <w:rPr>
          <w:rFonts w:eastAsia="標楷體" w:hint="eastAsia"/>
        </w:rPr>
        <w:t>教學</w:t>
      </w:r>
      <w:r w:rsidRPr="000E5A6B">
        <w:rPr>
          <w:rFonts w:ascii="標楷體" w:eastAsia="標楷體" w:hAnsi="標楷體" w:hint="eastAsia"/>
        </w:rPr>
        <w:t>助理</w:t>
      </w:r>
      <w:r w:rsidRPr="000E5A6B">
        <w:rPr>
          <w:rFonts w:eastAsia="標楷體" w:hint="eastAsia"/>
        </w:rPr>
        <w:t>之學習評量，遴選出前百分之十優秀教學</w:t>
      </w:r>
      <w:r w:rsidRPr="000E5A6B">
        <w:rPr>
          <w:rFonts w:ascii="標楷體" w:eastAsia="標楷體" w:hAnsi="標楷體" w:hint="eastAsia"/>
        </w:rPr>
        <w:t>助理</w:t>
      </w:r>
      <w:r w:rsidRPr="000E5A6B">
        <w:rPr>
          <w:rFonts w:eastAsia="標楷體" w:hint="eastAsia"/>
        </w:rPr>
        <w:t>並排序之，由教學發展中心彙整前項資訊後，簽請教務長核定後公布優秀教學</w:t>
      </w:r>
      <w:r w:rsidRPr="000E5A6B">
        <w:rPr>
          <w:rFonts w:ascii="標楷體" w:eastAsia="標楷體" w:hAnsi="標楷體" w:hint="eastAsia"/>
        </w:rPr>
        <w:t>助理</w:t>
      </w:r>
      <w:r w:rsidRPr="000E5A6B">
        <w:rPr>
          <w:rFonts w:eastAsia="標楷體" w:hint="eastAsia"/>
        </w:rPr>
        <w:t>名單。獲選之優秀教學</w:t>
      </w:r>
      <w:r w:rsidRPr="000E5A6B">
        <w:rPr>
          <w:rFonts w:ascii="標楷體" w:eastAsia="標楷體" w:hAnsi="標楷體" w:hint="eastAsia"/>
        </w:rPr>
        <w:t>助理</w:t>
      </w:r>
      <w:r w:rsidRPr="000E5A6B">
        <w:rPr>
          <w:rFonts w:eastAsia="標楷體" w:hint="eastAsia"/>
        </w:rPr>
        <w:t>，由本中心於次一學期之教學</w:t>
      </w:r>
      <w:r w:rsidRPr="000E5A6B">
        <w:rPr>
          <w:rFonts w:ascii="標楷體" w:eastAsia="標楷體" w:hAnsi="標楷體" w:hint="eastAsia"/>
        </w:rPr>
        <w:t>助理</w:t>
      </w:r>
      <w:r w:rsidRPr="000E5A6B">
        <w:rPr>
          <w:rFonts w:eastAsia="標楷體" w:hint="eastAsia"/>
        </w:rPr>
        <w:t>研習會中公開表揚，並由本中心主任頒予獎狀及獎勵金並予以優先續任。</w:t>
      </w:r>
    </w:p>
    <w:p w:rsidR="009F0605" w:rsidRPr="000E5A6B" w:rsidRDefault="009F0605" w:rsidP="00C35ED7">
      <w:pPr>
        <w:numPr>
          <w:ilvl w:val="0"/>
          <w:numId w:val="48"/>
        </w:numPr>
        <w:spacing w:line="0" w:lineRule="atLeast"/>
        <w:rPr>
          <w:rFonts w:eastAsia="標楷體"/>
        </w:rPr>
      </w:pPr>
      <w:r w:rsidRPr="000E5A6B">
        <w:rPr>
          <w:rFonts w:eastAsia="標楷體" w:hint="eastAsia"/>
        </w:rPr>
        <w:t>經費來源：由校務基金或教育部相關補助計畫經費支應。</w:t>
      </w:r>
    </w:p>
    <w:p w:rsidR="009F0605" w:rsidRPr="000E5A6B" w:rsidRDefault="009F0605" w:rsidP="00C35ED7">
      <w:pPr>
        <w:numPr>
          <w:ilvl w:val="0"/>
          <w:numId w:val="48"/>
        </w:numPr>
        <w:spacing w:line="0" w:lineRule="atLeast"/>
        <w:rPr>
          <w:rFonts w:eastAsia="標楷體"/>
        </w:rPr>
      </w:pPr>
      <w:r w:rsidRPr="000E5A6B">
        <w:rPr>
          <w:rFonts w:eastAsia="標楷體" w:hint="eastAsia"/>
        </w:rPr>
        <w:t>本要點如有未盡事宜，悉依本校相關規定辦理。</w:t>
      </w:r>
      <w:r w:rsidRPr="000E5A6B">
        <w:rPr>
          <w:rFonts w:ascii="標楷體" w:eastAsia="標楷體" w:hAnsi="標楷體" w:hint="eastAsia"/>
        </w:rPr>
        <w:t>本要點經教務會議通過，送校務基金管理委員會核備，校長核定後發布實施，修正時亦同</w:t>
      </w:r>
      <w:r w:rsidRPr="000E5A6B">
        <w:rPr>
          <w:rFonts w:eastAsia="標楷體"/>
        </w:rPr>
        <w:t>；本</w:t>
      </w:r>
      <w:r w:rsidRPr="000E5A6B">
        <w:rPr>
          <w:rFonts w:eastAsia="標楷體" w:hint="eastAsia"/>
        </w:rPr>
        <w:t>要點</w:t>
      </w:r>
      <w:r w:rsidRPr="000E5A6B">
        <w:rPr>
          <w:rFonts w:eastAsia="標楷體"/>
        </w:rPr>
        <w:t>修正若未涉及校務基金經費動支，</w:t>
      </w:r>
      <w:proofErr w:type="gramStart"/>
      <w:r w:rsidRPr="000E5A6B">
        <w:rPr>
          <w:rFonts w:eastAsia="標楷體"/>
        </w:rPr>
        <w:t>免提校務</w:t>
      </w:r>
      <w:proofErr w:type="gramEnd"/>
      <w:r w:rsidRPr="000E5A6B">
        <w:rPr>
          <w:rFonts w:eastAsia="標楷體"/>
        </w:rPr>
        <w:t>基金管理委員會審議。</w:t>
      </w:r>
    </w:p>
    <w:p w:rsidR="009F0605" w:rsidRPr="00237DCE" w:rsidRDefault="009F0605" w:rsidP="009F0605">
      <w:pPr>
        <w:spacing w:beforeLines="100" w:before="240" w:afterLines="100" w:after="240"/>
        <w:jc w:val="both"/>
        <w:rPr>
          <w:rFonts w:ascii="標楷體" w:eastAsia="標楷體" w:hAnsi="標楷體"/>
          <w:b/>
        </w:rPr>
      </w:pPr>
      <w:r w:rsidRPr="00270E70">
        <w:rPr>
          <w:rFonts w:ascii="標楷體" w:eastAsia="標楷體" w:hAnsi="新細明體" w:hint="eastAsia"/>
          <w:b/>
          <w:bCs/>
          <w:sz w:val="28"/>
        </w:rPr>
        <w:t>決  議：</w:t>
      </w:r>
      <w:r w:rsidR="00DA2A05">
        <w:rPr>
          <w:rFonts w:ascii="標楷體" w:eastAsia="標楷體" w:hAnsi="新細明體" w:hint="eastAsia"/>
          <w:b/>
          <w:bCs/>
          <w:sz w:val="28"/>
        </w:rPr>
        <w:t>照案通過。</w:t>
      </w:r>
    </w:p>
    <w:p w:rsidR="000203CC" w:rsidRPr="00D5283B" w:rsidRDefault="000203CC" w:rsidP="00F83771">
      <w:pPr>
        <w:pStyle w:val="aff1"/>
        <w:numPr>
          <w:ilvl w:val="0"/>
          <w:numId w:val="14"/>
        </w:numPr>
        <w:spacing w:line="360" w:lineRule="auto"/>
        <w:ind w:leftChars="0" w:left="567" w:hangingChars="177" w:hanging="567"/>
        <w:jc w:val="both"/>
        <w:rPr>
          <w:rFonts w:ascii="標楷體" w:eastAsia="標楷體" w:hAnsi="標楷體"/>
          <w:b/>
        </w:rPr>
      </w:pPr>
      <w:r w:rsidRPr="00B7022A">
        <w:rPr>
          <w:rFonts w:ascii="標楷體" w:eastAsia="標楷體" w:hAnsi="標楷體" w:hint="eastAsia"/>
          <w:b/>
          <w:sz w:val="32"/>
          <w:szCs w:val="32"/>
        </w:rPr>
        <w:t>臨時動議</w:t>
      </w:r>
    </w:p>
    <w:p w:rsidR="00D5283B" w:rsidRDefault="007D4CB2" w:rsidP="00604A9E">
      <w:pPr>
        <w:pStyle w:val="aff1"/>
        <w:numPr>
          <w:ilvl w:val="0"/>
          <w:numId w:val="61"/>
        </w:numPr>
        <w:ind w:leftChars="0"/>
        <w:jc w:val="both"/>
        <w:rPr>
          <w:rFonts w:ascii="標楷體" w:eastAsia="標楷體" w:hAnsi="標楷體"/>
          <w:b/>
          <w:sz w:val="28"/>
          <w:szCs w:val="28"/>
        </w:rPr>
      </w:pPr>
      <w:r w:rsidRPr="007D4CB2">
        <w:rPr>
          <w:rFonts w:ascii="標楷體" w:eastAsia="標楷體" w:hAnsi="標楷體" w:hint="eastAsia"/>
          <w:b/>
          <w:sz w:val="28"/>
          <w:szCs w:val="28"/>
        </w:rPr>
        <w:t>請教務處</w:t>
      </w:r>
      <w:proofErr w:type="gramStart"/>
      <w:r w:rsidRPr="007D4CB2">
        <w:rPr>
          <w:rFonts w:ascii="標楷體" w:eastAsia="標楷體" w:hAnsi="標楷體" w:hint="eastAsia"/>
          <w:b/>
          <w:sz w:val="28"/>
          <w:szCs w:val="28"/>
        </w:rPr>
        <w:t>研</w:t>
      </w:r>
      <w:proofErr w:type="gramEnd"/>
      <w:r w:rsidRPr="007D4CB2">
        <w:rPr>
          <w:rFonts w:ascii="標楷體" w:eastAsia="標楷體" w:hAnsi="標楷體" w:hint="eastAsia"/>
          <w:b/>
          <w:sz w:val="28"/>
          <w:szCs w:val="28"/>
        </w:rPr>
        <w:t>議何種法規須提</w:t>
      </w:r>
      <w:proofErr w:type="gramStart"/>
      <w:r w:rsidRPr="007D4CB2">
        <w:rPr>
          <w:rFonts w:ascii="標楷體" w:eastAsia="標楷體" w:hAnsi="標楷體" w:hint="eastAsia"/>
          <w:b/>
          <w:sz w:val="28"/>
          <w:szCs w:val="28"/>
        </w:rPr>
        <w:t>送至系級</w:t>
      </w:r>
      <w:proofErr w:type="gramEnd"/>
      <w:r w:rsidRPr="007D4CB2">
        <w:rPr>
          <w:rFonts w:ascii="標楷體" w:eastAsia="標楷體" w:hAnsi="標楷體" w:hint="eastAsia"/>
          <w:b/>
          <w:sz w:val="28"/>
          <w:szCs w:val="28"/>
        </w:rPr>
        <w:t>、院級或校級</w:t>
      </w:r>
      <w:r>
        <w:rPr>
          <w:rFonts w:ascii="標楷體" w:eastAsia="標楷體" w:hAnsi="標楷體" w:hint="eastAsia"/>
          <w:b/>
          <w:sz w:val="28"/>
          <w:szCs w:val="28"/>
        </w:rPr>
        <w:t>會議</w:t>
      </w:r>
      <w:r w:rsidRPr="007D4CB2">
        <w:rPr>
          <w:rFonts w:ascii="標楷體" w:eastAsia="標楷體" w:hAnsi="標楷體" w:hint="eastAsia"/>
          <w:b/>
          <w:sz w:val="28"/>
          <w:szCs w:val="28"/>
        </w:rPr>
        <w:t>通過，或是至教務會議核備，校課程會議亦是如此。請教務處函知各院系所，若是核備案，在教務會議毋須花太多時間修正法規，而是認真討論相關政策。</w:t>
      </w:r>
      <w:r w:rsidR="00604A9E">
        <w:rPr>
          <w:rFonts w:ascii="標楷體" w:eastAsia="標楷體" w:hAnsi="標楷體" w:hint="eastAsia"/>
          <w:b/>
          <w:sz w:val="28"/>
          <w:szCs w:val="28"/>
        </w:rPr>
        <w:t>(提案人：體育系范春源主任)。</w:t>
      </w:r>
    </w:p>
    <w:p w:rsidR="00604A9E" w:rsidRDefault="00604A9E" w:rsidP="00604A9E">
      <w:pPr>
        <w:ind w:left="687"/>
        <w:jc w:val="both"/>
        <w:rPr>
          <w:rFonts w:ascii="標楷體" w:eastAsia="標楷體" w:hAnsi="標楷體"/>
          <w:b/>
          <w:sz w:val="28"/>
          <w:szCs w:val="28"/>
        </w:rPr>
      </w:pPr>
      <w:r>
        <w:rPr>
          <w:rFonts w:ascii="標楷體" w:eastAsia="標楷體" w:hAnsi="標楷體" w:hint="eastAsia"/>
          <w:b/>
          <w:sz w:val="28"/>
          <w:szCs w:val="28"/>
        </w:rPr>
        <w:t>決議：</w:t>
      </w:r>
    </w:p>
    <w:p w:rsidR="00604A9E" w:rsidRDefault="007D4CB2" w:rsidP="0064517E">
      <w:pPr>
        <w:pStyle w:val="aff1"/>
        <w:numPr>
          <w:ilvl w:val="0"/>
          <w:numId w:val="69"/>
        </w:numPr>
        <w:ind w:leftChars="0"/>
        <w:jc w:val="both"/>
        <w:rPr>
          <w:rFonts w:ascii="標楷體" w:eastAsia="標楷體" w:hAnsi="標楷體"/>
          <w:b/>
          <w:sz w:val="28"/>
          <w:szCs w:val="28"/>
        </w:rPr>
      </w:pPr>
      <w:r w:rsidRPr="007D4CB2">
        <w:rPr>
          <w:rFonts w:ascii="標楷體" w:eastAsia="標楷體" w:hAnsi="標楷體" w:hint="eastAsia"/>
          <w:b/>
          <w:sz w:val="28"/>
          <w:szCs w:val="28"/>
        </w:rPr>
        <w:t>教務處各組審視法規統整後，函知各院系所</w:t>
      </w:r>
      <w:r>
        <w:rPr>
          <w:rFonts w:ascii="標楷體" w:eastAsia="標楷體" w:hAnsi="標楷體" w:hint="eastAsia"/>
          <w:b/>
          <w:sz w:val="28"/>
          <w:szCs w:val="28"/>
        </w:rPr>
        <w:t>知悉</w:t>
      </w:r>
      <w:r w:rsidRPr="007D4CB2">
        <w:rPr>
          <w:rFonts w:ascii="標楷體" w:eastAsia="標楷體" w:hAnsi="標楷體" w:hint="eastAsia"/>
          <w:b/>
          <w:sz w:val="28"/>
          <w:szCs w:val="28"/>
        </w:rPr>
        <w:t>。</w:t>
      </w:r>
    </w:p>
    <w:p w:rsidR="007D4CB2" w:rsidRPr="006B1BF7" w:rsidRDefault="007D4CB2" w:rsidP="0064517E">
      <w:pPr>
        <w:pStyle w:val="aff1"/>
        <w:numPr>
          <w:ilvl w:val="0"/>
          <w:numId w:val="69"/>
        </w:numPr>
        <w:ind w:leftChars="0"/>
        <w:jc w:val="both"/>
        <w:rPr>
          <w:rFonts w:ascii="標楷體" w:eastAsia="標楷體" w:hAnsi="標楷體"/>
          <w:b/>
          <w:sz w:val="28"/>
          <w:szCs w:val="28"/>
        </w:rPr>
      </w:pPr>
      <w:r w:rsidRPr="007D4CB2">
        <w:rPr>
          <w:rFonts w:ascii="標楷體" w:eastAsia="標楷體" w:hAnsi="標楷體" w:hint="eastAsia"/>
          <w:b/>
          <w:sz w:val="28"/>
          <w:szCs w:val="28"/>
        </w:rPr>
        <w:t>請各院嚴謹審議法規內容。</w:t>
      </w:r>
    </w:p>
    <w:p w:rsidR="006B1BF7" w:rsidRPr="006B1BF7" w:rsidRDefault="007D4CB2" w:rsidP="0064517E">
      <w:pPr>
        <w:pStyle w:val="aff1"/>
        <w:numPr>
          <w:ilvl w:val="0"/>
          <w:numId w:val="69"/>
        </w:numPr>
        <w:ind w:leftChars="0"/>
        <w:jc w:val="both"/>
        <w:rPr>
          <w:rFonts w:ascii="標楷體" w:eastAsia="標楷體" w:hAnsi="標楷體"/>
          <w:b/>
          <w:sz w:val="28"/>
          <w:szCs w:val="28"/>
        </w:rPr>
      </w:pPr>
      <w:r>
        <w:rPr>
          <w:rFonts w:ascii="標楷體" w:eastAsia="標楷體" w:hAnsi="標楷體" w:hint="eastAsia"/>
          <w:b/>
          <w:sz w:val="28"/>
          <w:szCs w:val="28"/>
        </w:rPr>
        <w:t>公文撰寫及</w:t>
      </w:r>
      <w:r w:rsidR="00D35967" w:rsidRPr="0064517E">
        <w:rPr>
          <w:rFonts w:ascii="標楷體" w:eastAsia="標楷體" w:hAnsi="標楷體" w:hint="eastAsia"/>
          <w:b/>
          <w:sz w:val="28"/>
          <w:szCs w:val="28"/>
        </w:rPr>
        <w:t>全校性</w:t>
      </w:r>
      <w:r w:rsidR="0064517E" w:rsidRPr="0064517E">
        <w:rPr>
          <w:rFonts w:ascii="標楷體" w:eastAsia="標楷體" w:hAnsi="標楷體" w:hint="eastAsia"/>
          <w:b/>
          <w:sz w:val="28"/>
          <w:szCs w:val="28"/>
        </w:rPr>
        <w:t>法規修正</w:t>
      </w:r>
      <w:r w:rsidR="00E73DC7">
        <w:rPr>
          <w:rFonts w:ascii="標楷體" w:eastAsia="標楷體" w:hAnsi="標楷體" w:hint="eastAsia"/>
          <w:b/>
          <w:sz w:val="28"/>
          <w:szCs w:val="28"/>
        </w:rPr>
        <w:t>格式</w:t>
      </w:r>
      <w:r>
        <w:rPr>
          <w:rFonts w:ascii="標楷體" w:eastAsia="標楷體" w:hAnsi="標楷體" w:hint="eastAsia"/>
          <w:b/>
          <w:sz w:val="28"/>
          <w:szCs w:val="28"/>
        </w:rPr>
        <w:t>，</w:t>
      </w:r>
      <w:r w:rsidR="0064517E" w:rsidRPr="0064517E">
        <w:rPr>
          <w:rFonts w:ascii="標楷體" w:eastAsia="標楷體" w:hAnsi="標楷體" w:hint="eastAsia"/>
          <w:b/>
          <w:sz w:val="28"/>
          <w:szCs w:val="28"/>
        </w:rPr>
        <w:t>由校來負責</w:t>
      </w:r>
      <w:r>
        <w:rPr>
          <w:rFonts w:ascii="標楷體" w:eastAsia="標楷體" w:hAnsi="標楷體" w:hint="eastAsia"/>
          <w:b/>
          <w:sz w:val="28"/>
          <w:szCs w:val="28"/>
        </w:rPr>
        <w:t>發布或訓練</w:t>
      </w:r>
      <w:r w:rsidR="0064517E" w:rsidRPr="0064517E">
        <w:rPr>
          <w:rFonts w:ascii="標楷體" w:eastAsia="標楷體" w:hAnsi="標楷體" w:hint="eastAsia"/>
          <w:b/>
          <w:sz w:val="28"/>
          <w:szCs w:val="28"/>
        </w:rPr>
        <w:t>。</w:t>
      </w:r>
    </w:p>
    <w:p w:rsidR="0030552A" w:rsidRPr="006B1BF7" w:rsidRDefault="000203CC" w:rsidP="00604A9E">
      <w:pPr>
        <w:pStyle w:val="aff1"/>
        <w:numPr>
          <w:ilvl w:val="0"/>
          <w:numId w:val="14"/>
        </w:numPr>
        <w:spacing w:beforeLines="100" w:before="240" w:afterLines="100" w:after="240"/>
        <w:ind w:leftChars="0" w:left="567" w:hangingChars="177" w:hanging="567"/>
        <w:jc w:val="both"/>
        <w:rPr>
          <w:rFonts w:ascii="標楷體" w:eastAsia="標楷體" w:hAnsi="標楷體"/>
          <w:b/>
          <w:sz w:val="32"/>
          <w:szCs w:val="32"/>
        </w:rPr>
      </w:pPr>
      <w:r w:rsidRPr="00916C0D">
        <w:rPr>
          <w:rFonts w:ascii="標楷體" w:eastAsia="標楷體" w:hAnsi="標楷體" w:hint="eastAsia"/>
          <w:b/>
          <w:sz w:val="32"/>
          <w:szCs w:val="32"/>
        </w:rPr>
        <w:t>散會</w:t>
      </w:r>
      <w:r w:rsidR="006B1BF7">
        <w:rPr>
          <w:rFonts w:ascii="標楷體" w:eastAsia="標楷體" w:hAnsi="標楷體" w:hint="eastAsia"/>
          <w:b/>
          <w:sz w:val="32"/>
          <w:szCs w:val="32"/>
        </w:rPr>
        <w:t>(</w:t>
      </w:r>
      <w:r w:rsidR="006B1BF7" w:rsidRPr="006B1BF7">
        <w:rPr>
          <w:rFonts w:ascii="標楷體" w:eastAsia="標楷體" w:hAnsi="標楷體" w:hint="eastAsia"/>
          <w:b/>
          <w:sz w:val="32"/>
          <w:szCs w:val="32"/>
        </w:rPr>
        <w:t>16：10</w:t>
      </w:r>
      <w:r w:rsidR="006B1BF7">
        <w:rPr>
          <w:rFonts w:ascii="標楷體" w:eastAsia="標楷體" w:hAnsi="標楷體" w:hint="eastAsia"/>
          <w:b/>
          <w:sz w:val="32"/>
          <w:szCs w:val="32"/>
        </w:rPr>
        <w:t>)</w:t>
      </w:r>
    </w:p>
    <w:p w:rsidR="00B9555A" w:rsidRDefault="00B9555A" w:rsidP="008862D5">
      <w:pPr>
        <w:jc w:val="both"/>
        <w:rPr>
          <w:rFonts w:ascii="標楷體" w:eastAsia="標楷體" w:hAnsi="標楷體"/>
          <w:b/>
        </w:rPr>
      </w:pPr>
    </w:p>
    <w:p w:rsidR="00B9555A" w:rsidRDefault="00B9555A" w:rsidP="008862D5">
      <w:pPr>
        <w:jc w:val="both"/>
        <w:rPr>
          <w:rFonts w:ascii="標楷體" w:eastAsia="標楷體" w:hAnsi="標楷體"/>
          <w:b/>
        </w:rPr>
      </w:pPr>
    </w:p>
    <w:p w:rsidR="00B9555A" w:rsidRDefault="00B9555A"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64517E" w:rsidRDefault="0064517E" w:rsidP="008862D5">
      <w:pPr>
        <w:jc w:val="both"/>
        <w:rPr>
          <w:rFonts w:ascii="標楷體" w:eastAsia="標楷體" w:hAnsi="標楷體"/>
          <w:b/>
        </w:rPr>
      </w:pPr>
    </w:p>
    <w:p w:rsidR="00B9555A" w:rsidRDefault="00B9555A" w:rsidP="008862D5">
      <w:pPr>
        <w:jc w:val="both"/>
        <w:rPr>
          <w:rFonts w:ascii="標楷體" w:eastAsia="標楷體" w:hAnsi="標楷體"/>
          <w:b/>
        </w:rPr>
      </w:pPr>
    </w:p>
    <w:p w:rsidR="00B9555A" w:rsidRDefault="00B9555A" w:rsidP="008862D5">
      <w:pPr>
        <w:jc w:val="both"/>
        <w:rPr>
          <w:rFonts w:ascii="標楷體" w:eastAsia="標楷體" w:hAnsi="標楷體"/>
          <w:b/>
        </w:rPr>
      </w:pPr>
    </w:p>
    <w:p w:rsidR="00B9555A" w:rsidRDefault="00B9555A" w:rsidP="008862D5">
      <w:pPr>
        <w:jc w:val="both"/>
        <w:rPr>
          <w:rFonts w:ascii="標楷體" w:eastAsia="標楷體" w:hAnsi="標楷體"/>
          <w:b/>
        </w:rPr>
      </w:pPr>
    </w:p>
    <w:p w:rsidR="00B9555A" w:rsidRDefault="00B9555A" w:rsidP="008862D5">
      <w:pPr>
        <w:jc w:val="both"/>
        <w:rPr>
          <w:rFonts w:ascii="標楷體" w:eastAsia="標楷體" w:hAnsi="標楷體"/>
          <w:b/>
        </w:rPr>
      </w:pPr>
    </w:p>
    <w:p w:rsidR="00B9555A" w:rsidRDefault="00B9555A" w:rsidP="008862D5">
      <w:pPr>
        <w:jc w:val="both"/>
        <w:rPr>
          <w:rFonts w:ascii="標楷體" w:eastAsia="標楷體" w:hAnsi="標楷體"/>
          <w:b/>
        </w:rPr>
      </w:pPr>
    </w:p>
    <w:p w:rsidR="009F0605" w:rsidRDefault="009F0605" w:rsidP="008862D5">
      <w:pPr>
        <w:jc w:val="both"/>
        <w:rPr>
          <w:rFonts w:ascii="標楷體" w:eastAsia="標楷體" w:hAnsi="標楷體"/>
          <w:b/>
        </w:rPr>
      </w:pPr>
    </w:p>
    <w:p w:rsidR="009F0605" w:rsidRDefault="009F0605" w:rsidP="008862D5">
      <w:pPr>
        <w:jc w:val="both"/>
        <w:rPr>
          <w:rFonts w:ascii="標楷體" w:eastAsia="標楷體" w:hAnsi="標楷體"/>
          <w:b/>
        </w:rPr>
      </w:pPr>
    </w:p>
    <w:p w:rsidR="009F0605" w:rsidRDefault="009F0605" w:rsidP="008862D5">
      <w:pPr>
        <w:jc w:val="both"/>
        <w:rPr>
          <w:rFonts w:ascii="標楷體" w:eastAsia="標楷體" w:hAnsi="標楷體"/>
          <w:b/>
        </w:rPr>
      </w:pPr>
    </w:p>
    <w:p w:rsidR="009F0605" w:rsidRDefault="009F0605" w:rsidP="008862D5">
      <w:pPr>
        <w:jc w:val="both"/>
        <w:rPr>
          <w:rFonts w:ascii="標楷體" w:eastAsia="標楷體" w:hAnsi="標楷體"/>
          <w:b/>
        </w:rPr>
      </w:pPr>
    </w:p>
    <w:p w:rsidR="009F0605" w:rsidRDefault="009F0605" w:rsidP="008862D5">
      <w:pPr>
        <w:jc w:val="both"/>
        <w:rPr>
          <w:rFonts w:ascii="標楷體" w:eastAsia="標楷體" w:hAnsi="標楷體"/>
          <w:b/>
        </w:rPr>
      </w:pPr>
    </w:p>
    <w:p w:rsidR="00D553F6" w:rsidRDefault="00D553F6" w:rsidP="008862D5">
      <w:pPr>
        <w:jc w:val="both"/>
        <w:rPr>
          <w:rFonts w:ascii="標楷體" w:eastAsia="標楷體" w:hAnsi="標楷體"/>
          <w:b/>
        </w:rPr>
      </w:pPr>
      <w:r>
        <w:rPr>
          <w:rFonts w:ascii="標楷體" w:eastAsia="標楷體" w:hAnsi="標楷體" w:hint="eastAsia"/>
          <w:b/>
        </w:rPr>
        <w:t>附件一</w:t>
      </w:r>
    </w:p>
    <w:tbl>
      <w:tblPr>
        <w:tblW w:w="10773" w:type="dxa"/>
        <w:tblCellSpacing w:w="15" w:type="dxa"/>
        <w:tblCellMar>
          <w:top w:w="15" w:type="dxa"/>
          <w:left w:w="15" w:type="dxa"/>
          <w:bottom w:w="15" w:type="dxa"/>
          <w:right w:w="15" w:type="dxa"/>
        </w:tblCellMar>
        <w:tblLook w:val="04A0" w:firstRow="1" w:lastRow="0" w:firstColumn="1" w:lastColumn="0" w:noHBand="0" w:noVBand="1"/>
      </w:tblPr>
      <w:tblGrid>
        <w:gridCol w:w="1463"/>
        <w:gridCol w:w="9310"/>
      </w:tblGrid>
      <w:tr w:rsidR="00DC7EE5" w:rsidRPr="00AD1D25" w:rsidTr="00DC7EE5">
        <w:trPr>
          <w:tblCellSpacing w:w="15" w:type="dxa"/>
        </w:trPr>
        <w:tc>
          <w:tcPr>
            <w:tcW w:w="1418" w:type="dxa"/>
            <w:hideMark/>
          </w:tcPr>
          <w:p w:rsidR="00DC7EE5" w:rsidRPr="00AD1D25" w:rsidRDefault="00DC7EE5" w:rsidP="00D24B03">
            <w:pPr>
              <w:jc w:val="right"/>
              <w:rPr>
                <w:rFonts w:ascii="標楷體" w:eastAsia="標楷體" w:hAnsi="標楷體" w:cs="新細明體"/>
                <w:b/>
                <w:bCs/>
                <w:color w:val="000000"/>
                <w:sz w:val="27"/>
                <w:szCs w:val="27"/>
              </w:rPr>
            </w:pPr>
            <w:r w:rsidRPr="00AD1D25">
              <w:rPr>
                <w:rFonts w:ascii="標楷體" w:eastAsia="標楷體" w:hAnsi="標楷體" w:hint="eastAsia"/>
                <w:b/>
                <w:bCs/>
                <w:color w:val="000000"/>
                <w:sz w:val="27"/>
                <w:szCs w:val="27"/>
              </w:rPr>
              <w:t>法規名稱：</w:t>
            </w:r>
          </w:p>
        </w:tc>
        <w:tc>
          <w:tcPr>
            <w:tcW w:w="9265" w:type="dxa"/>
            <w:hideMark/>
          </w:tcPr>
          <w:p w:rsidR="00DC7EE5" w:rsidRPr="00AD1D25" w:rsidRDefault="00905693" w:rsidP="00D24B03">
            <w:pPr>
              <w:rPr>
                <w:rFonts w:ascii="標楷體" w:eastAsia="標楷體" w:hAnsi="標楷體" w:cs="新細明體"/>
                <w:color w:val="000000"/>
                <w:sz w:val="27"/>
                <w:szCs w:val="27"/>
              </w:rPr>
            </w:pPr>
            <w:hyperlink r:id="rId11" w:history="1">
              <w:r w:rsidR="00DC7EE5" w:rsidRPr="00AD1D25">
                <w:rPr>
                  <w:rStyle w:val="af6"/>
                  <w:rFonts w:ascii="標楷體" w:eastAsia="標楷體" w:hAnsi="標楷體" w:hint="eastAsia"/>
                  <w:color w:val="993399"/>
                  <w:sz w:val="27"/>
                  <w:szCs w:val="27"/>
                </w:rPr>
                <w:t>學位授予法</w:t>
              </w:r>
            </w:hyperlink>
            <w:r w:rsidR="00DC7EE5" w:rsidRPr="00AD1D25">
              <w:rPr>
                <w:rFonts w:ascii="標楷體" w:eastAsia="標楷體" w:hAnsi="標楷體" w:hint="eastAsia"/>
                <w:color w:val="000000"/>
                <w:sz w:val="27"/>
                <w:szCs w:val="27"/>
              </w:rPr>
              <w:t> </w:t>
            </w:r>
            <w:hyperlink r:id="rId12" w:history="1">
              <w:r w:rsidR="00DC7EE5" w:rsidRPr="00AD1D25">
                <w:rPr>
                  <w:rStyle w:val="af6"/>
                  <w:rFonts w:ascii="標楷體" w:eastAsia="標楷體" w:hAnsi="標楷體" w:hint="eastAsia"/>
                  <w:b/>
                  <w:bCs/>
                  <w:color w:val="FFFFFF"/>
                  <w:sz w:val="22"/>
                  <w:szCs w:val="22"/>
                </w:rPr>
                <w:t>EN</w:t>
              </w:r>
            </w:hyperlink>
          </w:p>
        </w:tc>
      </w:tr>
      <w:tr w:rsidR="00DC7EE5" w:rsidRPr="00AD1D25" w:rsidTr="00DC7EE5">
        <w:trPr>
          <w:tblCellSpacing w:w="15" w:type="dxa"/>
        </w:trPr>
        <w:tc>
          <w:tcPr>
            <w:tcW w:w="1418" w:type="dxa"/>
            <w:hideMark/>
          </w:tcPr>
          <w:p w:rsidR="00DC7EE5" w:rsidRPr="00AD1D25" w:rsidRDefault="00DC7EE5" w:rsidP="00D24B03">
            <w:pPr>
              <w:jc w:val="right"/>
              <w:rPr>
                <w:rFonts w:ascii="標楷體" w:eastAsia="標楷體" w:hAnsi="標楷體" w:cs="新細明體"/>
                <w:b/>
                <w:bCs/>
                <w:color w:val="000000"/>
                <w:sz w:val="27"/>
                <w:szCs w:val="27"/>
              </w:rPr>
            </w:pPr>
            <w:r w:rsidRPr="00AD1D25">
              <w:rPr>
                <w:rFonts w:ascii="標楷體" w:eastAsia="標楷體" w:hAnsi="標楷體" w:hint="eastAsia"/>
                <w:b/>
                <w:bCs/>
                <w:color w:val="000000"/>
                <w:sz w:val="27"/>
                <w:szCs w:val="27"/>
              </w:rPr>
              <w:t>修正日期：</w:t>
            </w:r>
          </w:p>
        </w:tc>
        <w:tc>
          <w:tcPr>
            <w:tcW w:w="9265" w:type="dxa"/>
            <w:hideMark/>
          </w:tcPr>
          <w:p w:rsidR="00DC7EE5" w:rsidRPr="00AD1D25" w:rsidRDefault="00DC7EE5" w:rsidP="00D24B03">
            <w:pPr>
              <w:rPr>
                <w:rFonts w:ascii="標楷體" w:eastAsia="標楷體" w:hAnsi="標楷體" w:cs="新細明體"/>
                <w:color w:val="000000"/>
                <w:sz w:val="27"/>
                <w:szCs w:val="27"/>
              </w:rPr>
            </w:pPr>
            <w:r w:rsidRPr="00AD1D25">
              <w:rPr>
                <w:rFonts w:ascii="標楷體" w:eastAsia="標楷體" w:hAnsi="標楷體" w:hint="eastAsia"/>
                <w:color w:val="000000"/>
                <w:sz w:val="27"/>
                <w:szCs w:val="27"/>
              </w:rPr>
              <w:t>民國 107 年 11 月 28 日</w:t>
            </w:r>
          </w:p>
        </w:tc>
      </w:tr>
      <w:tr w:rsidR="00DC7EE5" w:rsidRPr="00AD1D25" w:rsidTr="00DC7EE5">
        <w:trPr>
          <w:tblCellSpacing w:w="15" w:type="dxa"/>
        </w:trPr>
        <w:tc>
          <w:tcPr>
            <w:tcW w:w="1418" w:type="dxa"/>
            <w:hideMark/>
          </w:tcPr>
          <w:p w:rsidR="00DC7EE5" w:rsidRPr="00AD1D25" w:rsidRDefault="00DC7EE5" w:rsidP="00D24B03">
            <w:pPr>
              <w:jc w:val="right"/>
              <w:rPr>
                <w:rFonts w:ascii="標楷體" w:eastAsia="標楷體" w:hAnsi="標楷體" w:cs="新細明體"/>
                <w:b/>
                <w:bCs/>
                <w:color w:val="000000"/>
                <w:sz w:val="27"/>
                <w:szCs w:val="27"/>
              </w:rPr>
            </w:pPr>
            <w:r w:rsidRPr="00AD1D25">
              <w:rPr>
                <w:rFonts w:ascii="標楷體" w:eastAsia="標楷體" w:hAnsi="標楷體" w:hint="eastAsia"/>
                <w:b/>
                <w:bCs/>
                <w:color w:val="000000"/>
                <w:sz w:val="27"/>
                <w:szCs w:val="27"/>
              </w:rPr>
              <w:t>生效狀態：</w:t>
            </w:r>
          </w:p>
        </w:tc>
        <w:tc>
          <w:tcPr>
            <w:tcW w:w="9265" w:type="dxa"/>
            <w:hideMark/>
          </w:tcPr>
          <w:p w:rsidR="00DC7EE5" w:rsidRDefault="00DC7EE5" w:rsidP="00DC7EE5">
            <w:pPr>
              <w:pStyle w:val="Web"/>
              <w:spacing w:before="0" w:after="0"/>
              <w:rPr>
                <w:rFonts w:ascii="標楷體" w:eastAsia="標楷體" w:hAnsi="標楷體"/>
                <w:color w:val="CC0033"/>
                <w:sz w:val="18"/>
                <w:szCs w:val="18"/>
                <w:bdr w:val="single" w:sz="6" w:space="1" w:color="auto" w:frame="1"/>
              </w:rPr>
            </w:pPr>
            <w:r w:rsidRPr="00AD1D25">
              <w:rPr>
                <w:rFonts w:ascii="標楷體" w:eastAsia="標楷體" w:hAnsi="標楷體" w:hint="eastAsia"/>
                <w:color w:val="CC0033"/>
              </w:rPr>
              <w:t>※本法規部分或全部條文尚未生效，最後生效日期：未定 </w:t>
            </w:r>
            <w:r w:rsidRPr="00AD1D25">
              <w:rPr>
                <w:rFonts w:ascii="標楷體" w:eastAsia="標楷體" w:hAnsi="標楷體" w:hint="eastAsia"/>
                <w:color w:val="CC0033"/>
                <w:sz w:val="18"/>
                <w:szCs w:val="18"/>
                <w:bdr w:val="single" w:sz="6" w:space="1" w:color="auto" w:frame="1"/>
              </w:rPr>
              <w:t>連結舊法規內容</w:t>
            </w:r>
          </w:p>
          <w:p w:rsidR="00DC7EE5" w:rsidRPr="00DC7EE5" w:rsidRDefault="00DC7EE5" w:rsidP="00DC7EE5">
            <w:pPr>
              <w:pStyle w:val="Web"/>
              <w:spacing w:before="0" w:after="0"/>
              <w:ind w:leftChars="-1" w:left="-2" w:firstLine="1"/>
              <w:rPr>
                <w:rFonts w:ascii="標楷體" w:eastAsia="標楷體" w:hAnsi="標楷體"/>
                <w:color w:val="CC0033"/>
                <w:sz w:val="18"/>
                <w:szCs w:val="18"/>
                <w:bdr w:val="single" w:sz="6" w:space="1" w:color="auto" w:frame="1"/>
              </w:rPr>
            </w:pPr>
            <w:r w:rsidRPr="00AD1D25">
              <w:rPr>
                <w:rFonts w:ascii="標楷體" w:eastAsia="標楷體" w:hAnsi="標楷體" w:hint="eastAsia"/>
                <w:color w:val="CC0033"/>
                <w:sz w:val="27"/>
                <w:szCs w:val="27"/>
              </w:rPr>
              <w:t>本法 107.11.28  修正之第 4  條及第 5  條第 1  項之施行日期由行政院定之。</w:t>
            </w:r>
          </w:p>
        </w:tc>
      </w:tr>
    </w:tbl>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學位之授予，依本法之規定。</w:t>
      </w:r>
    </w:p>
    <w:p w:rsidR="00DC7EE5" w:rsidRPr="009B0666" w:rsidRDefault="00DC7EE5" w:rsidP="00DC7EE5">
      <w:pPr>
        <w:rPr>
          <w:rFonts w:ascii="標楷體" w:eastAsia="標楷體" w:hAnsi="標楷體"/>
          <w:sz w:val="28"/>
          <w:szCs w:val="28"/>
        </w:rPr>
      </w:pPr>
      <w:r w:rsidRPr="009B0666">
        <w:rPr>
          <w:rFonts w:ascii="標楷體" w:eastAsia="標楷體" w:hAnsi="標楷體"/>
          <w:sz w:val="28"/>
          <w:szCs w:val="28"/>
        </w:rPr>
        <w:tab/>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2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本法之主管機關為教育部。</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3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w:t>
      </w:r>
      <w:proofErr w:type="gramStart"/>
      <w:r w:rsidRPr="009B0666">
        <w:rPr>
          <w:rFonts w:ascii="標楷體" w:eastAsia="標楷體" w:hAnsi="標楷體" w:hint="eastAsia"/>
          <w:sz w:val="28"/>
          <w:szCs w:val="28"/>
        </w:rPr>
        <w:t>學位分副學士</w:t>
      </w:r>
      <w:proofErr w:type="gramEnd"/>
      <w:r w:rsidRPr="009B0666">
        <w:rPr>
          <w:rFonts w:ascii="標楷體" w:eastAsia="標楷體" w:hAnsi="標楷體" w:hint="eastAsia"/>
          <w:sz w:val="28"/>
          <w:szCs w:val="28"/>
        </w:rPr>
        <w:t>、學士、碩士、博士四級。副學士學位由專科學校授予，並得由大學授予；學士、碩士、博士學位由大學授予。</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前項各級學位，由授予學校依學術領域、修讀課程及要件訂定各類學位名稱；其名稱、授予要件、學位證書之頒給及註記等規定，由各校經教務相關之校級會議通過後實施，並報主管機關備查。</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前項各類學位名稱之訂定程序、授予要件及其他相關事項之準則，由主管機關定之。</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4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專科學校及大學</w:t>
      </w:r>
      <w:proofErr w:type="gramStart"/>
      <w:r w:rsidRPr="009B0666">
        <w:rPr>
          <w:rFonts w:ascii="標楷體" w:eastAsia="標楷體" w:hAnsi="標楷體" w:hint="eastAsia"/>
          <w:sz w:val="28"/>
          <w:szCs w:val="28"/>
        </w:rPr>
        <w:t>修讀副學士</w:t>
      </w:r>
      <w:proofErr w:type="gramEnd"/>
      <w:r w:rsidRPr="009B0666">
        <w:rPr>
          <w:rFonts w:ascii="標楷體" w:eastAsia="標楷體" w:hAnsi="標楷體" w:hint="eastAsia"/>
          <w:sz w:val="28"/>
          <w:szCs w:val="28"/>
        </w:rPr>
        <w:t>學位之學生，依法修業期滿，</w:t>
      </w:r>
      <w:proofErr w:type="gramStart"/>
      <w:r w:rsidRPr="009B0666">
        <w:rPr>
          <w:rFonts w:ascii="標楷體" w:eastAsia="標楷體" w:hAnsi="標楷體" w:hint="eastAsia"/>
          <w:sz w:val="28"/>
          <w:szCs w:val="28"/>
        </w:rPr>
        <w:t>修滿應修</w:t>
      </w:r>
      <w:proofErr w:type="gramEnd"/>
      <w:r w:rsidRPr="009B0666">
        <w:rPr>
          <w:rFonts w:ascii="標楷體" w:eastAsia="標楷體" w:hAnsi="標楷體" w:hint="eastAsia"/>
          <w:sz w:val="28"/>
          <w:szCs w:val="28"/>
        </w:rPr>
        <w:t>學分，有實習年限者，實習完畢，並符合畢業條件，經考核成績合格者，授予副學士學位。</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5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大學修讀學士學位之學生，依法修業期滿，</w:t>
      </w:r>
      <w:proofErr w:type="gramStart"/>
      <w:r w:rsidRPr="009B0666">
        <w:rPr>
          <w:rFonts w:ascii="標楷體" w:eastAsia="標楷體" w:hAnsi="標楷體" w:hint="eastAsia"/>
          <w:sz w:val="28"/>
          <w:szCs w:val="28"/>
        </w:rPr>
        <w:t>修滿應修</w:t>
      </w:r>
      <w:proofErr w:type="gramEnd"/>
      <w:r w:rsidRPr="009B0666">
        <w:rPr>
          <w:rFonts w:ascii="標楷體" w:eastAsia="標楷體" w:hAnsi="標楷體" w:hint="eastAsia"/>
          <w:sz w:val="28"/>
          <w:szCs w:val="28"/>
        </w:rPr>
        <w:t>學分，有實習年限者，實習完畢，並符合畢業條件，經考核成績合格者，授予學士學位。</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學生修讀相近學術領域課程或</w:t>
      </w:r>
      <w:proofErr w:type="gramStart"/>
      <w:r w:rsidRPr="009B0666">
        <w:rPr>
          <w:rFonts w:ascii="標楷體" w:eastAsia="標楷體" w:hAnsi="標楷體" w:hint="eastAsia"/>
          <w:sz w:val="28"/>
          <w:szCs w:val="28"/>
        </w:rPr>
        <w:t>修讀跨領域</w:t>
      </w:r>
      <w:proofErr w:type="gramEnd"/>
      <w:r w:rsidRPr="009B0666">
        <w:rPr>
          <w:rFonts w:ascii="標楷體" w:eastAsia="標楷體" w:hAnsi="標楷體" w:hint="eastAsia"/>
          <w:sz w:val="28"/>
          <w:szCs w:val="28"/>
        </w:rPr>
        <w:t>學位學程課程，符合前項要件者，學校得依其學術領域、修讀課程及要件授予學士學位，不限於學生原入學之院、系、學位學程規定。但涉及政府相關部門所定人力培育總量管制機制之特殊專業領域者，不包括在內。</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前項相近學術領域之認定基準，由辦理學位授予之所屬學院</w:t>
      </w:r>
      <w:proofErr w:type="gramStart"/>
      <w:r w:rsidRPr="009B0666">
        <w:rPr>
          <w:rFonts w:ascii="標楷體" w:eastAsia="標楷體" w:hAnsi="標楷體" w:hint="eastAsia"/>
          <w:sz w:val="28"/>
          <w:szCs w:val="28"/>
        </w:rPr>
        <w:t>院務</w:t>
      </w:r>
      <w:proofErr w:type="gramEnd"/>
      <w:r w:rsidRPr="009B0666">
        <w:rPr>
          <w:rFonts w:ascii="標楷體" w:eastAsia="標楷體" w:hAnsi="標楷體" w:hint="eastAsia"/>
          <w:sz w:val="28"/>
          <w:szCs w:val="28"/>
        </w:rPr>
        <w:t>會議或學位學程事務會議定之。</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就讀主管機關核定之</w:t>
      </w:r>
      <w:proofErr w:type="gramStart"/>
      <w:r w:rsidRPr="009B0666">
        <w:rPr>
          <w:rFonts w:ascii="標楷體" w:eastAsia="標楷體" w:hAnsi="標楷體" w:hint="eastAsia"/>
          <w:sz w:val="28"/>
          <w:szCs w:val="28"/>
        </w:rPr>
        <w:t>四年制產學</w:t>
      </w:r>
      <w:proofErr w:type="gramEnd"/>
      <w:r w:rsidRPr="009B0666">
        <w:rPr>
          <w:rFonts w:ascii="標楷體" w:eastAsia="標楷體" w:hAnsi="標楷體" w:hint="eastAsia"/>
          <w:sz w:val="28"/>
          <w:szCs w:val="28"/>
        </w:rPr>
        <w:t>合作學士學位專班之學生，修業期間滿二年及修滿八十學分，經考核成績合格並向就讀學校申請保留學籍獲許可後就業者，授予副學士學位。</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前項申請保留學籍之學生，於保留學籍期限屆滿前返校就讀且符合第一項規定者，授予學士學位。</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6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空中大學</w:t>
      </w:r>
      <w:proofErr w:type="gramStart"/>
      <w:r w:rsidRPr="009B0666">
        <w:rPr>
          <w:rFonts w:ascii="標楷體" w:eastAsia="標楷體" w:hAnsi="標楷體" w:hint="eastAsia"/>
          <w:sz w:val="28"/>
          <w:szCs w:val="28"/>
        </w:rPr>
        <w:t>修讀副學士</w:t>
      </w:r>
      <w:proofErr w:type="gramEnd"/>
      <w:r w:rsidRPr="009B0666">
        <w:rPr>
          <w:rFonts w:ascii="標楷體" w:eastAsia="標楷體" w:hAnsi="標楷體" w:hint="eastAsia"/>
          <w:sz w:val="28"/>
          <w:szCs w:val="28"/>
        </w:rPr>
        <w:t>、學士或碩士學位之學生，依空中大學設置條例規定，修滿應修學分，符合畢業條件，經考核成績合格，並符合本法授予學位要件者，分別授予各該學位。</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7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大學修讀碩士學位之學生，依法修業期滿，修滿應修學分，符合畢業條件並提出論文，經碩士學位考試委員會考試通過者，授予碩士學位。</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藝術類、應用科技類或體育運動類碩士班，其學生碩士論文得以作品、成就證明連同書面報告或以技術報告代替；各該類科之認定基準，由各校經教務相關之校級會議通過後實施。</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w:t>
      </w:r>
      <w:proofErr w:type="gramStart"/>
      <w:r w:rsidRPr="009B0666">
        <w:rPr>
          <w:rFonts w:ascii="標楷體" w:eastAsia="標楷體" w:hAnsi="標楷體" w:hint="eastAsia"/>
          <w:sz w:val="28"/>
          <w:szCs w:val="28"/>
        </w:rPr>
        <w:t>碩士班屬專業</w:t>
      </w:r>
      <w:proofErr w:type="gramEnd"/>
      <w:r w:rsidRPr="009B0666">
        <w:rPr>
          <w:rFonts w:ascii="標楷體" w:eastAsia="標楷體" w:hAnsi="標楷體" w:hint="eastAsia"/>
          <w:sz w:val="28"/>
          <w:szCs w:val="28"/>
        </w:rPr>
        <w:t>實務者，其學生碩士論文得以專業實務報告代替；專業實務之認定基準，由各校經教務相關之校級會議通過後實施。</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前二項之各該類科，得以作品、成就證明連同書面報告、技術報告或專業實務報告，代替碩士論文之認定範圍、資料形式、內容項目及其他相關事項之準則，由主管機關定之。</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8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碩士學位考試委員會置委員三人至五人，由校長</w:t>
      </w:r>
      <w:proofErr w:type="gramStart"/>
      <w:r w:rsidRPr="009B0666">
        <w:rPr>
          <w:rFonts w:ascii="標楷體" w:eastAsia="標楷體" w:hAnsi="標楷體" w:hint="eastAsia"/>
          <w:sz w:val="28"/>
          <w:szCs w:val="28"/>
        </w:rPr>
        <w:t>遴</w:t>
      </w:r>
      <w:proofErr w:type="gramEnd"/>
      <w:r w:rsidRPr="009B0666">
        <w:rPr>
          <w:rFonts w:ascii="標楷體" w:eastAsia="標楷體" w:hAnsi="標楷體" w:hint="eastAsia"/>
          <w:sz w:val="28"/>
          <w:szCs w:val="28"/>
        </w:rPr>
        <w:t>聘之。</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前項委員，應對修讀碩士學位學生之研究領域有專門研究，並具有下列資格之</w:t>
      </w:r>
      <w:proofErr w:type="gramStart"/>
      <w:r w:rsidRPr="009B0666">
        <w:rPr>
          <w:rFonts w:ascii="標楷體" w:eastAsia="標楷體" w:hAnsi="標楷體" w:hint="eastAsia"/>
          <w:sz w:val="28"/>
          <w:szCs w:val="28"/>
        </w:rPr>
        <w:t>一</w:t>
      </w:r>
      <w:proofErr w:type="gramEnd"/>
      <w:r w:rsidRPr="009B0666">
        <w:rPr>
          <w:rFonts w:ascii="標楷體" w:eastAsia="標楷體" w:hAnsi="標楷體" w:hint="eastAsia"/>
          <w:sz w:val="28"/>
          <w:szCs w:val="28"/>
        </w:rPr>
        <w:t>：</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一、現任或曾任教授、副教授、助理教授。</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二、中央研究院院士、現任或曾任中央研究院研究員、副研究員、助研究員。</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三、獲有博士學位，且在學術上著有成就。</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四、研究領域屬於稀少性、特殊性學科或屬專業實務，且在學術或專業上著有成就。</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前項第三款、第四款資格之認定基準，由辦理學位授予之各系、所、院</w:t>
      </w:r>
      <w:proofErr w:type="gramStart"/>
      <w:r w:rsidRPr="009B0666">
        <w:rPr>
          <w:rFonts w:ascii="標楷體" w:eastAsia="標楷體" w:hAnsi="標楷體" w:hint="eastAsia"/>
          <w:sz w:val="28"/>
          <w:szCs w:val="28"/>
        </w:rPr>
        <w:t>務</w:t>
      </w:r>
      <w:proofErr w:type="gramEnd"/>
      <w:r w:rsidRPr="009B0666">
        <w:rPr>
          <w:rFonts w:ascii="標楷體" w:eastAsia="標楷體" w:hAnsi="標楷體" w:hint="eastAsia"/>
          <w:sz w:val="28"/>
          <w:szCs w:val="28"/>
        </w:rPr>
        <w:t>會議或學位學程事務會議定之。</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9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大學修讀博士學位之學生，具有下列條件者，得為博士學位候選人：</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一、修滿應修學分。</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二、通過博士學位候選人資格考核。</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博士學位候選人依法修業期滿，符合畢業條件並提出論文，經博士學位考試委員會考試通過者，授予博士學位。</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藝術類、應用科技類或體育運動類博士班，其學生博士論文得以作品、成就證明連同書面報告或以技術報告代替；各該類科之認定基準，由各校經教務相關之校級會議通過後實施。</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前項之各該類科，得以作品、成就證明連同書面報告或技術報告，代替博士論文之認定範圍、資料形式、內容項目及其他相關事項之準則，由主管機關定之。</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10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博士學位考試委員會置委員五人至九人，由校長</w:t>
      </w:r>
      <w:proofErr w:type="gramStart"/>
      <w:r w:rsidRPr="009B0666">
        <w:rPr>
          <w:rFonts w:ascii="標楷體" w:eastAsia="標楷體" w:hAnsi="標楷體" w:hint="eastAsia"/>
          <w:sz w:val="28"/>
          <w:szCs w:val="28"/>
        </w:rPr>
        <w:t>遴</w:t>
      </w:r>
      <w:proofErr w:type="gramEnd"/>
      <w:r w:rsidRPr="009B0666">
        <w:rPr>
          <w:rFonts w:ascii="標楷體" w:eastAsia="標楷體" w:hAnsi="標楷體" w:hint="eastAsia"/>
          <w:sz w:val="28"/>
          <w:szCs w:val="28"/>
        </w:rPr>
        <w:t>聘之。</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前項委員，應對博士學位候選人之研究領域有專門研究，並具有下列資格之</w:t>
      </w:r>
      <w:proofErr w:type="gramStart"/>
      <w:r w:rsidRPr="009B0666">
        <w:rPr>
          <w:rFonts w:ascii="標楷體" w:eastAsia="標楷體" w:hAnsi="標楷體" w:hint="eastAsia"/>
          <w:sz w:val="28"/>
          <w:szCs w:val="28"/>
        </w:rPr>
        <w:t>一</w:t>
      </w:r>
      <w:proofErr w:type="gramEnd"/>
      <w:r w:rsidRPr="009B0666">
        <w:rPr>
          <w:rFonts w:ascii="標楷體" w:eastAsia="標楷體" w:hAnsi="標楷體" w:hint="eastAsia"/>
          <w:sz w:val="28"/>
          <w:szCs w:val="28"/>
        </w:rPr>
        <w:t>：</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一、現任或曾任教授、副教授。</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二、中央研究院院士、現任或曾任中央研究院研究員、副研究員。</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三、獲有博士學位，且在學術上著有成就。</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四、研究領域屬於稀少性或特殊性學科，且在學術或專業上著有成就。</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前項第三款、第四款資格之認定基準，由辦理學位授予之各系、所、院</w:t>
      </w:r>
      <w:proofErr w:type="gramStart"/>
      <w:r w:rsidRPr="009B0666">
        <w:rPr>
          <w:rFonts w:ascii="標楷體" w:eastAsia="標楷體" w:hAnsi="標楷體" w:hint="eastAsia"/>
          <w:sz w:val="28"/>
          <w:szCs w:val="28"/>
        </w:rPr>
        <w:t>務</w:t>
      </w:r>
      <w:proofErr w:type="gramEnd"/>
      <w:r w:rsidRPr="009B0666">
        <w:rPr>
          <w:rFonts w:ascii="標楷體" w:eastAsia="標楷體" w:hAnsi="標楷體" w:hint="eastAsia"/>
          <w:sz w:val="28"/>
          <w:szCs w:val="28"/>
        </w:rPr>
        <w:t>會議或學位學程事務會議定之。</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11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經申請准予</w:t>
      </w:r>
      <w:proofErr w:type="gramStart"/>
      <w:r w:rsidRPr="009B0666">
        <w:rPr>
          <w:rFonts w:ascii="標楷體" w:eastAsia="標楷體" w:hAnsi="標楷體" w:hint="eastAsia"/>
          <w:sz w:val="28"/>
          <w:szCs w:val="28"/>
        </w:rPr>
        <w:t>逕</w:t>
      </w:r>
      <w:proofErr w:type="gramEnd"/>
      <w:r w:rsidRPr="009B0666">
        <w:rPr>
          <w:rFonts w:ascii="標楷體" w:eastAsia="標楷體" w:hAnsi="標楷體" w:hint="eastAsia"/>
          <w:sz w:val="28"/>
          <w:szCs w:val="28"/>
        </w:rPr>
        <w:t>修讀博士學位之學生，依第九條第一項規定通過博士學位候選人資格考核後，未通過博士學位考試，其論文、作品、成就證明連同書面報告或技術報告，經博士學位考試委員會決定合於碩士學位標準者，得授予碩士學位。</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12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已於國內、境外取得學位之論文、作品、成就證明、書面報告、技術報告或專業實務報告，不得作為第七條、第九條第二項或第三項之論文、作品、成就證明、書面報告、技術報告或專業實務報告。但國內學校經由學術合作，與境外學校共同指導論文，並分別授予學位者，不在此限。</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13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軍、警學校</w:t>
      </w:r>
      <w:proofErr w:type="gramStart"/>
      <w:r w:rsidRPr="009B0666">
        <w:rPr>
          <w:rFonts w:ascii="標楷體" w:eastAsia="標楷體" w:hAnsi="標楷體" w:hint="eastAsia"/>
          <w:sz w:val="28"/>
          <w:szCs w:val="28"/>
        </w:rPr>
        <w:t>修讀副學士</w:t>
      </w:r>
      <w:proofErr w:type="gramEnd"/>
      <w:r w:rsidRPr="009B0666">
        <w:rPr>
          <w:rFonts w:ascii="標楷體" w:eastAsia="標楷體" w:hAnsi="標楷體" w:hint="eastAsia"/>
          <w:sz w:val="28"/>
          <w:szCs w:val="28"/>
        </w:rPr>
        <w:t>、學士、碩士或博士學位之學生，依本法及軍、警學校相關教育法規規定，依法修業期滿，修滿應修學分，符合畢業條件，經考核成績合格，並符合本法及相關教育法規授予學位要件者，由各該學校分別授予各該學位。</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14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學生修讀本校或</w:t>
      </w:r>
      <w:proofErr w:type="gramStart"/>
      <w:r w:rsidRPr="009B0666">
        <w:rPr>
          <w:rFonts w:ascii="標楷體" w:eastAsia="標楷體" w:hAnsi="標楷體" w:hint="eastAsia"/>
          <w:sz w:val="28"/>
          <w:szCs w:val="28"/>
        </w:rPr>
        <w:t>他校雙主修</w:t>
      </w:r>
      <w:proofErr w:type="gramEnd"/>
      <w:r w:rsidRPr="009B0666">
        <w:rPr>
          <w:rFonts w:ascii="標楷體" w:eastAsia="標楷體" w:hAnsi="標楷體" w:hint="eastAsia"/>
          <w:sz w:val="28"/>
          <w:szCs w:val="28"/>
        </w:rPr>
        <w:t>，依法修業期滿，修滿應修學分，符合畢業條件，經考核成績合格，並符合本法授予各級學位要件者，由原就讀學校授予學位，並於所頒給之學位證書附記雙主修學校及學系名稱。</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w:t>
      </w:r>
      <w:proofErr w:type="gramStart"/>
      <w:r w:rsidRPr="009B0666">
        <w:rPr>
          <w:rFonts w:ascii="標楷體" w:eastAsia="標楷體" w:hAnsi="標楷體" w:hint="eastAsia"/>
          <w:sz w:val="28"/>
          <w:szCs w:val="28"/>
        </w:rPr>
        <w:t>修讀副學士</w:t>
      </w:r>
      <w:proofErr w:type="gramEnd"/>
      <w:r w:rsidRPr="009B0666">
        <w:rPr>
          <w:rFonts w:ascii="標楷體" w:eastAsia="標楷體" w:hAnsi="標楷體" w:hint="eastAsia"/>
          <w:sz w:val="28"/>
          <w:szCs w:val="28"/>
        </w:rPr>
        <w:t>學位或學士學位之學生，</w:t>
      </w:r>
      <w:proofErr w:type="gramStart"/>
      <w:r w:rsidRPr="009B0666">
        <w:rPr>
          <w:rFonts w:ascii="標楷體" w:eastAsia="標楷體" w:hAnsi="標楷體" w:hint="eastAsia"/>
          <w:sz w:val="28"/>
          <w:szCs w:val="28"/>
        </w:rPr>
        <w:t>得修讀本</w:t>
      </w:r>
      <w:proofErr w:type="gramEnd"/>
      <w:r w:rsidRPr="009B0666">
        <w:rPr>
          <w:rFonts w:ascii="標楷體" w:eastAsia="標楷體" w:hAnsi="標楷體" w:hint="eastAsia"/>
          <w:sz w:val="28"/>
          <w:szCs w:val="28"/>
        </w:rPr>
        <w:t>校或他校</w:t>
      </w:r>
      <w:proofErr w:type="gramStart"/>
      <w:r w:rsidRPr="009B0666">
        <w:rPr>
          <w:rFonts w:ascii="標楷體" w:eastAsia="標楷體" w:hAnsi="標楷體" w:hint="eastAsia"/>
          <w:sz w:val="28"/>
          <w:szCs w:val="28"/>
        </w:rPr>
        <w:t>同級輔科</w:t>
      </w:r>
      <w:proofErr w:type="gramEnd"/>
      <w:r w:rsidRPr="009B0666">
        <w:rPr>
          <w:rFonts w:ascii="標楷體" w:eastAsia="標楷體" w:hAnsi="標楷體" w:hint="eastAsia"/>
          <w:sz w:val="28"/>
          <w:szCs w:val="28"/>
        </w:rPr>
        <w:t>（系、學位學程）；修讀碩士學位或博士學位之學生，</w:t>
      </w:r>
      <w:proofErr w:type="gramStart"/>
      <w:r w:rsidRPr="009B0666">
        <w:rPr>
          <w:rFonts w:ascii="標楷體" w:eastAsia="標楷體" w:hAnsi="標楷體" w:hint="eastAsia"/>
          <w:sz w:val="28"/>
          <w:szCs w:val="28"/>
        </w:rPr>
        <w:t>得修讀本</w:t>
      </w:r>
      <w:proofErr w:type="gramEnd"/>
      <w:r w:rsidRPr="009B0666">
        <w:rPr>
          <w:rFonts w:ascii="標楷體" w:eastAsia="標楷體" w:hAnsi="標楷體" w:hint="eastAsia"/>
          <w:sz w:val="28"/>
          <w:szCs w:val="28"/>
        </w:rPr>
        <w:t>校同級或向下</w:t>
      </w:r>
      <w:proofErr w:type="gramStart"/>
      <w:r w:rsidRPr="009B0666">
        <w:rPr>
          <w:rFonts w:ascii="標楷體" w:eastAsia="標楷體" w:hAnsi="標楷體" w:hint="eastAsia"/>
          <w:sz w:val="28"/>
          <w:szCs w:val="28"/>
        </w:rPr>
        <w:t>一級輔科</w:t>
      </w:r>
      <w:proofErr w:type="gramEnd"/>
      <w:r w:rsidRPr="009B0666">
        <w:rPr>
          <w:rFonts w:ascii="標楷體" w:eastAsia="標楷體" w:hAnsi="標楷體" w:hint="eastAsia"/>
          <w:sz w:val="28"/>
          <w:szCs w:val="28"/>
        </w:rPr>
        <w:t>（系、所、學位學程），</w:t>
      </w:r>
      <w:proofErr w:type="gramStart"/>
      <w:r w:rsidRPr="009B0666">
        <w:rPr>
          <w:rFonts w:ascii="標楷體" w:eastAsia="標楷體" w:hAnsi="標楷體" w:hint="eastAsia"/>
          <w:sz w:val="28"/>
          <w:szCs w:val="28"/>
        </w:rPr>
        <w:t>不</w:t>
      </w:r>
      <w:proofErr w:type="gramEnd"/>
      <w:r w:rsidRPr="009B0666">
        <w:rPr>
          <w:rFonts w:ascii="標楷體" w:eastAsia="標楷體" w:hAnsi="標楷體" w:hint="eastAsia"/>
          <w:sz w:val="28"/>
          <w:szCs w:val="28"/>
        </w:rPr>
        <w:t>另授予學位。</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第一項學生修讀本校或</w:t>
      </w:r>
      <w:proofErr w:type="gramStart"/>
      <w:r w:rsidRPr="009B0666">
        <w:rPr>
          <w:rFonts w:ascii="標楷體" w:eastAsia="標楷體" w:hAnsi="標楷體" w:hint="eastAsia"/>
          <w:sz w:val="28"/>
          <w:szCs w:val="28"/>
        </w:rPr>
        <w:t>他校雙主修</w:t>
      </w:r>
      <w:proofErr w:type="gramEnd"/>
      <w:r w:rsidRPr="009B0666">
        <w:rPr>
          <w:rFonts w:ascii="標楷體" w:eastAsia="標楷體" w:hAnsi="標楷體" w:hint="eastAsia"/>
          <w:sz w:val="28"/>
          <w:szCs w:val="28"/>
        </w:rPr>
        <w:t>，於修業期限內未能修滿雙主修學分者，得辦理學分抵免</w:t>
      </w:r>
      <w:proofErr w:type="gramStart"/>
      <w:r w:rsidRPr="009B0666">
        <w:rPr>
          <w:rFonts w:ascii="標楷體" w:eastAsia="標楷體" w:hAnsi="標楷體" w:hint="eastAsia"/>
          <w:sz w:val="28"/>
          <w:szCs w:val="28"/>
        </w:rPr>
        <w:t>取得輔科</w:t>
      </w:r>
      <w:proofErr w:type="gramEnd"/>
      <w:r w:rsidRPr="009B0666">
        <w:rPr>
          <w:rFonts w:ascii="標楷體" w:eastAsia="標楷體" w:hAnsi="標楷體" w:hint="eastAsia"/>
          <w:sz w:val="28"/>
          <w:szCs w:val="28"/>
        </w:rPr>
        <w:t>（系、學位學程），</w:t>
      </w:r>
      <w:proofErr w:type="gramStart"/>
      <w:r w:rsidRPr="009B0666">
        <w:rPr>
          <w:rFonts w:ascii="標楷體" w:eastAsia="標楷體" w:hAnsi="標楷體" w:hint="eastAsia"/>
          <w:sz w:val="28"/>
          <w:szCs w:val="28"/>
        </w:rPr>
        <w:t>不</w:t>
      </w:r>
      <w:proofErr w:type="gramEnd"/>
      <w:r w:rsidRPr="009B0666">
        <w:rPr>
          <w:rFonts w:ascii="標楷體" w:eastAsia="標楷體" w:hAnsi="標楷體" w:hint="eastAsia"/>
          <w:sz w:val="28"/>
          <w:szCs w:val="28"/>
        </w:rPr>
        <w:t>另授予學位。</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15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名譽博士學位，由得授予同類博士學位之大學組成名譽博士學位審查委員會審查通過後頒授；其頒授要件、審查委員會之組成及審查程序，由各校經教務相關之校級會議通過後實施。</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16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取得博士、碩士學位者，應將其取得學位之論文、書面報告、技術報告或專業實務報告，經由學校以文件、錄影帶、錄音帶、光碟或其他方式，連同電子檔送國家圖書館及所屬學校圖書館保存之。</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國家圖書館保存之博士、碩士論文、書面報告、技術報告或專業實務報告，應提供</w:t>
      </w:r>
      <w:proofErr w:type="gramStart"/>
      <w:r w:rsidRPr="009B0666">
        <w:rPr>
          <w:rFonts w:ascii="標楷體" w:eastAsia="標楷體" w:hAnsi="標楷體" w:hint="eastAsia"/>
          <w:sz w:val="28"/>
          <w:szCs w:val="28"/>
        </w:rPr>
        <w:t>公眾於館內</w:t>
      </w:r>
      <w:proofErr w:type="gramEnd"/>
      <w:r w:rsidRPr="009B0666">
        <w:rPr>
          <w:rFonts w:ascii="標楷體" w:eastAsia="標楷體" w:hAnsi="標楷體" w:hint="eastAsia"/>
          <w:sz w:val="28"/>
          <w:szCs w:val="28"/>
        </w:rPr>
        <w:t>閱覽紙本，或透過獨立設備讀取電子資料檔；經依著作權法規定授權，得為重製、</w:t>
      </w:r>
      <w:proofErr w:type="gramStart"/>
      <w:r w:rsidRPr="009B0666">
        <w:rPr>
          <w:rFonts w:ascii="標楷體" w:eastAsia="標楷體" w:hAnsi="標楷體" w:hint="eastAsia"/>
          <w:sz w:val="28"/>
          <w:szCs w:val="28"/>
        </w:rPr>
        <w:t>透過網路於館內</w:t>
      </w:r>
      <w:proofErr w:type="gramEnd"/>
      <w:r w:rsidRPr="009B0666">
        <w:rPr>
          <w:rFonts w:ascii="標楷體" w:eastAsia="標楷體" w:hAnsi="標楷體" w:hint="eastAsia"/>
          <w:sz w:val="28"/>
          <w:szCs w:val="28"/>
        </w:rPr>
        <w:t>或館外公開傳輸，或其他涉及著作權之行為。但涉及機密、專利事項或依法不得提供，並經學校認定者，得不予提供或於一定期間內不為提供。</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前二項圖書館之保存或提供，對各該博士、碩士論文、書面報告、技術報告或專業實務報告之著作權不生影響。</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17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學校授予之學位，有下列情事之</w:t>
      </w:r>
      <w:proofErr w:type="gramStart"/>
      <w:r w:rsidRPr="009B0666">
        <w:rPr>
          <w:rFonts w:ascii="標楷體" w:eastAsia="標楷體" w:hAnsi="標楷體" w:hint="eastAsia"/>
          <w:sz w:val="28"/>
          <w:szCs w:val="28"/>
        </w:rPr>
        <w:t>一</w:t>
      </w:r>
      <w:proofErr w:type="gramEnd"/>
      <w:r w:rsidRPr="009B0666">
        <w:rPr>
          <w:rFonts w:ascii="標楷體" w:eastAsia="標楷體" w:hAnsi="標楷體" w:hint="eastAsia"/>
          <w:sz w:val="28"/>
          <w:szCs w:val="28"/>
        </w:rPr>
        <w:t>者，應予撤銷，並公告註銷其已頒給之學位證書；有違反其他法令規定者，並依相關法令規定處理：</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一、入學資格或修業情形有不實或舞弊情事。</w:t>
      </w:r>
    </w:p>
    <w:p w:rsidR="00DC7EE5" w:rsidRPr="009B0666" w:rsidRDefault="00DC7EE5" w:rsidP="00DC7EE5">
      <w:pPr>
        <w:ind w:left="1156" w:hangingChars="413" w:hanging="1156"/>
        <w:rPr>
          <w:rFonts w:ascii="標楷體" w:eastAsia="標楷體" w:hAnsi="標楷體"/>
          <w:sz w:val="28"/>
          <w:szCs w:val="28"/>
        </w:rPr>
      </w:pPr>
      <w:r w:rsidRPr="009B0666">
        <w:rPr>
          <w:rFonts w:ascii="標楷體" w:eastAsia="標楷體" w:hAnsi="標楷體" w:hint="eastAsia"/>
          <w:sz w:val="28"/>
          <w:szCs w:val="28"/>
        </w:rPr>
        <w:t xml:space="preserve">　　二、論文、作品、成就證明、書面報告、技術報告或專業實務報告有造假、變造、抄襲、由他人代寫或其他舞弊情事。</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該管學校主管機關發現學校就前項情事之處理有違法或不當之疑義者，應通知學校限期改正；屆期未改正者，主管機關得予糾正。</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學校經主管機關糾正後仍未就第一項違法或不當之情事妥為處理者，主管機關得邀集學者專家、學校代表組成審查委員會，對於違反情形作具體處分認定及建議，由學校據以辦理；屆期未辦理者，主管機關得予糾正，並減少各項獎補助及招生名額。</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學校依第一項規定撤銷學位後，應通知當事人繳還該學位證書，並將撤銷及註銷事項，通知其他專科學校、大學及相關機關（構）。</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18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有下列情形之</w:t>
      </w:r>
      <w:proofErr w:type="gramStart"/>
      <w:r w:rsidRPr="009B0666">
        <w:rPr>
          <w:rFonts w:ascii="標楷體" w:eastAsia="標楷體" w:hAnsi="標楷體" w:hint="eastAsia"/>
          <w:sz w:val="28"/>
          <w:szCs w:val="28"/>
        </w:rPr>
        <w:t>一</w:t>
      </w:r>
      <w:proofErr w:type="gramEnd"/>
      <w:r w:rsidRPr="009B0666">
        <w:rPr>
          <w:rFonts w:ascii="標楷體" w:eastAsia="標楷體" w:hAnsi="標楷體" w:hint="eastAsia"/>
          <w:sz w:val="28"/>
          <w:szCs w:val="28"/>
        </w:rPr>
        <w:t>者，處行為人或負責人新臺幣三十萬元以上</w:t>
      </w:r>
      <w:proofErr w:type="gramStart"/>
      <w:r w:rsidRPr="009B0666">
        <w:rPr>
          <w:rFonts w:ascii="標楷體" w:eastAsia="標楷體" w:hAnsi="標楷體" w:hint="eastAsia"/>
          <w:sz w:val="28"/>
          <w:szCs w:val="28"/>
        </w:rPr>
        <w:t>一</w:t>
      </w:r>
      <w:proofErr w:type="gramEnd"/>
      <w:r w:rsidRPr="009B0666">
        <w:rPr>
          <w:rFonts w:ascii="標楷體" w:eastAsia="標楷體" w:hAnsi="標楷體" w:hint="eastAsia"/>
          <w:sz w:val="28"/>
          <w:szCs w:val="28"/>
        </w:rPr>
        <w:t>百萬元以下罰鍰，並得按次處罰：</w:t>
      </w:r>
    </w:p>
    <w:p w:rsidR="00DC7EE5" w:rsidRPr="009B0666" w:rsidRDefault="00DC7EE5" w:rsidP="00DC7EE5">
      <w:pPr>
        <w:ind w:left="1156" w:hangingChars="413" w:hanging="1156"/>
        <w:rPr>
          <w:rFonts w:ascii="標楷體" w:eastAsia="標楷體" w:hAnsi="標楷體"/>
          <w:sz w:val="28"/>
          <w:szCs w:val="28"/>
        </w:rPr>
      </w:pPr>
      <w:r w:rsidRPr="009B0666">
        <w:rPr>
          <w:rFonts w:ascii="標楷體" w:eastAsia="標楷體" w:hAnsi="標楷體" w:hint="eastAsia"/>
          <w:sz w:val="28"/>
          <w:szCs w:val="28"/>
        </w:rPr>
        <w:t xml:space="preserve">　　一、以廣告、口述、</w:t>
      </w:r>
      <w:proofErr w:type="gramStart"/>
      <w:r w:rsidRPr="009B0666">
        <w:rPr>
          <w:rFonts w:ascii="標楷體" w:eastAsia="標楷體" w:hAnsi="標楷體" w:hint="eastAsia"/>
          <w:sz w:val="28"/>
          <w:szCs w:val="28"/>
        </w:rPr>
        <w:t>宣播或</w:t>
      </w:r>
      <w:proofErr w:type="gramEnd"/>
      <w:r w:rsidRPr="009B0666">
        <w:rPr>
          <w:rFonts w:ascii="標楷體" w:eastAsia="標楷體" w:hAnsi="標楷體" w:hint="eastAsia"/>
          <w:sz w:val="28"/>
          <w:szCs w:val="28"/>
        </w:rPr>
        <w:t>其他方式，引誘代寫（製）論文、作品、成就證明、書面報告、技術報告或專業實務報告。</w:t>
      </w:r>
    </w:p>
    <w:p w:rsidR="00DC7EE5" w:rsidRPr="009B0666" w:rsidRDefault="00DC7EE5" w:rsidP="00DC7EE5">
      <w:pPr>
        <w:ind w:left="1156" w:hangingChars="413" w:hanging="1156"/>
        <w:rPr>
          <w:rFonts w:ascii="標楷體" w:eastAsia="標楷體" w:hAnsi="標楷體"/>
          <w:sz w:val="28"/>
          <w:szCs w:val="28"/>
        </w:rPr>
      </w:pPr>
      <w:r w:rsidRPr="009B0666">
        <w:rPr>
          <w:rFonts w:ascii="標楷體" w:eastAsia="標楷體" w:hAnsi="標楷體" w:hint="eastAsia"/>
          <w:sz w:val="28"/>
          <w:szCs w:val="28"/>
        </w:rPr>
        <w:t xml:space="preserve">　　二、實際代寫（製），或以口述、影像等舞弊方式供抄寫（製）論文、作品、成就證明、書面報告、技術報告或專業實務報告。</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前項罰鍰之處罰，由主管機關為之。</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19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本法中華民國一百零七年十一月九日修正之第四條及第五條第一項施行前，專科學校、大學附設專科部、專科學校或大學附設進修學校</w:t>
      </w:r>
      <w:proofErr w:type="gramStart"/>
      <w:r w:rsidRPr="009B0666">
        <w:rPr>
          <w:rFonts w:ascii="標楷體" w:eastAsia="標楷體" w:hAnsi="標楷體" w:hint="eastAsia"/>
          <w:sz w:val="28"/>
          <w:szCs w:val="28"/>
        </w:rPr>
        <w:t>修讀副學士</w:t>
      </w:r>
      <w:proofErr w:type="gramEnd"/>
      <w:r w:rsidRPr="009B0666">
        <w:rPr>
          <w:rFonts w:ascii="標楷體" w:eastAsia="標楷體" w:hAnsi="標楷體" w:hint="eastAsia"/>
          <w:sz w:val="28"/>
          <w:szCs w:val="28"/>
        </w:rPr>
        <w:t>學位，或大學、其附設進修學校修讀學士學位之學生，授予學位依原規定辦理。</w:t>
      </w:r>
    </w:p>
    <w:p w:rsidR="00DC7EE5" w:rsidRPr="009B0666" w:rsidRDefault="00DC7EE5" w:rsidP="00DC7EE5">
      <w:pPr>
        <w:rPr>
          <w:rFonts w:ascii="標楷體" w:eastAsia="標楷體" w:hAnsi="標楷體"/>
          <w:sz w:val="28"/>
          <w:szCs w:val="28"/>
        </w:rPr>
      </w:pP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第 20 條</w:t>
      </w:r>
    </w:p>
    <w:p w:rsidR="00DC7EE5" w:rsidRPr="009B0666" w:rsidRDefault="00DC7EE5" w:rsidP="00DC7EE5">
      <w:pPr>
        <w:rPr>
          <w:rFonts w:ascii="標楷體" w:eastAsia="標楷體" w:hAnsi="標楷體"/>
          <w:sz w:val="28"/>
          <w:szCs w:val="28"/>
        </w:rPr>
      </w:pPr>
      <w:r w:rsidRPr="009B0666">
        <w:rPr>
          <w:rFonts w:ascii="標楷體" w:eastAsia="標楷體" w:hAnsi="標楷體" w:hint="eastAsia"/>
          <w:sz w:val="28"/>
          <w:szCs w:val="28"/>
        </w:rPr>
        <w:t xml:space="preserve">　　本法除中華民國一百零七年十一月九日修正之第四條及第五條第一項之施行日期由行政院定之外，自公布日施行。</w:t>
      </w:r>
    </w:p>
    <w:p w:rsidR="00DC7EE5" w:rsidRDefault="00DC7EE5" w:rsidP="008862D5">
      <w:pPr>
        <w:jc w:val="both"/>
        <w:rPr>
          <w:rFonts w:ascii="標楷體" w:eastAsia="標楷體" w:hAnsi="標楷體"/>
          <w:b/>
        </w:rPr>
      </w:pPr>
    </w:p>
    <w:p w:rsidR="00DC7EE5" w:rsidRDefault="00DC7EE5" w:rsidP="008862D5">
      <w:pPr>
        <w:jc w:val="both"/>
        <w:rPr>
          <w:rFonts w:ascii="標楷體" w:eastAsia="標楷體" w:hAnsi="標楷體"/>
          <w:b/>
        </w:rPr>
      </w:pPr>
    </w:p>
    <w:p w:rsidR="00DC7EE5" w:rsidRDefault="00DC7EE5" w:rsidP="008862D5">
      <w:pPr>
        <w:jc w:val="both"/>
        <w:rPr>
          <w:rFonts w:ascii="標楷體" w:eastAsia="標楷體" w:hAnsi="標楷體"/>
          <w:b/>
        </w:rPr>
      </w:pPr>
      <w:r>
        <w:rPr>
          <w:rFonts w:ascii="標楷體" w:eastAsia="標楷體" w:hAnsi="標楷體" w:hint="eastAsia"/>
          <w:b/>
        </w:rPr>
        <w:t>附件二</w:t>
      </w:r>
    </w:p>
    <w:p w:rsidR="00DC7EE5" w:rsidRDefault="00DC7EE5" w:rsidP="00DC7EE5">
      <w:pPr>
        <w:pStyle w:val="14PT--"/>
        <w:jc w:val="center"/>
        <w:rPr>
          <w:b/>
          <w:bCs/>
          <w:sz w:val="40"/>
          <w:szCs w:val="40"/>
        </w:rPr>
      </w:pPr>
      <w:r>
        <w:rPr>
          <w:b/>
          <w:bCs/>
          <w:sz w:val="40"/>
          <w:szCs w:val="40"/>
        </w:rPr>
        <w:t>各類學位名稱訂定程序授予要件及代替碩士博士</w:t>
      </w:r>
    </w:p>
    <w:p w:rsidR="00DC7EE5" w:rsidRDefault="00DC7EE5" w:rsidP="00DC7EE5">
      <w:pPr>
        <w:pStyle w:val="14PT--"/>
        <w:jc w:val="center"/>
        <w:rPr>
          <w:b/>
          <w:bCs/>
          <w:sz w:val="40"/>
          <w:szCs w:val="40"/>
        </w:rPr>
      </w:pPr>
      <w:r>
        <w:rPr>
          <w:b/>
          <w:bCs/>
          <w:sz w:val="40"/>
          <w:szCs w:val="40"/>
        </w:rPr>
        <w:t>論文認定準則</w:t>
      </w:r>
    </w:p>
    <w:p w:rsidR="00DC7EE5" w:rsidRDefault="00DC7EE5" w:rsidP="00DC7EE5">
      <w:pPr>
        <w:pStyle w:val="14PT--"/>
        <w:ind w:left="1020" w:hanging="1020"/>
      </w:pPr>
    </w:p>
    <w:p w:rsidR="00DC7EE5" w:rsidRDefault="00DC7EE5" w:rsidP="00DC7EE5">
      <w:pPr>
        <w:pStyle w:val="14PT--"/>
        <w:ind w:left="1134" w:hanging="1120"/>
      </w:pPr>
      <w:r>
        <w:t>第一條</w:t>
      </w:r>
      <w:r>
        <w:tab/>
      </w:r>
      <w:r>
        <w:t>本準則依學位授予法（以下簡稱本法）第三條第三項、第七條第四項及第九條第四項規定訂定之。</w:t>
      </w:r>
    </w:p>
    <w:p w:rsidR="00DC7EE5" w:rsidRDefault="00DC7EE5" w:rsidP="00DC7EE5">
      <w:pPr>
        <w:pStyle w:val="14PT--"/>
        <w:spacing w:line="240" w:lineRule="exact"/>
        <w:ind w:left="907" w:hanging="907"/>
      </w:pPr>
    </w:p>
    <w:p w:rsidR="00DC7EE5" w:rsidRDefault="00DC7EE5" w:rsidP="00DC7EE5">
      <w:pPr>
        <w:pStyle w:val="14PT--"/>
        <w:ind w:left="1134" w:hanging="1120"/>
      </w:pPr>
      <w:r>
        <w:t>第二條</w:t>
      </w:r>
      <w:r>
        <w:tab/>
      </w:r>
      <w:r>
        <w:t>專科學校及大學</w:t>
      </w:r>
      <w:r>
        <w:t>(</w:t>
      </w:r>
      <w:r>
        <w:t>以下簡稱學校</w:t>
      </w:r>
      <w:r>
        <w:t>)</w:t>
      </w:r>
      <w:r>
        <w:t>各類學位中文、英文名稱、授予要件、學位證書之頒給及註記等規定，由院、所、系、科、學位學程、組擬議，依學校規定程序，經教務相關之校級會議通過後實施，並報主管機關備查。</w:t>
      </w:r>
    </w:p>
    <w:p w:rsidR="00DC7EE5" w:rsidRDefault="00DC7EE5" w:rsidP="00DC7EE5">
      <w:pPr>
        <w:pStyle w:val="14PT--"/>
        <w:spacing w:line="240" w:lineRule="exact"/>
        <w:ind w:left="907" w:hanging="907"/>
      </w:pPr>
    </w:p>
    <w:p w:rsidR="00DC7EE5" w:rsidRDefault="00DC7EE5" w:rsidP="00DC7EE5">
      <w:pPr>
        <w:pStyle w:val="14PT--"/>
        <w:ind w:left="1134" w:hanging="1120"/>
      </w:pPr>
      <w:r>
        <w:t>第三條</w:t>
      </w:r>
      <w:r>
        <w:tab/>
      </w:r>
      <w:r>
        <w:t>學校各類學位中文、英文名稱之訂定，應符合國際慣例及趨勢並參酌主管機關公告之中文、英文學位名稱參考手冊，由授予學位學校依各院、所、系、科、學位學程、組之特色、課程內容及課程性質所屬領域、學術或專業實務導向為之。</w:t>
      </w:r>
    </w:p>
    <w:p w:rsidR="00DC7EE5" w:rsidRDefault="00DC7EE5" w:rsidP="00DC7EE5">
      <w:pPr>
        <w:pStyle w:val="14PT--"/>
        <w:spacing w:line="240" w:lineRule="exact"/>
        <w:ind w:left="907" w:hanging="907"/>
      </w:pPr>
    </w:p>
    <w:p w:rsidR="00DC7EE5" w:rsidRDefault="00DC7EE5" w:rsidP="00DC7EE5">
      <w:pPr>
        <w:pStyle w:val="14PT--"/>
        <w:ind w:left="1134" w:hanging="1120"/>
      </w:pPr>
      <w:r>
        <w:t>第四條</w:t>
      </w:r>
      <w:r>
        <w:tab/>
      </w:r>
      <w:r>
        <w:t>學校各類學位授予要件之訂定，應考量各級學位層級、修業年限、應修學分數、實習規定、畢業條件與各類學位所應具備核心能力、專業素養及需通過各類考核項目。</w:t>
      </w:r>
    </w:p>
    <w:p w:rsidR="00DC7EE5" w:rsidRDefault="00DC7EE5" w:rsidP="00DC7EE5">
      <w:pPr>
        <w:pStyle w:val="14PT--"/>
        <w:spacing w:line="240" w:lineRule="exact"/>
        <w:ind w:left="907" w:hanging="907"/>
      </w:pPr>
    </w:p>
    <w:p w:rsidR="00DC7EE5" w:rsidRDefault="00DC7EE5" w:rsidP="00DC7EE5">
      <w:pPr>
        <w:pStyle w:val="14PT--"/>
        <w:ind w:left="1134" w:hanging="1120"/>
      </w:pPr>
      <w:r>
        <w:t>第五條</w:t>
      </w:r>
      <w:r>
        <w:tab/>
      </w:r>
      <w:r>
        <w:t>各類學位中文、英文名稱</w:t>
      </w:r>
      <w:proofErr w:type="gramStart"/>
      <w:r>
        <w:t>併</w:t>
      </w:r>
      <w:proofErr w:type="gramEnd"/>
      <w:r>
        <w:t>同實施年度、授予要件、學位證書之頒給、註記及其他相關規定，應公告於學校網站校務資訊公開專區。</w:t>
      </w:r>
    </w:p>
    <w:p w:rsidR="00DC7EE5" w:rsidRDefault="00DC7EE5" w:rsidP="00DC7EE5">
      <w:pPr>
        <w:pStyle w:val="14PT--"/>
        <w:ind w:left="1134"/>
      </w:pPr>
      <w:r>
        <w:t>前項學位授予要件，包括是否得以作品、成就證明連同書面報告或以技術報告、專業實務報告代替論文。</w:t>
      </w:r>
    </w:p>
    <w:p w:rsidR="00DC7EE5" w:rsidRDefault="00DC7EE5" w:rsidP="00DC7EE5">
      <w:pPr>
        <w:pStyle w:val="14PT--"/>
        <w:spacing w:line="240" w:lineRule="exact"/>
        <w:ind w:left="907" w:hanging="907"/>
      </w:pPr>
    </w:p>
    <w:p w:rsidR="00DC7EE5" w:rsidRDefault="00DC7EE5" w:rsidP="00DC7EE5">
      <w:pPr>
        <w:pStyle w:val="14PT--"/>
        <w:ind w:left="1134" w:hanging="1120"/>
      </w:pPr>
      <w:r>
        <w:t>第六條</w:t>
      </w:r>
      <w:r>
        <w:tab/>
      </w:r>
      <w:r>
        <w:t>學位證書內容應包括學生姓名、出生年月日、院、所、系、科、學位學程、組、畢業年月、學位名稱及證書字號；修讀本校或</w:t>
      </w:r>
      <w:proofErr w:type="gramStart"/>
      <w:r>
        <w:t>他校輔系</w:t>
      </w:r>
      <w:proofErr w:type="gramEnd"/>
      <w:r>
        <w:t>或雙主修者，應另加</w:t>
      </w:r>
      <w:proofErr w:type="gramStart"/>
      <w:r>
        <w:t>註</w:t>
      </w:r>
      <w:proofErr w:type="gramEnd"/>
      <w:r>
        <w:t>學校及學系名稱；申請補發證明書者，並應包括補發證明書日期。</w:t>
      </w:r>
    </w:p>
    <w:p w:rsidR="00DC7EE5" w:rsidRDefault="00DC7EE5" w:rsidP="00DC7EE5">
      <w:pPr>
        <w:pStyle w:val="14PT--"/>
        <w:spacing w:line="240" w:lineRule="exact"/>
        <w:ind w:left="907" w:hanging="907"/>
      </w:pPr>
    </w:p>
    <w:p w:rsidR="00DC7EE5" w:rsidRDefault="00DC7EE5" w:rsidP="00DC7EE5">
      <w:pPr>
        <w:pStyle w:val="14PT--"/>
        <w:ind w:left="1134" w:hanging="1120"/>
      </w:pPr>
      <w:r>
        <w:t>第七條</w:t>
      </w:r>
      <w:r>
        <w:tab/>
      </w:r>
      <w:r>
        <w:t>本法第七條第四項得以作品、成就證明連同書面報告或以技術報告、專業實務報告，代替碩士論文之認定範圍如下：</w:t>
      </w:r>
    </w:p>
    <w:p w:rsidR="00DC7EE5" w:rsidRDefault="00DC7EE5" w:rsidP="00DC7EE5">
      <w:pPr>
        <w:pStyle w:val="14PT--"/>
        <w:ind w:leftChars="405" w:left="1546" w:hangingChars="205" w:hanging="574"/>
      </w:pPr>
      <w:r>
        <w:t>一、藝術類：於音樂、戲曲、戲劇、劇場藝術、舞蹈、民俗技藝、音像藝術、視覺藝術、新媒體藝術、設計及其他藝術領域，其作品連同書面報告之學理分析具有重要具體之貢獻者。</w:t>
      </w:r>
    </w:p>
    <w:p w:rsidR="00DC7EE5" w:rsidRDefault="00DC7EE5" w:rsidP="00DC7EE5">
      <w:pPr>
        <w:pStyle w:val="14PT--"/>
        <w:ind w:leftChars="405" w:left="1546" w:hangingChars="205" w:hanging="574"/>
      </w:pPr>
      <w:r>
        <w:t>二、應用科技類：於生命科學、環境、物理及化學、數學及統計、資訊通訊、工程及工程業、製造、建築及營建、農業、運輸及其他科技領域，有專利、技術移轉或創新之成果；或個案研究獲全國性或國際性技術競賽獎項；或產學合作、技術應用及衍生或改善專案等成果，其成果連同技術報告之學理分析具有重要具體之貢獻者。</w:t>
      </w:r>
    </w:p>
    <w:p w:rsidR="00DC7EE5" w:rsidRDefault="00DC7EE5" w:rsidP="00DC7EE5">
      <w:pPr>
        <w:pStyle w:val="14PT--"/>
        <w:ind w:leftChars="405" w:left="1546" w:hangingChars="205" w:hanging="574"/>
      </w:pPr>
      <w:r>
        <w:t>三、體育運動類：於休閒運動、競技、體育運動領域，本人或其經指定指導之運動員參加重大國內外運動賽會，獲有名次，其成就證明連同書面報告之學理分析具有重要具體之貢獻者；其賽會範圍由主管機關公告。</w:t>
      </w:r>
    </w:p>
    <w:p w:rsidR="00DC7EE5" w:rsidRDefault="00DC7EE5" w:rsidP="00DC7EE5">
      <w:pPr>
        <w:pStyle w:val="14PT--"/>
        <w:spacing w:afterLines="30" w:after="72"/>
        <w:ind w:leftChars="405" w:left="1546" w:hangingChars="205" w:hanging="574"/>
      </w:pPr>
      <w:r>
        <w:t>四、專業實務類：指研究領域或內涵以實務應用為主之類型者。</w:t>
      </w:r>
    </w:p>
    <w:p w:rsidR="00DC7EE5" w:rsidRPr="005B2204" w:rsidRDefault="00DC7EE5" w:rsidP="00DC7EE5">
      <w:pPr>
        <w:pStyle w:val="14PT--"/>
        <w:ind w:leftChars="405" w:left="972"/>
      </w:pPr>
      <w:r w:rsidRPr="005B2204">
        <w:t>前項作品、成就證明連同書面報告或以技術報告、專業實務報告</w:t>
      </w:r>
      <w:proofErr w:type="gramStart"/>
      <w:r w:rsidRPr="005B2204">
        <w:t>採</w:t>
      </w:r>
      <w:proofErr w:type="gramEnd"/>
      <w:r w:rsidRPr="005B2204">
        <w:t>計基準及</w:t>
      </w:r>
      <w:proofErr w:type="gramStart"/>
      <w:r w:rsidRPr="005B2204">
        <w:t>應送繳資料</w:t>
      </w:r>
      <w:proofErr w:type="gramEnd"/>
      <w:r w:rsidRPr="005B2204">
        <w:t>，由學校自行訂定；其基準應與該級論文水準相當，並經院、所、系、學位學程、組會議通過，送教務相關之校級會議通過後實施，並公告於學校網站校務資訊公開專區。</w:t>
      </w:r>
    </w:p>
    <w:p w:rsidR="00DC7EE5" w:rsidRDefault="00DC7EE5" w:rsidP="00DC7EE5">
      <w:pPr>
        <w:pStyle w:val="14PT--"/>
        <w:spacing w:line="240" w:lineRule="exact"/>
        <w:ind w:left="907" w:hanging="907"/>
      </w:pPr>
    </w:p>
    <w:p w:rsidR="00DC7EE5" w:rsidRDefault="00DC7EE5" w:rsidP="00DC7EE5">
      <w:pPr>
        <w:pStyle w:val="14PT--"/>
        <w:ind w:left="1134" w:hanging="1120"/>
      </w:pPr>
      <w:r>
        <w:t>第八條</w:t>
      </w:r>
      <w:r>
        <w:tab/>
      </w:r>
      <w:r>
        <w:t>本法第九條第四項得以作品、成就證明連同書面報告或以技術報告，代替博士論文之認定範圍，比照前條第一項第一款至第三款規定辦理。</w:t>
      </w:r>
    </w:p>
    <w:p w:rsidR="00DC7EE5" w:rsidRDefault="00DC7EE5" w:rsidP="00DC7EE5">
      <w:pPr>
        <w:pStyle w:val="14PT--"/>
        <w:ind w:leftChars="405" w:left="972"/>
      </w:pPr>
      <w:r>
        <w:t>前項作品、成就證明連同書面報告或以技術報告</w:t>
      </w:r>
      <w:proofErr w:type="gramStart"/>
      <w:r>
        <w:t>採</w:t>
      </w:r>
      <w:proofErr w:type="gramEnd"/>
      <w:r>
        <w:t>計基準及</w:t>
      </w:r>
      <w:proofErr w:type="gramStart"/>
      <w:r>
        <w:t>應送繳資料</w:t>
      </w:r>
      <w:proofErr w:type="gramEnd"/>
      <w:r>
        <w:t>，由學校自行訂定；其基準應與該級論文水準相當，並經院、所、系、學位學程、組會議通過，送教務相關之校級會議通過後實施，並公告於學校網站校務資訊公開專區。</w:t>
      </w:r>
    </w:p>
    <w:p w:rsidR="00DC7EE5" w:rsidRDefault="00DC7EE5" w:rsidP="00DC7EE5">
      <w:pPr>
        <w:pStyle w:val="14PT--"/>
        <w:spacing w:line="240" w:lineRule="exact"/>
        <w:ind w:left="907" w:hanging="907"/>
      </w:pPr>
    </w:p>
    <w:p w:rsidR="00DC7EE5" w:rsidRDefault="00DC7EE5" w:rsidP="00DC7EE5">
      <w:pPr>
        <w:pStyle w:val="14PT--"/>
        <w:ind w:left="1134" w:hanging="1120"/>
      </w:pPr>
      <w:r>
        <w:t>第九條</w:t>
      </w:r>
      <w:r>
        <w:tab/>
      </w:r>
      <w:r>
        <w:t>前二條以作品、成就證明連同書面報告或以技術報告、專業實務報告，代替碩士、博士論文之資料形式，得為紙本、磁碟、光碟或其他電子儲存媒介。</w:t>
      </w:r>
    </w:p>
    <w:p w:rsidR="00DC7EE5" w:rsidRDefault="00DC7EE5" w:rsidP="00DC7EE5">
      <w:pPr>
        <w:pStyle w:val="14PT--"/>
        <w:spacing w:line="240" w:lineRule="exact"/>
        <w:ind w:left="907" w:hanging="907"/>
      </w:pPr>
    </w:p>
    <w:p w:rsidR="00DC7EE5" w:rsidRDefault="00DC7EE5" w:rsidP="00DC7EE5">
      <w:pPr>
        <w:pStyle w:val="14PT--"/>
        <w:ind w:left="1134" w:hanging="1120"/>
      </w:pPr>
      <w:r>
        <w:t>第十條</w:t>
      </w:r>
      <w:r>
        <w:tab/>
      </w:r>
      <w:r>
        <w:t>第七條書面報告、技術報告或專業實務報告應包括之內容項目如下：</w:t>
      </w:r>
    </w:p>
    <w:p w:rsidR="00DC7EE5" w:rsidRDefault="00DC7EE5" w:rsidP="00DC7EE5">
      <w:pPr>
        <w:pStyle w:val="14PT--"/>
        <w:ind w:leftChars="405" w:left="1546" w:hangingChars="205" w:hanging="574"/>
      </w:pPr>
      <w:r>
        <w:t>一、藝術類：創作或展演理念與個案描述、學理基礎、方法技巧詮釋及分析、作品與成就之成果貢獻及其他衍生性成就。</w:t>
      </w:r>
    </w:p>
    <w:p w:rsidR="00DC7EE5" w:rsidRDefault="00DC7EE5" w:rsidP="00DC7EE5">
      <w:pPr>
        <w:pStyle w:val="14PT--"/>
        <w:ind w:leftChars="405" w:left="1546" w:hangingChars="205" w:hanging="574"/>
      </w:pPr>
      <w:r>
        <w:t>二、應用科技類：技術研發理念與個案描述、學理基礎、方法技巧詮釋及分析、成就之成果貢獻及其他衍生性成就。</w:t>
      </w:r>
    </w:p>
    <w:p w:rsidR="00DC7EE5" w:rsidRDefault="00DC7EE5" w:rsidP="00DC7EE5">
      <w:pPr>
        <w:pStyle w:val="14PT--"/>
        <w:ind w:leftChars="405" w:left="1546" w:hangingChars="205" w:hanging="574"/>
      </w:pPr>
      <w:r>
        <w:t>三、體育運動類：參賽歷程與個案描述、學理基礎、方法技巧詮釋及分析、成就之成果貢獻及其他</w:t>
      </w:r>
      <w:proofErr w:type="gramStart"/>
      <w:r>
        <w:t>衍生性成</w:t>
      </w:r>
      <w:proofErr w:type="gramEnd"/>
      <w:r>
        <w:tab/>
      </w:r>
      <w:r>
        <w:t>就。</w:t>
      </w:r>
    </w:p>
    <w:p w:rsidR="00DC7EE5" w:rsidRDefault="00DC7EE5" w:rsidP="00DC7EE5">
      <w:pPr>
        <w:pStyle w:val="14PT--"/>
        <w:ind w:leftChars="405" w:left="1546" w:hangingChars="205" w:hanging="574"/>
      </w:pPr>
      <w:r>
        <w:t>四、專業實務類：專業實務成果理念與個案描述、學理基礎、方法技巧詮釋及分析、成果貢獻及其他衍生性成就。</w:t>
      </w:r>
    </w:p>
    <w:p w:rsidR="00DC7EE5" w:rsidRDefault="00DC7EE5" w:rsidP="00DC7EE5">
      <w:pPr>
        <w:pStyle w:val="14PT--"/>
        <w:spacing w:line="240" w:lineRule="exact"/>
        <w:ind w:left="907" w:hanging="907"/>
      </w:pPr>
    </w:p>
    <w:p w:rsidR="00DC7EE5" w:rsidRDefault="00DC7EE5" w:rsidP="00DC7EE5">
      <w:pPr>
        <w:pStyle w:val="14PT--"/>
        <w:ind w:left="1276" w:hanging="1262"/>
      </w:pPr>
      <w:r>
        <w:t>第十一條</w:t>
      </w:r>
      <w:r>
        <w:tab/>
      </w:r>
      <w:r>
        <w:t>第八條書面報告、技術報告之內容項目，比照前條第一款至第三款規定辦理。</w:t>
      </w:r>
    </w:p>
    <w:p w:rsidR="00DC7EE5" w:rsidRDefault="00DC7EE5" w:rsidP="00DC7EE5">
      <w:pPr>
        <w:pStyle w:val="14PT--"/>
        <w:spacing w:line="240" w:lineRule="exact"/>
        <w:ind w:left="907" w:hanging="907"/>
      </w:pPr>
    </w:p>
    <w:p w:rsidR="00DC7EE5" w:rsidRDefault="00DC7EE5" w:rsidP="00DC7EE5">
      <w:pPr>
        <w:jc w:val="both"/>
        <w:rPr>
          <w:rFonts w:eastAsia="標楷體" w:cs="Mangal"/>
          <w:kern w:val="3"/>
          <w:sz w:val="28"/>
          <w:lang w:bidi="hi-IN"/>
        </w:rPr>
      </w:pPr>
      <w:r w:rsidRPr="00DC7EE5">
        <w:rPr>
          <w:rFonts w:eastAsia="標楷體" w:cs="Mangal"/>
          <w:kern w:val="3"/>
          <w:sz w:val="28"/>
          <w:lang w:bidi="hi-IN"/>
        </w:rPr>
        <w:t>第十二條</w:t>
      </w:r>
      <w:r w:rsidRPr="00DC7EE5">
        <w:rPr>
          <w:rFonts w:eastAsia="標楷體" w:cs="Mangal"/>
          <w:kern w:val="3"/>
          <w:sz w:val="28"/>
          <w:lang w:bidi="hi-IN"/>
        </w:rPr>
        <w:tab/>
      </w:r>
      <w:r w:rsidRPr="00DC7EE5">
        <w:rPr>
          <w:rFonts w:eastAsia="標楷體" w:cs="Mangal"/>
          <w:kern w:val="3"/>
          <w:sz w:val="28"/>
          <w:lang w:bidi="hi-IN"/>
        </w:rPr>
        <w:t>本準則自發布日施行。</w:t>
      </w: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DC7EE5" w:rsidRDefault="00DC7EE5" w:rsidP="00DC7EE5">
      <w:pPr>
        <w:jc w:val="both"/>
        <w:rPr>
          <w:rFonts w:eastAsia="標楷體" w:cs="Mangal"/>
          <w:kern w:val="3"/>
          <w:sz w:val="28"/>
          <w:lang w:bidi="hi-IN"/>
        </w:rPr>
      </w:pPr>
    </w:p>
    <w:p w:rsidR="009B0666" w:rsidRDefault="009B0666" w:rsidP="00DC7EE5">
      <w:pPr>
        <w:jc w:val="both"/>
        <w:rPr>
          <w:rFonts w:eastAsia="標楷體" w:cs="Mangal"/>
          <w:kern w:val="3"/>
          <w:sz w:val="28"/>
          <w:lang w:bidi="hi-IN"/>
        </w:rPr>
      </w:pPr>
    </w:p>
    <w:p w:rsidR="009B0666" w:rsidRDefault="009B0666" w:rsidP="00DC7EE5">
      <w:pPr>
        <w:jc w:val="both"/>
        <w:rPr>
          <w:rFonts w:eastAsia="標楷體" w:cs="Mangal"/>
          <w:kern w:val="3"/>
          <w:sz w:val="28"/>
          <w:lang w:bidi="hi-IN"/>
        </w:rPr>
      </w:pPr>
    </w:p>
    <w:p w:rsidR="00DC7EE5" w:rsidRDefault="00DC7EE5" w:rsidP="00DC7EE5">
      <w:pPr>
        <w:jc w:val="both"/>
        <w:rPr>
          <w:rFonts w:eastAsia="標楷體" w:cs="Mangal"/>
          <w:b/>
          <w:kern w:val="3"/>
          <w:lang w:bidi="hi-IN"/>
        </w:rPr>
      </w:pPr>
      <w:r w:rsidRPr="00DC7EE5">
        <w:rPr>
          <w:rFonts w:eastAsia="標楷體" w:cs="Mangal" w:hint="eastAsia"/>
          <w:b/>
          <w:kern w:val="3"/>
          <w:lang w:bidi="hi-IN"/>
        </w:rPr>
        <w:t>附件</w:t>
      </w:r>
      <w:proofErr w:type="gramStart"/>
      <w:r w:rsidRPr="00DC7EE5">
        <w:rPr>
          <w:rFonts w:eastAsia="標楷體" w:cs="Mangal" w:hint="eastAsia"/>
          <w:b/>
          <w:kern w:val="3"/>
          <w:lang w:bidi="hi-IN"/>
        </w:rPr>
        <w:t>三</w:t>
      </w:r>
      <w:proofErr w:type="gramEnd"/>
    </w:p>
    <w:p w:rsidR="009B0666" w:rsidRPr="00AE3A01" w:rsidRDefault="009B0666" w:rsidP="009B0666">
      <w:pPr>
        <w:spacing w:line="360" w:lineRule="exact"/>
        <w:jc w:val="center"/>
        <w:rPr>
          <w:rFonts w:eastAsia="標楷體"/>
          <w:b/>
          <w:bCs/>
          <w:color w:val="000000"/>
          <w:sz w:val="32"/>
          <w:szCs w:val="32"/>
        </w:rPr>
      </w:pPr>
      <w:r w:rsidRPr="00AE3A01">
        <w:rPr>
          <w:rFonts w:eastAsia="標楷體"/>
          <w:b/>
          <w:bCs/>
          <w:color w:val="000000"/>
          <w:sz w:val="32"/>
          <w:szCs w:val="32"/>
        </w:rPr>
        <w:t>國立</w:t>
      </w:r>
      <w:proofErr w:type="gramStart"/>
      <w:r w:rsidRPr="00AE3A01">
        <w:rPr>
          <w:rFonts w:eastAsia="標楷體"/>
          <w:b/>
          <w:bCs/>
          <w:color w:val="000000"/>
          <w:sz w:val="32"/>
          <w:szCs w:val="32"/>
        </w:rPr>
        <w:t>臺</w:t>
      </w:r>
      <w:proofErr w:type="gramEnd"/>
      <w:r w:rsidRPr="00AE3A01">
        <w:rPr>
          <w:rFonts w:eastAsia="標楷體"/>
          <w:b/>
          <w:bCs/>
          <w:color w:val="000000"/>
          <w:sz w:val="32"/>
          <w:szCs w:val="32"/>
        </w:rPr>
        <w:t>東大學博士暨碩士學位考試辦法</w:t>
      </w:r>
    </w:p>
    <w:p w:rsidR="009B0666" w:rsidRPr="00615C6C" w:rsidRDefault="009B0666" w:rsidP="009B0666">
      <w:pPr>
        <w:spacing w:line="240" w:lineRule="exact"/>
        <w:jc w:val="right"/>
        <w:rPr>
          <w:rFonts w:eastAsia="標楷體"/>
          <w:color w:val="000000"/>
          <w:sz w:val="20"/>
        </w:rPr>
      </w:pPr>
    </w:p>
    <w:p w:rsidR="009B0666" w:rsidRPr="00615C6C" w:rsidRDefault="009B0666" w:rsidP="009B0666">
      <w:pPr>
        <w:spacing w:line="240" w:lineRule="exact"/>
        <w:jc w:val="right"/>
        <w:rPr>
          <w:rFonts w:eastAsia="標楷體"/>
          <w:bCs/>
          <w:color w:val="000000"/>
          <w:sz w:val="20"/>
        </w:rPr>
      </w:pPr>
      <w:r w:rsidRPr="00615C6C">
        <w:rPr>
          <w:rFonts w:eastAsia="標楷體"/>
          <w:color w:val="000000"/>
          <w:sz w:val="20"/>
        </w:rPr>
        <w:t>91</w:t>
      </w:r>
      <w:r w:rsidRPr="00615C6C">
        <w:rPr>
          <w:rFonts w:eastAsia="標楷體"/>
          <w:color w:val="000000"/>
          <w:sz w:val="20"/>
        </w:rPr>
        <w:t>學年度第</w:t>
      </w:r>
      <w:r w:rsidRPr="00615C6C">
        <w:rPr>
          <w:rFonts w:eastAsia="標楷體"/>
          <w:color w:val="000000"/>
          <w:sz w:val="20"/>
        </w:rPr>
        <w:t>2</w:t>
      </w:r>
      <w:r w:rsidRPr="00615C6C">
        <w:rPr>
          <w:rFonts w:eastAsia="標楷體"/>
          <w:color w:val="000000"/>
          <w:sz w:val="20"/>
        </w:rPr>
        <w:t>學期第</w:t>
      </w:r>
      <w:r w:rsidRPr="00615C6C">
        <w:rPr>
          <w:rFonts w:eastAsia="標楷體"/>
          <w:color w:val="000000"/>
          <w:sz w:val="20"/>
        </w:rPr>
        <w:t>3</w:t>
      </w:r>
      <w:r w:rsidRPr="00615C6C">
        <w:rPr>
          <w:rFonts w:eastAsia="標楷體"/>
          <w:color w:val="000000"/>
          <w:sz w:val="20"/>
        </w:rPr>
        <w:t>次教務會議通過</w:t>
      </w:r>
      <w:r w:rsidRPr="00615C6C">
        <w:rPr>
          <w:rFonts w:eastAsia="標楷體"/>
          <w:color w:val="000000"/>
          <w:sz w:val="20"/>
        </w:rPr>
        <w:t>(92.05.27)</w:t>
      </w:r>
    </w:p>
    <w:p w:rsidR="009B0666" w:rsidRPr="00615C6C" w:rsidRDefault="009B0666" w:rsidP="009B0666">
      <w:pPr>
        <w:spacing w:line="240" w:lineRule="exact"/>
        <w:jc w:val="right"/>
        <w:rPr>
          <w:rFonts w:eastAsia="標楷體"/>
          <w:color w:val="000000"/>
          <w:sz w:val="20"/>
        </w:rPr>
      </w:pPr>
      <w:r w:rsidRPr="00615C6C">
        <w:rPr>
          <w:rFonts w:eastAsia="標楷體"/>
          <w:color w:val="000000"/>
          <w:sz w:val="20"/>
        </w:rPr>
        <w:t>台高</w:t>
      </w:r>
      <w:r w:rsidRPr="00615C6C">
        <w:rPr>
          <w:rFonts w:eastAsia="標楷體"/>
          <w:color w:val="000000"/>
          <w:sz w:val="20"/>
        </w:rPr>
        <w:t>(</w:t>
      </w:r>
      <w:r w:rsidRPr="00615C6C">
        <w:rPr>
          <w:rFonts w:eastAsia="標楷體"/>
          <w:color w:val="000000"/>
          <w:sz w:val="20"/>
        </w:rPr>
        <w:t>二</w:t>
      </w:r>
      <w:r w:rsidRPr="00615C6C">
        <w:rPr>
          <w:rFonts w:eastAsia="標楷體"/>
          <w:color w:val="000000"/>
          <w:sz w:val="20"/>
        </w:rPr>
        <w:t>)</w:t>
      </w:r>
      <w:r w:rsidRPr="00615C6C">
        <w:rPr>
          <w:rFonts w:eastAsia="標楷體"/>
          <w:color w:val="000000"/>
          <w:sz w:val="20"/>
        </w:rPr>
        <w:t>字第</w:t>
      </w:r>
      <w:r w:rsidRPr="00615C6C">
        <w:rPr>
          <w:rFonts w:eastAsia="標楷體"/>
          <w:color w:val="000000"/>
          <w:sz w:val="20"/>
        </w:rPr>
        <w:t>0920085714</w:t>
      </w:r>
      <w:r w:rsidRPr="00615C6C">
        <w:rPr>
          <w:rFonts w:eastAsia="標楷體"/>
          <w:color w:val="000000"/>
          <w:sz w:val="20"/>
        </w:rPr>
        <w:t>號函備查</w:t>
      </w:r>
      <w:r w:rsidRPr="00615C6C">
        <w:rPr>
          <w:rFonts w:eastAsia="標楷體"/>
          <w:color w:val="000000"/>
          <w:sz w:val="20"/>
        </w:rPr>
        <w:t>(92.06.11)</w:t>
      </w:r>
    </w:p>
    <w:p w:rsidR="009B0666" w:rsidRPr="00615C6C" w:rsidRDefault="009B0666" w:rsidP="009B0666">
      <w:pPr>
        <w:spacing w:line="240" w:lineRule="exact"/>
        <w:jc w:val="right"/>
        <w:rPr>
          <w:rFonts w:eastAsia="標楷體"/>
          <w:color w:val="000000"/>
          <w:sz w:val="20"/>
        </w:rPr>
      </w:pPr>
      <w:r w:rsidRPr="00615C6C">
        <w:rPr>
          <w:rFonts w:eastAsia="標楷體"/>
          <w:color w:val="000000"/>
          <w:sz w:val="20"/>
        </w:rPr>
        <w:t>95</w:t>
      </w:r>
      <w:r w:rsidRPr="00615C6C">
        <w:rPr>
          <w:rFonts w:eastAsia="標楷體"/>
          <w:color w:val="000000"/>
          <w:sz w:val="20"/>
        </w:rPr>
        <w:t>學年度第</w:t>
      </w:r>
      <w:r w:rsidRPr="00615C6C">
        <w:rPr>
          <w:rFonts w:eastAsia="標楷體"/>
          <w:color w:val="000000"/>
          <w:sz w:val="20"/>
        </w:rPr>
        <w:t>1</w:t>
      </w:r>
      <w:r w:rsidRPr="00615C6C">
        <w:rPr>
          <w:rFonts w:eastAsia="標楷體"/>
          <w:color w:val="000000"/>
          <w:sz w:val="20"/>
        </w:rPr>
        <w:t>學期第</w:t>
      </w:r>
      <w:r w:rsidRPr="00615C6C">
        <w:rPr>
          <w:rFonts w:eastAsia="標楷體"/>
          <w:color w:val="000000"/>
          <w:sz w:val="20"/>
        </w:rPr>
        <w:t>3</w:t>
      </w:r>
      <w:r w:rsidRPr="00615C6C">
        <w:rPr>
          <w:rFonts w:eastAsia="標楷體"/>
          <w:color w:val="000000"/>
          <w:sz w:val="20"/>
        </w:rPr>
        <w:t>次教務會議修正通過</w:t>
      </w:r>
      <w:r w:rsidRPr="00615C6C">
        <w:rPr>
          <w:rFonts w:eastAsia="標楷體"/>
          <w:color w:val="000000"/>
          <w:sz w:val="20"/>
        </w:rPr>
        <w:t>(96.01.11)</w:t>
      </w:r>
    </w:p>
    <w:p w:rsidR="009B0666" w:rsidRPr="00615C6C" w:rsidRDefault="009B0666" w:rsidP="009B0666">
      <w:pPr>
        <w:spacing w:line="240" w:lineRule="exact"/>
        <w:jc w:val="right"/>
        <w:rPr>
          <w:rFonts w:eastAsia="標楷體"/>
          <w:color w:val="000000"/>
          <w:spacing w:val="8"/>
          <w:sz w:val="20"/>
        </w:rPr>
      </w:pPr>
      <w:r w:rsidRPr="00615C6C">
        <w:rPr>
          <w:rFonts w:eastAsia="標楷體"/>
          <w:color w:val="000000"/>
          <w:spacing w:val="8"/>
          <w:sz w:val="20"/>
        </w:rPr>
        <w:t>台高</w:t>
      </w:r>
      <w:r w:rsidRPr="00615C6C">
        <w:rPr>
          <w:rFonts w:eastAsia="標楷體"/>
          <w:color w:val="000000"/>
          <w:spacing w:val="8"/>
          <w:sz w:val="20"/>
        </w:rPr>
        <w:t>(</w:t>
      </w:r>
      <w:r w:rsidRPr="00615C6C">
        <w:rPr>
          <w:rFonts w:eastAsia="標楷體"/>
          <w:color w:val="000000"/>
          <w:spacing w:val="8"/>
          <w:sz w:val="20"/>
        </w:rPr>
        <w:t>二</w:t>
      </w:r>
      <w:r w:rsidRPr="00615C6C">
        <w:rPr>
          <w:rFonts w:eastAsia="標楷體"/>
          <w:color w:val="000000"/>
          <w:spacing w:val="8"/>
          <w:sz w:val="20"/>
        </w:rPr>
        <w:t>)090044930</w:t>
      </w:r>
      <w:r w:rsidRPr="00615C6C">
        <w:rPr>
          <w:rFonts w:eastAsia="標楷體"/>
          <w:color w:val="000000"/>
          <w:spacing w:val="8"/>
          <w:sz w:val="20"/>
        </w:rPr>
        <w:t>號函准備查第</w:t>
      </w:r>
      <w:r w:rsidRPr="00615C6C">
        <w:rPr>
          <w:rFonts w:eastAsia="標楷體"/>
          <w:color w:val="000000"/>
          <w:spacing w:val="8"/>
          <w:sz w:val="20"/>
        </w:rPr>
        <w:t>1.2.3.5.6.9</w:t>
      </w:r>
      <w:r w:rsidRPr="00615C6C">
        <w:rPr>
          <w:rFonts w:eastAsia="標楷體"/>
          <w:color w:val="000000"/>
          <w:spacing w:val="8"/>
          <w:sz w:val="20"/>
        </w:rPr>
        <w:t>條</w:t>
      </w:r>
      <w:r w:rsidRPr="00615C6C">
        <w:rPr>
          <w:rFonts w:eastAsia="標楷體"/>
          <w:color w:val="000000"/>
          <w:spacing w:val="8"/>
          <w:sz w:val="20"/>
        </w:rPr>
        <w:t>(96.04.11)</w:t>
      </w:r>
    </w:p>
    <w:p w:rsidR="009B0666" w:rsidRPr="00615C6C" w:rsidRDefault="009B0666" w:rsidP="009B0666">
      <w:pPr>
        <w:spacing w:line="240" w:lineRule="exact"/>
        <w:jc w:val="right"/>
        <w:rPr>
          <w:rFonts w:eastAsia="標楷體"/>
          <w:color w:val="000000"/>
          <w:sz w:val="20"/>
        </w:rPr>
      </w:pPr>
      <w:r w:rsidRPr="00615C6C">
        <w:rPr>
          <w:rFonts w:eastAsia="標楷體"/>
          <w:color w:val="000000"/>
          <w:sz w:val="20"/>
        </w:rPr>
        <w:t>107</w:t>
      </w:r>
      <w:r w:rsidRPr="00615C6C">
        <w:rPr>
          <w:rFonts w:eastAsia="標楷體"/>
          <w:color w:val="000000"/>
          <w:sz w:val="20"/>
        </w:rPr>
        <w:t>學年度第</w:t>
      </w:r>
      <w:r w:rsidRPr="00615C6C">
        <w:rPr>
          <w:rFonts w:eastAsia="標楷體"/>
          <w:color w:val="000000"/>
          <w:sz w:val="20"/>
        </w:rPr>
        <w:t>2</w:t>
      </w:r>
      <w:r w:rsidRPr="00615C6C">
        <w:rPr>
          <w:rFonts w:eastAsia="標楷體"/>
          <w:color w:val="000000"/>
          <w:sz w:val="20"/>
        </w:rPr>
        <w:t>學期第</w:t>
      </w:r>
      <w:r w:rsidRPr="00615C6C">
        <w:rPr>
          <w:rFonts w:eastAsia="標楷體"/>
          <w:color w:val="000000"/>
          <w:sz w:val="20"/>
        </w:rPr>
        <w:t>1</w:t>
      </w:r>
      <w:r w:rsidRPr="00615C6C">
        <w:rPr>
          <w:rFonts w:eastAsia="標楷體"/>
          <w:color w:val="000000"/>
          <w:sz w:val="20"/>
        </w:rPr>
        <w:t>次教務會議修正通過</w:t>
      </w:r>
      <w:r w:rsidRPr="00615C6C">
        <w:rPr>
          <w:rFonts w:eastAsia="標楷體"/>
          <w:color w:val="000000"/>
          <w:sz w:val="20"/>
        </w:rPr>
        <w:t>(</w:t>
      </w:r>
      <w:r w:rsidRPr="00615C6C">
        <w:rPr>
          <w:rFonts w:eastAsia="標楷體" w:hint="eastAsia"/>
          <w:color w:val="000000"/>
          <w:sz w:val="20"/>
        </w:rPr>
        <w:t>108</w:t>
      </w:r>
      <w:r w:rsidRPr="00615C6C">
        <w:rPr>
          <w:rFonts w:eastAsia="標楷體"/>
          <w:color w:val="000000"/>
          <w:sz w:val="20"/>
        </w:rPr>
        <w:t>.</w:t>
      </w:r>
      <w:r w:rsidRPr="00615C6C">
        <w:rPr>
          <w:rFonts w:eastAsia="標楷體" w:hint="eastAsia"/>
          <w:color w:val="000000"/>
          <w:sz w:val="20"/>
        </w:rPr>
        <w:t>03</w:t>
      </w:r>
      <w:r w:rsidRPr="00615C6C">
        <w:rPr>
          <w:rFonts w:eastAsia="標楷體"/>
          <w:color w:val="000000"/>
          <w:sz w:val="20"/>
        </w:rPr>
        <w:t>.</w:t>
      </w:r>
      <w:r w:rsidRPr="00615C6C">
        <w:rPr>
          <w:rFonts w:eastAsia="標楷體" w:hint="eastAsia"/>
          <w:color w:val="000000"/>
          <w:sz w:val="20"/>
        </w:rPr>
        <w:t>14</w:t>
      </w:r>
      <w:r w:rsidRPr="00615C6C">
        <w:rPr>
          <w:rFonts w:eastAsia="標楷體"/>
          <w:color w:val="000000"/>
          <w:sz w:val="20"/>
        </w:rPr>
        <w:t>)</w:t>
      </w:r>
    </w:p>
    <w:p w:rsidR="009B0666" w:rsidRPr="00615C6C" w:rsidRDefault="009B0666" w:rsidP="009B0666">
      <w:pPr>
        <w:spacing w:line="240" w:lineRule="exact"/>
        <w:jc w:val="right"/>
        <w:rPr>
          <w:rFonts w:eastAsia="標楷體"/>
          <w:color w:val="000000"/>
          <w:sz w:val="20"/>
        </w:rPr>
      </w:pPr>
      <w:r w:rsidRPr="00615C6C">
        <w:rPr>
          <w:rFonts w:eastAsia="標楷體"/>
          <w:color w:val="000000"/>
          <w:sz w:val="20"/>
        </w:rPr>
        <w:t>107</w:t>
      </w:r>
      <w:r w:rsidRPr="00615C6C">
        <w:rPr>
          <w:rFonts w:eastAsia="標楷體"/>
          <w:color w:val="000000"/>
          <w:sz w:val="20"/>
        </w:rPr>
        <w:t>學年度第</w:t>
      </w:r>
      <w:r w:rsidRPr="00615C6C">
        <w:rPr>
          <w:rFonts w:eastAsia="標楷體"/>
          <w:color w:val="000000"/>
          <w:sz w:val="20"/>
        </w:rPr>
        <w:t>2</w:t>
      </w:r>
      <w:r w:rsidRPr="00615C6C">
        <w:rPr>
          <w:rFonts w:eastAsia="標楷體"/>
          <w:color w:val="000000"/>
          <w:sz w:val="20"/>
        </w:rPr>
        <w:t>學期第</w:t>
      </w:r>
      <w:r w:rsidRPr="00615C6C">
        <w:rPr>
          <w:rFonts w:eastAsia="標楷體" w:hint="eastAsia"/>
          <w:color w:val="000000"/>
          <w:sz w:val="20"/>
        </w:rPr>
        <w:t>3</w:t>
      </w:r>
      <w:r w:rsidRPr="00615C6C">
        <w:rPr>
          <w:rFonts w:eastAsia="標楷體"/>
          <w:color w:val="000000"/>
          <w:sz w:val="20"/>
        </w:rPr>
        <w:t>次教務會議修正通過</w:t>
      </w:r>
      <w:r w:rsidRPr="00615C6C">
        <w:rPr>
          <w:rFonts w:eastAsia="標楷體"/>
          <w:color w:val="000000"/>
          <w:sz w:val="20"/>
        </w:rPr>
        <w:t>(</w:t>
      </w:r>
      <w:r w:rsidRPr="00615C6C">
        <w:rPr>
          <w:rFonts w:eastAsia="標楷體" w:hint="eastAsia"/>
          <w:color w:val="000000"/>
          <w:sz w:val="20"/>
        </w:rPr>
        <w:t>108</w:t>
      </w:r>
      <w:r w:rsidRPr="00615C6C">
        <w:rPr>
          <w:rFonts w:eastAsia="標楷體"/>
          <w:color w:val="000000"/>
          <w:sz w:val="20"/>
        </w:rPr>
        <w:t>.</w:t>
      </w:r>
      <w:r w:rsidRPr="00615C6C">
        <w:rPr>
          <w:rFonts w:eastAsia="標楷體" w:hint="eastAsia"/>
          <w:color w:val="000000"/>
          <w:sz w:val="20"/>
        </w:rPr>
        <w:t>05</w:t>
      </w:r>
      <w:r w:rsidRPr="00615C6C">
        <w:rPr>
          <w:rFonts w:eastAsia="標楷體"/>
          <w:color w:val="000000"/>
          <w:sz w:val="20"/>
        </w:rPr>
        <w:t>.</w:t>
      </w:r>
      <w:r w:rsidRPr="00615C6C">
        <w:rPr>
          <w:rFonts w:eastAsia="標楷體" w:hint="eastAsia"/>
          <w:color w:val="000000"/>
          <w:sz w:val="20"/>
        </w:rPr>
        <w:t>30</w:t>
      </w:r>
      <w:r w:rsidRPr="00615C6C">
        <w:rPr>
          <w:rFonts w:eastAsia="標楷體"/>
          <w:color w:val="000000"/>
          <w:sz w:val="20"/>
        </w:rPr>
        <w:t>)</w:t>
      </w:r>
    </w:p>
    <w:p w:rsidR="009B0666" w:rsidRDefault="009B0666" w:rsidP="009B0666">
      <w:pPr>
        <w:spacing w:line="240" w:lineRule="exact"/>
        <w:jc w:val="right"/>
        <w:rPr>
          <w:rFonts w:eastAsia="標楷體"/>
          <w:bCs/>
          <w:color w:val="000000"/>
          <w:sz w:val="20"/>
        </w:rPr>
      </w:pPr>
      <w:proofErr w:type="gramStart"/>
      <w:r w:rsidRPr="0009281F">
        <w:rPr>
          <w:rFonts w:eastAsia="標楷體"/>
          <w:bCs/>
          <w:color w:val="000000"/>
          <w:sz w:val="20"/>
        </w:rPr>
        <w:t>臺</w:t>
      </w:r>
      <w:proofErr w:type="gramEnd"/>
      <w:r w:rsidRPr="0009281F">
        <w:rPr>
          <w:rFonts w:eastAsia="標楷體"/>
          <w:bCs/>
          <w:color w:val="000000"/>
          <w:sz w:val="20"/>
        </w:rPr>
        <w:t>教高</w:t>
      </w:r>
      <w:r w:rsidRPr="0009281F">
        <w:rPr>
          <w:rFonts w:eastAsia="標楷體" w:hint="eastAsia"/>
          <w:bCs/>
          <w:color w:val="000000"/>
          <w:sz w:val="20"/>
        </w:rPr>
        <w:t>(</w:t>
      </w:r>
      <w:r w:rsidRPr="0009281F">
        <w:rPr>
          <w:rFonts w:eastAsia="標楷體"/>
          <w:bCs/>
          <w:color w:val="000000"/>
          <w:sz w:val="20"/>
        </w:rPr>
        <w:t>二</w:t>
      </w:r>
      <w:r w:rsidRPr="0009281F">
        <w:rPr>
          <w:rFonts w:eastAsia="標楷體" w:hint="eastAsia"/>
          <w:bCs/>
          <w:color w:val="000000"/>
          <w:sz w:val="20"/>
        </w:rPr>
        <w:t>)</w:t>
      </w:r>
      <w:r w:rsidRPr="0009281F">
        <w:rPr>
          <w:rFonts w:eastAsia="標楷體"/>
          <w:bCs/>
          <w:color w:val="000000"/>
          <w:sz w:val="20"/>
        </w:rPr>
        <w:t>字第</w:t>
      </w:r>
      <w:r w:rsidRPr="0009281F">
        <w:rPr>
          <w:rFonts w:eastAsia="標楷體" w:hint="eastAsia"/>
          <w:bCs/>
          <w:color w:val="000000"/>
          <w:sz w:val="20"/>
        </w:rPr>
        <w:t>1080087979</w:t>
      </w:r>
      <w:r w:rsidRPr="0009281F">
        <w:rPr>
          <w:rFonts w:eastAsia="標楷體"/>
          <w:bCs/>
          <w:color w:val="000000"/>
          <w:sz w:val="20"/>
        </w:rPr>
        <w:t>號函備查，並函示逕行修正第</w:t>
      </w:r>
      <w:r w:rsidRPr="0009281F">
        <w:rPr>
          <w:rFonts w:eastAsia="標楷體" w:hint="eastAsia"/>
          <w:bCs/>
          <w:color w:val="000000"/>
          <w:sz w:val="20"/>
        </w:rPr>
        <w:t>3</w:t>
      </w:r>
      <w:r w:rsidRPr="0009281F">
        <w:rPr>
          <w:rFonts w:eastAsia="標楷體"/>
          <w:bCs/>
          <w:color w:val="000000"/>
          <w:sz w:val="20"/>
        </w:rPr>
        <w:t>條</w:t>
      </w:r>
      <w:r w:rsidRPr="0094055D">
        <w:rPr>
          <w:rFonts w:eastAsia="標楷體" w:hint="eastAsia"/>
          <w:bCs/>
          <w:color w:val="000000"/>
          <w:sz w:val="20"/>
        </w:rPr>
        <w:t>(108.07.09)</w:t>
      </w:r>
    </w:p>
    <w:p w:rsidR="009B0666" w:rsidRPr="00392B4D" w:rsidRDefault="009B0666" w:rsidP="009B0666">
      <w:pPr>
        <w:spacing w:line="240" w:lineRule="exact"/>
        <w:jc w:val="right"/>
        <w:rPr>
          <w:rFonts w:eastAsia="標楷體"/>
          <w:bCs/>
          <w:color w:val="000000"/>
          <w:sz w:val="20"/>
        </w:rPr>
      </w:pPr>
      <w:proofErr w:type="gramStart"/>
      <w:r w:rsidRPr="00392B4D">
        <w:rPr>
          <w:rFonts w:eastAsia="標楷體"/>
          <w:bCs/>
          <w:color w:val="000000"/>
          <w:sz w:val="20"/>
        </w:rPr>
        <w:t>臺</w:t>
      </w:r>
      <w:proofErr w:type="gramEnd"/>
      <w:r w:rsidRPr="00392B4D">
        <w:rPr>
          <w:rFonts w:eastAsia="標楷體"/>
          <w:bCs/>
          <w:color w:val="000000"/>
          <w:sz w:val="20"/>
        </w:rPr>
        <w:t>教高</w:t>
      </w:r>
      <w:r w:rsidRPr="00392B4D">
        <w:rPr>
          <w:rFonts w:eastAsia="標楷體" w:hint="eastAsia"/>
          <w:bCs/>
          <w:color w:val="000000"/>
          <w:sz w:val="20"/>
        </w:rPr>
        <w:t>(</w:t>
      </w:r>
      <w:r w:rsidRPr="00392B4D">
        <w:rPr>
          <w:rFonts w:eastAsia="標楷體"/>
          <w:bCs/>
          <w:color w:val="000000"/>
          <w:sz w:val="20"/>
        </w:rPr>
        <w:t>二</w:t>
      </w:r>
      <w:r w:rsidRPr="00392B4D">
        <w:rPr>
          <w:rFonts w:eastAsia="標楷體" w:hint="eastAsia"/>
          <w:bCs/>
          <w:color w:val="000000"/>
          <w:sz w:val="20"/>
        </w:rPr>
        <w:t>)</w:t>
      </w:r>
      <w:r w:rsidRPr="00392B4D">
        <w:rPr>
          <w:rFonts w:eastAsia="標楷體"/>
          <w:bCs/>
          <w:color w:val="000000"/>
          <w:sz w:val="20"/>
        </w:rPr>
        <w:t>字第</w:t>
      </w:r>
      <w:r w:rsidRPr="00392B4D">
        <w:rPr>
          <w:rFonts w:eastAsia="標楷體" w:hint="eastAsia"/>
          <w:bCs/>
          <w:color w:val="000000"/>
          <w:sz w:val="20"/>
        </w:rPr>
        <w:t>1080</w:t>
      </w:r>
      <w:r>
        <w:rPr>
          <w:rFonts w:eastAsia="標楷體" w:hint="eastAsia"/>
          <w:bCs/>
          <w:color w:val="000000"/>
          <w:sz w:val="20"/>
        </w:rPr>
        <w:t>107843</w:t>
      </w:r>
      <w:r w:rsidRPr="00392B4D">
        <w:rPr>
          <w:rFonts w:eastAsia="標楷體"/>
          <w:bCs/>
          <w:color w:val="000000"/>
          <w:sz w:val="20"/>
        </w:rPr>
        <w:t>號函備查</w:t>
      </w:r>
      <w:r w:rsidRPr="00392B4D">
        <w:rPr>
          <w:rFonts w:eastAsia="標楷體" w:hint="eastAsia"/>
          <w:bCs/>
          <w:color w:val="000000"/>
          <w:sz w:val="20"/>
        </w:rPr>
        <w:t>(108.07.</w:t>
      </w:r>
      <w:r>
        <w:rPr>
          <w:rFonts w:eastAsia="標楷體" w:hint="eastAsia"/>
          <w:bCs/>
          <w:color w:val="000000"/>
          <w:sz w:val="20"/>
        </w:rPr>
        <w:t>31</w:t>
      </w:r>
      <w:r w:rsidRPr="00392B4D">
        <w:rPr>
          <w:rFonts w:eastAsia="標楷體" w:hint="eastAsia"/>
          <w:bCs/>
          <w:color w:val="000000"/>
          <w:sz w:val="20"/>
        </w:rPr>
        <w:t>)</w:t>
      </w:r>
    </w:p>
    <w:p w:rsidR="009B0666" w:rsidRPr="00392B4D" w:rsidRDefault="009B0666" w:rsidP="009B0666">
      <w:pPr>
        <w:spacing w:line="240" w:lineRule="exact"/>
        <w:jc w:val="right"/>
        <w:rPr>
          <w:rFonts w:eastAsia="標楷體"/>
          <w:color w:val="000000"/>
          <w:sz w:val="20"/>
        </w:rPr>
      </w:pPr>
    </w:p>
    <w:p w:rsidR="009B0666" w:rsidRPr="00615C6C" w:rsidRDefault="009B0666" w:rsidP="009B0666">
      <w:pPr>
        <w:spacing w:line="240" w:lineRule="exact"/>
        <w:jc w:val="right"/>
        <w:rPr>
          <w:rFonts w:eastAsia="標楷體"/>
          <w:bCs/>
          <w:color w:val="000000"/>
          <w:sz w:val="20"/>
        </w:rPr>
      </w:pPr>
    </w:p>
    <w:p w:rsidR="009B0666" w:rsidRPr="00615C6C" w:rsidRDefault="009B0666" w:rsidP="009B0666">
      <w:pPr>
        <w:ind w:left="991" w:hangingChars="413" w:hanging="991"/>
        <w:jc w:val="both"/>
        <w:rPr>
          <w:rFonts w:eastAsia="標楷體"/>
          <w:color w:val="000000"/>
        </w:rPr>
      </w:pPr>
      <w:r w:rsidRPr="00615C6C">
        <w:rPr>
          <w:rFonts w:eastAsia="標楷體"/>
          <w:color w:val="000000"/>
        </w:rPr>
        <w:t>第一條</w:t>
      </w:r>
      <w:r w:rsidRPr="00615C6C">
        <w:rPr>
          <w:rFonts w:eastAsia="標楷體"/>
          <w:color w:val="000000"/>
        </w:rPr>
        <w:t xml:space="preserve">  </w:t>
      </w:r>
      <w:r w:rsidRPr="00615C6C">
        <w:rPr>
          <w:rFonts w:eastAsia="標楷體"/>
          <w:color w:val="000000"/>
        </w:rPr>
        <w:t>本辦法依據大學法第二十六條及其施行細則及學位授予法訂定之。</w:t>
      </w:r>
    </w:p>
    <w:p w:rsidR="009B0666" w:rsidRPr="00615C6C" w:rsidRDefault="009B0666" w:rsidP="009B0666">
      <w:pPr>
        <w:jc w:val="both"/>
        <w:rPr>
          <w:rFonts w:eastAsia="標楷體"/>
          <w:color w:val="000000"/>
        </w:rPr>
      </w:pPr>
      <w:r w:rsidRPr="00615C6C">
        <w:rPr>
          <w:rFonts w:eastAsia="標楷體"/>
          <w:color w:val="000000"/>
        </w:rPr>
        <w:t>第二條</w:t>
      </w:r>
      <w:r w:rsidRPr="00615C6C">
        <w:rPr>
          <w:rFonts w:eastAsia="標楷體"/>
          <w:color w:val="000000"/>
        </w:rPr>
        <w:t xml:space="preserve">  </w:t>
      </w:r>
      <w:r w:rsidRPr="00615C6C">
        <w:rPr>
          <w:rFonts w:eastAsia="標楷體"/>
          <w:color w:val="000000"/>
        </w:rPr>
        <w:t>研究生符合下列規定者，得申請碩士或博士學位考試：</w:t>
      </w:r>
    </w:p>
    <w:p w:rsidR="009B0666" w:rsidRPr="00615C6C" w:rsidRDefault="009B0666" w:rsidP="009B0666">
      <w:pPr>
        <w:ind w:leftChars="397" w:left="1414" w:hangingChars="192" w:hanging="461"/>
        <w:jc w:val="both"/>
        <w:rPr>
          <w:rFonts w:eastAsia="標楷體"/>
          <w:color w:val="000000"/>
        </w:rPr>
      </w:pPr>
      <w:r w:rsidRPr="00615C6C">
        <w:rPr>
          <w:rFonts w:eastAsia="標楷體"/>
          <w:color w:val="000000"/>
        </w:rPr>
        <w:t>一、碩士班修業逾一學期</w:t>
      </w:r>
      <w:r w:rsidRPr="00682C06">
        <w:rPr>
          <w:rFonts w:eastAsia="標楷體" w:hint="eastAsia"/>
          <w:b/>
          <w:color w:val="FF0000"/>
          <w:u w:val="single"/>
        </w:rPr>
        <w:t>，</w:t>
      </w:r>
      <w:r w:rsidRPr="00615C6C">
        <w:rPr>
          <w:rFonts w:eastAsia="標楷體"/>
          <w:color w:val="000000"/>
        </w:rPr>
        <w:t>博士班修業逾五學期</w:t>
      </w:r>
      <w:r w:rsidRPr="00682C06">
        <w:rPr>
          <w:rFonts w:eastAsia="標楷體" w:hint="eastAsia"/>
          <w:b/>
          <w:color w:val="FF0000"/>
          <w:u w:val="single"/>
        </w:rPr>
        <w:t>，碩士在職專班修業逾三學期，暑期碩士在職專班修業逾二暑期</w:t>
      </w:r>
      <w:r w:rsidRPr="00615C6C">
        <w:rPr>
          <w:rFonts w:eastAsia="標楷體"/>
          <w:color w:val="000000"/>
        </w:rPr>
        <w:t>。</w:t>
      </w:r>
    </w:p>
    <w:p w:rsidR="009B0666" w:rsidRPr="00615C6C" w:rsidRDefault="009B0666" w:rsidP="009B0666">
      <w:pPr>
        <w:ind w:leftChars="-1" w:left="-2" w:firstLineChars="400" w:firstLine="960"/>
        <w:jc w:val="both"/>
        <w:rPr>
          <w:rFonts w:eastAsia="標楷體"/>
          <w:color w:val="000000"/>
        </w:rPr>
      </w:pPr>
      <w:r w:rsidRPr="00615C6C">
        <w:rPr>
          <w:rFonts w:eastAsia="標楷體"/>
          <w:color w:val="000000"/>
        </w:rPr>
        <w:t>二、修畢各</w:t>
      </w:r>
      <w:r w:rsidRPr="00615C6C">
        <w:rPr>
          <w:rFonts w:eastAsia="標楷體" w:hint="eastAsia"/>
          <w:color w:val="000000"/>
        </w:rPr>
        <w:t>系</w:t>
      </w:r>
      <w:r w:rsidRPr="00615C6C">
        <w:rPr>
          <w:rFonts w:eastAsia="標楷體" w:hint="eastAsia"/>
          <w:color w:val="000000"/>
        </w:rPr>
        <w:t>(</w:t>
      </w:r>
      <w:r w:rsidRPr="00615C6C">
        <w:rPr>
          <w:rFonts w:eastAsia="標楷體"/>
          <w:color w:val="000000"/>
        </w:rPr>
        <w:t>所</w:t>
      </w:r>
      <w:r w:rsidRPr="00615C6C">
        <w:rPr>
          <w:rFonts w:eastAsia="標楷體" w:hint="eastAsia"/>
          <w:color w:val="000000"/>
        </w:rPr>
        <w:t>)</w:t>
      </w:r>
      <w:r w:rsidRPr="00682C06">
        <w:rPr>
          <w:rFonts w:eastAsia="標楷體" w:hint="eastAsia"/>
          <w:b/>
          <w:color w:val="FF0000"/>
          <w:u w:val="single"/>
        </w:rPr>
        <w:t>、學位學程</w:t>
      </w:r>
      <w:r w:rsidRPr="00615C6C">
        <w:rPr>
          <w:rFonts w:eastAsia="標楷體"/>
          <w:color w:val="000000"/>
        </w:rPr>
        <w:t>規定之應修科目與學分。</w:t>
      </w:r>
    </w:p>
    <w:p w:rsidR="009B0666" w:rsidRPr="00615C6C" w:rsidRDefault="009B0666" w:rsidP="009B0666">
      <w:pPr>
        <w:ind w:leftChars="-1" w:left="-2" w:firstLineChars="400" w:firstLine="960"/>
        <w:jc w:val="both"/>
        <w:rPr>
          <w:rFonts w:eastAsia="標楷體"/>
          <w:color w:val="000000"/>
        </w:rPr>
      </w:pPr>
      <w:r w:rsidRPr="00615C6C">
        <w:rPr>
          <w:rFonts w:eastAsia="標楷體"/>
          <w:color w:val="000000"/>
        </w:rPr>
        <w:t>三、已完成論文計畫發表或審查。</w:t>
      </w:r>
    </w:p>
    <w:p w:rsidR="009B0666" w:rsidRPr="00615C6C" w:rsidRDefault="009B0666" w:rsidP="009B0666">
      <w:pPr>
        <w:ind w:leftChars="403" w:left="1399" w:hangingChars="180" w:hanging="432"/>
        <w:jc w:val="both"/>
        <w:rPr>
          <w:rFonts w:eastAsia="標楷體"/>
          <w:color w:val="000000"/>
        </w:rPr>
      </w:pPr>
      <w:r w:rsidRPr="00615C6C">
        <w:rPr>
          <w:rFonts w:eastAsia="標楷體"/>
          <w:color w:val="000000"/>
        </w:rPr>
        <w:t>四、博士班研究生應經資格考核及格，碩士班研究生必要時亦得要求其經資格考核及格。有關資格考核之科目與辦法由各系</w:t>
      </w:r>
      <w:r w:rsidRPr="00615C6C">
        <w:rPr>
          <w:rFonts w:eastAsia="標楷體" w:hint="eastAsia"/>
          <w:color w:val="000000"/>
        </w:rPr>
        <w:t>(</w:t>
      </w:r>
      <w:r w:rsidRPr="00615C6C">
        <w:rPr>
          <w:rFonts w:eastAsia="標楷體"/>
          <w:color w:val="000000"/>
        </w:rPr>
        <w:t>所</w:t>
      </w:r>
      <w:r w:rsidRPr="00615C6C">
        <w:rPr>
          <w:rFonts w:eastAsia="標楷體" w:hint="eastAsia"/>
          <w:color w:val="000000"/>
        </w:rPr>
        <w:t>)</w:t>
      </w:r>
      <w:r w:rsidRPr="00682C06">
        <w:rPr>
          <w:rFonts w:eastAsia="標楷體" w:hint="eastAsia"/>
          <w:b/>
          <w:color w:val="FF0000"/>
          <w:u w:val="single"/>
        </w:rPr>
        <w:t>、學位學程</w:t>
      </w:r>
      <w:r w:rsidRPr="00615C6C">
        <w:rPr>
          <w:rFonts w:eastAsia="標楷體"/>
          <w:color w:val="000000"/>
        </w:rPr>
        <w:t>自行定之。</w:t>
      </w:r>
    </w:p>
    <w:p w:rsidR="009B0666" w:rsidRPr="00615C6C" w:rsidRDefault="009B0666" w:rsidP="009B0666">
      <w:pPr>
        <w:jc w:val="both"/>
        <w:rPr>
          <w:rFonts w:eastAsia="標楷體"/>
          <w:color w:val="000000"/>
        </w:rPr>
      </w:pPr>
      <w:r w:rsidRPr="00615C6C">
        <w:rPr>
          <w:rFonts w:eastAsia="標楷體"/>
          <w:color w:val="000000"/>
        </w:rPr>
        <w:t>第三條</w:t>
      </w:r>
      <w:r w:rsidRPr="00615C6C">
        <w:rPr>
          <w:rFonts w:eastAsia="標楷體"/>
          <w:color w:val="000000"/>
        </w:rPr>
        <w:t xml:space="preserve">  </w:t>
      </w:r>
      <w:r w:rsidRPr="00615C6C">
        <w:rPr>
          <w:rFonts w:eastAsia="標楷體"/>
          <w:color w:val="000000"/>
        </w:rPr>
        <w:t>研究生申請碩士或博士學位考試，應依下列規定辦理。</w:t>
      </w:r>
    </w:p>
    <w:p w:rsidR="009B0666" w:rsidRPr="00615C6C" w:rsidRDefault="009B0666" w:rsidP="009B0666">
      <w:pPr>
        <w:tabs>
          <w:tab w:val="left" w:pos="240"/>
        </w:tabs>
        <w:ind w:firstLineChars="400" w:firstLine="960"/>
        <w:jc w:val="both"/>
        <w:rPr>
          <w:rFonts w:eastAsia="標楷體"/>
          <w:color w:val="000000"/>
        </w:rPr>
      </w:pPr>
      <w:r w:rsidRPr="00615C6C">
        <w:rPr>
          <w:rFonts w:eastAsia="標楷體"/>
          <w:color w:val="000000"/>
        </w:rPr>
        <w:t>一、申請期限：</w:t>
      </w:r>
    </w:p>
    <w:p w:rsidR="009B0666" w:rsidRPr="00615C6C" w:rsidRDefault="009B0666" w:rsidP="009B0666">
      <w:pPr>
        <w:ind w:leftChars="-75" w:hangingChars="75" w:hanging="180"/>
        <w:jc w:val="both"/>
        <w:rPr>
          <w:rFonts w:eastAsia="標楷體"/>
          <w:color w:val="000000"/>
        </w:rPr>
      </w:pPr>
      <w:r w:rsidRPr="00615C6C">
        <w:rPr>
          <w:rFonts w:eastAsia="標楷體"/>
          <w:color w:val="000000"/>
        </w:rPr>
        <w:t xml:space="preserve">             </w:t>
      </w:r>
      <w:r w:rsidRPr="00615C6C">
        <w:rPr>
          <w:rFonts w:eastAsia="標楷體"/>
          <w:color w:val="000000"/>
        </w:rPr>
        <w:t>第一學期自研究生完成該學期註冊手續起至十一月三十日止。</w:t>
      </w:r>
    </w:p>
    <w:p w:rsidR="009B0666" w:rsidRPr="00615C6C" w:rsidRDefault="009B0666" w:rsidP="009B0666">
      <w:pPr>
        <w:ind w:leftChars="-75" w:hangingChars="75" w:hanging="180"/>
        <w:jc w:val="both"/>
        <w:rPr>
          <w:rFonts w:eastAsia="標楷體"/>
          <w:color w:val="000000"/>
        </w:rPr>
      </w:pPr>
      <w:r w:rsidRPr="00615C6C">
        <w:rPr>
          <w:rFonts w:eastAsia="標楷體"/>
          <w:color w:val="000000"/>
        </w:rPr>
        <w:t xml:space="preserve">             </w:t>
      </w:r>
      <w:r w:rsidRPr="00615C6C">
        <w:rPr>
          <w:rFonts w:eastAsia="標楷體"/>
          <w:color w:val="000000"/>
        </w:rPr>
        <w:t>第二學期自研究生完成該學期註冊手續起至五月三十一止。</w:t>
      </w:r>
    </w:p>
    <w:p w:rsidR="009B0666" w:rsidRPr="00615C6C" w:rsidRDefault="009B0666" w:rsidP="009B0666">
      <w:pPr>
        <w:ind w:leftChars="-75" w:hangingChars="75" w:hanging="180"/>
        <w:jc w:val="both"/>
        <w:rPr>
          <w:rFonts w:eastAsia="標楷體"/>
          <w:color w:val="000000"/>
        </w:rPr>
      </w:pPr>
      <w:r w:rsidRPr="00615C6C">
        <w:rPr>
          <w:rFonts w:eastAsia="標楷體" w:hint="eastAsia"/>
          <w:color w:val="000000"/>
        </w:rPr>
        <w:t xml:space="preserve">             </w:t>
      </w:r>
      <w:r w:rsidRPr="00682C06">
        <w:rPr>
          <w:rFonts w:eastAsia="標楷體" w:hint="eastAsia"/>
          <w:b/>
          <w:color w:val="FF0000"/>
          <w:u w:val="single"/>
        </w:rPr>
        <w:t>暑期碩士在職專班自研究生完成該學期註冊手續起至十月十五日止。</w:t>
      </w:r>
    </w:p>
    <w:p w:rsidR="009B0666" w:rsidRPr="00615C6C" w:rsidRDefault="009B0666" w:rsidP="009B0666">
      <w:pPr>
        <w:ind w:leftChars="-1" w:left="-2" w:firstLineChars="400" w:firstLine="960"/>
        <w:jc w:val="both"/>
        <w:rPr>
          <w:rFonts w:eastAsia="標楷體"/>
          <w:color w:val="000000"/>
        </w:rPr>
      </w:pPr>
      <w:r w:rsidRPr="00615C6C">
        <w:rPr>
          <w:rFonts w:eastAsia="標楷體"/>
          <w:color w:val="000000"/>
        </w:rPr>
        <w:t>二、除各系</w:t>
      </w:r>
      <w:r w:rsidRPr="00615C6C">
        <w:rPr>
          <w:rFonts w:eastAsia="標楷體" w:hint="eastAsia"/>
          <w:color w:val="000000"/>
        </w:rPr>
        <w:t>(</w:t>
      </w:r>
      <w:r w:rsidRPr="00615C6C">
        <w:rPr>
          <w:rFonts w:eastAsia="標楷體"/>
          <w:color w:val="000000"/>
        </w:rPr>
        <w:t>所</w:t>
      </w:r>
      <w:r w:rsidRPr="00615C6C">
        <w:rPr>
          <w:rFonts w:eastAsia="標楷體" w:hint="eastAsia"/>
          <w:color w:val="000000"/>
        </w:rPr>
        <w:t>)</w:t>
      </w:r>
      <w:r w:rsidRPr="00682C06">
        <w:rPr>
          <w:rFonts w:eastAsia="標楷體" w:hint="eastAsia"/>
          <w:b/>
          <w:color w:val="FF0000"/>
          <w:u w:val="single"/>
        </w:rPr>
        <w:t>、學位學程</w:t>
      </w:r>
      <w:r w:rsidRPr="00615C6C">
        <w:rPr>
          <w:rFonts w:eastAsia="標楷體"/>
          <w:color w:val="000000"/>
        </w:rPr>
        <w:t>之規定外，應填具申請</w:t>
      </w:r>
      <w:r w:rsidRPr="00615C6C">
        <w:rPr>
          <w:rFonts w:eastAsia="標楷體" w:hint="eastAsia"/>
          <w:color w:val="000000"/>
        </w:rPr>
        <w:t>表</w:t>
      </w:r>
      <w:r w:rsidRPr="00615C6C">
        <w:rPr>
          <w:rFonts w:eastAsia="標楷體"/>
          <w:color w:val="000000"/>
        </w:rPr>
        <w:t>，並檢附下列各項文件：：</w:t>
      </w:r>
    </w:p>
    <w:p w:rsidR="009B0666" w:rsidRPr="00615C6C" w:rsidRDefault="009B0666" w:rsidP="009B0666">
      <w:pPr>
        <w:ind w:firstLineChars="500" w:firstLine="1200"/>
        <w:jc w:val="both"/>
        <w:rPr>
          <w:rFonts w:eastAsia="標楷體"/>
          <w:color w:val="000000"/>
        </w:rPr>
      </w:pPr>
      <w:r w:rsidRPr="00615C6C">
        <w:rPr>
          <w:rFonts w:eastAsia="標楷體"/>
          <w:color w:val="000000"/>
        </w:rPr>
        <w:t>（一）歷年成績表。</w:t>
      </w:r>
    </w:p>
    <w:p w:rsidR="009B0666" w:rsidRPr="00615C6C" w:rsidRDefault="009B0666" w:rsidP="009B0666">
      <w:pPr>
        <w:ind w:firstLineChars="500" w:firstLine="1200"/>
        <w:jc w:val="both"/>
        <w:rPr>
          <w:rFonts w:eastAsia="標楷體"/>
          <w:color w:val="000000"/>
        </w:rPr>
      </w:pPr>
      <w:r w:rsidRPr="00615C6C">
        <w:rPr>
          <w:rFonts w:eastAsia="標楷體"/>
          <w:color w:val="000000"/>
        </w:rPr>
        <w:t>（二）論文中文摘要。</w:t>
      </w:r>
    </w:p>
    <w:p w:rsidR="009B0666" w:rsidRPr="00615C6C" w:rsidRDefault="009B0666" w:rsidP="009B0666">
      <w:pPr>
        <w:ind w:firstLineChars="500" w:firstLine="1200"/>
        <w:jc w:val="both"/>
        <w:rPr>
          <w:rFonts w:eastAsia="標楷體"/>
          <w:color w:val="000000"/>
        </w:rPr>
      </w:pPr>
      <w:r w:rsidRPr="00615C6C">
        <w:rPr>
          <w:rFonts w:eastAsia="標楷體"/>
          <w:color w:val="000000"/>
        </w:rPr>
        <w:t>（三）修習課程學分統計表。</w:t>
      </w:r>
    </w:p>
    <w:p w:rsidR="009B0666" w:rsidRPr="00615C6C" w:rsidRDefault="009B0666" w:rsidP="009B0666">
      <w:pPr>
        <w:ind w:firstLineChars="500" w:firstLine="1200"/>
        <w:jc w:val="both"/>
        <w:rPr>
          <w:rFonts w:eastAsia="標楷體"/>
          <w:color w:val="000000"/>
        </w:rPr>
      </w:pPr>
      <w:r w:rsidRPr="00615C6C">
        <w:rPr>
          <w:rFonts w:eastAsia="標楷體"/>
          <w:color w:val="000000"/>
        </w:rPr>
        <w:t>（四）發表刋物或證明。</w:t>
      </w:r>
    </w:p>
    <w:p w:rsidR="009B0666" w:rsidRPr="00615C6C" w:rsidRDefault="009B0666" w:rsidP="009B0666">
      <w:pPr>
        <w:widowControl/>
        <w:ind w:leftChars="548" w:left="1315" w:rightChars="12" w:right="29"/>
        <w:rPr>
          <w:rFonts w:eastAsia="標楷體"/>
          <w:bCs/>
          <w:color w:val="000000"/>
          <w:kern w:val="0"/>
        </w:rPr>
      </w:pPr>
      <w:r w:rsidRPr="00615C6C">
        <w:rPr>
          <w:rFonts w:eastAsia="標楷體"/>
          <w:bCs/>
          <w:color w:val="000000"/>
          <w:kern w:val="0"/>
        </w:rPr>
        <w:t>藝術類、應用科技類</w:t>
      </w:r>
      <w:r w:rsidRPr="00615C6C">
        <w:rPr>
          <w:rFonts w:eastAsia="標楷體"/>
          <w:color w:val="000000"/>
        </w:rPr>
        <w:t>或</w:t>
      </w:r>
      <w:r w:rsidRPr="00682C06">
        <w:rPr>
          <w:rFonts w:eastAsia="標楷體"/>
          <w:b/>
          <w:color w:val="FF0000"/>
          <w:u w:val="single"/>
        </w:rPr>
        <w:t>體育運動類</w:t>
      </w:r>
      <w:r w:rsidRPr="00615C6C">
        <w:rPr>
          <w:rFonts w:eastAsia="標楷體"/>
          <w:bCs/>
          <w:color w:val="000000"/>
          <w:kern w:val="0"/>
        </w:rPr>
        <w:t>碩士班</w:t>
      </w:r>
      <w:r w:rsidRPr="00682C06">
        <w:rPr>
          <w:rFonts w:eastAsia="標楷體"/>
          <w:b/>
          <w:color w:val="FF0000"/>
          <w:u w:val="single"/>
        </w:rPr>
        <w:t>及博士班</w:t>
      </w:r>
      <w:r w:rsidRPr="00615C6C">
        <w:rPr>
          <w:rFonts w:eastAsia="標楷體"/>
          <w:bCs/>
          <w:color w:val="000000"/>
          <w:kern w:val="0"/>
        </w:rPr>
        <w:t>，其</w:t>
      </w:r>
      <w:r w:rsidRPr="00682C06">
        <w:rPr>
          <w:rFonts w:eastAsia="標楷體"/>
          <w:b/>
          <w:color w:val="FF0000"/>
          <w:u w:val="single"/>
        </w:rPr>
        <w:t>學生碩士及博士論文</w:t>
      </w:r>
      <w:r w:rsidRPr="00615C6C">
        <w:rPr>
          <w:rFonts w:eastAsia="標楷體"/>
          <w:bCs/>
          <w:color w:val="000000"/>
          <w:kern w:val="0"/>
        </w:rPr>
        <w:t>得</w:t>
      </w:r>
      <w:r w:rsidRPr="00682C06">
        <w:rPr>
          <w:rFonts w:eastAsia="標楷體"/>
          <w:b/>
          <w:color w:val="FF0000"/>
          <w:u w:val="single"/>
        </w:rPr>
        <w:t>以作品、成就證明</w:t>
      </w:r>
      <w:r w:rsidRPr="00615C6C">
        <w:rPr>
          <w:rFonts w:eastAsia="標楷體"/>
          <w:bCs/>
          <w:color w:val="000000"/>
          <w:kern w:val="0"/>
        </w:rPr>
        <w:t>連同書面報告或以技術報告代替</w:t>
      </w:r>
      <w:r w:rsidRPr="00682C06">
        <w:rPr>
          <w:rFonts w:eastAsia="標楷體"/>
          <w:b/>
          <w:color w:val="FF0000"/>
          <w:u w:val="single"/>
        </w:rPr>
        <w:t>；各該類科之認定基準，</w:t>
      </w:r>
      <w:r w:rsidRPr="00615C6C">
        <w:rPr>
          <w:rFonts w:eastAsia="標楷體"/>
          <w:color w:val="000000"/>
          <w:kern w:val="0"/>
        </w:rPr>
        <w:t>應由各該系</w:t>
      </w:r>
      <w:r w:rsidRPr="00615C6C">
        <w:rPr>
          <w:rFonts w:eastAsia="標楷體" w:hint="eastAsia"/>
          <w:color w:val="000000"/>
        </w:rPr>
        <w:t>(</w:t>
      </w:r>
      <w:r w:rsidRPr="00615C6C">
        <w:rPr>
          <w:rFonts w:eastAsia="標楷體"/>
          <w:color w:val="000000"/>
        </w:rPr>
        <w:t>所</w:t>
      </w:r>
      <w:r w:rsidRPr="00615C6C">
        <w:rPr>
          <w:rFonts w:eastAsia="標楷體" w:hint="eastAsia"/>
          <w:color w:val="000000"/>
        </w:rPr>
        <w:t>)</w:t>
      </w:r>
      <w:r w:rsidRPr="00682C06">
        <w:rPr>
          <w:rFonts w:eastAsia="標楷體" w:hint="eastAsia"/>
          <w:b/>
          <w:color w:val="FF0000"/>
          <w:u w:val="single"/>
        </w:rPr>
        <w:t>、學位</w:t>
      </w:r>
      <w:proofErr w:type="gramStart"/>
      <w:r w:rsidRPr="00682C06">
        <w:rPr>
          <w:rFonts w:eastAsia="標楷體" w:hint="eastAsia"/>
          <w:b/>
          <w:color w:val="FF0000"/>
          <w:u w:val="single"/>
        </w:rPr>
        <w:t>學程</w:t>
      </w:r>
      <w:r w:rsidRPr="00615C6C">
        <w:rPr>
          <w:rFonts w:eastAsia="標楷體"/>
          <w:color w:val="000000"/>
          <w:kern w:val="0"/>
        </w:rPr>
        <w:t>提經</w:t>
      </w:r>
      <w:proofErr w:type="gramEnd"/>
      <w:r w:rsidRPr="00615C6C">
        <w:rPr>
          <w:rFonts w:eastAsia="標楷體"/>
          <w:color w:val="000000"/>
          <w:kern w:val="0"/>
        </w:rPr>
        <w:t>教務會議</w:t>
      </w:r>
      <w:r w:rsidRPr="00823A5D">
        <w:rPr>
          <w:rFonts w:eastAsia="標楷體" w:hint="eastAsia"/>
          <w:b/>
          <w:color w:val="FF0000"/>
          <w:u w:val="single"/>
        </w:rPr>
        <w:t>通過</w:t>
      </w:r>
      <w:r w:rsidRPr="00615C6C">
        <w:rPr>
          <w:rFonts w:eastAsia="標楷體"/>
          <w:color w:val="000000"/>
          <w:u w:val="single"/>
        </w:rPr>
        <w:t>後實施</w:t>
      </w:r>
      <w:r w:rsidRPr="00615C6C">
        <w:rPr>
          <w:rFonts w:eastAsia="標楷體"/>
          <w:color w:val="000000"/>
          <w:kern w:val="0"/>
        </w:rPr>
        <w:t>。</w:t>
      </w:r>
    </w:p>
    <w:p w:rsidR="009B0666" w:rsidRPr="00615C6C" w:rsidRDefault="009B0666" w:rsidP="009B0666">
      <w:pPr>
        <w:widowControl/>
        <w:ind w:leftChars="548" w:left="1315" w:rightChars="12" w:right="29"/>
        <w:rPr>
          <w:rFonts w:eastAsia="標楷體"/>
          <w:color w:val="000000"/>
          <w:u w:val="single"/>
        </w:rPr>
      </w:pPr>
      <w:proofErr w:type="gramStart"/>
      <w:r w:rsidRPr="00682C06">
        <w:rPr>
          <w:rFonts w:eastAsia="標楷體"/>
          <w:b/>
          <w:color w:val="FF0000"/>
          <w:u w:val="single"/>
        </w:rPr>
        <w:t>碩士班屬專業</w:t>
      </w:r>
      <w:proofErr w:type="gramEnd"/>
      <w:r w:rsidRPr="00682C06">
        <w:rPr>
          <w:rFonts w:eastAsia="標楷體"/>
          <w:b/>
          <w:color w:val="FF0000"/>
          <w:u w:val="single"/>
        </w:rPr>
        <w:t>實務者，其學生碩士論文得以專業實務報告代替；專業實務之認定基準，應由各該系</w:t>
      </w:r>
      <w:r w:rsidRPr="00682C06">
        <w:rPr>
          <w:rFonts w:eastAsia="標楷體" w:hint="eastAsia"/>
          <w:b/>
          <w:color w:val="FF0000"/>
          <w:u w:val="single"/>
        </w:rPr>
        <w:t>(</w:t>
      </w:r>
      <w:r w:rsidRPr="00682C06">
        <w:rPr>
          <w:rFonts w:eastAsia="標楷體"/>
          <w:b/>
          <w:color w:val="FF0000"/>
          <w:u w:val="single"/>
        </w:rPr>
        <w:t>所</w:t>
      </w:r>
      <w:r w:rsidRPr="00682C06">
        <w:rPr>
          <w:rFonts w:eastAsia="標楷體" w:hint="eastAsia"/>
          <w:b/>
          <w:color w:val="FF0000"/>
          <w:u w:val="single"/>
        </w:rPr>
        <w:t>)</w:t>
      </w:r>
      <w:r w:rsidRPr="00682C06">
        <w:rPr>
          <w:rFonts w:eastAsia="標楷體" w:hint="eastAsia"/>
          <w:b/>
          <w:color w:val="FF0000"/>
          <w:u w:val="single"/>
        </w:rPr>
        <w:t>、學位</w:t>
      </w:r>
      <w:proofErr w:type="gramStart"/>
      <w:r w:rsidRPr="00682C06">
        <w:rPr>
          <w:rFonts w:eastAsia="標楷體" w:hint="eastAsia"/>
          <w:b/>
          <w:color w:val="FF0000"/>
          <w:u w:val="single"/>
        </w:rPr>
        <w:t>學程</w:t>
      </w:r>
      <w:r w:rsidRPr="00682C06">
        <w:rPr>
          <w:rFonts w:eastAsia="標楷體"/>
          <w:b/>
          <w:color w:val="FF0000"/>
          <w:u w:val="single"/>
        </w:rPr>
        <w:t>提經</w:t>
      </w:r>
      <w:proofErr w:type="gramEnd"/>
      <w:r w:rsidRPr="00682C06">
        <w:rPr>
          <w:rFonts w:eastAsia="標楷體"/>
          <w:b/>
          <w:color w:val="FF0000"/>
          <w:u w:val="single"/>
        </w:rPr>
        <w:t>教務會議</w:t>
      </w:r>
      <w:r w:rsidRPr="00823A5D">
        <w:rPr>
          <w:rFonts w:eastAsia="標楷體" w:hint="eastAsia"/>
          <w:b/>
          <w:color w:val="FF0000"/>
          <w:u w:val="single"/>
        </w:rPr>
        <w:t>通過</w:t>
      </w:r>
      <w:r w:rsidRPr="00682C06">
        <w:rPr>
          <w:rFonts w:eastAsia="標楷體"/>
          <w:b/>
          <w:color w:val="FF0000"/>
          <w:u w:val="single"/>
        </w:rPr>
        <w:t>後實施。</w:t>
      </w:r>
    </w:p>
    <w:p w:rsidR="009B0666" w:rsidRPr="00615C6C" w:rsidRDefault="009B0666" w:rsidP="009B0666">
      <w:pPr>
        <w:widowControl/>
        <w:ind w:leftChars="548" w:left="1315" w:rightChars="12" w:right="29"/>
        <w:jc w:val="both"/>
        <w:rPr>
          <w:rFonts w:eastAsia="標楷體"/>
          <w:bCs/>
          <w:color w:val="000000"/>
          <w:kern w:val="0"/>
        </w:rPr>
      </w:pPr>
      <w:r w:rsidRPr="00682C06">
        <w:rPr>
          <w:rFonts w:eastAsia="標楷體"/>
          <w:b/>
          <w:color w:val="FF0000"/>
          <w:u w:val="single"/>
        </w:rPr>
        <w:t>前二項之各該類科，得以作品、成就證明連同書面報告、技術報告或專業實務報告，代替碩士及博士論文之認定範圍、資料形式、內容項目及其他相關事項之準則，由教育部定之。</w:t>
      </w:r>
    </w:p>
    <w:p w:rsidR="009B0666" w:rsidRPr="00615C6C" w:rsidRDefault="009B0666" w:rsidP="009B0666">
      <w:pPr>
        <w:widowControl/>
        <w:ind w:leftChars="392" w:left="941" w:rightChars="12" w:right="29" w:firstLine="1"/>
        <w:rPr>
          <w:rFonts w:eastAsia="標楷體"/>
          <w:bCs/>
          <w:color w:val="000000"/>
          <w:kern w:val="0"/>
        </w:rPr>
      </w:pPr>
      <w:r w:rsidRPr="00615C6C">
        <w:rPr>
          <w:rFonts w:eastAsia="標楷體"/>
          <w:color w:val="000000"/>
        </w:rPr>
        <w:t>三、經指導教授及所屬所長或系主任同意後</w:t>
      </w:r>
      <w:r w:rsidRPr="00682C06">
        <w:rPr>
          <w:rFonts w:eastAsia="標楷體"/>
          <w:b/>
          <w:color w:val="FF0000"/>
          <w:u w:val="single"/>
        </w:rPr>
        <w:t>，依期參加學位考試</w:t>
      </w:r>
      <w:r w:rsidRPr="00615C6C">
        <w:rPr>
          <w:rFonts w:eastAsia="標楷體"/>
          <w:color w:val="000000"/>
        </w:rPr>
        <w:t>。</w:t>
      </w:r>
    </w:p>
    <w:p w:rsidR="009B0666" w:rsidRPr="00615C6C" w:rsidRDefault="009B0666" w:rsidP="009B0666">
      <w:pPr>
        <w:jc w:val="both"/>
        <w:rPr>
          <w:rFonts w:eastAsia="標楷體"/>
          <w:color w:val="000000"/>
        </w:rPr>
      </w:pPr>
      <w:r w:rsidRPr="00615C6C">
        <w:rPr>
          <w:rFonts w:eastAsia="標楷體"/>
          <w:color w:val="000000"/>
        </w:rPr>
        <w:t>第四條</w:t>
      </w:r>
      <w:r w:rsidRPr="00615C6C">
        <w:rPr>
          <w:rFonts w:eastAsia="標楷體"/>
          <w:color w:val="000000"/>
        </w:rPr>
        <w:t xml:space="preserve">  </w:t>
      </w:r>
      <w:r w:rsidRPr="00615C6C">
        <w:rPr>
          <w:rFonts w:eastAsia="標楷體"/>
          <w:color w:val="000000"/>
        </w:rPr>
        <w:t>學位考試依下列程序進行：</w:t>
      </w:r>
    </w:p>
    <w:p w:rsidR="009B0666" w:rsidRPr="00615C6C" w:rsidRDefault="009B0666" w:rsidP="009B0666">
      <w:pPr>
        <w:tabs>
          <w:tab w:val="left" w:pos="240"/>
        </w:tabs>
        <w:ind w:firstLineChars="400" w:firstLine="960"/>
        <w:jc w:val="both"/>
        <w:rPr>
          <w:rFonts w:eastAsia="標楷體"/>
          <w:color w:val="000000"/>
        </w:rPr>
      </w:pPr>
      <w:r w:rsidRPr="00615C6C">
        <w:rPr>
          <w:rFonts w:eastAsia="標楷體"/>
          <w:color w:val="000000"/>
        </w:rPr>
        <w:t>一、組織碩士或博士學位考試委員會。</w:t>
      </w:r>
    </w:p>
    <w:p w:rsidR="009B0666" w:rsidRPr="00615C6C" w:rsidRDefault="009B0666" w:rsidP="009B0666">
      <w:pPr>
        <w:tabs>
          <w:tab w:val="left" w:pos="240"/>
        </w:tabs>
        <w:ind w:firstLineChars="400" w:firstLine="960"/>
        <w:jc w:val="both"/>
        <w:rPr>
          <w:rFonts w:eastAsia="標楷體"/>
          <w:color w:val="000000"/>
        </w:rPr>
      </w:pPr>
      <w:r w:rsidRPr="00615C6C">
        <w:rPr>
          <w:rFonts w:eastAsia="標楷體"/>
          <w:color w:val="000000"/>
        </w:rPr>
        <w:t>二、辦理學位考試。</w:t>
      </w:r>
    </w:p>
    <w:p w:rsidR="009B0666" w:rsidRPr="00615C6C" w:rsidRDefault="009B0666" w:rsidP="009B0666">
      <w:pPr>
        <w:jc w:val="both"/>
        <w:rPr>
          <w:rFonts w:eastAsia="標楷體"/>
          <w:color w:val="000000"/>
        </w:rPr>
      </w:pPr>
      <w:r w:rsidRPr="00615C6C">
        <w:rPr>
          <w:rFonts w:eastAsia="標楷體"/>
          <w:color w:val="000000"/>
        </w:rPr>
        <w:t>第五條</w:t>
      </w:r>
      <w:r w:rsidRPr="00615C6C">
        <w:rPr>
          <w:rFonts w:eastAsia="標楷體"/>
          <w:color w:val="000000"/>
        </w:rPr>
        <w:t xml:space="preserve">  </w:t>
      </w:r>
      <w:r w:rsidRPr="00615C6C">
        <w:rPr>
          <w:rFonts w:eastAsia="標楷體"/>
          <w:color w:val="000000"/>
        </w:rPr>
        <w:t>組織碩士或博士學位考試委員會，應依下列規定辦理。</w:t>
      </w:r>
    </w:p>
    <w:p w:rsidR="009B0666" w:rsidRPr="00615C6C" w:rsidRDefault="009B0666" w:rsidP="009B0666">
      <w:pPr>
        <w:ind w:leftChars="403" w:left="1413" w:hangingChars="186" w:hanging="446"/>
        <w:jc w:val="both"/>
        <w:rPr>
          <w:rFonts w:eastAsia="標楷體"/>
          <w:color w:val="000000"/>
        </w:rPr>
      </w:pPr>
      <w:r w:rsidRPr="00615C6C">
        <w:rPr>
          <w:rFonts w:eastAsia="標楷體"/>
          <w:color w:val="000000"/>
        </w:rPr>
        <w:t>一、碩士學位考試委員三至五人，博士學位考試委員五至九人，其中論文指導教授為當然委員，校外委員不得少於委員人數之三分之一。考試委員名單由所長或系主任</w:t>
      </w:r>
      <w:r w:rsidRPr="00615C6C">
        <w:rPr>
          <w:rFonts w:eastAsia="標楷體"/>
          <w:bCs/>
          <w:color w:val="000000"/>
        </w:rPr>
        <w:t>與指導教授</w:t>
      </w:r>
      <w:r w:rsidRPr="00615C6C">
        <w:rPr>
          <w:rFonts w:eastAsia="標楷體"/>
          <w:color w:val="000000"/>
        </w:rPr>
        <w:t>就具有資格之人選推薦，由校長</w:t>
      </w:r>
      <w:proofErr w:type="gramStart"/>
      <w:r w:rsidRPr="00615C6C">
        <w:rPr>
          <w:rFonts w:eastAsia="標楷體"/>
          <w:color w:val="000000"/>
        </w:rPr>
        <w:t>遴</w:t>
      </w:r>
      <w:proofErr w:type="gramEnd"/>
      <w:r w:rsidRPr="00615C6C">
        <w:rPr>
          <w:rFonts w:eastAsia="標楷體"/>
          <w:color w:val="000000"/>
        </w:rPr>
        <w:t>聘之。</w:t>
      </w:r>
    </w:p>
    <w:p w:rsidR="009B0666" w:rsidRPr="00615C6C" w:rsidRDefault="009B0666" w:rsidP="009B0666">
      <w:pPr>
        <w:ind w:leftChars="399" w:left="1455" w:hangingChars="207" w:hanging="497"/>
        <w:jc w:val="both"/>
        <w:rPr>
          <w:rFonts w:eastAsia="標楷體"/>
          <w:color w:val="000000"/>
        </w:rPr>
      </w:pPr>
      <w:r w:rsidRPr="00615C6C">
        <w:rPr>
          <w:rFonts w:eastAsia="標楷體"/>
          <w:color w:val="000000"/>
          <w:u w:val="single"/>
        </w:rPr>
        <w:t>二</w:t>
      </w:r>
      <w:r w:rsidRPr="00615C6C">
        <w:rPr>
          <w:rFonts w:eastAsia="標楷體"/>
          <w:color w:val="000000"/>
        </w:rPr>
        <w:t>、碩士學位考試委員，</w:t>
      </w:r>
      <w:r w:rsidRPr="00682C06">
        <w:rPr>
          <w:rFonts w:eastAsia="標楷體"/>
          <w:b/>
          <w:color w:val="FF0000"/>
          <w:u w:val="single"/>
        </w:rPr>
        <w:t>應</w:t>
      </w:r>
      <w:r w:rsidRPr="00615C6C">
        <w:rPr>
          <w:rFonts w:eastAsia="標楷體"/>
          <w:color w:val="000000"/>
        </w:rPr>
        <w:t>對</w:t>
      </w:r>
      <w:r w:rsidRPr="00682C06">
        <w:rPr>
          <w:rFonts w:eastAsia="標楷體"/>
          <w:b/>
          <w:color w:val="FF0000"/>
          <w:u w:val="single"/>
        </w:rPr>
        <w:t>修讀</w:t>
      </w:r>
      <w:r w:rsidRPr="00615C6C">
        <w:rPr>
          <w:rFonts w:eastAsia="標楷體"/>
          <w:color w:val="000000"/>
        </w:rPr>
        <w:t>碩士</w:t>
      </w:r>
      <w:r w:rsidRPr="00682C06">
        <w:rPr>
          <w:rFonts w:eastAsia="標楷體"/>
          <w:b/>
          <w:color w:val="FF0000"/>
          <w:u w:val="single"/>
        </w:rPr>
        <w:t>學位學生之研究領域</w:t>
      </w:r>
      <w:r w:rsidRPr="00615C6C">
        <w:rPr>
          <w:rFonts w:eastAsia="標楷體"/>
          <w:color w:val="000000"/>
        </w:rPr>
        <w:t>有專門研究，並具有下列資格之</w:t>
      </w:r>
      <w:proofErr w:type="gramStart"/>
      <w:r w:rsidRPr="00615C6C">
        <w:rPr>
          <w:rFonts w:eastAsia="標楷體"/>
          <w:color w:val="000000"/>
        </w:rPr>
        <w:t>一</w:t>
      </w:r>
      <w:proofErr w:type="gramEnd"/>
      <w:r w:rsidRPr="00615C6C">
        <w:rPr>
          <w:rFonts w:eastAsia="標楷體"/>
          <w:color w:val="000000"/>
        </w:rPr>
        <w:t>：</w:t>
      </w:r>
    </w:p>
    <w:p w:rsidR="009B0666" w:rsidRPr="00615C6C" w:rsidRDefault="009B0666" w:rsidP="009B0666">
      <w:pPr>
        <w:ind w:leftChars="502" w:left="1877" w:hangingChars="280" w:hanging="672"/>
        <w:jc w:val="both"/>
        <w:rPr>
          <w:rFonts w:eastAsia="標楷體"/>
          <w:color w:val="000000"/>
        </w:rPr>
      </w:pPr>
      <w:r w:rsidRPr="00615C6C">
        <w:rPr>
          <w:rFonts w:eastAsia="標楷體"/>
          <w:color w:val="000000"/>
        </w:rPr>
        <w:t>（一）</w:t>
      </w:r>
      <w:r w:rsidRPr="00682C06">
        <w:rPr>
          <w:rFonts w:eastAsia="標楷體"/>
          <w:b/>
          <w:color w:val="FF0000"/>
          <w:u w:val="single"/>
        </w:rPr>
        <w:t>現任</w:t>
      </w:r>
      <w:r w:rsidRPr="00615C6C">
        <w:rPr>
          <w:rFonts w:eastAsia="標楷體"/>
          <w:color w:val="000000"/>
        </w:rPr>
        <w:t>或曾任教授、副教授、</w:t>
      </w:r>
      <w:r w:rsidRPr="00682C06">
        <w:rPr>
          <w:rFonts w:eastAsia="標楷體"/>
          <w:b/>
          <w:color w:val="FF0000"/>
          <w:u w:val="single"/>
        </w:rPr>
        <w:t>助理教授</w:t>
      </w:r>
      <w:r w:rsidRPr="00615C6C">
        <w:rPr>
          <w:rFonts w:eastAsia="標楷體"/>
          <w:color w:val="000000"/>
        </w:rPr>
        <w:t>。</w:t>
      </w:r>
    </w:p>
    <w:p w:rsidR="009B0666" w:rsidRPr="00615C6C" w:rsidRDefault="009B0666" w:rsidP="009B0666">
      <w:pPr>
        <w:ind w:leftChars="507" w:left="1959" w:hangingChars="309" w:hanging="742"/>
        <w:jc w:val="both"/>
        <w:rPr>
          <w:rFonts w:eastAsia="標楷體"/>
          <w:color w:val="000000"/>
        </w:rPr>
      </w:pPr>
      <w:r w:rsidRPr="00615C6C">
        <w:rPr>
          <w:rFonts w:eastAsia="標楷體"/>
          <w:color w:val="000000"/>
        </w:rPr>
        <w:t>（二）中央研究院院士、</w:t>
      </w:r>
      <w:r w:rsidRPr="00682C06">
        <w:rPr>
          <w:rFonts w:eastAsia="標楷體"/>
          <w:b/>
          <w:color w:val="FF0000"/>
          <w:u w:val="single"/>
        </w:rPr>
        <w:t>現任</w:t>
      </w:r>
      <w:r w:rsidRPr="00615C6C">
        <w:rPr>
          <w:rFonts w:eastAsia="標楷體"/>
          <w:color w:val="000000"/>
        </w:rPr>
        <w:t>或曾任中央研究院研究員、副研究員、</w:t>
      </w:r>
      <w:r w:rsidRPr="00682C06">
        <w:rPr>
          <w:rFonts w:eastAsia="標楷體"/>
          <w:b/>
          <w:color w:val="FF0000"/>
          <w:u w:val="single"/>
        </w:rPr>
        <w:t>助研究員</w:t>
      </w:r>
      <w:r w:rsidRPr="00615C6C">
        <w:rPr>
          <w:rFonts w:eastAsia="標楷體"/>
          <w:color w:val="000000"/>
        </w:rPr>
        <w:t>。</w:t>
      </w:r>
    </w:p>
    <w:p w:rsidR="009B0666" w:rsidRPr="00615C6C" w:rsidRDefault="009B0666" w:rsidP="009B0666">
      <w:pPr>
        <w:ind w:leftChars="502" w:left="1877" w:hangingChars="280" w:hanging="672"/>
        <w:jc w:val="both"/>
        <w:rPr>
          <w:rFonts w:eastAsia="標楷體"/>
          <w:color w:val="000000"/>
        </w:rPr>
      </w:pPr>
      <w:r w:rsidRPr="00615C6C">
        <w:rPr>
          <w:rFonts w:eastAsia="標楷體"/>
          <w:color w:val="000000"/>
        </w:rPr>
        <w:t>（三）獲有博士學位，</w:t>
      </w:r>
      <w:r w:rsidRPr="00682C06">
        <w:rPr>
          <w:rFonts w:eastAsia="標楷體"/>
          <w:b/>
          <w:color w:val="FF0000"/>
          <w:u w:val="single"/>
        </w:rPr>
        <w:t>且</w:t>
      </w:r>
      <w:r w:rsidRPr="00615C6C">
        <w:rPr>
          <w:rFonts w:eastAsia="標楷體"/>
          <w:color w:val="000000"/>
        </w:rPr>
        <w:t>在學術上著有成就。</w:t>
      </w:r>
    </w:p>
    <w:p w:rsidR="009B0666" w:rsidRPr="00615C6C" w:rsidRDefault="009B0666" w:rsidP="009B0666">
      <w:pPr>
        <w:ind w:leftChars="502" w:left="1877" w:hangingChars="280" w:hanging="672"/>
        <w:jc w:val="both"/>
        <w:rPr>
          <w:rFonts w:eastAsia="標楷體"/>
          <w:color w:val="000000"/>
        </w:rPr>
      </w:pPr>
      <w:r w:rsidRPr="00615C6C">
        <w:rPr>
          <w:rFonts w:eastAsia="標楷體"/>
          <w:color w:val="000000"/>
        </w:rPr>
        <w:t>（四）</w:t>
      </w:r>
      <w:r w:rsidRPr="00682C06">
        <w:rPr>
          <w:rFonts w:eastAsia="標楷體"/>
          <w:b/>
          <w:color w:val="FF0000"/>
          <w:u w:val="single"/>
        </w:rPr>
        <w:t>研究領域</w:t>
      </w:r>
      <w:r w:rsidRPr="00615C6C">
        <w:rPr>
          <w:rFonts w:eastAsia="標楷體"/>
          <w:color w:val="000000"/>
        </w:rPr>
        <w:t>屬於稀少性、特殊性學科或</w:t>
      </w:r>
      <w:r w:rsidRPr="00682C06">
        <w:rPr>
          <w:rFonts w:eastAsia="標楷體"/>
          <w:b/>
          <w:color w:val="FF0000"/>
          <w:u w:val="single"/>
        </w:rPr>
        <w:t>屬專業實務</w:t>
      </w:r>
      <w:r w:rsidRPr="00615C6C">
        <w:rPr>
          <w:rFonts w:eastAsia="標楷體"/>
          <w:color w:val="000000"/>
        </w:rPr>
        <w:t>，且在學術或專業上著有成就。</w:t>
      </w:r>
    </w:p>
    <w:p w:rsidR="009B0666" w:rsidRPr="00615C6C" w:rsidRDefault="009B0666" w:rsidP="009B0666">
      <w:pPr>
        <w:ind w:leftChars="530" w:left="1272" w:firstLine="2"/>
        <w:jc w:val="both"/>
        <w:rPr>
          <w:rFonts w:eastAsia="標楷體"/>
          <w:color w:val="000000"/>
        </w:rPr>
      </w:pPr>
      <w:r w:rsidRPr="00615C6C">
        <w:rPr>
          <w:rFonts w:eastAsia="標楷體"/>
          <w:color w:val="000000"/>
        </w:rPr>
        <w:t>前款第三目、第四目資格之認定基準，由各系、所、院</w:t>
      </w:r>
      <w:proofErr w:type="gramStart"/>
      <w:r w:rsidRPr="00615C6C">
        <w:rPr>
          <w:rFonts w:eastAsia="標楷體"/>
          <w:color w:val="000000"/>
        </w:rPr>
        <w:t>務</w:t>
      </w:r>
      <w:proofErr w:type="gramEnd"/>
      <w:r w:rsidRPr="00615C6C">
        <w:rPr>
          <w:rFonts w:eastAsia="標楷體"/>
          <w:color w:val="000000"/>
        </w:rPr>
        <w:t>會議定之。</w:t>
      </w:r>
    </w:p>
    <w:p w:rsidR="009B0666" w:rsidRPr="00615C6C" w:rsidRDefault="009B0666" w:rsidP="009B0666">
      <w:pPr>
        <w:ind w:leftChars="403" w:left="1413" w:hangingChars="186" w:hanging="446"/>
        <w:jc w:val="both"/>
        <w:rPr>
          <w:rFonts w:eastAsia="標楷體"/>
          <w:color w:val="000000"/>
        </w:rPr>
      </w:pPr>
      <w:r w:rsidRPr="00615C6C">
        <w:rPr>
          <w:rFonts w:eastAsia="標楷體"/>
          <w:color w:val="000000"/>
          <w:u w:val="single"/>
        </w:rPr>
        <w:t>三</w:t>
      </w:r>
      <w:r w:rsidRPr="00615C6C">
        <w:rPr>
          <w:rFonts w:eastAsia="標楷體"/>
          <w:color w:val="000000"/>
        </w:rPr>
        <w:t>、博士學位考試委員，</w:t>
      </w:r>
      <w:r w:rsidRPr="00682C06">
        <w:rPr>
          <w:rFonts w:eastAsia="標楷體"/>
          <w:b/>
          <w:color w:val="FF0000"/>
          <w:u w:val="single"/>
        </w:rPr>
        <w:t>應</w:t>
      </w:r>
      <w:r w:rsidRPr="00615C6C">
        <w:rPr>
          <w:rFonts w:eastAsia="標楷體"/>
          <w:color w:val="000000"/>
        </w:rPr>
        <w:t>對博士學位候選人</w:t>
      </w:r>
      <w:r w:rsidRPr="00682C06">
        <w:rPr>
          <w:rFonts w:eastAsia="標楷體"/>
          <w:b/>
          <w:color w:val="FF0000"/>
          <w:u w:val="single"/>
        </w:rPr>
        <w:t>之研究領域</w:t>
      </w:r>
      <w:r w:rsidRPr="00615C6C">
        <w:rPr>
          <w:rFonts w:eastAsia="標楷體"/>
          <w:color w:val="000000"/>
        </w:rPr>
        <w:t>有專門研究，並具</w:t>
      </w:r>
      <w:r w:rsidRPr="00682C06">
        <w:rPr>
          <w:rFonts w:eastAsia="標楷體"/>
          <w:b/>
          <w:color w:val="FF0000"/>
          <w:u w:val="single"/>
        </w:rPr>
        <w:t>有</w:t>
      </w:r>
      <w:r w:rsidRPr="00615C6C">
        <w:rPr>
          <w:rFonts w:eastAsia="標楷體"/>
          <w:color w:val="000000"/>
        </w:rPr>
        <w:t>下列資格之</w:t>
      </w:r>
      <w:proofErr w:type="gramStart"/>
      <w:r w:rsidRPr="00615C6C">
        <w:rPr>
          <w:rFonts w:eastAsia="標楷體"/>
          <w:color w:val="000000"/>
        </w:rPr>
        <w:t>一</w:t>
      </w:r>
      <w:proofErr w:type="gramEnd"/>
      <w:r w:rsidRPr="00615C6C">
        <w:rPr>
          <w:rFonts w:eastAsia="標楷體"/>
          <w:color w:val="000000"/>
        </w:rPr>
        <w:t>：</w:t>
      </w:r>
      <w:r w:rsidRPr="00615C6C">
        <w:rPr>
          <w:rFonts w:eastAsia="標楷體"/>
          <w:color w:val="000000"/>
        </w:rPr>
        <w:t xml:space="preserve"> </w:t>
      </w:r>
    </w:p>
    <w:p w:rsidR="009B0666" w:rsidRPr="00615C6C" w:rsidRDefault="009B0666" w:rsidP="009B0666">
      <w:pPr>
        <w:ind w:firstLineChars="500" w:firstLine="1200"/>
        <w:jc w:val="both"/>
        <w:rPr>
          <w:rFonts w:eastAsia="標楷體"/>
          <w:color w:val="000000"/>
        </w:rPr>
      </w:pPr>
      <w:r w:rsidRPr="00615C6C">
        <w:rPr>
          <w:rFonts w:eastAsia="標楷體"/>
          <w:color w:val="000000"/>
        </w:rPr>
        <w:t>（一）</w:t>
      </w:r>
      <w:r w:rsidRPr="00682C06">
        <w:rPr>
          <w:rFonts w:eastAsia="標楷體"/>
          <w:b/>
          <w:color w:val="FF0000"/>
          <w:u w:val="single"/>
        </w:rPr>
        <w:t>現任或</w:t>
      </w:r>
      <w:r w:rsidRPr="00615C6C">
        <w:rPr>
          <w:rFonts w:eastAsia="標楷體"/>
          <w:color w:val="000000"/>
        </w:rPr>
        <w:t>曾任教授、</w:t>
      </w:r>
      <w:r w:rsidRPr="00682C06">
        <w:rPr>
          <w:rFonts w:eastAsia="標楷體"/>
          <w:b/>
          <w:color w:val="FF0000"/>
          <w:u w:val="single"/>
        </w:rPr>
        <w:t>副教授</w:t>
      </w:r>
      <w:r w:rsidRPr="00615C6C">
        <w:rPr>
          <w:rFonts w:eastAsia="標楷體"/>
          <w:color w:val="000000"/>
        </w:rPr>
        <w:t>。</w:t>
      </w:r>
    </w:p>
    <w:p w:rsidR="009B0666" w:rsidRPr="00615C6C" w:rsidRDefault="009B0666" w:rsidP="009B0666">
      <w:pPr>
        <w:ind w:firstLineChars="500" w:firstLine="1200"/>
        <w:jc w:val="both"/>
        <w:rPr>
          <w:rFonts w:eastAsia="標楷體"/>
          <w:color w:val="000000"/>
        </w:rPr>
      </w:pPr>
      <w:r w:rsidRPr="00615C6C">
        <w:rPr>
          <w:rFonts w:eastAsia="標楷體"/>
          <w:color w:val="000000"/>
        </w:rPr>
        <w:t>（二）中央研究院院士</w:t>
      </w:r>
      <w:r w:rsidRPr="00615C6C">
        <w:rPr>
          <w:rFonts w:eastAsia="標楷體"/>
          <w:bCs/>
          <w:color w:val="000000"/>
          <w:kern w:val="0"/>
        </w:rPr>
        <w:t>、</w:t>
      </w:r>
      <w:r w:rsidRPr="00682C06">
        <w:rPr>
          <w:rFonts w:eastAsia="標楷體"/>
          <w:b/>
          <w:color w:val="FF0000"/>
          <w:u w:val="single"/>
        </w:rPr>
        <w:t>現任</w:t>
      </w:r>
      <w:r w:rsidRPr="00615C6C">
        <w:rPr>
          <w:rFonts w:eastAsia="標楷體"/>
          <w:color w:val="000000"/>
        </w:rPr>
        <w:t>或曾任中央研究院研究員</w:t>
      </w:r>
      <w:r w:rsidRPr="00682C06">
        <w:rPr>
          <w:rFonts w:eastAsia="標楷體"/>
          <w:b/>
          <w:color w:val="FF0000"/>
          <w:u w:val="single"/>
        </w:rPr>
        <w:t>、副研究員</w:t>
      </w:r>
      <w:r w:rsidRPr="00615C6C">
        <w:rPr>
          <w:rFonts w:eastAsia="標楷體"/>
          <w:color w:val="000000"/>
        </w:rPr>
        <w:t>。</w:t>
      </w:r>
    </w:p>
    <w:p w:rsidR="009B0666" w:rsidRPr="00615C6C" w:rsidRDefault="009B0666" w:rsidP="009B0666">
      <w:pPr>
        <w:ind w:firstLineChars="500" w:firstLine="1200"/>
        <w:jc w:val="both"/>
        <w:rPr>
          <w:rFonts w:eastAsia="標楷體"/>
          <w:color w:val="000000"/>
        </w:rPr>
      </w:pPr>
      <w:r w:rsidRPr="00615C6C">
        <w:rPr>
          <w:rFonts w:eastAsia="標楷體"/>
          <w:color w:val="000000"/>
        </w:rPr>
        <w:t>（三）獲有博士學位，</w:t>
      </w:r>
      <w:r w:rsidRPr="00682C06">
        <w:rPr>
          <w:rFonts w:eastAsia="標楷體"/>
          <w:b/>
          <w:color w:val="FF0000"/>
          <w:u w:val="single"/>
        </w:rPr>
        <w:t>且</w:t>
      </w:r>
      <w:r w:rsidRPr="00615C6C">
        <w:rPr>
          <w:rFonts w:eastAsia="標楷體"/>
          <w:color w:val="000000"/>
        </w:rPr>
        <w:t>在學術上</w:t>
      </w:r>
      <w:r w:rsidRPr="00682C06">
        <w:rPr>
          <w:rFonts w:eastAsia="標楷體"/>
          <w:b/>
          <w:color w:val="FF0000"/>
          <w:u w:val="single"/>
        </w:rPr>
        <w:t>著</w:t>
      </w:r>
      <w:r w:rsidRPr="00615C6C">
        <w:rPr>
          <w:rFonts w:eastAsia="標楷體"/>
          <w:color w:val="000000"/>
        </w:rPr>
        <w:t>有成就。</w:t>
      </w:r>
    </w:p>
    <w:p w:rsidR="009B0666" w:rsidRPr="00615C6C" w:rsidRDefault="009B0666" w:rsidP="009B0666">
      <w:pPr>
        <w:ind w:leftChars="502" w:left="1877" w:hangingChars="280" w:hanging="672"/>
        <w:jc w:val="both"/>
        <w:rPr>
          <w:rFonts w:eastAsia="標楷體"/>
          <w:color w:val="000000"/>
        </w:rPr>
      </w:pPr>
      <w:r w:rsidRPr="00615C6C">
        <w:rPr>
          <w:rFonts w:eastAsia="標楷體"/>
          <w:color w:val="000000"/>
        </w:rPr>
        <w:t>（四）</w:t>
      </w:r>
      <w:r w:rsidRPr="00682C06">
        <w:rPr>
          <w:rFonts w:eastAsia="標楷體"/>
          <w:b/>
          <w:color w:val="FF0000"/>
          <w:u w:val="single"/>
        </w:rPr>
        <w:t>研究領域</w:t>
      </w:r>
      <w:r w:rsidRPr="00615C6C">
        <w:rPr>
          <w:rFonts w:eastAsia="標楷體"/>
          <w:color w:val="000000"/>
        </w:rPr>
        <w:t>屬於稀少性或特殊性學科，</w:t>
      </w:r>
      <w:r w:rsidRPr="00682C06">
        <w:rPr>
          <w:rFonts w:eastAsia="標楷體"/>
          <w:b/>
          <w:color w:val="FF0000"/>
          <w:u w:val="single"/>
        </w:rPr>
        <w:t>且</w:t>
      </w:r>
      <w:r w:rsidRPr="00615C6C">
        <w:rPr>
          <w:rFonts w:eastAsia="標楷體"/>
          <w:color w:val="000000"/>
        </w:rPr>
        <w:t>在學術或專業上著有成就。</w:t>
      </w:r>
    </w:p>
    <w:p w:rsidR="009B0666" w:rsidRPr="00615C6C" w:rsidRDefault="009B0666" w:rsidP="009B0666">
      <w:pPr>
        <w:ind w:leftChars="530" w:left="1272" w:firstLine="2"/>
        <w:jc w:val="both"/>
        <w:rPr>
          <w:rFonts w:eastAsia="標楷體"/>
          <w:color w:val="000000"/>
        </w:rPr>
      </w:pPr>
      <w:r w:rsidRPr="00615C6C">
        <w:rPr>
          <w:rFonts w:eastAsia="標楷體"/>
          <w:color w:val="000000"/>
        </w:rPr>
        <w:t>前款第三目、第四目資格之認定基準，由各系、所、院</w:t>
      </w:r>
      <w:proofErr w:type="gramStart"/>
      <w:r w:rsidRPr="00615C6C">
        <w:rPr>
          <w:rFonts w:eastAsia="標楷體"/>
          <w:color w:val="000000"/>
        </w:rPr>
        <w:t>務</w:t>
      </w:r>
      <w:proofErr w:type="gramEnd"/>
      <w:r w:rsidRPr="00615C6C">
        <w:rPr>
          <w:rFonts w:eastAsia="標楷體"/>
          <w:color w:val="000000"/>
        </w:rPr>
        <w:t>會議定之。</w:t>
      </w:r>
    </w:p>
    <w:p w:rsidR="009B0666" w:rsidRPr="00615C6C" w:rsidRDefault="009B0666" w:rsidP="009B0666">
      <w:pPr>
        <w:jc w:val="both"/>
        <w:rPr>
          <w:rFonts w:eastAsia="標楷體"/>
          <w:color w:val="000000"/>
        </w:rPr>
      </w:pPr>
      <w:r w:rsidRPr="00615C6C">
        <w:rPr>
          <w:rFonts w:eastAsia="標楷體"/>
          <w:color w:val="000000"/>
        </w:rPr>
        <w:t>第六條</w:t>
      </w:r>
      <w:r w:rsidRPr="00615C6C">
        <w:rPr>
          <w:rFonts w:eastAsia="標楷體"/>
          <w:color w:val="000000"/>
        </w:rPr>
        <w:t xml:space="preserve">  </w:t>
      </w:r>
      <w:r w:rsidRPr="00615C6C">
        <w:rPr>
          <w:rFonts w:eastAsia="標楷體"/>
          <w:color w:val="000000"/>
        </w:rPr>
        <w:t>辦理學位考試，應符合下列規定：</w:t>
      </w:r>
    </w:p>
    <w:p w:rsidR="009B0666" w:rsidRPr="00615C6C" w:rsidRDefault="009B0666" w:rsidP="009B0666">
      <w:pPr>
        <w:ind w:leftChars="399" w:left="1455" w:hangingChars="207" w:hanging="497"/>
        <w:jc w:val="both"/>
        <w:rPr>
          <w:rFonts w:eastAsia="標楷體"/>
          <w:color w:val="000000"/>
        </w:rPr>
      </w:pPr>
      <w:r w:rsidRPr="00615C6C">
        <w:rPr>
          <w:rFonts w:eastAsia="標楷體"/>
          <w:color w:val="000000"/>
        </w:rPr>
        <w:t>一、研究生申請學位考試核准備案後，應檢具</w:t>
      </w:r>
      <w:proofErr w:type="gramStart"/>
      <w:r w:rsidRPr="00615C6C">
        <w:rPr>
          <w:rFonts w:eastAsia="標楷體"/>
          <w:color w:val="000000"/>
        </w:rPr>
        <w:t>繕</w:t>
      </w:r>
      <w:proofErr w:type="gramEnd"/>
      <w:r w:rsidRPr="00615C6C">
        <w:rPr>
          <w:rFonts w:eastAsia="標楷體"/>
          <w:color w:val="000000"/>
        </w:rPr>
        <w:t>印之博士論文與提要各九份，碩士論文與提要各五份，送請所屬系</w:t>
      </w:r>
      <w:r w:rsidRPr="00615C6C">
        <w:rPr>
          <w:rFonts w:eastAsia="標楷體" w:hint="eastAsia"/>
          <w:color w:val="000000"/>
        </w:rPr>
        <w:t>(</w:t>
      </w:r>
      <w:r w:rsidRPr="00615C6C">
        <w:rPr>
          <w:rFonts w:eastAsia="標楷體"/>
          <w:color w:val="000000"/>
        </w:rPr>
        <w:t>所</w:t>
      </w:r>
      <w:r w:rsidRPr="00615C6C">
        <w:rPr>
          <w:rFonts w:eastAsia="標楷體" w:hint="eastAsia"/>
          <w:color w:val="000000"/>
        </w:rPr>
        <w:t>)</w:t>
      </w:r>
      <w:r w:rsidRPr="00682C06">
        <w:rPr>
          <w:rFonts w:eastAsia="標楷體" w:hint="eastAsia"/>
          <w:b/>
          <w:color w:val="FF0000"/>
          <w:u w:val="single"/>
        </w:rPr>
        <w:t>、學位學程</w:t>
      </w:r>
      <w:r w:rsidRPr="00615C6C">
        <w:rPr>
          <w:rFonts w:eastAsia="標楷體"/>
          <w:color w:val="000000"/>
        </w:rPr>
        <w:t>審查符合規定後，擇期辦理有關學位考試事宜。考試方式以口試行之，必要時得在實驗室舉行實驗考試。</w:t>
      </w:r>
    </w:p>
    <w:p w:rsidR="009B0666" w:rsidRPr="00615C6C" w:rsidRDefault="009B0666" w:rsidP="009B0666">
      <w:pPr>
        <w:ind w:leftChars="399" w:left="1455" w:hangingChars="207" w:hanging="497"/>
        <w:jc w:val="both"/>
        <w:rPr>
          <w:rFonts w:eastAsia="標楷體"/>
          <w:color w:val="000000"/>
        </w:rPr>
      </w:pPr>
      <w:r w:rsidRPr="00615C6C">
        <w:rPr>
          <w:rFonts w:eastAsia="標楷體"/>
          <w:color w:val="000000"/>
        </w:rPr>
        <w:t>二、學位考試時，必須當場評定成績，評定以一次為限，且不得以「預備會」或「審查會」名義，而不予以評定成績；學位考試完後，其未評定成績者，以考試不及格論。</w:t>
      </w:r>
    </w:p>
    <w:p w:rsidR="009B0666" w:rsidRPr="00615C6C" w:rsidRDefault="009B0666" w:rsidP="009B0666">
      <w:pPr>
        <w:ind w:leftChars="399" w:left="1455" w:hangingChars="207" w:hanging="497"/>
        <w:jc w:val="both"/>
        <w:rPr>
          <w:rFonts w:eastAsia="標楷體"/>
          <w:color w:val="000000"/>
        </w:rPr>
      </w:pPr>
      <w:r w:rsidRPr="00615C6C">
        <w:rPr>
          <w:rFonts w:eastAsia="標楷體"/>
          <w:color w:val="000000"/>
        </w:rPr>
        <w:t>三、學位考試成績以七十分為及格，一百分為滿分，並以出席委員評定分數平均決定之。但有二分之一（含）以上出席委員會評定為不及格者，以不及格論。</w:t>
      </w:r>
    </w:p>
    <w:p w:rsidR="009B0666" w:rsidRPr="00615C6C" w:rsidRDefault="009B0666" w:rsidP="009B0666">
      <w:pPr>
        <w:ind w:leftChars="399" w:left="1455" w:hangingChars="207" w:hanging="497"/>
        <w:jc w:val="both"/>
        <w:rPr>
          <w:rFonts w:eastAsia="標楷體"/>
          <w:color w:val="000000"/>
        </w:rPr>
      </w:pPr>
      <w:r w:rsidRPr="00682C06">
        <w:rPr>
          <w:rFonts w:eastAsia="標楷體" w:hint="eastAsia"/>
          <w:b/>
          <w:color w:val="FF0000"/>
          <w:u w:val="single"/>
        </w:rPr>
        <w:t>四、考試委員以親自出席學位考試為原則，必要時得以視訊方式進行，不得委託他人為代表。以視訊方式進行者，須經系</w:t>
      </w:r>
      <w:r w:rsidRPr="00682C06">
        <w:rPr>
          <w:rFonts w:eastAsia="標楷體"/>
          <w:b/>
          <w:color w:val="FF0000"/>
          <w:u w:val="single"/>
        </w:rPr>
        <w:t>(</w:t>
      </w:r>
      <w:r w:rsidRPr="00682C06">
        <w:rPr>
          <w:rFonts w:eastAsia="標楷體" w:hint="eastAsia"/>
          <w:b/>
          <w:color w:val="FF0000"/>
          <w:u w:val="single"/>
        </w:rPr>
        <w:t>所</w:t>
      </w:r>
      <w:r w:rsidRPr="00682C06">
        <w:rPr>
          <w:rFonts w:eastAsia="標楷體"/>
          <w:b/>
          <w:color w:val="FF0000"/>
          <w:u w:val="single"/>
        </w:rPr>
        <w:t>)</w:t>
      </w:r>
      <w:proofErr w:type="gramStart"/>
      <w:r w:rsidRPr="00682C06">
        <w:rPr>
          <w:rFonts w:eastAsia="標楷體" w:hint="eastAsia"/>
          <w:b/>
          <w:color w:val="FF0000"/>
          <w:u w:val="single"/>
        </w:rPr>
        <w:t>務</w:t>
      </w:r>
      <w:proofErr w:type="gramEnd"/>
      <w:r w:rsidRPr="00682C06">
        <w:rPr>
          <w:rFonts w:eastAsia="標楷體" w:hint="eastAsia"/>
          <w:b/>
          <w:color w:val="FF0000"/>
          <w:u w:val="single"/>
        </w:rPr>
        <w:t>會議通過，且應全程錄影存檔。</w:t>
      </w:r>
    </w:p>
    <w:p w:rsidR="009B0666" w:rsidRPr="00615C6C" w:rsidRDefault="009B0666" w:rsidP="009B0666">
      <w:pPr>
        <w:ind w:leftChars="399" w:left="1455" w:hangingChars="207" w:hanging="497"/>
        <w:jc w:val="both"/>
        <w:rPr>
          <w:rFonts w:eastAsia="標楷體"/>
          <w:color w:val="000000"/>
        </w:rPr>
      </w:pPr>
      <w:r w:rsidRPr="00682C06">
        <w:rPr>
          <w:rFonts w:eastAsia="標楷體" w:hint="eastAsia"/>
          <w:b/>
          <w:color w:val="FF0000"/>
          <w:u w:val="single"/>
        </w:rPr>
        <w:t>五</w:t>
      </w:r>
      <w:r w:rsidRPr="00615C6C">
        <w:rPr>
          <w:rFonts w:eastAsia="標楷體"/>
          <w:color w:val="000000"/>
        </w:rPr>
        <w:t>、碩士學位考試至少須委員三人出席，博士學位考試至少須委員五人出席，出席委員未達人數限制，不得舉行考試；已考試者，其考試成績不予</w:t>
      </w:r>
      <w:proofErr w:type="gramStart"/>
      <w:r w:rsidRPr="00615C6C">
        <w:rPr>
          <w:rFonts w:eastAsia="標楷體"/>
          <w:color w:val="000000"/>
        </w:rPr>
        <w:t>採</w:t>
      </w:r>
      <w:proofErr w:type="gramEnd"/>
      <w:r w:rsidRPr="00615C6C">
        <w:rPr>
          <w:rFonts w:eastAsia="標楷體"/>
          <w:color w:val="000000"/>
        </w:rPr>
        <w:t>認。</w:t>
      </w:r>
    </w:p>
    <w:p w:rsidR="009B0666" w:rsidRPr="00615C6C" w:rsidRDefault="009B0666" w:rsidP="009B0666">
      <w:pPr>
        <w:ind w:leftChars="399" w:left="1455" w:hangingChars="207" w:hanging="497"/>
        <w:jc w:val="both"/>
        <w:rPr>
          <w:rFonts w:eastAsia="標楷體"/>
          <w:color w:val="000000"/>
        </w:rPr>
      </w:pPr>
      <w:r w:rsidRPr="00682C06">
        <w:rPr>
          <w:rFonts w:eastAsia="標楷體" w:hint="eastAsia"/>
          <w:b/>
          <w:color w:val="FF0000"/>
          <w:u w:val="single"/>
        </w:rPr>
        <w:t>六</w:t>
      </w:r>
      <w:r w:rsidRPr="00615C6C">
        <w:rPr>
          <w:rFonts w:eastAsia="標楷體"/>
          <w:color w:val="000000"/>
        </w:rPr>
        <w:t>、學位考試由全體委員推選委員</w:t>
      </w:r>
      <w:proofErr w:type="gramStart"/>
      <w:r w:rsidRPr="00615C6C">
        <w:rPr>
          <w:rFonts w:eastAsia="標楷體"/>
          <w:color w:val="000000"/>
        </w:rPr>
        <w:t>一</w:t>
      </w:r>
      <w:proofErr w:type="gramEnd"/>
      <w:r w:rsidRPr="00615C6C">
        <w:rPr>
          <w:rFonts w:eastAsia="標楷體"/>
          <w:color w:val="000000"/>
        </w:rPr>
        <w:t>人為主席主持之。但指導教授不得擔任委員會主席。</w:t>
      </w:r>
    </w:p>
    <w:p w:rsidR="009B0666" w:rsidRPr="00615C6C" w:rsidRDefault="009B0666" w:rsidP="009B0666">
      <w:pPr>
        <w:ind w:leftChars="399" w:left="1455" w:hangingChars="207" w:hanging="497"/>
        <w:jc w:val="both"/>
        <w:rPr>
          <w:rFonts w:eastAsia="標楷體"/>
          <w:color w:val="000000"/>
        </w:rPr>
      </w:pPr>
      <w:r w:rsidRPr="00682C06">
        <w:rPr>
          <w:rFonts w:eastAsia="標楷體" w:hint="eastAsia"/>
          <w:b/>
          <w:color w:val="FF0000"/>
          <w:u w:val="single"/>
        </w:rPr>
        <w:t>七</w:t>
      </w:r>
      <w:r w:rsidRPr="00615C6C">
        <w:rPr>
          <w:rFonts w:eastAsia="標楷體"/>
          <w:color w:val="000000"/>
        </w:rPr>
        <w:t>、學位考試通過繳交成績至所辦公室後，不得更改口試委員確認之論文題目，如執意要改題目，原學位考試成績不予認可，應於次學期</w:t>
      </w:r>
      <w:r w:rsidRPr="00682C06">
        <w:rPr>
          <w:rFonts w:eastAsia="標楷體" w:hint="eastAsia"/>
          <w:b/>
          <w:color w:val="FF0000"/>
          <w:u w:val="single"/>
        </w:rPr>
        <w:t>(</w:t>
      </w:r>
      <w:r w:rsidRPr="00682C06">
        <w:rPr>
          <w:rFonts w:eastAsia="標楷體" w:hint="eastAsia"/>
          <w:b/>
          <w:color w:val="FF0000"/>
          <w:u w:val="single"/>
        </w:rPr>
        <w:t>暑期</w:t>
      </w:r>
      <w:r w:rsidRPr="00682C06">
        <w:rPr>
          <w:rFonts w:eastAsia="標楷體" w:hint="eastAsia"/>
          <w:b/>
          <w:color w:val="FF0000"/>
          <w:u w:val="single"/>
        </w:rPr>
        <w:t>)</w:t>
      </w:r>
      <w:r w:rsidRPr="00615C6C">
        <w:rPr>
          <w:rFonts w:eastAsia="標楷體"/>
          <w:color w:val="000000"/>
        </w:rPr>
        <w:t>或次學年</w:t>
      </w:r>
      <w:r w:rsidRPr="00682C06">
        <w:rPr>
          <w:rFonts w:eastAsia="標楷體" w:hint="eastAsia"/>
          <w:b/>
          <w:color w:val="FF0000"/>
          <w:u w:val="single"/>
        </w:rPr>
        <w:t>(</w:t>
      </w:r>
      <w:r w:rsidRPr="00682C06">
        <w:rPr>
          <w:rFonts w:eastAsia="標楷體" w:hint="eastAsia"/>
          <w:b/>
          <w:color w:val="FF0000"/>
          <w:u w:val="single"/>
        </w:rPr>
        <w:t>暑期</w:t>
      </w:r>
      <w:r w:rsidRPr="00682C06">
        <w:rPr>
          <w:rFonts w:eastAsia="標楷體" w:hint="eastAsia"/>
          <w:b/>
          <w:color w:val="FF0000"/>
          <w:u w:val="single"/>
        </w:rPr>
        <w:t>)</w:t>
      </w:r>
      <w:r w:rsidRPr="00615C6C">
        <w:rPr>
          <w:rFonts w:eastAsia="標楷體"/>
          <w:color w:val="000000"/>
        </w:rPr>
        <w:t>重新申請學位考試。</w:t>
      </w:r>
    </w:p>
    <w:p w:rsidR="009B0666" w:rsidRPr="00615C6C" w:rsidRDefault="009B0666" w:rsidP="009B0666">
      <w:pPr>
        <w:ind w:leftChars="399" w:left="1455" w:hangingChars="207" w:hanging="497"/>
        <w:jc w:val="both"/>
        <w:rPr>
          <w:rFonts w:eastAsia="標楷體"/>
          <w:color w:val="000000"/>
        </w:rPr>
      </w:pPr>
      <w:r w:rsidRPr="00682C06">
        <w:rPr>
          <w:rFonts w:eastAsia="標楷體" w:hint="eastAsia"/>
          <w:b/>
          <w:color w:val="FF0000"/>
          <w:u w:val="single"/>
        </w:rPr>
        <w:t>八</w:t>
      </w:r>
      <w:r w:rsidRPr="00615C6C">
        <w:rPr>
          <w:rFonts w:eastAsia="標楷體"/>
          <w:color w:val="000000"/>
        </w:rPr>
        <w:t>、學位考試經評定為不及格者，在修業年限內得於次學期</w:t>
      </w:r>
      <w:r w:rsidRPr="00682C06">
        <w:rPr>
          <w:rFonts w:eastAsia="標楷體" w:hint="eastAsia"/>
          <w:b/>
          <w:color w:val="FF0000"/>
          <w:u w:val="single"/>
        </w:rPr>
        <w:t>(</w:t>
      </w:r>
      <w:r w:rsidRPr="00682C06">
        <w:rPr>
          <w:rFonts w:eastAsia="標楷體" w:hint="eastAsia"/>
          <w:b/>
          <w:color w:val="FF0000"/>
          <w:u w:val="single"/>
        </w:rPr>
        <w:t>暑期</w:t>
      </w:r>
      <w:r w:rsidRPr="00682C06">
        <w:rPr>
          <w:rFonts w:eastAsia="標楷體" w:hint="eastAsia"/>
          <w:b/>
          <w:color w:val="FF0000"/>
          <w:u w:val="single"/>
        </w:rPr>
        <w:t>)</w:t>
      </w:r>
      <w:r w:rsidRPr="00615C6C">
        <w:rPr>
          <w:rFonts w:eastAsia="標楷體"/>
          <w:color w:val="000000"/>
        </w:rPr>
        <w:t>或次學年</w:t>
      </w:r>
      <w:r w:rsidRPr="00682C06">
        <w:rPr>
          <w:rFonts w:eastAsia="標楷體" w:hint="eastAsia"/>
          <w:b/>
          <w:color w:val="FF0000"/>
          <w:u w:val="single"/>
        </w:rPr>
        <w:t>(</w:t>
      </w:r>
      <w:r w:rsidRPr="00682C06">
        <w:rPr>
          <w:rFonts w:eastAsia="標楷體" w:hint="eastAsia"/>
          <w:b/>
          <w:color w:val="FF0000"/>
          <w:u w:val="single"/>
        </w:rPr>
        <w:t>暑期</w:t>
      </w:r>
      <w:r w:rsidRPr="00682C06">
        <w:rPr>
          <w:rFonts w:eastAsia="標楷體" w:hint="eastAsia"/>
          <w:b/>
          <w:color w:val="FF0000"/>
          <w:u w:val="single"/>
        </w:rPr>
        <w:t>)</w:t>
      </w:r>
      <w:r w:rsidRPr="00615C6C">
        <w:rPr>
          <w:rFonts w:eastAsia="標楷體"/>
          <w:color w:val="000000"/>
        </w:rPr>
        <w:t>申請重考，唯重考以一次為限且須在修業年限內為之。重考成績仍不及格者，勒令退學。</w:t>
      </w:r>
    </w:p>
    <w:p w:rsidR="009B0666" w:rsidRPr="00615C6C" w:rsidRDefault="009B0666" w:rsidP="009B0666">
      <w:pPr>
        <w:ind w:leftChars="399" w:left="1455" w:hangingChars="207" w:hanging="497"/>
        <w:jc w:val="both"/>
        <w:rPr>
          <w:rFonts w:eastAsia="標楷體"/>
          <w:color w:val="000000"/>
        </w:rPr>
      </w:pPr>
      <w:r w:rsidRPr="00682C06">
        <w:rPr>
          <w:rFonts w:eastAsia="標楷體" w:hint="eastAsia"/>
          <w:b/>
          <w:color w:val="FF0000"/>
          <w:u w:val="single"/>
        </w:rPr>
        <w:t>九</w:t>
      </w:r>
      <w:r w:rsidRPr="00615C6C">
        <w:rPr>
          <w:rFonts w:eastAsia="標楷體"/>
          <w:color w:val="000000"/>
        </w:rPr>
        <w:t>、論文有抄襲或舞弊情事，經碩士、博士學位考試委員會審查確定以不及格論，並不得重考。</w:t>
      </w:r>
    </w:p>
    <w:p w:rsidR="009B0666" w:rsidRPr="00615C6C" w:rsidRDefault="009B0666" w:rsidP="009B0666">
      <w:pPr>
        <w:ind w:leftChars="399" w:left="1455" w:hangingChars="207" w:hanging="497"/>
        <w:jc w:val="both"/>
        <w:rPr>
          <w:rFonts w:eastAsia="標楷體"/>
          <w:bCs/>
          <w:color w:val="000000"/>
          <w:kern w:val="0"/>
        </w:rPr>
      </w:pPr>
      <w:r w:rsidRPr="00615C6C">
        <w:rPr>
          <w:rFonts w:eastAsia="標楷體" w:hint="eastAsia"/>
          <w:color w:val="000000"/>
          <w:u w:val="single"/>
        </w:rPr>
        <w:t>十</w:t>
      </w:r>
      <w:r w:rsidRPr="00615C6C">
        <w:rPr>
          <w:rFonts w:eastAsia="標楷體"/>
          <w:color w:val="000000"/>
        </w:rPr>
        <w:t>、逕行修讀博士學位者，未通過博士學位考試，經博士學位考試委員會決定合於碩士學位標準者，得授予碩士學位。</w:t>
      </w:r>
    </w:p>
    <w:p w:rsidR="009B0666" w:rsidRPr="00615C6C" w:rsidRDefault="009B0666" w:rsidP="009B0666">
      <w:pPr>
        <w:ind w:leftChars="399" w:left="1455" w:hangingChars="207" w:hanging="497"/>
        <w:jc w:val="both"/>
        <w:rPr>
          <w:rFonts w:eastAsia="標楷體"/>
          <w:color w:val="000000"/>
        </w:rPr>
      </w:pPr>
      <w:r w:rsidRPr="00392B4D">
        <w:rPr>
          <w:rFonts w:eastAsia="標楷體"/>
          <w:b/>
          <w:color w:val="FF0000"/>
          <w:u w:val="single"/>
        </w:rPr>
        <w:t>十</w:t>
      </w:r>
      <w:r w:rsidRPr="00392B4D">
        <w:rPr>
          <w:rFonts w:eastAsia="標楷體" w:hint="eastAsia"/>
          <w:b/>
          <w:color w:val="FF0000"/>
          <w:u w:val="single"/>
        </w:rPr>
        <w:t>一</w:t>
      </w:r>
      <w:r w:rsidRPr="00615C6C">
        <w:rPr>
          <w:rFonts w:eastAsia="標楷體"/>
          <w:color w:val="000000"/>
        </w:rPr>
        <w:t>、學位論文（含摘要）以中文撰寫為原則。</w:t>
      </w:r>
    </w:p>
    <w:p w:rsidR="009B0666" w:rsidRPr="00392B4D" w:rsidRDefault="009B0666" w:rsidP="009B0666">
      <w:pPr>
        <w:ind w:leftChars="401" w:left="1663" w:hangingChars="292" w:hanging="701"/>
        <w:jc w:val="both"/>
        <w:rPr>
          <w:rFonts w:eastAsia="標楷體"/>
          <w:b/>
          <w:color w:val="FF0000"/>
          <w:u w:val="single"/>
        </w:rPr>
      </w:pPr>
      <w:r w:rsidRPr="00392B4D">
        <w:rPr>
          <w:rFonts w:eastAsia="標楷體"/>
          <w:b/>
          <w:color w:val="FF0000"/>
          <w:u w:val="single"/>
        </w:rPr>
        <w:t>十</w:t>
      </w:r>
      <w:r w:rsidRPr="00392B4D">
        <w:rPr>
          <w:rFonts w:eastAsia="標楷體" w:hint="eastAsia"/>
          <w:b/>
          <w:color w:val="FF0000"/>
          <w:u w:val="single"/>
        </w:rPr>
        <w:t>二</w:t>
      </w:r>
      <w:r w:rsidRPr="00392B4D">
        <w:rPr>
          <w:rFonts w:eastAsia="標楷體"/>
          <w:b/>
          <w:color w:val="FF0000"/>
          <w:u w:val="single"/>
        </w:rPr>
        <w:t>、已於國內、境外取得學位之論文、作品、成就證明、書面報告、技術報告或專業實務報告，不得作為第三條之論文、作品、成就證明、書面報告、技術報告或專業實務報告。但國內學校經由學術合作，與境外學校共同指導論文，並分別授予學位者，不在此限。</w:t>
      </w:r>
    </w:p>
    <w:p w:rsidR="009B0666" w:rsidRPr="00615C6C" w:rsidRDefault="009B0666" w:rsidP="009B0666">
      <w:pPr>
        <w:ind w:leftChars="399" w:left="1455" w:hangingChars="207" w:hanging="497"/>
        <w:jc w:val="both"/>
        <w:rPr>
          <w:rFonts w:eastAsia="標楷體"/>
          <w:color w:val="000000"/>
        </w:rPr>
      </w:pPr>
      <w:r w:rsidRPr="00615C6C">
        <w:rPr>
          <w:rFonts w:eastAsia="標楷體" w:hint="eastAsia"/>
          <w:color w:val="000000"/>
        </w:rPr>
        <w:t>十</w:t>
      </w:r>
      <w:r w:rsidRPr="00392B4D">
        <w:rPr>
          <w:rFonts w:eastAsia="標楷體" w:hint="eastAsia"/>
          <w:b/>
          <w:color w:val="FF0000"/>
          <w:u w:val="single"/>
        </w:rPr>
        <w:t>三</w:t>
      </w:r>
      <w:r w:rsidRPr="00615C6C">
        <w:rPr>
          <w:rFonts w:eastAsia="標楷體" w:hint="eastAsia"/>
          <w:color w:val="000000"/>
        </w:rPr>
        <w:t>、</w:t>
      </w:r>
      <w:r w:rsidRPr="00615C6C">
        <w:rPr>
          <w:rFonts w:eastAsia="標楷體"/>
          <w:color w:val="000000"/>
        </w:rPr>
        <w:t>前經取得他種學位之論文，不得再行提出。</w:t>
      </w:r>
    </w:p>
    <w:p w:rsidR="009B0666" w:rsidRPr="00615C6C" w:rsidRDefault="009B0666" w:rsidP="009B0666">
      <w:pPr>
        <w:ind w:leftChars="6" w:left="974" w:hangingChars="400" w:hanging="960"/>
        <w:rPr>
          <w:rFonts w:eastAsia="標楷體"/>
          <w:color w:val="000000"/>
        </w:rPr>
      </w:pPr>
      <w:r w:rsidRPr="00615C6C">
        <w:rPr>
          <w:rFonts w:eastAsia="標楷體"/>
          <w:color w:val="000000"/>
        </w:rPr>
        <w:t>第七條</w:t>
      </w:r>
      <w:r w:rsidRPr="00615C6C">
        <w:rPr>
          <w:rFonts w:eastAsia="標楷體"/>
          <w:color w:val="000000"/>
        </w:rPr>
        <w:t xml:space="preserve">  </w:t>
      </w:r>
      <w:r w:rsidRPr="00615C6C">
        <w:rPr>
          <w:rFonts w:eastAsia="標楷體"/>
          <w:color w:val="000000"/>
        </w:rPr>
        <w:t>指導教授之聘任及口試委員之聘請，如有三等親內關係或涉及其他相關利益者，應行迴避，不得擔任指導教授或口試委員。</w:t>
      </w:r>
    </w:p>
    <w:p w:rsidR="009B0666" w:rsidRPr="00615C6C" w:rsidRDefault="009B0666" w:rsidP="009B0666">
      <w:pPr>
        <w:ind w:leftChars="6" w:left="950" w:hangingChars="390" w:hanging="936"/>
        <w:rPr>
          <w:rFonts w:eastAsia="標楷體"/>
          <w:color w:val="000000"/>
        </w:rPr>
      </w:pPr>
      <w:r w:rsidRPr="00615C6C">
        <w:rPr>
          <w:rFonts w:eastAsia="標楷體"/>
          <w:color w:val="000000"/>
        </w:rPr>
        <w:t>第八條</w:t>
      </w:r>
      <w:r w:rsidRPr="00615C6C">
        <w:rPr>
          <w:rFonts w:eastAsia="標楷體"/>
          <w:color w:val="000000"/>
        </w:rPr>
        <w:t xml:space="preserve">  </w:t>
      </w:r>
      <w:r w:rsidRPr="00615C6C">
        <w:rPr>
          <w:rFonts w:eastAsia="標楷體" w:hint="eastAsia"/>
          <w:color w:val="000000"/>
        </w:rPr>
        <w:t>已申請學位考試之研究生，若因故無法於該學期</w:t>
      </w:r>
      <w:r w:rsidRPr="00392B4D">
        <w:rPr>
          <w:rFonts w:eastAsia="標楷體" w:hint="eastAsia"/>
          <w:b/>
          <w:color w:val="FF0000"/>
          <w:u w:val="single"/>
        </w:rPr>
        <w:t>(</w:t>
      </w:r>
      <w:r w:rsidRPr="00392B4D">
        <w:rPr>
          <w:rFonts w:eastAsia="標楷體" w:hint="eastAsia"/>
          <w:b/>
          <w:color w:val="FF0000"/>
          <w:u w:val="single"/>
        </w:rPr>
        <w:t>暑期</w:t>
      </w:r>
      <w:r w:rsidRPr="00392B4D">
        <w:rPr>
          <w:rFonts w:eastAsia="標楷體" w:hint="eastAsia"/>
          <w:b/>
          <w:color w:val="FF0000"/>
          <w:u w:val="single"/>
        </w:rPr>
        <w:t>)</w:t>
      </w:r>
      <w:r w:rsidRPr="00615C6C">
        <w:rPr>
          <w:rFonts w:eastAsia="標楷體" w:hint="eastAsia"/>
          <w:color w:val="000000"/>
        </w:rPr>
        <w:t>內完成學位考試</w:t>
      </w:r>
      <w:r w:rsidRPr="00615C6C">
        <w:rPr>
          <w:rFonts w:eastAsia="標楷體"/>
          <w:color w:val="000000"/>
        </w:rPr>
        <w:t>，應於學校行事曆規定學期結束日之前</w:t>
      </w:r>
      <w:r w:rsidRPr="00392B4D">
        <w:rPr>
          <w:rFonts w:eastAsia="標楷體" w:hint="eastAsia"/>
          <w:b/>
          <w:color w:val="FF0000"/>
          <w:u w:val="single"/>
        </w:rPr>
        <w:t>填具「學位論文考試撤銷申請書」，經指導教授、系</w:t>
      </w:r>
      <w:r w:rsidRPr="00392B4D">
        <w:rPr>
          <w:rFonts w:eastAsia="標楷體" w:hint="eastAsia"/>
          <w:b/>
          <w:color w:val="FF0000"/>
          <w:u w:val="single"/>
        </w:rPr>
        <w:t>(</w:t>
      </w:r>
      <w:r w:rsidRPr="00392B4D">
        <w:rPr>
          <w:rFonts w:eastAsia="標楷體" w:hint="eastAsia"/>
          <w:b/>
          <w:color w:val="FF0000"/>
          <w:u w:val="single"/>
        </w:rPr>
        <w:t>所</w:t>
      </w:r>
      <w:r w:rsidRPr="00392B4D">
        <w:rPr>
          <w:rFonts w:eastAsia="標楷體" w:hint="eastAsia"/>
          <w:b/>
          <w:color w:val="FF0000"/>
          <w:u w:val="single"/>
        </w:rPr>
        <w:t>)</w:t>
      </w:r>
      <w:r w:rsidRPr="00392B4D">
        <w:rPr>
          <w:rFonts w:eastAsia="標楷體" w:hint="eastAsia"/>
          <w:b/>
          <w:color w:val="FF0000"/>
          <w:u w:val="single"/>
        </w:rPr>
        <w:t>主管核定後</w:t>
      </w:r>
      <w:r w:rsidRPr="00615C6C">
        <w:rPr>
          <w:rFonts w:eastAsia="標楷體" w:hint="eastAsia"/>
          <w:color w:val="000000"/>
        </w:rPr>
        <w:t>，</w:t>
      </w:r>
      <w:r w:rsidRPr="00615C6C">
        <w:rPr>
          <w:rFonts w:eastAsia="標楷體"/>
          <w:color w:val="000000"/>
        </w:rPr>
        <w:t>撤</w:t>
      </w:r>
      <w:r w:rsidRPr="00615C6C">
        <w:rPr>
          <w:rFonts w:eastAsia="標楷體" w:hint="eastAsia"/>
          <w:color w:val="000000"/>
          <w:u w:val="single"/>
        </w:rPr>
        <w:t>銷</w:t>
      </w:r>
      <w:r w:rsidRPr="00615C6C">
        <w:rPr>
          <w:rFonts w:eastAsia="標楷體"/>
          <w:color w:val="000000"/>
        </w:rPr>
        <w:t>該學期</w:t>
      </w:r>
      <w:r w:rsidRPr="00392B4D">
        <w:rPr>
          <w:rFonts w:eastAsia="標楷體" w:hint="eastAsia"/>
          <w:b/>
          <w:color w:val="FF0000"/>
          <w:u w:val="single"/>
        </w:rPr>
        <w:t>(</w:t>
      </w:r>
      <w:r w:rsidRPr="00392B4D">
        <w:rPr>
          <w:rFonts w:eastAsia="標楷體" w:hint="eastAsia"/>
          <w:b/>
          <w:color w:val="FF0000"/>
          <w:u w:val="single"/>
        </w:rPr>
        <w:t>暑期</w:t>
      </w:r>
      <w:r w:rsidRPr="00392B4D">
        <w:rPr>
          <w:rFonts w:eastAsia="標楷體" w:hint="eastAsia"/>
          <w:b/>
          <w:color w:val="FF0000"/>
          <w:u w:val="single"/>
        </w:rPr>
        <w:t>)</w:t>
      </w:r>
      <w:r w:rsidRPr="00615C6C">
        <w:rPr>
          <w:rFonts w:eastAsia="標楷體"/>
          <w:color w:val="000000"/>
        </w:rPr>
        <w:t>學位考試之申請。逾期未撤</w:t>
      </w:r>
      <w:r w:rsidRPr="00392B4D">
        <w:rPr>
          <w:rFonts w:eastAsia="標楷體" w:hint="eastAsia"/>
          <w:b/>
          <w:color w:val="FF0000"/>
          <w:u w:val="single"/>
        </w:rPr>
        <w:t>銷</w:t>
      </w:r>
      <w:r w:rsidRPr="00615C6C">
        <w:rPr>
          <w:rFonts w:eastAsia="標楷體"/>
          <w:color w:val="000000"/>
        </w:rPr>
        <w:t>亦未舉行考試者，以一次不及格論。</w:t>
      </w:r>
    </w:p>
    <w:p w:rsidR="009B0666" w:rsidRPr="00615C6C" w:rsidRDefault="009B0666" w:rsidP="009B0666">
      <w:pPr>
        <w:ind w:leftChars="6" w:left="974" w:hangingChars="400" w:hanging="960"/>
        <w:jc w:val="both"/>
        <w:rPr>
          <w:rFonts w:eastAsia="標楷體"/>
          <w:color w:val="000000"/>
        </w:rPr>
      </w:pPr>
      <w:r w:rsidRPr="00615C6C">
        <w:rPr>
          <w:rFonts w:eastAsia="標楷體"/>
          <w:color w:val="000000"/>
        </w:rPr>
        <w:t>第九條</w:t>
      </w:r>
      <w:r w:rsidRPr="00615C6C">
        <w:rPr>
          <w:rFonts w:eastAsia="標楷體"/>
          <w:color w:val="000000"/>
        </w:rPr>
        <w:t xml:space="preserve">  </w:t>
      </w:r>
      <w:r w:rsidRPr="00615C6C">
        <w:rPr>
          <w:rFonts w:eastAsia="標楷體"/>
          <w:color w:val="000000"/>
        </w:rPr>
        <w:t>學位考試舉行後各系</w:t>
      </w:r>
      <w:r w:rsidRPr="00615C6C">
        <w:rPr>
          <w:rFonts w:eastAsia="標楷體" w:hint="eastAsia"/>
          <w:color w:val="000000"/>
        </w:rPr>
        <w:t>(</w:t>
      </w:r>
      <w:r w:rsidRPr="00615C6C">
        <w:rPr>
          <w:rFonts w:eastAsia="標楷體"/>
          <w:color w:val="000000"/>
        </w:rPr>
        <w:t>所</w:t>
      </w:r>
      <w:r w:rsidRPr="00615C6C">
        <w:rPr>
          <w:rFonts w:eastAsia="標楷體" w:hint="eastAsia"/>
          <w:color w:val="000000"/>
        </w:rPr>
        <w:t>)</w:t>
      </w:r>
      <w:r w:rsidRPr="00615C6C">
        <w:rPr>
          <w:rFonts w:eastAsia="標楷體"/>
          <w:color w:val="000000"/>
        </w:rPr>
        <w:t>應</w:t>
      </w:r>
      <w:proofErr w:type="gramStart"/>
      <w:r w:rsidRPr="00615C6C">
        <w:rPr>
          <w:rFonts w:eastAsia="標楷體"/>
          <w:color w:val="000000"/>
        </w:rPr>
        <w:t>俟</w:t>
      </w:r>
      <w:proofErr w:type="gramEnd"/>
      <w:r w:rsidRPr="00615C6C">
        <w:rPr>
          <w:rFonts w:eastAsia="標楷體"/>
          <w:color w:val="000000"/>
        </w:rPr>
        <w:t>研究生繳交附有考試委員簽字同意之定稿論文後，始得將各該生學位考試成績送教務處登錄。論文最後定稿之繳交期限，第一學期為一月三十一日，第二學期為七月三十一日</w:t>
      </w:r>
      <w:r w:rsidRPr="00392B4D">
        <w:rPr>
          <w:rFonts w:eastAsia="標楷體" w:hint="eastAsia"/>
          <w:b/>
          <w:color w:val="FF0000"/>
          <w:u w:val="single"/>
        </w:rPr>
        <w:t>，暑期碩士在職專班為十一月三十日</w:t>
      </w:r>
      <w:r w:rsidRPr="00615C6C">
        <w:rPr>
          <w:rFonts w:eastAsia="標楷體"/>
          <w:color w:val="000000"/>
        </w:rPr>
        <w:t>。逾期而未達修業最高年限者，次學期</w:t>
      </w:r>
      <w:r w:rsidRPr="00392B4D">
        <w:rPr>
          <w:rFonts w:eastAsia="標楷體" w:hint="eastAsia"/>
          <w:b/>
          <w:color w:val="FF0000"/>
          <w:u w:val="single"/>
        </w:rPr>
        <w:t>(</w:t>
      </w:r>
      <w:r w:rsidRPr="00392B4D">
        <w:rPr>
          <w:rFonts w:eastAsia="標楷體" w:hint="eastAsia"/>
          <w:b/>
          <w:color w:val="FF0000"/>
          <w:u w:val="single"/>
        </w:rPr>
        <w:t>暑期</w:t>
      </w:r>
      <w:r w:rsidRPr="00392B4D">
        <w:rPr>
          <w:rFonts w:eastAsia="標楷體" w:hint="eastAsia"/>
          <w:b/>
          <w:color w:val="FF0000"/>
          <w:u w:val="single"/>
        </w:rPr>
        <w:t>)</w:t>
      </w:r>
      <w:r w:rsidRPr="00615C6C">
        <w:rPr>
          <w:rFonts w:eastAsia="標楷體"/>
          <w:color w:val="000000"/>
        </w:rPr>
        <w:t>仍應註冊，並於該學期</w:t>
      </w:r>
      <w:r w:rsidRPr="00392B4D">
        <w:rPr>
          <w:rFonts w:eastAsia="標楷體" w:hint="eastAsia"/>
          <w:b/>
          <w:color w:val="FF0000"/>
          <w:u w:val="single"/>
        </w:rPr>
        <w:t>(</w:t>
      </w:r>
      <w:r w:rsidRPr="00392B4D">
        <w:rPr>
          <w:rFonts w:eastAsia="標楷體" w:hint="eastAsia"/>
          <w:b/>
          <w:color w:val="FF0000"/>
          <w:u w:val="single"/>
        </w:rPr>
        <w:t>暑期</w:t>
      </w:r>
      <w:r w:rsidRPr="00392B4D">
        <w:rPr>
          <w:rFonts w:eastAsia="標楷體" w:hint="eastAsia"/>
          <w:b/>
          <w:color w:val="FF0000"/>
          <w:u w:val="single"/>
        </w:rPr>
        <w:t>)</w:t>
      </w:r>
      <w:r w:rsidRPr="00615C6C">
        <w:rPr>
          <w:rFonts w:eastAsia="標楷體"/>
          <w:color w:val="000000"/>
        </w:rPr>
        <w:t>繳交論文最後期限前繳交，屬該學期</w:t>
      </w:r>
      <w:r w:rsidRPr="00392B4D">
        <w:rPr>
          <w:rFonts w:eastAsia="標楷體" w:hint="eastAsia"/>
          <w:b/>
          <w:color w:val="FF0000"/>
          <w:u w:val="single"/>
        </w:rPr>
        <w:t>(</w:t>
      </w:r>
      <w:r w:rsidRPr="00392B4D">
        <w:rPr>
          <w:rFonts w:eastAsia="標楷體" w:hint="eastAsia"/>
          <w:b/>
          <w:color w:val="FF0000"/>
          <w:u w:val="single"/>
        </w:rPr>
        <w:t>暑期</w:t>
      </w:r>
      <w:r w:rsidRPr="00392B4D">
        <w:rPr>
          <w:rFonts w:eastAsia="標楷體" w:hint="eastAsia"/>
          <w:b/>
          <w:color w:val="FF0000"/>
          <w:u w:val="single"/>
        </w:rPr>
        <w:t>)</w:t>
      </w:r>
      <w:r w:rsidRPr="00615C6C">
        <w:rPr>
          <w:rFonts w:eastAsia="標楷體"/>
          <w:color w:val="000000"/>
        </w:rPr>
        <w:t>畢業。至修業年限屆滿時仍未繳交論文者，該學位考試以不及格論，並依規定退學。</w:t>
      </w:r>
    </w:p>
    <w:p w:rsidR="009B0666" w:rsidRPr="00615C6C" w:rsidRDefault="009B0666" w:rsidP="009B0666">
      <w:pPr>
        <w:ind w:leftChars="6" w:left="974" w:hangingChars="400" w:hanging="960"/>
        <w:rPr>
          <w:rFonts w:eastAsia="標楷體"/>
          <w:color w:val="000000"/>
        </w:rPr>
      </w:pPr>
      <w:r w:rsidRPr="00615C6C">
        <w:rPr>
          <w:rFonts w:eastAsia="標楷體"/>
          <w:color w:val="000000"/>
        </w:rPr>
        <w:t>第十條</w:t>
      </w:r>
      <w:r w:rsidRPr="00615C6C">
        <w:rPr>
          <w:rFonts w:eastAsia="標楷體"/>
          <w:color w:val="000000"/>
        </w:rPr>
        <w:t xml:space="preserve">  </w:t>
      </w:r>
      <w:r w:rsidRPr="00615C6C">
        <w:rPr>
          <w:rFonts w:eastAsia="標楷體"/>
          <w:color w:val="000000"/>
        </w:rPr>
        <w:t>本校對於已通過學位考試授與之學位，如發現論文、</w:t>
      </w:r>
      <w:r w:rsidRPr="00392B4D">
        <w:rPr>
          <w:rFonts w:eastAsia="標楷體"/>
          <w:b/>
          <w:color w:val="FF0000"/>
          <w:u w:val="single"/>
        </w:rPr>
        <w:t>作品、成就證明、</w:t>
      </w:r>
      <w:r w:rsidRPr="00615C6C">
        <w:rPr>
          <w:rFonts w:eastAsia="標楷體"/>
          <w:color w:val="000000"/>
        </w:rPr>
        <w:t>書面報告、技術報告</w:t>
      </w:r>
      <w:r w:rsidRPr="00392B4D">
        <w:rPr>
          <w:rFonts w:eastAsia="標楷體"/>
          <w:b/>
          <w:color w:val="FF0000"/>
          <w:u w:val="single"/>
        </w:rPr>
        <w:t>或專業實務報告</w:t>
      </w:r>
      <w:r w:rsidRPr="00615C6C">
        <w:rPr>
          <w:rFonts w:eastAsia="標楷體"/>
          <w:color w:val="000000"/>
        </w:rPr>
        <w:t>有</w:t>
      </w:r>
      <w:r w:rsidRPr="00392B4D">
        <w:rPr>
          <w:rFonts w:eastAsia="標楷體"/>
          <w:b/>
          <w:color w:val="FF0000"/>
          <w:u w:val="single"/>
        </w:rPr>
        <w:t>造假、變造、</w:t>
      </w:r>
      <w:r w:rsidRPr="00615C6C">
        <w:rPr>
          <w:rFonts w:eastAsia="標楷體"/>
          <w:color w:val="000000"/>
        </w:rPr>
        <w:t>抄襲、</w:t>
      </w:r>
      <w:r w:rsidRPr="00392B4D">
        <w:rPr>
          <w:rFonts w:eastAsia="標楷體"/>
          <w:b/>
          <w:color w:val="FF0000"/>
          <w:u w:val="single"/>
        </w:rPr>
        <w:t>由他人代寫</w:t>
      </w:r>
      <w:r w:rsidRPr="00615C6C">
        <w:rPr>
          <w:rFonts w:eastAsia="標楷體"/>
          <w:color w:val="000000"/>
        </w:rPr>
        <w:t>或</w:t>
      </w:r>
      <w:r w:rsidRPr="00392B4D">
        <w:rPr>
          <w:rFonts w:eastAsia="標楷體"/>
          <w:b/>
          <w:color w:val="FF0000"/>
          <w:u w:val="single"/>
        </w:rPr>
        <w:t>其他</w:t>
      </w:r>
      <w:r w:rsidRPr="00615C6C">
        <w:rPr>
          <w:rFonts w:eastAsia="標楷體"/>
          <w:color w:val="000000"/>
        </w:rPr>
        <w:t>舞弊情事，經調查屬實者，將予以撤銷學位，並追繳其已</w:t>
      </w:r>
      <w:r w:rsidRPr="00392B4D">
        <w:rPr>
          <w:rFonts w:eastAsia="標楷體"/>
          <w:b/>
          <w:color w:val="FF0000"/>
          <w:u w:val="single"/>
        </w:rPr>
        <w:t>頒給</w:t>
      </w:r>
      <w:r w:rsidRPr="00615C6C">
        <w:rPr>
          <w:rFonts w:eastAsia="標楷體"/>
          <w:color w:val="000000"/>
        </w:rPr>
        <w:t>之學位證書，</w:t>
      </w:r>
      <w:r w:rsidRPr="00392B4D">
        <w:rPr>
          <w:rFonts w:eastAsia="標楷體"/>
          <w:b/>
          <w:color w:val="FF0000"/>
          <w:u w:val="single"/>
        </w:rPr>
        <w:t>相關事項依本校「博、碩士學位論文</w:t>
      </w:r>
      <w:r w:rsidRPr="00392B4D">
        <w:rPr>
          <w:rFonts w:eastAsia="標楷體" w:hint="eastAsia"/>
          <w:b/>
          <w:color w:val="FF0000"/>
          <w:u w:val="single"/>
        </w:rPr>
        <w:t>違反學術倫理案件</w:t>
      </w:r>
      <w:r w:rsidRPr="00392B4D">
        <w:rPr>
          <w:rFonts w:eastAsia="標楷體"/>
          <w:b/>
          <w:color w:val="FF0000"/>
          <w:u w:val="single"/>
        </w:rPr>
        <w:t>處理要點」辦理</w:t>
      </w:r>
      <w:r w:rsidRPr="00615C6C">
        <w:rPr>
          <w:rFonts w:eastAsia="標楷體"/>
          <w:color w:val="000000"/>
        </w:rPr>
        <w:t>。</w:t>
      </w:r>
    </w:p>
    <w:p w:rsidR="00DC7EE5" w:rsidRDefault="009B0666" w:rsidP="009B0666">
      <w:pPr>
        <w:jc w:val="both"/>
        <w:rPr>
          <w:rFonts w:eastAsia="標楷體"/>
          <w:color w:val="000000"/>
        </w:rPr>
      </w:pPr>
      <w:r w:rsidRPr="00615C6C">
        <w:rPr>
          <w:rFonts w:eastAsia="標楷體"/>
          <w:color w:val="000000"/>
        </w:rPr>
        <w:t>第十一條</w:t>
      </w:r>
      <w:r w:rsidRPr="00615C6C">
        <w:rPr>
          <w:rFonts w:eastAsia="標楷體"/>
          <w:color w:val="000000"/>
        </w:rPr>
        <w:t xml:space="preserve">  </w:t>
      </w:r>
      <w:r w:rsidRPr="00615C6C">
        <w:rPr>
          <w:rFonts w:eastAsia="標楷體"/>
          <w:color w:val="000000"/>
        </w:rPr>
        <w:t>本辦法經教務會議通過</w:t>
      </w:r>
      <w:r w:rsidRPr="00392B4D">
        <w:rPr>
          <w:rFonts w:eastAsia="標楷體" w:hint="eastAsia"/>
          <w:b/>
          <w:color w:val="FF0000"/>
          <w:u w:val="single"/>
        </w:rPr>
        <w:t>，</w:t>
      </w:r>
      <w:r w:rsidRPr="00392B4D">
        <w:rPr>
          <w:rFonts w:eastAsia="標楷體"/>
          <w:b/>
          <w:color w:val="FF0000"/>
          <w:u w:val="single"/>
        </w:rPr>
        <w:t>校長核定後</w:t>
      </w:r>
      <w:r w:rsidRPr="00392B4D">
        <w:rPr>
          <w:rFonts w:eastAsia="標楷體" w:hint="eastAsia"/>
          <w:b/>
          <w:color w:val="FF0000"/>
          <w:u w:val="single"/>
        </w:rPr>
        <w:t>發布實施</w:t>
      </w:r>
      <w:r w:rsidRPr="00615C6C">
        <w:rPr>
          <w:rFonts w:eastAsia="標楷體" w:hint="eastAsia"/>
          <w:color w:val="000000"/>
        </w:rPr>
        <w:t>，</w:t>
      </w:r>
      <w:r w:rsidRPr="00615C6C">
        <w:rPr>
          <w:rFonts w:eastAsia="標楷體"/>
          <w:color w:val="000000"/>
        </w:rPr>
        <w:t>並報教育部備查，修正時亦同。</w:t>
      </w:r>
    </w:p>
    <w:p w:rsidR="00905693" w:rsidRDefault="00905693" w:rsidP="009B0666">
      <w:pPr>
        <w:jc w:val="both"/>
        <w:rPr>
          <w:rFonts w:eastAsia="標楷體"/>
          <w:color w:val="000000"/>
        </w:rPr>
      </w:pPr>
    </w:p>
    <w:p w:rsidR="00905693" w:rsidRDefault="00905693" w:rsidP="009B0666">
      <w:pPr>
        <w:jc w:val="both"/>
        <w:rPr>
          <w:rFonts w:eastAsia="標楷體"/>
          <w:color w:val="000000"/>
        </w:rPr>
      </w:pPr>
    </w:p>
    <w:p w:rsidR="00905693" w:rsidRDefault="00905693" w:rsidP="009B0666">
      <w:pPr>
        <w:jc w:val="both"/>
        <w:rPr>
          <w:rFonts w:eastAsia="標楷體" w:cs="Mangal"/>
          <w:b/>
          <w:kern w:val="3"/>
          <w:lang w:bidi="hi-IN"/>
        </w:rPr>
      </w:pPr>
      <w:r>
        <w:rPr>
          <w:rFonts w:eastAsia="標楷體" w:cs="Mangal" w:hint="eastAsia"/>
          <w:b/>
          <w:noProof/>
          <w:kern w:val="3"/>
        </w:rPr>
        <w:drawing>
          <wp:inline distT="0" distB="0" distL="0" distR="0">
            <wp:extent cx="6833870" cy="9666605"/>
            <wp:effectExtent l="0" t="0" r="508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8-2-1教務會議簽到表掃描檔109.04.09_頁面_1.jpg"/>
                    <pic:cNvPicPr/>
                  </pic:nvPicPr>
                  <pic:blipFill>
                    <a:blip r:embed="rId13">
                      <a:extLst>
                        <a:ext uri="{28A0092B-C50C-407E-A947-70E740481C1C}">
                          <a14:useLocalDpi xmlns:a14="http://schemas.microsoft.com/office/drawing/2010/main" val="0"/>
                        </a:ext>
                      </a:extLst>
                    </a:blip>
                    <a:stretch>
                      <a:fillRect/>
                    </a:stretch>
                  </pic:blipFill>
                  <pic:spPr>
                    <a:xfrm>
                      <a:off x="0" y="0"/>
                      <a:ext cx="6833870" cy="9666605"/>
                    </a:xfrm>
                    <a:prstGeom prst="rect">
                      <a:avLst/>
                    </a:prstGeom>
                  </pic:spPr>
                </pic:pic>
              </a:graphicData>
            </a:graphic>
          </wp:inline>
        </w:drawing>
      </w:r>
    </w:p>
    <w:p w:rsidR="00905693" w:rsidRPr="00905693" w:rsidRDefault="00905693" w:rsidP="009B0666">
      <w:pPr>
        <w:jc w:val="both"/>
        <w:rPr>
          <w:rFonts w:eastAsia="標楷體" w:cs="Mangal" w:hint="eastAsia"/>
          <w:b/>
          <w:kern w:val="3"/>
          <w:lang w:bidi="hi-IN"/>
        </w:rPr>
      </w:pPr>
      <w:bookmarkStart w:id="11" w:name="_GoBack"/>
      <w:r>
        <w:rPr>
          <w:rFonts w:eastAsia="標楷體" w:cs="Mangal" w:hint="eastAsia"/>
          <w:b/>
          <w:noProof/>
          <w:kern w:val="3"/>
        </w:rPr>
        <w:drawing>
          <wp:inline distT="0" distB="0" distL="0" distR="0">
            <wp:extent cx="6833870" cy="9666605"/>
            <wp:effectExtent l="0" t="0" r="508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8-2-1教務會議簽到表掃描檔109.04.09_頁面_2.jpg"/>
                    <pic:cNvPicPr/>
                  </pic:nvPicPr>
                  <pic:blipFill>
                    <a:blip r:embed="rId14">
                      <a:extLst>
                        <a:ext uri="{28A0092B-C50C-407E-A947-70E740481C1C}">
                          <a14:useLocalDpi xmlns:a14="http://schemas.microsoft.com/office/drawing/2010/main" val="0"/>
                        </a:ext>
                      </a:extLst>
                    </a:blip>
                    <a:stretch>
                      <a:fillRect/>
                    </a:stretch>
                  </pic:blipFill>
                  <pic:spPr>
                    <a:xfrm>
                      <a:off x="0" y="0"/>
                      <a:ext cx="6833870" cy="9666605"/>
                    </a:xfrm>
                    <a:prstGeom prst="rect">
                      <a:avLst/>
                    </a:prstGeom>
                  </pic:spPr>
                </pic:pic>
              </a:graphicData>
            </a:graphic>
          </wp:inline>
        </w:drawing>
      </w:r>
      <w:bookmarkEnd w:id="11"/>
    </w:p>
    <w:sectPr w:rsidR="00905693" w:rsidRPr="00905693" w:rsidSect="009B0666">
      <w:type w:val="continuous"/>
      <w:pgSz w:w="11906" w:h="16838" w:code="9"/>
      <w:pgMar w:top="720" w:right="424" w:bottom="720" w:left="720" w:header="567"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0AA" w:rsidRDefault="001A60AA">
      <w:r>
        <w:separator/>
      </w:r>
    </w:p>
  </w:endnote>
  <w:endnote w:type="continuationSeparator" w:id="0">
    <w:p w:rsidR="001A60AA" w:rsidRDefault="001A6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華康仿宋體W2">
    <w:altName w:val="Arial Unicode MS"/>
    <w:panose1 w:val="020202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中黑體">
    <w:altName w:val="細明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經典新細明">
    <w:altName w:val="新細明體"/>
    <w:panose1 w:val="00000000000000000000"/>
    <w:charset w:val="88"/>
    <w:family w:val="auto"/>
    <w:notTrueType/>
    <w:pitch w:val="variable"/>
    <w:sig w:usb0="00000001" w:usb1="08080000" w:usb2="00000010" w:usb3="00000000" w:csb0="00100000" w:csb1="00000000"/>
  </w:font>
  <w:font w:name="Arial MT Black">
    <w:altName w:val="Times New Roman"/>
    <w:panose1 w:val="00000000000000000000"/>
    <w:charset w:val="00"/>
    <w:family w:val="auto"/>
    <w:notTrueType/>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Univers (W1)">
    <w:altName w:val="Arial"/>
    <w:panose1 w:val="00000000000000000000"/>
    <w:charset w:val="00"/>
    <w:family w:val="swiss"/>
    <w:notTrueType/>
    <w:pitch w:val="variable"/>
    <w:sig w:usb0="00000003" w:usb1="00000000" w:usb2="00000000" w:usb3="00000000" w:csb0="00000001" w:csb1="00000000"/>
  </w:font>
  <w:font w:name="華康中楷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華康細圓體">
    <w:panose1 w:val="020F0309000000000000"/>
    <w:charset w:val="88"/>
    <w:family w:val="modern"/>
    <w:pitch w:val="fixed"/>
    <w:sig w:usb0="80000001" w:usb1="28091800" w:usb2="00000016" w:usb3="00000000" w:csb0="00100000" w:csb1="00000000"/>
  </w:font>
  <w:font w:name="DFYuanBold-B5">
    <w:altName w:val="細明體"/>
    <w:panose1 w:val="00000000000000000000"/>
    <w:charset w:val="88"/>
    <w:family w:val="modern"/>
    <w:notTrueType/>
    <w:pitch w:val="default"/>
    <w:sig w:usb0="00000001" w:usb1="08080000" w:usb2="00000010" w:usb3="00000000" w:csb0="00100000" w:csb1="00000000"/>
  </w:font>
  <w:font w:name="s?u">
    <w:altName w:val="Times New Roman"/>
    <w:panose1 w:val="00000000000000000000"/>
    <w:charset w:val="00"/>
    <w:family w:val="roman"/>
    <w:notTrueType/>
    <w:pitch w:val="default"/>
    <w:sig w:usb0="00000003" w:usb1="00000000" w:usb2="00000000" w:usb3="00000000" w:csb0="00000001" w:csb1="00000000"/>
  </w:font>
  <w:font w:name="Helvetica">
    <w:panose1 w:val="020B050402020203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LiSongPro">
    <w:altName w:val="細明體"/>
    <w:panose1 w:val="00000000000000000000"/>
    <w:charset w:val="88"/>
    <w:family w:val="auto"/>
    <w:notTrueType/>
    <w:pitch w:val="default"/>
    <w:sig w:usb0="00000001" w:usb1="08080000" w:usb2="00000010" w:usb3="00000000" w:csb0="00100000" w:csb1="00000000"/>
  </w:font>
  <w:font w:name="Liberation Serif">
    <w:panose1 w:val="02020603050405020304"/>
    <w:charset w:val="00"/>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 w:name="新細明體, PMingLiU">
    <w:altName w:val="Times New Roman"/>
    <w:charset w:val="00"/>
    <w:family w:val="roman"/>
    <w:pitch w:val="variable"/>
  </w:font>
  <w:font w:name="標楷體-WinCharSetFFFF-H">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523878"/>
      <w:docPartObj>
        <w:docPartGallery w:val="Page Numbers (Bottom of Page)"/>
        <w:docPartUnique/>
      </w:docPartObj>
    </w:sdtPr>
    <w:sdtEndPr/>
    <w:sdtContent>
      <w:p w:rsidR="001A60AA" w:rsidRDefault="001A60AA">
        <w:pPr>
          <w:pStyle w:val="a8"/>
          <w:jc w:val="center"/>
        </w:pPr>
        <w:r>
          <w:fldChar w:fldCharType="begin"/>
        </w:r>
        <w:r>
          <w:instrText>PAGE   \* MERGEFORMAT</w:instrText>
        </w:r>
        <w:r>
          <w:fldChar w:fldCharType="separate"/>
        </w:r>
        <w:r w:rsidR="00905693" w:rsidRPr="00905693">
          <w:rPr>
            <w:noProof/>
            <w:lang w:val="zh-TW"/>
          </w:rPr>
          <w:t>27</w:t>
        </w:r>
        <w:r>
          <w:fldChar w:fldCharType="end"/>
        </w:r>
      </w:p>
    </w:sdtContent>
  </w:sdt>
  <w:p w:rsidR="001A60AA" w:rsidRDefault="001A60A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804340"/>
      <w:docPartObj>
        <w:docPartGallery w:val="Page Numbers (Bottom of Page)"/>
        <w:docPartUnique/>
      </w:docPartObj>
    </w:sdtPr>
    <w:sdtEndPr/>
    <w:sdtContent>
      <w:p w:rsidR="001A60AA" w:rsidRDefault="001A60AA">
        <w:pPr>
          <w:pStyle w:val="a8"/>
          <w:jc w:val="center"/>
        </w:pPr>
        <w:r>
          <w:fldChar w:fldCharType="begin"/>
        </w:r>
        <w:r>
          <w:instrText>PAGE   \* MERGEFORMAT</w:instrText>
        </w:r>
        <w:r>
          <w:fldChar w:fldCharType="separate"/>
        </w:r>
        <w:r w:rsidRPr="00907F52">
          <w:rPr>
            <w:noProof/>
            <w:lang w:val="zh-TW"/>
          </w:rPr>
          <w:t>1</w:t>
        </w:r>
        <w:r>
          <w:rPr>
            <w:noProof/>
            <w:lang w:val="zh-TW"/>
          </w:rPr>
          <w:fldChar w:fldCharType="end"/>
        </w:r>
      </w:p>
    </w:sdtContent>
  </w:sdt>
  <w:p w:rsidR="001A60AA" w:rsidRDefault="001A60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0AA" w:rsidRDefault="001A60AA">
      <w:r>
        <w:separator/>
      </w:r>
    </w:p>
  </w:footnote>
  <w:footnote w:type="continuationSeparator" w:id="0">
    <w:p w:rsidR="001A60AA" w:rsidRDefault="001A60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0AA" w:rsidRDefault="001A60AA" w:rsidP="005403C2">
    <w:pPr>
      <w:pStyle w:val="ac"/>
      <w:jc w:val="right"/>
    </w:pPr>
    <w:r w:rsidRPr="009313A1">
      <w:rPr>
        <w:rFonts w:ascii="標楷體" w:eastAsia="標楷體" w:hAnsi="標楷體" w:hint="eastAsia"/>
      </w:rPr>
      <w:t>10</w:t>
    </w:r>
    <w:r>
      <w:rPr>
        <w:rFonts w:ascii="標楷體" w:eastAsia="標楷體" w:hAnsi="標楷體"/>
      </w:rPr>
      <w:t>8</w:t>
    </w:r>
    <w:r w:rsidRPr="009313A1">
      <w:rPr>
        <w:rFonts w:ascii="標楷體" w:eastAsia="標楷體" w:hAnsi="標楷體" w:hint="eastAsia"/>
      </w:rPr>
      <w:t>-</w:t>
    </w:r>
    <w:r>
      <w:rPr>
        <w:rFonts w:ascii="標楷體" w:eastAsia="標楷體" w:hAnsi="標楷體"/>
      </w:rPr>
      <w:t>2</w:t>
    </w:r>
    <w:r>
      <w:rPr>
        <w:rFonts w:ascii="標楷體" w:eastAsia="標楷體" w:hAnsi="標楷體" w:hint="eastAsia"/>
      </w:rPr>
      <w:t>-</w:t>
    </w:r>
    <w:r>
      <w:rPr>
        <w:rFonts w:ascii="標楷體" w:eastAsia="標楷體" w:hAnsi="標楷體"/>
      </w:rPr>
      <w:t>1</w:t>
    </w:r>
    <w:r w:rsidRPr="009313A1">
      <w:rPr>
        <w:rFonts w:ascii="標楷體" w:eastAsia="標楷體" w:hAnsi="標楷體" w:hint="eastAsia"/>
      </w:rPr>
      <w:t>教務會議(10</w:t>
    </w:r>
    <w:r>
      <w:rPr>
        <w:rFonts w:ascii="標楷體" w:eastAsia="標楷體" w:hAnsi="標楷體"/>
      </w:rPr>
      <w:t>9</w:t>
    </w:r>
    <w:r w:rsidRPr="009313A1">
      <w:rPr>
        <w:rFonts w:ascii="標楷體" w:eastAsia="標楷體" w:hAnsi="標楷體" w:hint="eastAsia"/>
      </w:rPr>
      <w:t>.</w:t>
    </w:r>
    <w:r>
      <w:rPr>
        <w:rFonts w:ascii="標楷體" w:eastAsia="標楷體" w:hAnsi="標楷體"/>
      </w:rPr>
      <w:t>04</w:t>
    </w:r>
    <w:r w:rsidRPr="009313A1">
      <w:rPr>
        <w:rFonts w:ascii="標楷體" w:eastAsia="標楷體" w:hAnsi="標楷體" w:hint="eastAsia"/>
      </w:rPr>
      <w:t>.</w:t>
    </w:r>
    <w:r>
      <w:rPr>
        <w:rFonts w:ascii="標楷體" w:eastAsia="標楷體" w:hAnsi="標楷體" w:hint="eastAsia"/>
      </w:rPr>
      <w:t>0</w:t>
    </w:r>
    <w:r>
      <w:rPr>
        <w:rFonts w:ascii="標楷體" w:eastAsia="標楷體" w:hAnsi="標楷體"/>
      </w:rPr>
      <w:t>9</w:t>
    </w:r>
    <w:r w:rsidRPr="009313A1">
      <w:rPr>
        <w:rFonts w:ascii="標楷體" w:eastAsia="標楷體" w:hAnsi="標楷體" w:hint="eastAsia"/>
      </w:rPr>
      <w:t>)_會議</w:t>
    </w:r>
    <w:r>
      <w:rPr>
        <w:rFonts w:ascii="標楷體" w:eastAsia="標楷體" w:hAnsi="標楷體" w:hint="eastAsia"/>
      </w:rPr>
      <w:t>紀錄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start w:val="1"/>
      <w:numFmt w:val="decimal"/>
      <w:lvlText w:val="%1."/>
      <w:lvlJc w:val="left"/>
      <w:pPr>
        <w:tabs>
          <w:tab w:val="num" w:pos="611"/>
        </w:tabs>
      </w:pPr>
      <w:rPr>
        <w:rFonts w:cs="Times New Roman"/>
      </w:rPr>
    </w:lvl>
  </w:abstractNum>
  <w:abstractNum w:abstractNumId="1" w15:restartNumberingAfterBreak="0">
    <w:nsid w:val="00000003"/>
    <w:multiLevelType w:val="multilevel"/>
    <w:tmpl w:val="00000003"/>
    <w:name w:val="編號 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00C07ED"/>
    <w:multiLevelType w:val="hybridMultilevel"/>
    <w:tmpl w:val="19CC0BAE"/>
    <w:lvl w:ilvl="0" w:tplc="4F8E7242">
      <w:start w:val="1"/>
      <w:numFmt w:val="taiwaneseCountingThousand"/>
      <w:lvlText w:val="%1、"/>
      <w:lvlJc w:val="left"/>
      <w:pPr>
        <w:ind w:left="1296" w:hanging="720"/>
      </w:pPr>
      <w:rPr>
        <w:rFonts w:hint="default"/>
        <w:sz w:val="28"/>
        <w:szCs w:val="28"/>
        <w:lang w:val="en-US"/>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3" w15:restartNumberingAfterBreak="0">
    <w:nsid w:val="00F15C28"/>
    <w:multiLevelType w:val="hybridMultilevel"/>
    <w:tmpl w:val="2CECABDE"/>
    <w:lvl w:ilvl="0" w:tplc="0EE6CBCE">
      <w:start w:val="1"/>
      <w:numFmt w:val="taiwaneseCountingThousand"/>
      <w:lvlText w:val="%1、"/>
      <w:lvlJc w:val="left"/>
      <w:pPr>
        <w:ind w:left="1152" w:hanging="576"/>
      </w:pPr>
      <w:rPr>
        <w:rFonts w:hint="default"/>
        <w:sz w:val="28"/>
        <w:szCs w:val="28"/>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4" w15:restartNumberingAfterBreak="0">
    <w:nsid w:val="01F378FE"/>
    <w:multiLevelType w:val="hybridMultilevel"/>
    <w:tmpl w:val="5E0A2536"/>
    <w:lvl w:ilvl="0" w:tplc="04090015">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2510813"/>
    <w:multiLevelType w:val="multilevel"/>
    <w:tmpl w:val="8E68A0DA"/>
    <w:lvl w:ilvl="0">
      <w:start w:val="3"/>
      <w:numFmt w:val="taiwaneseCountingThousand"/>
      <w:suff w:val="nothing"/>
      <w:lvlText w:val="%1、"/>
      <w:lvlJc w:val="left"/>
      <w:pPr>
        <w:ind w:left="482" w:hanging="482"/>
      </w:pPr>
      <w:rPr>
        <w:rFonts w:hint="eastAsia"/>
      </w:rPr>
    </w:lvl>
    <w:lvl w:ilvl="1">
      <w:start w:val="3"/>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6" w15:restartNumberingAfterBreak="0">
    <w:nsid w:val="04DC109B"/>
    <w:multiLevelType w:val="hybridMultilevel"/>
    <w:tmpl w:val="D482F62C"/>
    <w:lvl w:ilvl="0" w:tplc="1ED0600A">
      <w:start w:val="1"/>
      <w:numFmt w:val="taiwaneseCountingThousand"/>
      <w:lvlText w:val="%1、"/>
      <w:lvlJc w:val="left"/>
      <w:pPr>
        <w:ind w:left="1407" w:hanging="720"/>
      </w:pPr>
      <w:rPr>
        <w:rFonts w:hint="default"/>
      </w:rPr>
    </w:lvl>
    <w:lvl w:ilvl="1" w:tplc="04090019" w:tentative="1">
      <w:start w:val="1"/>
      <w:numFmt w:val="ideographTraditional"/>
      <w:lvlText w:val="%2、"/>
      <w:lvlJc w:val="left"/>
      <w:pPr>
        <w:ind w:left="1647" w:hanging="480"/>
      </w:pPr>
    </w:lvl>
    <w:lvl w:ilvl="2" w:tplc="0409001B" w:tentative="1">
      <w:start w:val="1"/>
      <w:numFmt w:val="lowerRoman"/>
      <w:lvlText w:val="%3."/>
      <w:lvlJc w:val="right"/>
      <w:pPr>
        <w:ind w:left="2127" w:hanging="480"/>
      </w:pPr>
    </w:lvl>
    <w:lvl w:ilvl="3" w:tplc="0409000F" w:tentative="1">
      <w:start w:val="1"/>
      <w:numFmt w:val="decimal"/>
      <w:lvlText w:val="%4."/>
      <w:lvlJc w:val="left"/>
      <w:pPr>
        <w:ind w:left="2607" w:hanging="480"/>
      </w:pPr>
    </w:lvl>
    <w:lvl w:ilvl="4" w:tplc="04090019" w:tentative="1">
      <w:start w:val="1"/>
      <w:numFmt w:val="ideographTraditional"/>
      <w:lvlText w:val="%5、"/>
      <w:lvlJc w:val="left"/>
      <w:pPr>
        <w:ind w:left="3087" w:hanging="480"/>
      </w:pPr>
    </w:lvl>
    <w:lvl w:ilvl="5" w:tplc="0409001B" w:tentative="1">
      <w:start w:val="1"/>
      <w:numFmt w:val="lowerRoman"/>
      <w:lvlText w:val="%6."/>
      <w:lvlJc w:val="right"/>
      <w:pPr>
        <w:ind w:left="3567" w:hanging="480"/>
      </w:pPr>
    </w:lvl>
    <w:lvl w:ilvl="6" w:tplc="0409000F" w:tentative="1">
      <w:start w:val="1"/>
      <w:numFmt w:val="decimal"/>
      <w:lvlText w:val="%7."/>
      <w:lvlJc w:val="left"/>
      <w:pPr>
        <w:ind w:left="4047" w:hanging="480"/>
      </w:pPr>
    </w:lvl>
    <w:lvl w:ilvl="7" w:tplc="04090019" w:tentative="1">
      <w:start w:val="1"/>
      <w:numFmt w:val="ideographTraditional"/>
      <w:lvlText w:val="%8、"/>
      <w:lvlJc w:val="left"/>
      <w:pPr>
        <w:ind w:left="4527" w:hanging="480"/>
      </w:pPr>
    </w:lvl>
    <w:lvl w:ilvl="8" w:tplc="0409001B" w:tentative="1">
      <w:start w:val="1"/>
      <w:numFmt w:val="lowerRoman"/>
      <w:lvlText w:val="%9."/>
      <w:lvlJc w:val="right"/>
      <w:pPr>
        <w:ind w:left="5007" w:hanging="480"/>
      </w:pPr>
    </w:lvl>
  </w:abstractNum>
  <w:abstractNum w:abstractNumId="7" w15:restartNumberingAfterBreak="0">
    <w:nsid w:val="05C20BB4"/>
    <w:multiLevelType w:val="hybridMultilevel"/>
    <w:tmpl w:val="0EE4B350"/>
    <w:lvl w:ilvl="0" w:tplc="D9F07766">
      <w:start w:val="1"/>
      <w:numFmt w:val="taiwaneseCountingThousand"/>
      <w:lvlText w:val="%1、"/>
      <w:lvlJc w:val="left"/>
      <w:pPr>
        <w:ind w:left="1707" w:hanging="720"/>
      </w:pPr>
      <w:rPr>
        <w:rFonts w:hint="default"/>
      </w:rPr>
    </w:lvl>
    <w:lvl w:ilvl="1" w:tplc="04090019" w:tentative="1">
      <w:start w:val="1"/>
      <w:numFmt w:val="ideographTraditional"/>
      <w:lvlText w:val="%2、"/>
      <w:lvlJc w:val="left"/>
      <w:pPr>
        <w:ind w:left="1947" w:hanging="480"/>
      </w:pPr>
    </w:lvl>
    <w:lvl w:ilvl="2" w:tplc="0409001B" w:tentative="1">
      <w:start w:val="1"/>
      <w:numFmt w:val="lowerRoman"/>
      <w:lvlText w:val="%3."/>
      <w:lvlJc w:val="right"/>
      <w:pPr>
        <w:ind w:left="2427" w:hanging="480"/>
      </w:pPr>
    </w:lvl>
    <w:lvl w:ilvl="3" w:tplc="0409000F" w:tentative="1">
      <w:start w:val="1"/>
      <w:numFmt w:val="decimal"/>
      <w:lvlText w:val="%4."/>
      <w:lvlJc w:val="left"/>
      <w:pPr>
        <w:ind w:left="2907" w:hanging="480"/>
      </w:pPr>
    </w:lvl>
    <w:lvl w:ilvl="4" w:tplc="04090019" w:tentative="1">
      <w:start w:val="1"/>
      <w:numFmt w:val="ideographTraditional"/>
      <w:lvlText w:val="%5、"/>
      <w:lvlJc w:val="left"/>
      <w:pPr>
        <w:ind w:left="3387" w:hanging="480"/>
      </w:pPr>
    </w:lvl>
    <w:lvl w:ilvl="5" w:tplc="0409001B" w:tentative="1">
      <w:start w:val="1"/>
      <w:numFmt w:val="lowerRoman"/>
      <w:lvlText w:val="%6."/>
      <w:lvlJc w:val="right"/>
      <w:pPr>
        <w:ind w:left="3867" w:hanging="480"/>
      </w:pPr>
    </w:lvl>
    <w:lvl w:ilvl="6" w:tplc="0409000F" w:tentative="1">
      <w:start w:val="1"/>
      <w:numFmt w:val="decimal"/>
      <w:lvlText w:val="%7."/>
      <w:lvlJc w:val="left"/>
      <w:pPr>
        <w:ind w:left="4347" w:hanging="480"/>
      </w:pPr>
    </w:lvl>
    <w:lvl w:ilvl="7" w:tplc="04090019" w:tentative="1">
      <w:start w:val="1"/>
      <w:numFmt w:val="ideographTraditional"/>
      <w:lvlText w:val="%8、"/>
      <w:lvlJc w:val="left"/>
      <w:pPr>
        <w:ind w:left="4827" w:hanging="480"/>
      </w:pPr>
    </w:lvl>
    <w:lvl w:ilvl="8" w:tplc="0409001B" w:tentative="1">
      <w:start w:val="1"/>
      <w:numFmt w:val="lowerRoman"/>
      <w:lvlText w:val="%9."/>
      <w:lvlJc w:val="right"/>
      <w:pPr>
        <w:ind w:left="5307" w:hanging="480"/>
      </w:pPr>
    </w:lvl>
  </w:abstractNum>
  <w:abstractNum w:abstractNumId="8" w15:restartNumberingAfterBreak="0">
    <w:nsid w:val="06F75544"/>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9" w15:restartNumberingAfterBreak="0">
    <w:nsid w:val="0AEC3667"/>
    <w:multiLevelType w:val="hybridMultilevel"/>
    <w:tmpl w:val="7D522558"/>
    <w:lvl w:ilvl="0" w:tplc="CAB4D51E">
      <w:start w:val="1"/>
      <w:numFmt w:val="taiwaneseCountingThousand"/>
      <w:lvlText w:val="%1、"/>
      <w:lvlJc w:val="left"/>
      <w:pPr>
        <w:ind w:left="1164" w:hanging="456"/>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0" w15:restartNumberingAfterBreak="0">
    <w:nsid w:val="0CF118B3"/>
    <w:multiLevelType w:val="multilevel"/>
    <w:tmpl w:val="145C5046"/>
    <w:lvl w:ilvl="0">
      <w:start w:val="3"/>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11" w15:restartNumberingAfterBreak="0">
    <w:nsid w:val="0DE2475A"/>
    <w:multiLevelType w:val="multilevel"/>
    <w:tmpl w:val="DD78DEAC"/>
    <w:lvl w:ilvl="0">
      <w:start w:val="1"/>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12" w15:restartNumberingAfterBreak="0">
    <w:nsid w:val="13722FE6"/>
    <w:multiLevelType w:val="multilevel"/>
    <w:tmpl w:val="A77E0DBE"/>
    <w:lvl w:ilvl="0">
      <w:start w:val="5"/>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13" w15:restartNumberingAfterBreak="0">
    <w:nsid w:val="16057223"/>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14" w15:restartNumberingAfterBreak="0">
    <w:nsid w:val="18BA3C41"/>
    <w:multiLevelType w:val="hybridMultilevel"/>
    <w:tmpl w:val="66565CD8"/>
    <w:lvl w:ilvl="0" w:tplc="BE847DB6">
      <w:start w:val="1"/>
      <w:numFmt w:val="taiwaneseCountingThousand"/>
      <w:lvlText w:val="%1、"/>
      <w:lvlJc w:val="left"/>
      <w:pPr>
        <w:ind w:left="480" w:hanging="48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19E939F2"/>
    <w:multiLevelType w:val="multilevel"/>
    <w:tmpl w:val="8AFC47CC"/>
    <w:lvl w:ilvl="0">
      <w:start w:val="6"/>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color w:val="000000" w:themeColor="text1"/>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16" w15:restartNumberingAfterBreak="0">
    <w:nsid w:val="1C437BF5"/>
    <w:multiLevelType w:val="hybridMultilevel"/>
    <w:tmpl w:val="9DFA1B64"/>
    <w:lvl w:ilvl="0" w:tplc="B9544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DF31997"/>
    <w:multiLevelType w:val="hybridMultilevel"/>
    <w:tmpl w:val="38D0D480"/>
    <w:lvl w:ilvl="0" w:tplc="B5CA85F0">
      <w:start w:val="6"/>
      <w:numFmt w:val="taiwaneseCountingThousand"/>
      <w:lvlText w:val="%1、"/>
      <w:lvlJc w:val="left"/>
      <w:pPr>
        <w:ind w:left="480" w:hanging="480"/>
      </w:pPr>
      <w:rPr>
        <w:rFonts w:ascii="標楷體" w:eastAsia="標楷體" w:hAnsi="標楷體" w:hint="eastAsia"/>
        <w:color w:val="FF0000"/>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ECF1DA1"/>
    <w:multiLevelType w:val="hybridMultilevel"/>
    <w:tmpl w:val="3A008806"/>
    <w:lvl w:ilvl="0" w:tplc="B34AA758">
      <w:start w:val="1"/>
      <w:numFmt w:val="ideographLegalTraditional"/>
      <w:lvlText w:val="%1、"/>
      <w:lvlJc w:val="left"/>
      <w:pPr>
        <w:ind w:left="480" w:hanging="480"/>
      </w:pPr>
      <w:rPr>
        <w:sz w:val="32"/>
        <w:szCs w:val="32"/>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22210101"/>
    <w:multiLevelType w:val="multilevel"/>
    <w:tmpl w:val="3A4CC6B2"/>
    <w:lvl w:ilvl="0">
      <w:start w:val="9"/>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21" w15:restartNumberingAfterBreak="0">
    <w:nsid w:val="22A5460A"/>
    <w:multiLevelType w:val="hybridMultilevel"/>
    <w:tmpl w:val="7D0A5A80"/>
    <w:lvl w:ilvl="0" w:tplc="E8C8BFEC">
      <w:start w:val="1"/>
      <w:numFmt w:val="taiwaneseCountingThousand"/>
      <w:pStyle w:val="3"/>
      <w:lvlText w:val="（%1）"/>
      <w:lvlJc w:val="left"/>
      <w:pPr>
        <w:tabs>
          <w:tab w:val="num" w:pos="720"/>
        </w:tabs>
        <w:ind w:left="720" w:hanging="720"/>
      </w:pPr>
      <w:rPr>
        <w:rFonts w:cs="Times New Roman" w:hint="eastAsia"/>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hint="eastAsia"/>
      </w:rPr>
    </w:lvl>
    <w:lvl w:ilvl="3" w:tplc="0409000F">
      <w:start w:val="1"/>
      <w:numFmt w:val="ideographTraditional"/>
      <w:lvlText w:val="%4、"/>
      <w:lvlJc w:val="left"/>
      <w:pPr>
        <w:tabs>
          <w:tab w:val="num" w:pos="2160"/>
        </w:tabs>
        <w:ind w:left="2160" w:hanging="720"/>
      </w:pPr>
      <w:rPr>
        <w:rFonts w:cs="Times New Roman" w:hint="eastAsia"/>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15:restartNumberingAfterBreak="0">
    <w:nsid w:val="25B37AF0"/>
    <w:multiLevelType w:val="multilevel"/>
    <w:tmpl w:val="8AFC47CC"/>
    <w:lvl w:ilvl="0">
      <w:start w:val="6"/>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color w:val="000000" w:themeColor="text1"/>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23" w15:restartNumberingAfterBreak="0">
    <w:nsid w:val="26887A98"/>
    <w:multiLevelType w:val="multilevel"/>
    <w:tmpl w:val="8AFC47CC"/>
    <w:lvl w:ilvl="0">
      <w:start w:val="6"/>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color w:val="000000" w:themeColor="text1"/>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24" w15:restartNumberingAfterBreak="0">
    <w:nsid w:val="26BD623D"/>
    <w:multiLevelType w:val="multilevel"/>
    <w:tmpl w:val="145C5046"/>
    <w:lvl w:ilvl="0">
      <w:start w:val="3"/>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25" w15:restartNumberingAfterBreak="0">
    <w:nsid w:val="275365F5"/>
    <w:multiLevelType w:val="multilevel"/>
    <w:tmpl w:val="0409001D"/>
    <w:styleLink w:val="4"/>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6" w15:restartNumberingAfterBreak="0">
    <w:nsid w:val="297E6F38"/>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27" w15:restartNumberingAfterBreak="0">
    <w:nsid w:val="298A4CDC"/>
    <w:multiLevelType w:val="hybridMultilevel"/>
    <w:tmpl w:val="CBFC2CDC"/>
    <w:lvl w:ilvl="0" w:tplc="EA6E3CB8">
      <w:start w:val="1"/>
      <w:numFmt w:val="taiwaneseCountingThousand"/>
      <w:lvlText w:val="%1、"/>
      <w:lvlJc w:val="left"/>
      <w:pPr>
        <w:ind w:left="1296" w:hanging="720"/>
      </w:pPr>
      <w:rPr>
        <w:rFonts w:hAnsi="新細明體"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28" w15:restartNumberingAfterBreak="0">
    <w:nsid w:val="2E9B3C6D"/>
    <w:multiLevelType w:val="multilevel"/>
    <w:tmpl w:val="40FC69AE"/>
    <w:lvl w:ilvl="0">
      <w:start w:val="1"/>
      <w:numFmt w:val="ideographLegalTraditional"/>
      <w:suff w:val="nothing"/>
      <w:lvlText w:val="%1、"/>
      <w:lvlJc w:val="left"/>
      <w:pPr>
        <w:ind w:left="480" w:hanging="480"/>
      </w:pPr>
      <w:rPr>
        <w:rFonts w:ascii="標楷體" w:eastAsia="標楷體" w:hAnsi="標楷體" w:cs="Times New Roman" w:hint="eastAsia"/>
        <w:sz w:val="24"/>
        <w:szCs w:val="24"/>
      </w:rPr>
    </w:lvl>
    <w:lvl w:ilvl="1">
      <w:start w:val="1"/>
      <w:numFmt w:val="taiwaneseCountingThousand"/>
      <w:suff w:val="nothing"/>
      <w:lvlText w:val="%2、"/>
      <w:lvlJc w:val="left"/>
      <w:pPr>
        <w:ind w:left="960" w:hanging="480"/>
      </w:pPr>
      <w:rPr>
        <w:rFonts w:ascii="標楷體" w:eastAsia="標楷體" w:hAnsi="標楷體" w:cs="Times New Roman" w:hint="eastAsia"/>
        <w:b w:val="0"/>
        <w:color w:val="auto"/>
        <w:sz w:val="24"/>
        <w:szCs w:val="24"/>
        <w:lang w:val="en-US"/>
      </w:rPr>
    </w:lvl>
    <w:lvl w:ilvl="2">
      <w:start w:val="1"/>
      <w:numFmt w:val="taiwaneseCountingThousand"/>
      <w:suff w:val="nothing"/>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29" w15:restartNumberingAfterBreak="0">
    <w:nsid w:val="2F4A7111"/>
    <w:multiLevelType w:val="singleLevel"/>
    <w:tmpl w:val="3F3AE8F8"/>
    <w:lvl w:ilvl="0">
      <w:start w:val="3"/>
      <w:numFmt w:val="decimal"/>
      <w:pStyle w:val="1"/>
      <w:lvlText w:val="%1."/>
      <w:lvlJc w:val="right"/>
      <w:pPr>
        <w:tabs>
          <w:tab w:val="num" w:pos="510"/>
        </w:tabs>
        <w:ind w:left="510" w:hanging="170"/>
      </w:pPr>
      <w:rPr>
        <w:rFonts w:hint="eastAsia"/>
        <w:b w:val="0"/>
        <w:i w:val="0"/>
      </w:rPr>
    </w:lvl>
  </w:abstractNum>
  <w:abstractNum w:abstractNumId="30" w15:restartNumberingAfterBreak="0">
    <w:nsid w:val="32D426DF"/>
    <w:multiLevelType w:val="singleLevel"/>
    <w:tmpl w:val="04B0229E"/>
    <w:lvl w:ilvl="0">
      <w:start w:val="1"/>
      <w:numFmt w:val="decimal"/>
      <w:pStyle w:val="a"/>
      <w:lvlText w:val="%1."/>
      <w:lvlJc w:val="left"/>
      <w:pPr>
        <w:tabs>
          <w:tab w:val="num" w:pos="360"/>
        </w:tabs>
        <w:ind w:left="340" w:hanging="340"/>
      </w:pPr>
      <w:rPr>
        <w:rFonts w:hint="eastAsia"/>
      </w:rPr>
    </w:lvl>
  </w:abstractNum>
  <w:abstractNum w:abstractNumId="31" w15:restartNumberingAfterBreak="0">
    <w:nsid w:val="33660C4C"/>
    <w:multiLevelType w:val="multilevel"/>
    <w:tmpl w:val="DD8A8DD0"/>
    <w:lvl w:ilvl="0">
      <w:start w:val="8"/>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32" w15:restartNumberingAfterBreak="0">
    <w:nsid w:val="384745EC"/>
    <w:multiLevelType w:val="multilevel"/>
    <w:tmpl w:val="63F2D99A"/>
    <w:lvl w:ilvl="0">
      <w:start w:val="1"/>
      <w:numFmt w:val="taiwaneseCountingThousand"/>
      <w:suff w:val="nothing"/>
      <w:lvlText w:val="%1、"/>
      <w:lvlJc w:val="left"/>
      <w:pPr>
        <w:ind w:left="482" w:hanging="482"/>
      </w:pPr>
      <w:rPr>
        <w:rFonts w:hint="eastAsia"/>
      </w:rPr>
    </w:lvl>
    <w:lvl w:ilvl="1">
      <w:start w:val="2"/>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33" w15:restartNumberingAfterBreak="0">
    <w:nsid w:val="39CD2CDA"/>
    <w:multiLevelType w:val="hybridMultilevel"/>
    <w:tmpl w:val="DA78ED14"/>
    <w:lvl w:ilvl="0" w:tplc="FFFFFFFF">
      <w:start w:val="1"/>
      <w:numFmt w:val="bullet"/>
      <w:lvlText w:val=""/>
      <w:lvlJc w:val="left"/>
      <w:pPr>
        <w:tabs>
          <w:tab w:val="num" w:pos="480"/>
        </w:tabs>
        <w:ind w:left="480" w:hanging="480"/>
      </w:pPr>
      <w:rPr>
        <w:rFonts w:ascii="Wingdings" w:hAnsi="Wingdings" w:hint="default"/>
      </w:rPr>
    </w:lvl>
    <w:lvl w:ilvl="1" w:tplc="FFFFFFFF">
      <w:start w:val="1"/>
      <w:numFmt w:val="decimalFullWidth"/>
      <w:lvlText w:val="%2."/>
      <w:lvlJc w:val="left"/>
      <w:pPr>
        <w:tabs>
          <w:tab w:val="num" w:pos="900"/>
        </w:tabs>
        <w:ind w:left="900" w:hanging="420"/>
      </w:pPr>
      <w:rPr>
        <w:rFonts w:eastAsia="新細明體" w:hint="eastAsia"/>
        <w:b w:val="0"/>
        <w:i w:val="0"/>
        <w:sz w:val="22"/>
      </w:rPr>
    </w:lvl>
    <w:lvl w:ilvl="2" w:tplc="FFFFFFFF">
      <w:start w:val="1"/>
      <w:numFmt w:val="decimal"/>
      <w:pStyle w:val="a0"/>
      <w:lvlText w:val="（%3）"/>
      <w:lvlJc w:val="left"/>
      <w:pPr>
        <w:tabs>
          <w:tab w:val="num" w:pos="1680"/>
        </w:tabs>
        <w:ind w:left="1680" w:hanging="720"/>
      </w:pPr>
      <w:rPr>
        <w:rFonts w:hint="default"/>
      </w:rPr>
    </w:lvl>
    <w:lvl w:ilvl="3" w:tplc="FFFFFFFF" w:tentative="1">
      <w:start w:val="1"/>
      <w:numFmt w:val="bullet"/>
      <w:lvlText w:val=""/>
      <w:lvlJc w:val="left"/>
      <w:pPr>
        <w:tabs>
          <w:tab w:val="num" w:pos="1920"/>
        </w:tabs>
        <w:ind w:left="1920" w:hanging="480"/>
      </w:pPr>
      <w:rPr>
        <w:rFonts w:ascii="Wingdings" w:hAnsi="Wingdings" w:hint="default"/>
      </w:rPr>
    </w:lvl>
    <w:lvl w:ilvl="4" w:tplc="FFFFFFFF" w:tentative="1">
      <w:start w:val="1"/>
      <w:numFmt w:val="bullet"/>
      <w:lvlText w:val=""/>
      <w:lvlJc w:val="left"/>
      <w:pPr>
        <w:tabs>
          <w:tab w:val="num" w:pos="2400"/>
        </w:tabs>
        <w:ind w:left="2400" w:hanging="480"/>
      </w:pPr>
      <w:rPr>
        <w:rFonts w:ascii="Wingdings" w:hAnsi="Wingdings" w:hint="default"/>
      </w:rPr>
    </w:lvl>
    <w:lvl w:ilvl="5" w:tplc="FFFFFFFF" w:tentative="1">
      <w:start w:val="1"/>
      <w:numFmt w:val="bullet"/>
      <w:lvlText w:val=""/>
      <w:lvlJc w:val="left"/>
      <w:pPr>
        <w:tabs>
          <w:tab w:val="num" w:pos="2880"/>
        </w:tabs>
        <w:ind w:left="2880" w:hanging="480"/>
      </w:pPr>
      <w:rPr>
        <w:rFonts w:ascii="Wingdings" w:hAnsi="Wingdings" w:hint="default"/>
      </w:rPr>
    </w:lvl>
    <w:lvl w:ilvl="6" w:tplc="FFFFFFFF" w:tentative="1">
      <w:start w:val="1"/>
      <w:numFmt w:val="bullet"/>
      <w:lvlText w:val=""/>
      <w:lvlJc w:val="left"/>
      <w:pPr>
        <w:tabs>
          <w:tab w:val="num" w:pos="3360"/>
        </w:tabs>
        <w:ind w:left="3360" w:hanging="480"/>
      </w:pPr>
      <w:rPr>
        <w:rFonts w:ascii="Wingdings" w:hAnsi="Wingdings" w:hint="default"/>
      </w:rPr>
    </w:lvl>
    <w:lvl w:ilvl="7" w:tplc="FFFFFFFF" w:tentative="1">
      <w:start w:val="1"/>
      <w:numFmt w:val="bullet"/>
      <w:lvlText w:val=""/>
      <w:lvlJc w:val="left"/>
      <w:pPr>
        <w:tabs>
          <w:tab w:val="num" w:pos="3840"/>
        </w:tabs>
        <w:ind w:left="3840" w:hanging="480"/>
      </w:pPr>
      <w:rPr>
        <w:rFonts w:ascii="Wingdings" w:hAnsi="Wingdings" w:hint="default"/>
      </w:rPr>
    </w:lvl>
    <w:lvl w:ilvl="8" w:tplc="FFFFFFFF"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3A616C6B"/>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5" w15:restartNumberingAfterBreak="0">
    <w:nsid w:val="3AC66CF7"/>
    <w:multiLevelType w:val="multilevel"/>
    <w:tmpl w:val="8E68A0DA"/>
    <w:lvl w:ilvl="0">
      <w:start w:val="3"/>
      <w:numFmt w:val="taiwaneseCountingThousand"/>
      <w:suff w:val="nothing"/>
      <w:lvlText w:val="%1、"/>
      <w:lvlJc w:val="left"/>
      <w:pPr>
        <w:ind w:left="482" w:hanging="482"/>
      </w:pPr>
      <w:rPr>
        <w:rFonts w:hint="eastAsia"/>
      </w:rPr>
    </w:lvl>
    <w:lvl w:ilvl="1">
      <w:start w:val="3"/>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36" w15:restartNumberingAfterBreak="0">
    <w:nsid w:val="3B18518F"/>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37" w15:restartNumberingAfterBreak="0">
    <w:nsid w:val="3CAE1103"/>
    <w:multiLevelType w:val="hybridMultilevel"/>
    <w:tmpl w:val="B2B0912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CDE4DF8"/>
    <w:multiLevelType w:val="multilevel"/>
    <w:tmpl w:val="A82650B6"/>
    <w:lvl w:ilvl="0">
      <w:start w:val="3"/>
      <w:numFmt w:val="taiwaneseCountingThousand"/>
      <w:suff w:val="nothing"/>
      <w:lvlText w:val="%1、"/>
      <w:lvlJc w:val="left"/>
      <w:pPr>
        <w:ind w:left="482" w:hanging="482"/>
      </w:pPr>
      <w:rPr>
        <w:rFonts w:hint="eastAsia"/>
      </w:rPr>
    </w:lvl>
    <w:lvl w:ilvl="1">
      <w:start w:val="2"/>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39" w15:restartNumberingAfterBreak="0">
    <w:nsid w:val="3FF604D0"/>
    <w:multiLevelType w:val="hybridMultilevel"/>
    <w:tmpl w:val="2C287C9E"/>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191154E"/>
    <w:multiLevelType w:val="hybridMultilevel"/>
    <w:tmpl w:val="2CECABDE"/>
    <w:lvl w:ilvl="0" w:tplc="0EE6CBCE">
      <w:start w:val="1"/>
      <w:numFmt w:val="taiwaneseCountingThousand"/>
      <w:lvlText w:val="%1、"/>
      <w:lvlJc w:val="left"/>
      <w:pPr>
        <w:ind w:left="1152" w:hanging="576"/>
      </w:pPr>
      <w:rPr>
        <w:rFonts w:hint="default"/>
        <w:sz w:val="28"/>
        <w:szCs w:val="28"/>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41" w15:restartNumberingAfterBreak="0">
    <w:nsid w:val="426601E7"/>
    <w:multiLevelType w:val="multilevel"/>
    <w:tmpl w:val="145C5046"/>
    <w:lvl w:ilvl="0">
      <w:start w:val="3"/>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42" w15:restartNumberingAfterBreak="0">
    <w:nsid w:val="45AF12AB"/>
    <w:multiLevelType w:val="hybridMultilevel"/>
    <w:tmpl w:val="F6801FE8"/>
    <w:lvl w:ilvl="0" w:tplc="88048412">
      <w:start w:val="1"/>
      <w:numFmt w:val="taiwaneseCountingThousand"/>
      <w:lvlText w:val="%1、"/>
      <w:lvlJc w:val="left"/>
      <w:pPr>
        <w:ind w:left="1152" w:hanging="576"/>
      </w:pPr>
      <w:rPr>
        <w:rFonts w:hint="default"/>
        <w:b/>
        <w:sz w:val="28"/>
        <w:szCs w:val="28"/>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43" w15:restartNumberingAfterBreak="0">
    <w:nsid w:val="46601A7D"/>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44" w15:restartNumberingAfterBreak="0">
    <w:nsid w:val="47F829C0"/>
    <w:multiLevelType w:val="multilevel"/>
    <w:tmpl w:val="FD52FE96"/>
    <w:lvl w:ilvl="0">
      <w:start w:val="7"/>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45" w15:restartNumberingAfterBreak="0">
    <w:nsid w:val="48616358"/>
    <w:multiLevelType w:val="hybridMultilevel"/>
    <w:tmpl w:val="5338F078"/>
    <w:lvl w:ilvl="0" w:tplc="B6881A48">
      <w:start w:val="1"/>
      <w:numFmt w:val="taiwaneseCountingThousand"/>
      <w:lvlText w:val="%1、"/>
      <w:lvlJc w:val="left"/>
      <w:pPr>
        <w:ind w:left="1050" w:hanging="500"/>
      </w:pPr>
      <w:rPr>
        <w:rFonts w:ascii="標楷體" w:hAnsi="新細明體" w:hint="default"/>
        <w:b w:val="0"/>
      </w:rPr>
    </w:lvl>
    <w:lvl w:ilvl="1" w:tplc="04090019" w:tentative="1">
      <w:start w:val="1"/>
      <w:numFmt w:val="ideographTraditional"/>
      <w:lvlText w:val="%2、"/>
      <w:lvlJc w:val="left"/>
      <w:pPr>
        <w:ind w:left="1510" w:hanging="480"/>
      </w:pPr>
    </w:lvl>
    <w:lvl w:ilvl="2" w:tplc="0409001B" w:tentative="1">
      <w:start w:val="1"/>
      <w:numFmt w:val="lowerRoman"/>
      <w:lvlText w:val="%3."/>
      <w:lvlJc w:val="right"/>
      <w:pPr>
        <w:ind w:left="1990" w:hanging="480"/>
      </w:pPr>
    </w:lvl>
    <w:lvl w:ilvl="3" w:tplc="0409000F" w:tentative="1">
      <w:start w:val="1"/>
      <w:numFmt w:val="decimal"/>
      <w:lvlText w:val="%4."/>
      <w:lvlJc w:val="left"/>
      <w:pPr>
        <w:ind w:left="2470" w:hanging="480"/>
      </w:pPr>
    </w:lvl>
    <w:lvl w:ilvl="4" w:tplc="04090019" w:tentative="1">
      <w:start w:val="1"/>
      <w:numFmt w:val="ideographTraditional"/>
      <w:lvlText w:val="%5、"/>
      <w:lvlJc w:val="left"/>
      <w:pPr>
        <w:ind w:left="2950" w:hanging="480"/>
      </w:pPr>
    </w:lvl>
    <w:lvl w:ilvl="5" w:tplc="0409001B" w:tentative="1">
      <w:start w:val="1"/>
      <w:numFmt w:val="lowerRoman"/>
      <w:lvlText w:val="%6."/>
      <w:lvlJc w:val="right"/>
      <w:pPr>
        <w:ind w:left="3430" w:hanging="480"/>
      </w:pPr>
    </w:lvl>
    <w:lvl w:ilvl="6" w:tplc="0409000F" w:tentative="1">
      <w:start w:val="1"/>
      <w:numFmt w:val="decimal"/>
      <w:lvlText w:val="%7."/>
      <w:lvlJc w:val="left"/>
      <w:pPr>
        <w:ind w:left="3910" w:hanging="480"/>
      </w:pPr>
    </w:lvl>
    <w:lvl w:ilvl="7" w:tplc="04090019" w:tentative="1">
      <w:start w:val="1"/>
      <w:numFmt w:val="ideographTraditional"/>
      <w:lvlText w:val="%8、"/>
      <w:lvlJc w:val="left"/>
      <w:pPr>
        <w:ind w:left="4390" w:hanging="480"/>
      </w:pPr>
    </w:lvl>
    <w:lvl w:ilvl="8" w:tplc="0409001B" w:tentative="1">
      <w:start w:val="1"/>
      <w:numFmt w:val="lowerRoman"/>
      <w:lvlText w:val="%9."/>
      <w:lvlJc w:val="right"/>
      <w:pPr>
        <w:ind w:left="4870" w:hanging="480"/>
      </w:pPr>
    </w:lvl>
  </w:abstractNum>
  <w:abstractNum w:abstractNumId="46" w15:restartNumberingAfterBreak="0">
    <w:nsid w:val="48EA7D97"/>
    <w:multiLevelType w:val="hybridMultilevel"/>
    <w:tmpl w:val="3FB8F178"/>
    <w:lvl w:ilvl="0" w:tplc="15F6EF56">
      <w:start w:val="1"/>
      <w:numFmt w:val="taiwaneseCountingThousand"/>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hint="eastAsia"/>
      </w:rPr>
    </w:lvl>
    <w:lvl w:ilvl="1" w:tplc="04090019" w:tentative="1">
      <w:start w:val="1"/>
      <w:numFmt w:val="ideographTraditional"/>
      <w:lvlText w:val="%2、"/>
      <w:lvlJc w:val="left"/>
      <w:pPr>
        <w:tabs>
          <w:tab w:val="num" w:pos="1560"/>
        </w:tabs>
        <w:ind w:left="1560" w:hanging="480"/>
      </w:pPr>
      <w:rPr>
        <w:rFonts w:cs="Times New Roman"/>
      </w:rPr>
    </w:lvl>
    <w:lvl w:ilvl="2" w:tplc="0409001B" w:tentative="1">
      <w:start w:val="1"/>
      <w:numFmt w:val="lowerRoman"/>
      <w:lvlText w:val="%3."/>
      <w:lvlJc w:val="right"/>
      <w:pPr>
        <w:tabs>
          <w:tab w:val="num" w:pos="2040"/>
        </w:tabs>
        <w:ind w:left="2040" w:hanging="480"/>
      </w:pPr>
      <w:rPr>
        <w:rFonts w:cs="Times New Roman"/>
      </w:rPr>
    </w:lvl>
    <w:lvl w:ilvl="3" w:tplc="0409000F" w:tentative="1">
      <w:start w:val="1"/>
      <w:numFmt w:val="decimal"/>
      <w:lvlText w:val="%4."/>
      <w:lvlJc w:val="left"/>
      <w:pPr>
        <w:tabs>
          <w:tab w:val="num" w:pos="2520"/>
        </w:tabs>
        <w:ind w:left="2520" w:hanging="480"/>
      </w:pPr>
      <w:rPr>
        <w:rFonts w:cs="Times New Roman"/>
      </w:rPr>
    </w:lvl>
    <w:lvl w:ilvl="4" w:tplc="04090019" w:tentative="1">
      <w:start w:val="1"/>
      <w:numFmt w:val="ideographTraditional"/>
      <w:lvlText w:val="%5、"/>
      <w:lvlJc w:val="left"/>
      <w:pPr>
        <w:tabs>
          <w:tab w:val="num" w:pos="3000"/>
        </w:tabs>
        <w:ind w:left="3000" w:hanging="480"/>
      </w:pPr>
      <w:rPr>
        <w:rFonts w:cs="Times New Roman"/>
      </w:rPr>
    </w:lvl>
    <w:lvl w:ilvl="5" w:tplc="0409001B" w:tentative="1">
      <w:start w:val="1"/>
      <w:numFmt w:val="lowerRoman"/>
      <w:lvlText w:val="%6."/>
      <w:lvlJc w:val="right"/>
      <w:pPr>
        <w:tabs>
          <w:tab w:val="num" w:pos="3480"/>
        </w:tabs>
        <w:ind w:left="3480" w:hanging="480"/>
      </w:pPr>
      <w:rPr>
        <w:rFonts w:cs="Times New Roman"/>
      </w:rPr>
    </w:lvl>
    <w:lvl w:ilvl="6" w:tplc="0409000F" w:tentative="1">
      <w:start w:val="1"/>
      <w:numFmt w:val="decimal"/>
      <w:lvlText w:val="%7."/>
      <w:lvlJc w:val="left"/>
      <w:pPr>
        <w:tabs>
          <w:tab w:val="num" w:pos="3960"/>
        </w:tabs>
        <w:ind w:left="3960" w:hanging="480"/>
      </w:pPr>
      <w:rPr>
        <w:rFonts w:cs="Times New Roman"/>
      </w:rPr>
    </w:lvl>
    <w:lvl w:ilvl="7" w:tplc="04090019" w:tentative="1">
      <w:start w:val="1"/>
      <w:numFmt w:val="ideographTraditional"/>
      <w:lvlText w:val="%8、"/>
      <w:lvlJc w:val="left"/>
      <w:pPr>
        <w:tabs>
          <w:tab w:val="num" w:pos="4440"/>
        </w:tabs>
        <w:ind w:left="4440" w:hanging="480"/>
      </w:pPr>
      <w:rPr>
        <w:rFonts w:cs="Times New Roman"/>
      </w:rPr>
    </w:lvl>
    <w:lvl w:ilvl="8" w:tplc="0409001B" w:tentative="1">
      <w:start w:val="1"/>
      <w:numFmt w:val="lowerRoman"/>
      <w:lvlText w:val="%9."/>
      <w:lvlJc w:val="right"/>
      <w:pPr>
        <w:tabs>
          <w:tab w:val="num" w:pos="4920"/>
        </w:tabs>
        <w:ind w:left="4920" w:hanging="480"/>
      </w:pPr>
      <w:rPr>
        <w:rFonts w:cs="Times New Roman"/>
      </w:rPr>
    </w:lvl>
  </w:abstractNum>
  <w:abstractNum w:abstractNumId="48" w15:restartNumberingAfterBreak="0">
    <w:nsid w:val="4B4F5B76"/>
    <w:multiLevelType w:val="hybridMultilevel"/>
    <w:tmpl w:val="A70E48BE"/>
    <w:lvl w:ilvl="0" w:tplc="1DD831D4">
      <w:start w:val="1"/>
      <w:numFmt w:val="taiwaneseCountingThousand"/>
      <w:lvlText w:val="%1、"/>
      <w:lvlJc w:val="left"/>
      <w:pPr>
        <w:ind w:left="644" w:hanging="360"/>
      </w:pPr>
      <w:rPr>
        <w:rFonts w:hint="default"/>
        <w:b w:val="0"/>
        <w:color w:val="auto"/>
        <w:sz w:val="24"/>
        <w:szCs w:val="24"/>
        <w:lang w:val="en-US"/>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9" w15:restartNumberingAfterBreak="0">
    <w:nsid w:val="4C406BBB"/>
    <w:multiLevelType w:val="hybridMultilevel"/>
    <w:tmpl w:val="AE7695BE"/>
    <w:lvl w:ilvl="0" w:tplc="E624AC26">
      <w:start w:val="1"/>
      <w:numFmt w:val="taiwaneseCountingThousand"/>
      <w:lvlText w:val="（%1）"/>
      <w:lvlJc w:val="left"/>
      <w:pPr>
        <w:ind w:left="1200" w:hanging="720"/>
      </w:pPr>
      <w:rPr>
        <w:rFonts w:ascii="Times New Roman" w:eastAsia="標楷體"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0" w15:restartNumberingAfterBreak="0">
    <w:nsid w:val="53635665"/>
    <w:multiLevelType w:val="hybridMultilevel"/>
    <w:tmpl w:val="A66E34C6"/>
    <w:lvl w:ilvl="0" w:tplc="B4D6E496">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1" w15:restartNumberingAfterBreak="0">
    <w:nsid w:val="53646995"/>
    <w:multiLevelType w:val="multilevel"/>
    <w:tmpl w:val="8AFC47CC"/>
    <w:lvl w:ilvl="0">
      <w:start w:val="6"/>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color w:val="000000" w:themeColor="text1"/>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52" w15:restartNumberingAfterBreak="0">
    <w:nsid w:val="588D6FD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53" w15:restartNumberingAfterBreak="0">
    <w:nsid w:val="59B9684E"/>
    <w:multiLevelType w:val="multilevel"/>
    <w:tmpl w:val="A82650B6"/>
    <w:lvl w:ilvl="0">
      <w:start w:val="3"/>
      <w:numFmt w:val="taiwaneseCountingThousand"/>
      <w:suff w:val="nothing"/>
      <w:lvlText w:val="%1、"/>
      <w:lvlJc w:val="left"/>
      <w:pPr>
        <w:ind w:left="482" w:hanging="482"/>
      </w:pPr>
      <w:rPr>
        <w:rFonts w:hint="eastAsia"/>
      </w:rPr>
    </w:lvl>
    <w:lvl w:ilvl="1">
      <w:start w:val="2"/>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54" w15:restartNumberingAfterBreak="0">
    <w:nsid w:val="5A007B3D"/>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55" w15:restartNumberingAfterBreak="0">
    <w:nsid w:val="5C1D7D09"/>
    <w:multiLevelType w:val="multilevel"/>
    <w:tmpl w:val="007007CE"/>
    <w:lvl w:ilvl="0">
      <w:start w:val="5"/>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56" w15:restartNumberingAfterBreak="0">
    <w:nsid w:val="5D3C1C28"/>
    <w:multiLevelType w:val="multilevel"/>
    <w:tmpl w:val="8E68A0DA"/>
    <w:lvl w:ilvl="0">
      <w:start w:val="3"/>
      <w:numFmt w:val="taiwaneseCountingThousand"/>
      <w:suff w:val="nothing"/>
      <w:lvlText w:val="%1、"/>
      <w:lvlJc w:val="left"/>
      <w:pPr>
        <w:ind w:left="482" w:hanging="482"/>
      </w:pPr>
      <w:rPr>
        <w:rFonts w:hint="eastAsia"/>
      </w:rPr>
    </w:lvl>
    <w:lvl w:ilvl="1">
      <w:start w:val="3"/>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57" w15:restartNumberingAfterBreak="0">
    <w:nsid w:val="5E007C44"/>
    <w:multiLevelType w:val="multilevel"/>
    <w:tmpl w:val="220809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5E26356E"/>
    <w:multiLevelType w:val="multilevel"/>
    <w:tmpl w:val="DB3C3CD2"/>
    <w:lvl w:ilvl="0">
      <w:start w:val="1"/>
      <w:numFmt w:val="taiwaneseCountingThousand"/>
      <w:lvlText w:val="%1、"/>
      <w:lvlJc w:val="left"/>
      <w:pPr>
        <w:tabs>
          <w:tab w:val="num" w:pos="840"/>
        </w:tabs>
        <w:ind w:left="840" w:hanging="480"/>
      </w:pPr>
      <w:rPr>
        <w:rFonts w:hint="eastAsia"/>
      </w:rPr>
    </w:lvl>
    <w:lvl w:ilvl="1">
      <w:start w:val="1"/>
      <w:numFmt w:val="taiwaneseCountingThousand"/>
      <w:pStyle w:val="a1"/>
      <w:lvlText w:val="%2、"/>
      <w:lvlJc w:val="left"/>
      <w:pPr>
        <w:tabs>
          <w:tab w:val="num" w:pos="960"/>
        </w:tabs>
        <w:ind w:left="960" w:hanging="480"/>
      </w:pPr>
      <w:rPr>
        <w:rFonts w:hint="eastAsia"/>
      </w:r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59" w15:restartNumberingAfterBreak="0">
    <w:nsid w:val="66661523"/>
    <w:multiLevelType w:val="hybridMultilevel"/>
    <w:tmpl w:val="68C861DC"/>
    <w:lvl w:ilvl="0" w:tplc="F9FA83BC">
      <w:start w:val="1"/>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60" w15:restartNumberingAfterBreak="0">
    <w:nsid w:val="6ADD72DD"/>
    <w:multiLevelType w:val="multilevel"/>
    <w:tmpl w:val="81B6A866"/>
    <w:lvl w:ilvl="0">
      <w:start w:val="9"/>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61" w15:restartNumberingAfterBreak="0">
    <w:nsid w:val="6B0A310C"/>
    <w:multiLevelType w:val="multilevel"/>
    <w:tmpl w:val="DD8A8DD0"/>
    <w:lvl w:ilvl="0">
      <w:start w:val="8"/>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62" w15:restartNumberingAfterBreak="0">
    <w:nsid w:val="6C0F47F0"/>
    <w:multiLevelType w:val="hybridMultilevel"/>
    <w:tmpl w:val="D49613F0"/>
    <w:lvl w:ilvl="0" w:tplc="C8DE795E">
      <w:start w:val="1"/>
      <w:numFmt w:val="bullet"/>
      <w:pStyle w:val="a2"/>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tentative="1">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63" w15:restartNumberingAfterBreak="0">
    <w:nsid w:val="72904570"/>
    <w:multiLevelType w:val="singleLevel"/>
    <w:tmpl w:val="2C04F08C"/>
    <w:lvl w:ilvl="0">
      <w:start w:val="1"/>
      <w:numFmt w:val="upperRoman"/>
      <w:pStyle w:val="2"/>
      <w:lvlText w:val="%1、"/>
      <w:lvlJc w:val="left"/>
      <w:pPr>
        <w:tabs>
          <w:tab w:val="num" w:pos="720"/>
        </w:tabs>
      </w:pPr>
      <w:rPr>
        <w:rFonts w:cs="Times New Roman" w:hint="eastAsia"/>
      </w:rPr>
    </w:lvl>
  </w:abstractNum>
  <w:abstractNum w:abstractNumId="64" w15:restartNumberingAfterBreak="0">
    <w:nsid w:val="74041563"/>
    <w:multiLevelType w:val="multilevel"/>
    <w:tmpl w:val="862E17EA"/>
    <w:lvl w:ilvl="0">
      <w:start w:val="7"/>
      <w:numFmt w:val="taiwaneseCountingThousand"/>
      <w:suff w:val="nothing"/>
      <w:lvlText w:val="%1、"/>
      <w:lvlJc w:val="left"/>
      <w:pPr>
        <w:ind w:left="482" w:hanging="482"/>
      </w:pPr>
      <w:rPr>
        <w:rFonts w:hint="eastAsia"/>
      </w:rPr>
    </w:lvl>
    <w:lvl w:ilvl="1">
      <w:start w:val="1"/>
      <w:numFmt w:val="taiwaneseCountingThousand"/>
      <w:lvlText w:val="(%2)"/>
      <w:lvlJc w:val="left"/>
      <w:pPr>
        <w:ind w:left="848" w:hanging="480"/>
      </w:pPr>
      <w:rPr>
        <w:rFonts w:ascii="Times New Roman" w:hAnsi="Times New Roman" w:cs="Times New Roman" w:hint="default"/>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65" w15:restartNumberingAfterBreak="0">
    <w:nsid w:val="75685CAF"/>
    <w:multiLevelType w:val="hybridMultilevel"/>
    <w:tmpl w:val="0EE4B350"/>
    <w:lvl w:ilvl="0" w:tplc="D9F07766">
      <w:start w:val="1"/>
      <w:numFmt w:val="taiwaneseCountingThousand"/>
      <w:lvlText w:val="%1、"/>
      <w:lvlJc w:val="left"/>
      <w:pPr>
        <w:ind w:left="1707" w:hanging="720"/>
      </w:pPr>
      <w:rPr>
        <w:rFonts w:hint="default"/>
      </w:rPr>
    </w:lvl>
    <w:lvl w:ilvl="1" w:tplc="04090019" w:tentative="1">
      <w:start w:val="1"/>
      <w:numFmt w:val="ideographTraditional"/>
      <w:lvlText w:val="%2、"/>
      <w:lvlJc w:val="left"/>
      <w:pPr>
        <w:ind w:left="1947" w:hanging="480"/>
      </w:pPr>
    </w:lvl>
    <w:lvl w:ilvl="2" w:tplc="0409001B" w:tentative="1">
      <w:start w:val="1"/>
      <w:numFmt w:val="lowerRoman"/>
      <w:lvlText w:val="%3."/>
      <w:lvlJc w:val="right"/>
      <w:pPr>
        <w:ind w:left="2427" w:hanging="480"/>
      </w:pPr>
    </w:lvl>
    <w:lvl w:ilvl="3" w:tplc="0409000F" w:tentative="1">
      <w:start w:val="1"/>
      <w:numFmt w:val="decimal"/>
      <w:lvlText w:val="%4."/>
      <w:lvlJc w:val="left"/>
      <w:pPr>
        <w:ind w:left="2907" w:hanging="480"/>
      </w:pPr>
    </w:lvl>
    <w:lvl w:ilvl="4" w:tplc="04090019" w:tentative="1">
      <w:start w:val="1"/>
      <w:numFmt w:val="ideographTraditional"/>
      <w:lvlText w:val="%5、"/>
      <w:lvlJc w:val="left"/>
      <w:pPr>
        <w:ind w:left="3387" w:hanging="480"/>
      </w:pPr>
    </w:lvl>
    <w:lvl w:ilvl="5" w:tplc="0409001B" w:tentative="1">
      <w:start w:val="1"/>
      <w:numFmt w:val="lowerRoman"/>
      <w:lvlText w:val="%6."/>
      <w:lvlJc w:val="right"/>
      <w:pPr>
        <w:ind w:left="3867" w:hanging="480"/>
      </w:pPr>
    </w:lvl>
    <w:lvl w:ilvl="6" w:tplc="0409000F" w:tentative="1">
      <w:start w:val="1"/>
      <w:numFmt w:val="decimal"/>
      <w:lvlText w:val="%7."/>
      <w:lvlJc w:val="left"/>
      <w:pPr>
        <w:ind w:left="4347" w:hanging="480"/>
      </w:pPr>
    </w:lvl>
    <w:lvl w:ilvl="7" w:tplc="04090019" w:tentative="1">
      <w:start w:val="1"/>
      <w:numFmt w:val="ideographTraditional"/>
      <w:lvlText w:val="%8、"/>
      <w:lvlJc w:val="left"/>
      <w:pPr>
        <w:ind w:left="4827" w:hanging="480"/>
      </w:pPr>
    </w:lvl>
    <w:lvl w:ilvl="8" w:tplc="0409001B" w:tentative="1">
      <w:start w:val="1"/>
      <w:numFmt w:val="lowerRoman"/>
      <w:lvlText w:val="%9."/>
      <w:lvlJc w:val="right"/>
      <w:pPr>
        <w:ind w:left="5307" w:hanging="480"/>
      </w:pPr>
    </w:lvl>
  </w:abstractNum>
  <w:abstractNum w:abstractNumId="66" w15:restartNumberingAfterBreak="0">
    <w:nsid w:val="75917E24"/>
    <w:multiLevelType w:val="hybridMultilevel"/>
    <w:tmpl w:val="FA4852E0"/>
    <w:lvl w:ilvl="0" w:tplc="B1FEC8BA">
      <w:start w:val="1"/>
      <w:numFmt w:val="taiwaneseCountingThousand"/>
      <w:lvlText w:val="%1、"/>
      <w:lvlJc w:val="left"/>
      <w:pPr>
        <w:ind w:left="720" w:hanging="720"/>
      </w:pPr>
      <w:rPr>
        <w:rFonts w:hint="default"/>
        <w:lang w:val="en-U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69A4400"/>
    <w:multiLevelType w:val="hybridMultilevel"/>
    <w:tmpl w:val="9DFA1B64"/>
    <w:lvl w:ilvl="0" w:tplc="B9544DB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6C81B26"/>
    <w:multiLevelType w:val="multilevel"/>
    <w:tmpl w:val="A82650B6"/>
    <w:lvl w:ilvl="0">
      <w:start w:val="3"/>
      <w:numFmt w:val="taiwaneseCountingThousand"/>
      <w:suff w:val="nothing"/>
      <w:lvlText w:val="%1、"/>
      <w:lvlJc w:val="left"/>
      <w:pPr>
        <w:ind w:left="482" w:hanging="482"/>
      </w:pPr>
      <w:rPr>
        <w:rFonts w:hint="eastAsia"/>
      </w:rPr>
    </w:lvl>
    <w:lvl w:ilvl="1">
      <w:start w:val="2"/>
      <w:numFmt w:val="taiwaneseCountingThousand"/>
      <w:lvlText w:val="(%2)"/>
      <w:lvlJc w:val="left"/>
      <w:pPr>
        <w:ind w:left="848" w:hanging="480"/>
      </w:pPr>
      <w:rPr>
        <w:rFonts w:ascii="Times New Roman" w:hAnsi="Times New Roman" w:cs="Times New Roman" w:hint="default"/>
        <w:color w:val="auto"/>
        <w:u w:val="none"/>
      </w:rPr>
    </w:lvl>
    <w:lvl w:ilvl="2">
      <w:start w:val="1"/>
      <w:numFmt w:val="decimal"/>
      <w:suff w:val="nothing"/>
      <w:lvlText w:val="%3."/>
      <w:lvlJc w:val="left"/>
      <w:pPr>
        <w:ind w:left="1328" w:hanging="480"/>
      </w:pPr>
      <w:rPr>
        <w:rFonts w:hint="eastAsia"/>
      </w:rPr>
    </w:lvl>
    <w:lvl w:ilvl="3">
      <w:start w:val="1"/>
      <w:numFmt w:val="decimal"/>
      <w:lvlText w:val="%4."/>
      <w:lvlJc w:val="left"/>
      <w:pPr>
        <w:ind w:left="1808" w:hanging="480"/>
      </w:pPr>
      <w:rPr>
        <w:rFonts w:hint="eastAsia"/>
      </w:rPr>
    </w:lvl>
    <w:lvl w:ilvl="4">
      <w:start w:val="1"/>
      <w:numFmt w:val="ideographTraditional"/>
      <w:lvlText w:val="%5、"/>
      <w:lvlJc w:val="left"/>
      <w:pPr>
        <w:ind w:left="2288" w:hanging="480"/>
      </w:pPr>
      <w:rPr>
        <w:rFonts w:hint="eastAsia"/>
      </w:rPr>
    </w:lvl>
    <w:lvl w:ilvl="5">
      <w:start w:val="1"/>
      <w:numFmt w:val="lowerRoman"/>
      <w:lvlText w:val="%6."/>
      <w:lvlJc w:val="right"/>
      <w:pPr>
        <w:ind w:left="2768" w:hanging="480"/>
      </w:pPr>
      <w:rPr>
        <w:rFonts w:hint="eastAsia"/>
      </w:rPr>
    </w:lvl>
    <w:lvl w:ilvl="6">
      <w:start w:val="1"/>
      <w:numFmt w:val="decimal"/>
      <w:lvlText w:val="%7."/>
      <w:lvlJc w:val="left"/>
      <w:pPr>
        <w:ind w:left="3248" w:hanging="480"/>
      </w:pPr>
      <w:rPr>
        <w:rFonts w:hint="eastAsia"/>
      </w:rPr>
    </w:lvl>
    <w:lvl w:ilvl="7">
      <w:start w:val="1"/>
      <w:numFmt w:val="ideographTraditional"/>
      <w:lvlText w:val="%8、"/>
      <w:lvlJc w:val="left"/>
      <w:pPr>
        <w:ind w:left="3728" w:hanging="480"/>
      </w:pPr>
      <w:rPr>
        <w:rFonts w:hint="eastAsia"/>
      </w:rPr>
    </w:lvl>
    <w:lvl w:ilvl="8">
      <w:start w:val="1"/>
      <w:numFmt w:val="lowerRoman"/>
      <w:lvlText w:val="%9."/>
      <w:lvlJc w:val="right"/>
      <w:pPr>
        <w:ind w:left="4208" w:hanging="480"/>
      </w:pPr>
      <w:rPr>
        <w:rFonts w:hint="eastAsia"/>
      </w:rPr>
    </w:lvl>
  </w:abstractNum>
  <w:abstractNum w:abstractNumId="69" w15:restartNumberingAfterBreak="0">
    <w:nsid w:val="7EAD1686"/>
    <w:multiLevelType w:val="hybridMultilevel"/>
    <w:tmpl w:val="271226BE"/>
    <w:lvl w:ilvl="0" w:tplc="ED96343E">
      <w:start w:val="1"/>
      <w:numFmt w:val="decimalFullWidth"/>
      <w:pStyle w:val="10"/>
      <w:lvlText w:val="%1."/>
      <w:lvlJc w:val="left"/>
      <w:pPr>
        <w:tabs>
          <w:tab w:val="num" w:pos="420"/>
        </w:tabs>
        <w:ind w:left="420" w:hanging="420"/>
      </w:pPr>
      <w:rPr>
        <w:rFonts w:eastAsia="新細明體" w:hint="eastAsia"/>
        <w:sz w:val="22"/>
      </w:rPr>
    </w:lvl>
    <w:lvl w:ilvl="1" w:tplc="04090019" w:tentative="1">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70" w15:restartNumberingAfterBreak="0">
    <w:nsid w:val="7EE61972"/>
    <w:multiLevelType w:val="hybridMultilevel"/>
    <w:tmpl w:val="7E669F2E"/>
    <w:lvl w:ilvl="0" w:tplc="2F845CF0">
      <w:start w:val="9"/>
      <w:numFmt w:val="taiwaneseCountingThousand"/>
      <w:lvlText w:val="第%1條"/>
      <w:lvlJc w:val="left"/>
      <w:pPr>
        <w:ind w:left="960" w:hanging="960"/>
      </w:pPr>
      <w:rPr>
        <w:rFonts w:ascii="新細明體" w:eastAsia="新細明體" w:hAnsi="新細明體"/>
        <w:strike w:val="0"/>
        <w:dstrike w:val="0"/>
        <w:sz w:val="24"/>
        <w:u w:val="none"/>
        <w:effect w:val="none"/>
      </w:rPr>
    </w:lvl>
    <w:lvl w:ilvl="1" w:tplc="107E0118">
      <w:start w:val="4"/>
      <w:numFmt w:val="taiwaneseCountingThousand"/>
      <w:lvlText w:val="%2、"/>
      <w:lvlJc w:val="left"/>
      <w:pPr>
        <w:ind w:left="960" w:hanging="480"/>
      </w:pPr>
      <w:rPr>
        <w:rFonts w:ascii="標楷體" w:eastAsia="標楷體" w:hAnsi="標楷體" w:hint="eastAsia"/>
        <w:b w:val="0"/>
        <w:sz w:val="24"/>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63"/>
  </w:num>
  <w:num w:numId="2">
    <w:abstractNumId w:val="21"/>
  </w:num>
  <w:num w:numId="3">
    <w:abstractNumId w:val="62"/>
  </w:num>
  <w:num w:numId="4">
    <w:abstractNumId w:val="47"/>
  </w:num>
  <w:num w:numId="5">
    <w:abstractNumId w:val="29"/>
  </w:num>
  <w:num w:numId="6">
    <w:abstractNumId w:val="33"/>
  </w:num>
  <w:num w:numId="7">
    <w:abstractNumId w:val="58"/>
  </w:num>
  <w:num w:numId="8">
    <w:abstractNumId w:val="69"/>
  </w:num>
  <w:num w:numId="9">
    <w:abstractNumId w:val="30"/>
  </w:num>
  <w:num w:numId="10">
    <w:abstractNumId w:val="25"/>
  </w:num>
  <w:num w:numId="11">
    <w:abstractNumId w:val="52"/>
  </w:num>
  <w:num w:numId="12">
    <w:abstractNumId w:val="19"/>
  </w:num>
  <w:num w:numId="13">
    <w:abstractNumId w:val="34"/>
  </w:num>
  <w:num w:numId="14">
    <w:abstractNumId w:val="18"/>
  </w:num>
  <w:num w:numId="15">
    <w:abstractNumId w:val="45"/>
  </w:num>
  <w:num w:numId="16">
    <w:abstractNumId w:val="57"/>
  </w:num>
  <w:num w:numId="17">
    <w:abstractNumId w:val="37"/>
  </w:num>
  <w:num w:numId="18">
    <w:abstractNumId w:val="49"/>
  </w:num>
  <w:num w:numId="19">
    <w:abstractNumId w:val="5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num>
  <w:num w:numId="22">
    <w:abstractNumId w:val="39"/>
  </w:num>
  <w:num w:numId="23">
    <w:abstractNumId w:val="4"/>
  </w:num>
  <w:num w:numId="24">
    <w:abstractNumId w:val="67"/>
  </w:num>
  <w:num w:numId="25">
    <w:abstractNumId w:val="66"/>
  </w:num>
  <w:num w:numId="26">
    <w:abstractNumId w:val="70"/>
  </w:num>
  <w:num w:numId="27">
    <w:abstractNumId w:val="16"/>
  </w:num>
  <w:num w:numId="28">
    <w:abstractNumId w:val="46"/>
  </w:num>
  <w:num w:numId="29">
    <w:abstractNumId w:val="17"/>
  </w:num>
  <w:num w:numId="30">
    <w:abstractNumId w:val="28"/>
  </w:num>
  <w:num w:numId="31">
    <w:abstractNumId w:val="60"/>
  </w:num>
  <w:num w:numId="32">
    <w:abstractNumId w:val="44"/>
  </w:num>
  <w:num w:numId="33">
    <w:abstractNumId w:val="32"/>
  </w:num>
  <w:num w:numId="34">
    <w:abstractNumId w:val="10"/>
  </w:num>
  <w:num w:numId="35">
    <w:abstractNumId w:val="38"/>
  </w:num>
  <w:num w:numId="36">
    <w:abstractNumId w:val="5"/>
  </w:num>
  <w:num w:numId="37">
    <w:abstractNumId w:val="51"/>
  </w:num>
  <w:num w:numId="38">
    <w:abstractNumId w:val="23"/>
  </w:num>
  <w:num w:numId="39">
    <w:abstractNumId w:val="12"/>
  </w:num>
  <w:num w:numId="40">
    <w:abstractNumId w:val="55"/>
  </w:num>
  <w:num w:numId="41">
    <w:abstractNumId w:val="61"/>
  </w:num>
  <w:num w:numId="42">
    <w:abstractNumId w:val="41"/>
  </w:num>
  <w:num w:numId="43">
    <w:abstractNumId w:val="53"/>
  </w:num>
  <w:num w:numId="44">
    <w:abstractNumId w:val="56"/>
  </w:num>
  <w:num w:numId="45">
    <w:abstractNumId w:val="20"/>
  </w:num>
  <w:num w:numId="46">
    <w:abstractNumId w:val="64"/>
  </w:num>
  <w:num w:numId="47">
    <w:abstractNumId w:val="31"/>
  </w:num>
  <w:num w:numId="48">
    <w:abstractNumId w:val="11"/>
  </w:num>
  <w:num w:numId="49">
    <w:abstractNumId w:val="15"/>
  </w:num>
  <w:num w:numId="50">
    <w:abstractNumId w:val="24"/>
  </w:num>
  <w:num w:numId="51">
    <w:abstractNumId w:val="68"/>
  </w:num>
  <w:num w:numId="52">
    <w:abstractNumId w:val="35"/>
  </w:num>
  <w:num w:numId="53">
    <w:abstractNumId w:val="22"/>
  </w:num>
  <w:num w:numId="54">
    <w:abstractNumId w:val="9"/>
  </w:num>
  <w:num w:numId="55">
    <w:abstractNumId w:val="36"/>
  </w:num>
  <w:num w:numId="56">
    <w:abstractNumId w:val="2"/>
  </w:num>
  <w:num w:numId="57">
    <w:abstractNumId w:val="27"/>
  </w:num>
  <w:num w:numId="58">
    <w:abstractNumId w:val="42"/>
  </w:num>
  <w:num w:numId="59">
    <w:abstractNumId w:val="40"/>
  </w:num>
  <w:num w:numId="60">
    <w:abstractNumId w:val="3"/>
  </w:num>
  <w:num w:numId="61">
    <w:abstractNumId w:val="6"/>
  </w:num>
  <w:num w:numId="62">
    <w:abstractNumId w:val="7"/>
  </w:num>
  <w:num w:numId="63">
    <w:abstractNumId w:val="13"/>
  </w:num>
  <w:num w:numId="64">
    <w:abstractNumId w:val="59"/>
  </w:num>
  <w:num w:numId="65">
    <w:abstractNumId w:val="54"/>
  </w:num>
  <w:num w:numId="66">
    <w:abstractNumId w:val="43"/>
  </w:num>
  <w:num w:numId="67">
    <w:abstractNumId w:val="8"/>
  </w:num>
  <w:num w:numId="68">
    <w:abstractNumId w:val="26"/>
  </w:num>
  <w:num w:numId="69">
    <w:abstractNumId w:val="6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054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A0"/>
    <w:rsid w:val="000001A5"/>
    <w:rsid w:val="000001FD"/>
    <w:rsid w:val="000009B8"/>
    <w:rsid w:val="00000A18"/>
    <w:rsid w:val="00000B8A"/>
    <w:rsid w:val="000014D9"/>
    <w:rsid w:val="00001FCE"/>
    <w:rsid w:val="00002388"/>
    <w:rsid w:val="000030CA"/>
    <w:rsid w:val="000030DB"/>
    <w:rsid w:val="000046A1"/>
    <w:rsid w:val="00006198"/>
    <w:rsid w:val="00006475"/>
    <w:rsid w:val="00006838"/>
    <w:rsid w:val="00006E4D"/>
    <w:rsid w:val="00006FF6"/>
    <w:rsid w:val="000072B8"/>
    <w:rsid w:val="000073B0"/>
    <w:rsid w:val="000106D5"/>
    <w:rsid w:val="0001091C"/>
    <w:rsid w:val="000115C3"/>
    <w:rsid w:val="00012F9D"/>
    <w:rsid w:val="0001360E"/>
    <w:rsid w:val="000155A4"/>
    <w:rsid w:val="0001563B"/>
    <w:rsid w:val="00016D2A"/>
    <w:rsid w:val="00016E7B"/>
    <w:rsid w:val="00016F57"/>
    <w:rsid w:val="000179F1"/>
    <w:rsid w:val="00017E1C"/>
    <w:rsid w:val="000203CC"/>
    <w:rsid w:val="000212E7"/>
    <w:rsid w:val="00021373"/>
    <w:rsid w:val="00022C3F"/>
    <w:rsid w:val="00022FD0"/>
    <w:rsid w:val="0002348E"/>
    <w:rsid w:val="00023BA4"/>
    <w:rsid w:val="00024C61"/>
    <w:rsid w:val="00024E48"/>
    <w:rsid w:val="000252E7"/>
    <w:rsid w:val="0002614D"/>
    <w:rsid w:val="00026446"/>
    <w:rsid w:val="000266B5"/>
    <w:rsid w:val="00026E7D"/>
    <w:rsid w:val="00027056"/>
    <w:rsid w:val="00027C2C"/>
    <w:rsid w:val="0003236F"/>
    <w:rsid w:val="00032E66"/>
    <w:rsid w:val="00033009"/>
    <w:rsid w:val="0003301C"/>
    <w:rsid w:val="00033500"/>
    <w:rsid w:val="00033B7A"/>
    <w:rsid w:val="00033CD7"/>
    <w:rsid w:val="0003475F"/>
    <w:rsid w:val="000350B9"/>
    <w:rsid w:val="0003510C"/>
    <w:rsid w:val="000353D0"/>
    <w:rsid w:val="000356F4"/>
    <w:rsid w:val="00036E8F"/>
    <w:rsid w:val="000400CE"/>
    <w:rsid w:val="0004015A"/>
    <w:rsid w:val="00040988"/>
    <w:rsid w:val="000413EF"/>
    <w:rsid w:val="0004158D"/>
    <w:rsid w:val="000422CE"/>
    <w:rsid w:val="00043BB7"/>
    <w:rsid w:val="00044013"/>
    <w:rsid w:val="00045510"/>
    <w:rsid w:val="000455A9"/>
    <w:rsid w:val="00046D04"/>
    <w:rsid w:val="00047218"/>
    <w:rsid w:val="00047461"/>
    <w:rsid w:val="0004797E"/>
    <w:rsid w:val="0005033C"/>
    <w:rsid w:val="000504C5"/>
    <w:rsid w:val="000507F9"/>
    <w:rsid w:val="000514ED"/>
    <w:rsid w:val="00051F2A"/>
    <w:rsid w:val="000526AB"/>
    <w:rsid w:val="000531E2"/>
    <w:rsid w:val="00053A24"/>
    <w:rsid w:val="00053FF9"/>
    <w:rsid w:val="00054342"/>
    <w:rsid w:val="00055AAB"/>
    <w:rsid w:val="00055AB2"/>
    <w:rsid w:val="00055B39"/>
    <w:rsid w:val="000575A5"/>
    <w:rsid w:val="000579F8"/>
    <w:rsid w:val="00057C67"/>
    <w:rsid w:val="00060277"/>
    <w:rsid w:val="0006047D"/>
    <w:rsid w:val="000609EC"/>
    <w:rsid w:val="00060ADC"/>
    <w:rsid w:val="00060B91"/>
    <w:rsid w:val="00060BE1"/>
    <w:rsid w:val="000618B5"/>
    <w:rsid w:val="0006191E"/>
    <w:rsid w:val="00062958"/>
    <w:rsid w:val="00062BBF"/>
    <w:rsid w:val="00063362"/>
    <w:rsid w:val="00064ECB"/>
    <w:rsid w:val="000653D1"/>
    <w:rsid w:val="0006552B"/>
    <w:rsid w:val="00065609"/>
    <w:rsid w:val="00065E51"/>
    <w:rsid w:val="00066140"/>
    <w:rsid w:val="00066590"/>
    <w:rsid w:val="000665E7"/>
    <w:rsid w:val="000673FC"/>
    <w:rsid w:val="00067EF2"/>
    <w:rsid w:val="000707C0"/>
    <w:rsid w:val="0007088F"/>
    <w:rsid w:val="00070CC8"/>
    <w:rsid w:val="00070F0F"/>
    <w:rsid w:val="00070FBE"/>
    <w:rsid w:val="00071535"/>
    <w:rsid w:val="00071A21"/>
    <w:rsid w:val="00071DC2"/>
    <w:rsid w:val="000721F1"/>
    <w:rsid w:val="0007271E"/>
    <w:rsid w:val="00073E37"/>
    <w:rsid w:val="00073EE0"/>
    <w:rsid w:val="00074214"/>
    <w:rsid w:val="0007429D"/>
    <w:rsid w:val="00074687"/>
    <w:rsid w:val="00074AC1"/>
    <w:rsid w:val="00074AE5"/>
    <w:rsid w:val="00074C37"/>
    <w:rsid w:val="000750F3"/>
    <w:rsid w:val="000756EB"/>
    <w:rsid w:val="00076429"/>
    <w:rsid w:val="00076C66"/>
    <w:rsid w:val="00076F00"/>
    <w:rsid w:val="000773D3"/>
    <w:rsid w:val="0008041C"/>
    <w:rsid w:val="00080E62"/>
    <w:rsid w:val="0008231F"/>
    <w:rsid w:val="0008248B"/>
    <w:rsid w:val="000830D6"/>
    <w:rsid w:val="0008381B"/>
    <w:rsid w:val="00083B8B"/>
    <w:rsid w:val="000840B5"/>
    <w:rsid w:val="000847CD"/>
    <w:rsid w:val="00084A11"/>
    <w:rsid w:val="00085B9B"/>
    <w:rsid w:val="00085C97"/>
    <w:rsid w:val="000877DB"/>
    <w:rsid w:val="00087D0D"/>
    <w:rsid w:val="000903AB"/>
    <w:rsid w:val="000916AA"/>
    <w:rsid w:val="0009196E"/>
    <w:rsid w:val="0009287A"/>
    <w:rsid w:val="0009314A"/>
    <w:rsid w:val="00094055"/>
    <w:rsid w:val="0009462F"/>
    <w:rsid w:val="00094898"/>
    <w:rsid w:val="00095C0E"/>
    <w:rsid w:val="000962D8"/>
    <w:rsid w:val="0009696D"/>
    <w:rsid w:val="00096CB8"/>
    <w:rsid w:val="00097284"/>
    <w:rsid w:val="000A0893"/>
    <w:rsid w:val="000A08E4"/>
    <w:rsid w:val="000A0FB0"/>
    <w:rsid w:val="000A10C8"/>
    <w:rsid w:val="000A128C"/>
    <w:rsid w:val="000A130A"/>
    <w:rsid w:val="000A1E26"/>
    <w:rsid w:val="000A230B"/>
    <w:rsid w:val="000A3100"/>
    <w:rsid w:val="000A4B45"/>
    <w:rsid w:val="000A4E0C"/>
    <w:rsid w:val="000A5318"/>
    <w:rsid w:val="000A5616"/>
    <w:rsid w:val="000A617D"/>
    <w:rsid w:val="000A6FAA"/>
    <w:rsid w:val="000A7183"/>
    <w:rsid w:val="000A79A9"/>
    <w:rsid w:val="000A7E63"/>
    <w:rsid w:val="000A7FF8"/>
    <w:rsid w:val="000B0183"/>
    <w:rsid w:val="000B184D"/>
    <w:rsid w:val="000B1AE8"/>
    <w:rsid w:val="000B2102"/>
    <w:rsid w:val="000B29E1"/>
    <w:rsid w:val="000B2AD5"/>
    <w:rsid w:val="000B31A1"/>
    <w:rsid w:val="000B3465"/>
    <w:rsid w:val="000B3DD8"/>
    <w:rsid w:val="000B50DA"/>
    <w:rsid w:val="000B5F1A"/>
    <w:rsid w:val="000B5FF3"/>
    <w:rsid w:val="000B6CD2"/>
    <w:rsid w:val="000B7395"/>
    <w:rsid w:val="000B79F3"/>
    <w:rsid w:val="000B7ED0"/>
    <w:rsid w:val="000C0052"/>
    <w:rsid w:val="000C13AF"/>
    <w:rsid w:val="000C1A9B"/>
    <w:rsid w:val="000C30AC"/>
    <w:rsid w:val="000C3ED6"/>
    <w:rsid w:val="000C4159"/>
    <w:rsid w:val="000C5475"/>
    <w:rsid w:val="000C608C"/>
    <w:rsid w:val="000C73EF"/>
    <w:rsid w:val="000C7AB3"/>
    <w:rsid w:val="000D07F3"/>
    <w:rsid w:val="000D184B"/>
    <w:rsid w:val="000D1E25"/>
    <w:rsid w:val="000D2049"/>
    <w:rsid w:val="000D29C4"/>
    <w:rsid w:val="000D2ABB"/>
    <w:rsid w:val="000D2BCC"/>
    <w:rsid w:val="000D3344"/>
    <w:rsid w:val="000D3396"/>
    <w:rsid w:val="000D3411"/>
    <w:rsid w:val="000D34F5"/>
    <w:rsid w:val="000D3FA4"/>
    <w:rsid w:val="000D46EE"/>
    <w:rsid w:val="000D49A9"/>
    <w:rsid w:val="000D5491"/>
    <w:rsid w:val="000D5914"/>
    <w:rsid w:val="000D5E22"/>
    <w:rsid w:val="000E0A54"/>
    <w:rsid w:val="000E0E2F"/>
    <w:rsid w:val="000E154C"/>
    <w:rsid w:val="000E17B4"/>
    <w:rsid w:val="000E1AA8"/>
    <w:rsid w:val="000E1B72"/>
    <w:rsid w:val="000E1DCE"/>
    <w:rsid w:val="000E26EB"/>
    <w:rsid w:val="000E2AA4"/>
    <w:rsid w:val="000E2BA4"/>
    <w:rsid w:val="000E2ECB"/>
    <w:rsid w:val="000E38C5"/>
    <w:rsid w:val="000E3E02"/>
    <w:rsid w:val="000E419B"/>
    <w:rsid w:val="000E43B9"/>
    <w:rsid w:val="000E4737"/>
    <w:rsid w:val="000E4A73"/>
    <w:rsid w:val="000E4CFB"/>
    <w:rsid w:val="000E5283"/>
    <w:rsid w:val="000E561D"/>
    <w:rsid w:val="000E60A5"/>
    <w:rsid w:val="000E618D"/>
    <w:rsid w:val="000E61A4"/>
    <w:rsid w:val="000E6710"/>
    <w:rsid w:val="000E7FB8"/>
    <w:rsid w:val="000F07CE"/>
    <w:rsid w:val="000F0997"/>
    <w:rsid w:val="000F22BE"/>
    <w:rsid w:val="000F267A"/>
    <w:rsid w:val="000F2AA2"/>
    <w:rsid w:val="000F39E0"/>
    <w:rsid w:val="000F43F8"/>
    <w:rsid w:val="000F4D89"/>
    <w:rsid w:val="000F5F8D"/>
    <w:rsid w:val="000F62E2"/>
    <w:rsid w:val="000F6E0C"/>
    <w:rsid w:val="000F7721"/>
    <w:rsid w:val="001000F8"/>
    <w:rsid w:val="001008FD"/>
    <w:rsid w:val="00100D14"/>
    <w:rsid w:val="00101100"/>
    <w:rsid w:val="001019EB"/>
    <w:rsid w:val="001021E6"/>
    <w:rsid w:val="001023EC"/>
    <w:rsid w:val="00103CE1"/>
    <w:rsid w:val="00104FF8"/>
    <w:rsid w:val="001050A3"/>
    <w:rsid w:val="0010531B"/>
    <w:rsid w:val="00106482"/>
    <w:rsid w:val="00106A0B"/>
    <w:rsid w:val="00107F41"/>
    <w:rsid w:val="0011031D"/>
    <w:rsid w:val="00110C91"/>
    <w:rsid w:val="00111795"/>
    <w:rsid w:val="001117E3"/>
    <w:rsid w:val="001118BF"/>
    <w:rsid w:val="00112374"/>
    <w:rsid w:val="0011259C"/>
    <w:rsid w:val="00112B56"/>
    <w:rsid w:val="001131D6"/>
    <w:rsid w:val="00113608"/>
    <w:rsid w:val="00113B37"/>
    <w:rsid w:val="00113C3F"/>
    <w:rsid w:val="00113C62"/>
    <w:rsid w:val="00113C81"/>
    <w:rsid w:val="00113C8E"/>
    <w:rsid w:val="001148CD"/>
    <w:rsid w:val="00114B19"/>
    <w:rsid w:val="0011607A"/>
    <w:rsid w:val="00116EB4"/>
    <w:rsid w:val="00120371"/>
    <w:rsid w:val="00121C76"/>
    <w:rsid w:val="00121CEC"/>
    <w:rsid w:val="00122868"/>
    <w:rsid w:val="00122A98"/>
    <w:rsid w:val="001231F3"/>
    <w:rsid w:val="00123FBE"/>
    <w:rsid w:val="00124A53"/>
    <w:rsid w:val="00124EF2"/>
    <w:rsid w:val="001257DF"/>
    <w:rsid w:val="0012666F"/>
    <w:rsid w:val="0012774B"/>
    <w:rsid w:val="001279FB"/>
    <w:rsid w:val="001304B0"/>
    <w:rsid w:val="00130A00"/>
    <w:rsid w:val="001314F7"/>
    <w:rsid w:val="00131B68"/>
    <w:rsid w:val="0013279E"/>
    <w:rsid w:val="001330E3"/>
    <w:rsid w:val="00133B58"/>
    <w:rsid w:val="001344E2"/>
    <w:rsid w:val="0013471A"/>
    <w:rsid w:val="001351DA"/>
    <w:rsid w:val="0013652B"/>
    <w:rsid w:val="001368DE"/>
    <w:rsid w:val="00137014"/>
    <w:rsid w:val="0013709F"/>
    <w:rsid w:val="00137515"/>
    <w:rsid w:val="0014021D"/>
    <w:rsid w:val="001406C9"/>
    <w:rsid w:val="0014090C"/>
    <w:rsid w:val="00140EED"/>
    <w:rsid w:val="0014106B"/>
    <w:rsid w:val="0014109B"/>
    <w:rsid w:val="00141F2C"/>
    <w:rsid w:val="0014223D"/>
    <w:rsid w:val="001424ED"/>
    <w:rsid w:val="0014260C"/>
    <w:rsid w:val="001426EE"/>
    <w:rsid w:val="001448DE"/>
    <w:rsid w:val="00144B04"/>
    <w:rsid w:val="0014580D"/>
    <w:rsid w:val="00145817"/>
    <w:rsid w:val="00146327"/>
    <w:rsid w:val="0014641D"/>
    <w:rsid w:val="0014748A"/>
    <w:rsid w:val="00147FC1"/>
    <w:rsid w:val="00150FA3"/>
    <w:rsid w:val="001513C5"/>
    <w:rsid w:val="0015202B"/>
    <w:rsid w:val="00152C15"/>
    <w:rsid w:val="00153FF5"/>
    <w:rsid w:val="00154118"/>
    <w:rsid w:val="0015483C"/>
    <w:rsid w:val="00154C53"/>
    <w:rsid w:val="00155018"/>
    <w:rsid w:val="001557D0"/>
    <w:rsid w:val="00155C32"/>
    <w:rsid w:val="001564A5"/>
    <w:rsid w:val="00156B8F"/>
    <w:rsid w:val="001571A8"/>
    <w:rsid w:val="001571E7"/>
    <w:rsid w:val="0016018F"/>
    <w:rsid w:val="0016043D"/>
    <w:rsid w:val="0016065E"/>
    <w:rsid w:val="00161B8A"/>
    <w:rsid w:val="00161CF6"/>
    <w:rsid w:val="00161D31"/>
    <w:rsid w:val="00162223"/>
    <w:rsid w:val="00162DE2"/>
    <w:rsid w:val="00162F28"/>
    <w:rsid w:val="00163063"/>
    <w:rsid w:val="00163156"/>
    <w:rsid w:val="00163464"/>
    <w:rsid w:val="0016352F"/>
    <w:rsid w:val="00163B8A"/>
    <w:rsid w:val="00164328"/>
    <w:rsid w:val="001658C6"/>
    <w:rsid w:val="00165AEF"/>
    <w:rsid w:val="00165D15"/>
    <w:rsid w:val="00165E2F"/>
    <w:rsid w:val="00166B29"/>
    <w:rsid w:val="0016707B"/>
    <w:rsid w:val="00167FA8"/>
    <w:rsid w:val="00170EA2"/>
    <w:rsid w:val="00173814"/>
    <w:rsid w:val="00173C89"/>
    <w:rsid w:val="00174169"/>
    <w:rsid w:val="00174E69"/>
    <w:rsid w:val="00174F2D"/>
    <w:rsid w:val="00175AEB"/>
    <w:rsid w:val="0017789A"/>
    <w:rsid w:val="0017791C"/>
    <w:rsid w:val="00177CB1"/>
    <w:rsid w:val="00180B49"/>
    <w:rsid w:val="001818F9"/>
    <w:rsid w:val="00183161"/>
    <w:rsid w:val="001835D1"/>
    <w:rsid w:val="0018402F"/>
    <w:rsid w:val="001841C3"/>
    <w:rsid w:val="00184C59"/>
    <w:rsid w:val="001853C9"/>
    <w:rsid w:val="00186072"/>
    <w:rsid w:val="00186236"/>
    <w:rsid w:val="0018625C"/>
    <w:rsid w:val="00187A0D"/>
    <w:rsid w:val="00187C48"/>
    <w:rsid w:val="00190907"/>
    <w:rsid w:val="001914BA"/>
    <w:rsid w:val="001915D3"/>
    <w:rsid w:val="001915D8"/>
    <w:rsid w:val="001918C4"/>
    <w:rsid w:val="00191D99"/>
    <w:rsid w:val="00191F10"/>
    <w:rsid w:val="00191FD6"/>
    <w:rsid w:val="001923D2"/>
    <w:rsid w:val="001924FC"/>
    <w:rsid w:val="00192BE3"/>
    <w:rsid w:val="00192C6B"/>
    <w:rsid w:val="00193323"/>
    <w:rsid w:val="00193E5A"/>
    <w:rsid w:val="00194128"/>
    <w:rsid w:val="0019485C"/>
    <w:rsid w:val="0019571D"/>
    <w:rsid w:val="001958F7"/>
    <w:rsid w:val="0019593E"/>
    <w:rsid w:val="0019607E"/>
    <w:rsid w:val="00196088"/>
    <w:rsid w:val="00196328"/>
    <w:rsid w:val="00196C18"/>
    <w:rsid w:val="00196C35"/>
    <w:rsid w:val="00196E37"/>
    <w:rsid w:val="00197332"/>
    <w:rsid w:val="001A00BE"/>
    <w:rsid w:val="001A1EF5"/>
    <w:rsid w:val="001A2B30"/>
    <w:rsid w:val="001A2DC5"/>
    <w:rsid w:val="001A307C"/>
    <w:rsid w:val="001A3AAB"/>
    <w:rsid w:val="001A3C6A"/>
    <w:rsid w:val="001A3D9F"/>
    <w:rsid w:val="001A45F5"/>
    <w:rsid w:val="001A4758"/>
    <w:rsid w:val="001A4A64"/>
    <w:rsid w:val="001A5CA4"/>
    <w:rsid w:val="001A60AA"/>
    <w:rsid w:val="001A735D"/>
    <w:rsid w:val="001A7655"/>
    <w:rsid w:val="001A7B5B"/>
    <w:rsid w:val="001A7BAD"/>
    <w:rsid w:val="001A7EF4"/>
    <w:rsid w:val="001B03AC"/>
    <w:rsid w:val="001B23F1"/>
    <w:rsid w:val="001B3439"/>
    <w:rsid w:val="001B3455"/>
    <w:rsid w:val="001B3927"/>
    <w:rsid w:val="001B3DBB"/>
    <w:rsid w:val="001B617B"/>
    <w:rsid w:val="001B6E23"/>
    <w:rsid w:val="001B755F"/>
    <w:rsid w:val="001C1994"/>
    <w:rsid w:val="001C1BC2"/>
    <w:rsid w:val="001C23A5"/>
    <w:rsid w:val="001C25F2"/>
    <w:rsid w:val="001C27A6"/>
    <w:rsid w:val="001C47C1"/>
    <w:rsid w:val="001C53B4"/>
    <w:rsid w:val="001C556C"/>
    <w:rsid w:val="001C636D"/>
    <w:rsid w:val="001C66C6"/>
    <w:rsid w:val="001C69B2"/>
    <w:rsid w:val="001C6AB2"/>
    <w:rsid w:val="001C6BAE"/>
    <w:rsid w:val="001C6D2D"/>
    <w:rsid w:val="001C7A1A"/>
    <w:rsid w:val="001C7DC7"/>
    <w:rsid w:val="001C7E95"/>
    <w:rsid w:val="001D0601"/>
    <w:rsid w:val="001D1B0A"/>
    <w:rsid w:val="001D206E"/>
    <w:rsid w:val="001D27AF"/>
    <w:rsid w:val="001D2A98"/>
    <w:rsid w:val="001D3449"/>
    <w:rsid w:val="001D35A9"/>
    <w:rsid w:val="001D3D14"/>
    <w:rsid w:val="001D41B8"/>
    <w:rsid w:val="001D4744"/>
    <w:rsid w:val="001D49E3"/>
    <w:rsid w:val="001D6110"/>
    <w:rsid w:val="001D67AA"/>
    <w:rsid w:val="001D680D"/>
    <w:rsid w:val="001D71B3"/>
    <w:rsid w:val="001D7230"/>
    <w:rsid w:val="001D7BA2"/>
    <w:rsid w:val="001D7DCA"/>
    <w:rsid w:val="001D7EC0"/>
    <w:rsid w:val="001E0802"/>
    <w:rsid w:val="001E0B79"/>
    <w:rsid w:val="001E12C3"/>
    <w:rsid w:val="001E25AC"/>
    <w:rsid w:val="001E3165"/>
    <w:rsid w:val="001E3A2D"/>
    <w:rsid w:val="001E3E36"/>
    <w:rsid w:val="001E3EE8"/>
    <w:rsid w:val="001E4265"/>
    <w:rsid w:val="001E4CFD"/>
    <w:rsid w:val="001E51F9"/>
    <w:rsid w:val="001E536A"/>
    <w:rsid w:val="001E553D"/>
    <w:rsid w:val="001E55E4"/>
    <w:rsid w:val="001E588F"/>
    <w:rsid w:val="001E60CA"/>
    <w:rsid w:val="001E6553"/>
    <w:rsid w:val="001E7002"/>
    <w:rsid w:val="001E7B0F"/>
    <w:rsid w:val="001E7EE1"/>
    <w:rsid w:val="001F0776"/>
    <w:rsid w:val="001F0F71"/>
    <w:rsid w:val="001F1836"/>
    <w:rsid w:val="001F184D"/>
    <w:rsid w:val="001F1A66"/>
    <w:rsid w:val="001F22D2"/>
    <w:rsid w:val="001F2CF4"/>
    <w:rsid w:val="001F31AE"/>
    <w:rsid w:val="001F372D"/>
    <w:rsid w:val="001F3BD1"/>
    <w:rsid w:val="001F4449"/>
    <w:rsid w:val="001F483A"/>
    <w:rsid w:val="001F5768"/>
    <w:rsid w:val="001F582D"/>
    <w:rsid w:val="001F5944"/>
    <w:rsid w:val="001F5E25"/>
    <w:rsid w:val="001F7228"/>
    <w:rsid w:val="001F72DF"/>
    <w:rsid w:val="001F79D1"/>
    <w:rsid w:val="00200133"/>
    <w:rsid w:val="002001D8"/>
    <w:rsid w:val="002007B0"/>
    <w:rsid w:val="002008E9"/>
    <w:rsid w:val="002009E6"/>
    <w:rsid w:val="00200C2A"/>
    <w:rsid w:val="00201609"/>
    <w:rsid w:val="002021E1"/>
    <w:rsid w:val="002048D9"/>
    <w:rsid w:val="00204AAE"/>
    <w:rsid w:val="00205187"/>
    <w:rsid w:val="0020620B"/>
    <w:rsid w:val="002074A4"/>
    <w:rsid w:val="002077D2"/>
    <w:rsid w:val="00207EAF"/>
    <w:rsid w:val="00210B21"/>
    <w:rsid w:val="0021120F"/>
    <w:rsid w:val="00211CD6"/>
    <w:rsid w:val="00212033"/>
    <w:rsid w:val="002126D3"/>
    <w:rsid w:val="0021278D"/>
    <w:rsid w:val="00212E0C"/>
    <w:rsid w:val="00212F4C"/>
    <w:rsid w:val="00213D44"/>
    <w:rsid w:val="00214401"/>
    <w:rsid w:val="00214478"/>
    <w:rsid w:val="00214B30"/>
    <w:rsid w:val="00214E84"/>
    <w:rsid w:val="002159B7"/>
    <w:rsid w:val="00216725"/>
    <w:rsid w:val="00216A51"/>
    <w:rsid w:val="00216A7C"/>
    <w:rsid w:val="00216CE1"/>
    <w:rsid w:val="00217577"/>
    <w:rsid w:val="00217B32"/>
    <w:rsid w:val="00217B72"/>
    <w:rsid w:val="002200AD"/>
    <w:rsid w:val="00220A30"/>
    <w:rsid w:val="00220DC4"/>
    <w:rsid w:val="00220DD2"/>
    <w:rsid w:val="00221297"/>
    <w:rsid w:val="002213FB"/>
    <w:rsid w:val="002215A1"/>
    <w:rsid w:val="00221647"/>
    <w:rsid w:val="00222348"/>
    <w:rsid w:val="002225EC"/>
    <w:rsid w:val="002227C1"/>
    <w:rsid w:val="00223144"/>
    <w:rsid w:val="00223517"/>
    <w:rsid w:val="0022360B"/>
    <w:rsid w:val="002238B7"/>
    <w:rsid w:val="00223EAF"/>
    <w:rsid w:val="0022527A"/>
    <w:rsid w:val="00225858"/>
    <w:rsid w:val="002260DB"/>
    <w:rsid w:val="002266F0"/>
    <w:rsid w:val="00226C8D"/>
    <w:rsid w:val="00230F04"/>
    <w:rsid w:val="002314A5"/>
    <w:rsid w:val="002314B8"/>
    <w:rsid w:val="00231551"/>
    <w:rsid w:val="0023185E"/>
    <w:rsid w:val="00232610"/>
    <w:rsid w:val="0023325F"/>
    <w:rsid w:val="00233344"/>
    <w:rsid w:val="00233865"/>
    <w:rsid w:val="002339D1"/>
    <w:rsid w:val="00233C43"/>
    <w:rsid w:val="00233C70"/>
    <w:rsid w:val="0023585E"/>
    <w:rsid w:val="0023675E"/>
    <w:rsid w:val="0023706D"/>
    <w:rsid w:val="00237C3E"/>
    <w:rsid w:val="00237DCE"/>
    <w:rsid w:val="00240248"/>
    <w:rsid w:val="0024068A"/>
    <w:rsid w:val="002409AF"/>
    <w:rsid w:val="00240CA6"/>
    <w:rsid w:val="00241B51"/>
    <w:rsid w:val="00241D5F"/>
    <w:rsid w:val="00243944"/>
    <w:rsid w:val="00244F6F"/>
    <w:rsid w:val="002454A8"/>
    <w:rsid w:val="00245554"/>
    <w:rsid w:val="002455D8"/>
    <w:rsid w:val="0024579C"/>
    <w:rsid w:val="00245BD9"/>
    <w:rsid w:val="00246058"/>
    <w:rsid w:val="0025049D"/>
    <w:rsid w:val="00251990"/>
    <w:rsid w:val="0025213B"/>
    <w:rsid w:val="00252D02"/>
    <w:rsid w:val="002530E3"/>
    <w:rsid w:val="00253151"/>
    <w:rsid w:val="00253880"/>
    <w:rsid w:val="002549D5"/>
    <w:rsid w:val="00254B19"/>
    <w:rsid w:val="00254BAF"/>
    <w:rsid w:val="0025569B"/>
    <w:rsid w:val="002562E4"/>
    <w:rsid w:val="0025656A"/>
    <w:rsid w:val="00257D26"/>
    <w:rsid w:val="00257E06"/>
    <w:rsid w:val="0026023C"/>
    <w:rsid w:val="00260DA3"/>
    <w:rsid w:val="0026218F"/>
    <w:rsid w:val="00262A30"/>
    <w:rsid w:val="00263827"/>
    <w:rsid w:val="00263999"/>
    <w:rsid w:val="00264058"/>
    <w:rsid w:val="00265055"/>
    <w:rsid w:val="00265141"/>
    <w:rsid w:val="00265205"/>
    <w:rsid w:val="00265B71"/>
    <w:rsid w:val="00265D77"/>
    <w:rsid w:val="002662CE"/>
    <w:rsid w:val="002662CF"/>
    <w:rsid w:val="002675F2"/>
    <w:rsid w:val="002677A2"/>
    <w:rsid w:val="0027054D"/>
    <w:rsid w:val="00270E70"/>
    <w:rsid w:val="002710CC"/>
    <w:rsid w:val="00271C72"/>
    <w:rsid w:val="00272589"/>
    <w:rsid w:val="002726E0"/>
    <w:rsid w:val="00272F77"/>
    <w:rsid w:val="0027373D"/>
    <w:rsid w:val="00273C0A"/>
    <w:rsid w:val="00273F85"/>
    <w:rsid w:val="00275F0E"/>
    <w:rsid w:val="0027730F"/>
    <w:rsid w:val="002804C1"/>
    <w:rsid w:val="00280D58"/>
    <w:rsid w:val="00281A0B"/>
    <w:rsid w:val="00281E56"/>
    <w:rsid w:val="00281F6E"/>
    <w:rsid w:val="00282084"/>
    <w:rsid w:val="0028269F"/>
    <w:rsid w:val="00283F39"/>
    <w:rsid w:val="00284742"/>
    <w:rsid w:val="00285B2C"/>
    <w:rsid w:val="00286006"/>
    <w:rsid w:val="0028694A"/>
    <w:rsid w:val="00287413"/>
    <w:rsid w:val="0028793D"/>
    <w:rsid w:val="00287A95"/>
    <w:rsid w:val="00287AB4"/>
    <w:rsid w:val="00287EE8"/>
    <w:rsid w:val="002901F7"/>
    <w:rsid w:val="00290662"/>
    <w:rsid w:val="00291034"/>
    <w:rsid w:val="00292001"/>
    <w:rsid w:val="00292311"/>
    <w:rsid w:val="00292584"/>
    <w:rsid w:val="002940E8"/>
    <w:rsid w:val="00294946"/>
    <w:rsid w:val="00294BF6"/>
    <w:rsid w:val="00295ED3"/>
    <w:rsid w:val="00296DB3"/>
    <w:rsid w:val="00296FFE"/>
    <w:rsid w:val="002A0C1F"/>
    <w:rsid w:val="002A3B3A"/>
    <w:rsid w:val="002A3F89"/>
    <w:rsid w:val="002A4524"/>
    <w:rsid w:val="002A7357"/>
    <w:rsid w:val="002A7460"/>
    <w:rsid w:val="002A7487"/>
    <w:rsid w:val="002A7517"/>
    <w:rsid w:val="002A7BD0"/>
    <w:rsid w:val="002A7DAA"/>
    <w:rsid w:val="002B060D"/>
    <w:rsid w:val="002B0927"/>
    <w:rsid w:val="002B26BE"/>
    <w:rsid w:val="002B3287"/>
    <w:rsid w:val="002B3364"/>
    <w:rsid w:val="002B364C"/>
    <w:rsid w:val="002B399F"/>
    <w:rsid w:val="002B3EDB"/>
    <w:rsid w:val="002B4357"/>
    <w:rsid w:val="002B5712"/>
    <w:rsid w:val="002B5DA3"/>
    <w:rsid w:val="002B5EDC"/>
    <w:rsid w:val="002B6518"/>
    <w:rsid w:val="002B6B69"/>
    <w:rsid w:val="002B7928"/>
    <w:rsid w:val="002B7980"/>
    <w:rsid w:val="002C0520"/>
    <w:rsid w:val="002C1139"/>
    <w:rsid w:val="002C1837"/>
    <w:rsid w:val="002C1934"/>
    <w:rsid w:val="002C1A15"/>
    <w:rsid w:val="002C259F"/>
    <w:rsid w:val="002C38F3"/>
    <w:rsid w:val="002C4268"/>
    <w:rsid w:val="002C478C"/>
    <w:rsid w:val="002C5184"/>
    <w:rsid w:val="002C5ED3"/>
    <w:rsid w:val="002C6D63"/>
    <w:rsid w:val="002C6E1E"/>
    <w:rsid w:val="002C70B9"/>
    <w:rsid w:val="002C770A"/>
    <w:rsid w:val="002C77A6"/>
    <w:rsid w:val="002D0108"/>
    <w:rsid w:val="002D08A7"/>
    <w:rsid w:val="002D15C3"/>
    <w:rsid w:val="002D16B9"/>
    <w:rsid w:val="002D18E6"/>
    <w:rsid w:val="002D2D57"/>
    <w:rsid w:val="002D3186"/>
    <w:rsid w:val="002D3939"/>
    <w:rsid w:val="002D3D53"/>
    <w:rsid w:val="002D497B"/>
    <w:rsid w:val="002D5907"/>
    <w:rsid w:val="002D5C0B"/>
    <w:rsid w:val="002D66B2"/>
    <w:rsid w:val="002D672F"/>
    <w:rsid w:val="002D6B2A"/>
    <w:rsid w:val="002D6CD2"/>
    <w:rsid w:val="002E0316"/>
    <w:rsid w:val="002E0876"/>
    <w:rsid w:val="002E10C6"/>
    <w:rsid w:val="002E1551"/>
    <w:rsid w:val="002E1A22"/>
    <w:rsid w:val="002E25AF"/>
    <w:rsid w:val="002E29A5"/>
    <w:rsid w:val="002E30C1"/>
    <w:rsid w:val="002E346F"/>
    <w:rsid w:val="002E38F5"/>
    <w:rsid w:val="002E3A52"/>
    <w:rsid w:val="002E43BC"/>
    <w:rsid w:val="002E503B"/>
    <w:rsid w:val="002E6540"/>
    <w:rsid w:val="002E65A1"/>
    <w:rsid w:val="002E66BF"/>
    <w:rsid w:val="002E6E87"/>
    <w:rsid w:val="002E7E7B"/>
    <w:rsid w:val="002E7EC3"/>
    <w:rsid w:val="002F047D"/>
    <w:rsid w:val="002F0744"/>
    <w:rsid w:val="002F0E62"/>
    <w:rsid w:val="002F1064"/>
    <w:rsid w:val="002F112E"/>
    <w:rsid w:val="002F17D4"/>
    <w:rsid w:val="002F1D2C"/>
    <w:rsid w:val="002F2722"/>
    <w:rsid w:val="002F2E49"/>
    <w:rsid w:val="002F3B85"/>
    <w:rsid w:val="002F3F07"/>
    <w:rsid w:val="002F4340"/>
    <w:rsid w:val="002F496E"/>
    <w:rsid w:val="002F4ACC"/>
    <w:rsid w:val="002F4D22"/>
    <w:rsid w:val="002F5281"/>
    <w:rsid w:val="002F5A24"/>
    <w:rsid w:val="002F5AE7"/>
    <w:rsid w:val="002F5CFE"/>
    <w:rsid w:val="002F68BC"/>
    <w:rsid w:val="002F79C9"/>
    <w:rsid w:val="00300365"/>
    <w:rsid w:val="00300B67"/>
    <w:rsid w:val="00302E3E"/>
    <w:rsid w:val="00303857"/>
    <w:rsid w:val="00303E42"/>
    <w:rsid w:val="0030552A"/>
    <w:rsid w:val="00305C8F"/>
    <w:rsid w:val="00306110"/>
    <w:rsid w:val="00306549"/>
    <w:rsid w:val="00307252"/>
    <w:rsid w:val="00307DBE"/>
    <w:rsid w:val="00307FD5"/>
    <w:rsid w:val="003110B4"/>
    <w:rsid w:val="00311984"/>
    <w:rsid w:val="0031221D"/>
    <w:rsid w:val="00312C05"/>
    <w:rsid w:val="00313759"/>
    <w:rsid w:val="00314285"/>
    <w:rsid w:val="00314494"/>
    <w:rsid w:val="00314977"/>
    <w:rsid w:val="00314E74"/>
    <w:rsid w:val="0031560B"/>
    <w:rsid w:val="0031664C"/>
    <w:rsid w:val="00317573"/>
    <w:rsid w:val="003202C4"/>
    <w:rsid w:val="00320831"/>
    <w:rsid w:val="00322438"/>
    <w:rsid w:val="00323DB6"/>
    <w:rsid w:val="003253FD"/>
    <w:rsid w:val="0032577D"/>
    <w:rsid w:val="00325B78"/>
    <w:rsid w:val="00325CFE"/>
    <w:rsid w:val="003260F1"/>
    <w:rsid w:val="00326242"/>
    <w:rsid w:val="0032643B"/>
    <w:rsid w:val="0032650E"/>
    <w:rsid w:val="00326D96"/>
    <w:rsid w:val="00330091"/>
    <w:rsid w:val="00332402"/>
    <w:rsid w:val="0033344F"/>
    <w:rsid w:val="0033412D"/>
    <w:rsid w:val="0033415E"/>
    <w:rsid w:val="003350E1"/>
    <w:rsid w:val="00335C13"/>
    <w:rsid w:val="00335F99"/>
    <w:rsid w:val="00336BE0"/>
    <w:rsid w:val="0033721E"/>
    <w:rsid w:val="00337B6E"/>
    <w:rsid w:val="00337EB3"/>
    <w:rsid w:val="003412C3"/>
    <w:rsid w:val="003418A3"/>
    <w:rsid w:val="003426C7"/>
    <w:rsid w:val="00343594"/>
    <w:rsid w:val="00343F1B"/>
    <w:rsid w:val="00344309"/>
    <w:rsid w:val="00344924"/>
    <w:rsid w:val="00344AA3"/>
    <w:rsid w:val="00344BEF"/>
    <w:rsid w:val="00344BF0"/>
    <w:rsid w:val="00346895"/>
    <w:rsid w:val="00347889"/>
    <w:rsid w:val="00347CD3"/>
    <w:rsid w:val="003506D7"/>
    <w:rsid w:val="00350D5C"/>
    <w:rsid w:val="00351400"/>
    <w:rsid w:val="00352DF0"/>
    <w:rsid w:val="00352EF8"/>
    <w:rsid w:val="00354C7F"/>
    <w:rsid w:val="003562F5"/>
    <w:rsid w:val="00360A24"/>
    <w:rsid w:val="00360FDE"/>
    <w:rsid w:val="00361847"/>
    <w:rsid w:val="00361C7E"/>
    <w:rsid w:val="0036214E"/>
    <w:rsid w:val="00363121"/>
    <w:rsid w:val="00363EB5"/>
    <w:rsid w:val="00364468"/>
    <w:rsid w:val="003645A9"/>
    <w:rsid w:val="0036482E"/>
    <w:rsid w:val="0036568E"/>
    <w:rsid w:val="00365FA7"/>
    <w:rsid w:val="003664E1"/>
    <w:rsid w:val="00366A30"/>
    <w:rsid w:val="00370C21"/>
    <w:rsid w:val="0037257D"/>
    <w:rsid w:val="00373147"/>
    <w:rsid w:val="0037361F"/>
    <w:rsid w:val="00373A6F"/>
    <w:rsid w:val="00373C27"/>
    <w:rsid w:val="00373F15"/>
    <w:rsid w:val="0037404B"/>
    <w:rsid w:val="00374570"/>
    <w:rsid w:val="00374C8D"/>
    <w:rsid w:val="003750A8"/>
    <w:rsid w:val="0037657E"/>
    <w:rsid w:val="00376851"/>
    <w:rsid w:val="003774CA"/>
    <w:rsid w:val="00380788"/>
    <w:rsid w:val="003810AF"/>
    <w:rsid w:val="00381B58"/>
    <w:rsid w:val="00383D81"/>
    <w:rsid w:val="00385296"/>
    <w:rsid w:val="0038529C"/>
    <w:rsid w:val="00385E1E"/>
    <w:rsid w:val="0038617B"/>
    <w:rsid w:val="003871BA"/>
    <w:rsid w:val="0038743A"/>
    <w:rsid w:val="00391A5F"/>
    <w:rsid w:val="00392EA2"/>
    <w:rsid w:val="0039312C"/>
    <w:rsid w:val="0039326F"/>
    <w:rsid w:val="00393390"/>
    <w:rsid w:val="00394133"/>
    <w:rsid w:val="0039462E"/>
    <w:rsid w:val="0039482D"/>
    <w:rsid w:val="00395609"/>
    <w:rsid w:val="003958C3"/>
    <w:rsid w:val="00395D32"/>
    <w:rsid w:val="003960E4"/>
    <w:rsid w:val="003971A5"/>
    <w:rsid w:val="003973F5"/>
    <w:rsid w:val="00397BC4"/>
    <w:rsid w:val="003A0357"/>
    <w:rsid w:val="003A0926"/>
    <w:rsid w:val="003A1302"/>
    <w:rsid w:val="003A1325"/>
    <w:rsid w:val="003A16F4"/>
    <w:rsid w:val="003A1819"/>
    <w:rsid w:val="003A1FE7"/>
    <w:rsid w:val="003A2063"/>
    <w:rsid w:val="003A41EB"/>
    <w:rsid w:val="003A4EF3"/>
    <w:rsid w:val="003A5386"/>
    <w:rsid w:val="003A55E6"/>
    <w:rsid w:val="003A6585"/>
    <w:rsid w:val="003A6BB7"/>
    <w:rsid w:val="003A702C"/>
    <w:rsid w:val="003A73DB"/>
    <w:rsid w:val="003B0714"/>
    <w:rsid w:val="003B175F"/>
    <w:rsid w:val="003B1DCA"/>
    <w:rsid w:val="003B29F0"/>
    <w:rsid w:val="003B2C1F"/>
    <w:rsid w:val="003B3FED"/>
    <w:rsid w:val="003B42DF"/>
    <w:rsid w:val="003B5025"/>
    <w:rsid w:val="003B7452"/>
    <w:rsid w:val="003B7E41"/>
    <w:rsid w:val="003C0351"/>
    <w:rsid w:val="003C071E"/>
    <w:rsid w:val="003C14C9"/>
    <w:rsid w:val="003C1547"/>
    <w:rsid w:val="003C1BB2"/>
    <w:rsid w:val="003C23CE"/>
    <w:rsid w:val="003C2E20"/>
    <w:rsid w:val="003C3C7C"/>
    <w:rsid w:val="003C3CCD"/>
    <w:rsid w:val="003C3E45"/>
    <w:rsid w:val="003C42CB"/>
    <w:rsid w:val="003C5503"/>
    <w:rsid w:val="003C586E"/>
    <w:rsid w:val="003C6931"/>
    <w:rsid w:val="003D09E4"/>
    <w:rsid w:val="003D0AB0"/>
    <w:rsid w:val="003D0C50"/>
    <w:rsid w:val="003D0DE4"/>
    <w:rsid w:val="003D36F0"/>
    <w:rsid w:val="003D4381"/>
    <w:rsid w:val="003D4576"/>
    <w:rsid w:val="003D4B5F"/>
    <w:rsid w:val="003D4D42"/>
    <w:rsid w:val="003D51CE"/>
    <w:rsid w:val="003D575C"/>
    <w:rsid w:val="003D577C"/>
    <w:rsid w:val="003D599E"/>
    <w:rsid w:val="003D66E8"/>
    <w:rsid w:val="003D7FAA"/>
    <w:rsid w:val="003E03F6"/>
    <w:rsid w:val="003E0704"/>
    <w:rsid w:val="003E0AC9"/>
    <w:rsid w:val="003E0B69"/>
    <w:rsid w:val="003E12BD"/>
    <w:rsid w:val="003E1A27"/>
    <w:rsid w:val="003E291B"/>
    <w:rsid w:val="003E2A3E"/>
    <w:rsid w:val="003E2C6E"/>
    <w:rsid w:val="003E3FCF"/>
    <w:rsid w:val="003E45D2"/>
    <w:rsid w:val="003E4701"/>
    <w:rsid w:val="003E4C46"/>
    <w:rsid w:val="003E554A"/>
    <w:rsid w:val="003E5694"/>
    <w:rsid w:val="003E5C4F"/>
    <w:rsid w:val="003E5C64"/>
    <w:rsid w:val="003E6057"/>
    <w:rsid w:val="003E6E03"/>
    <w:rsid w:val="003F047F"/>
    <w:rsid w:val="003F0C7E"/>
    <w:rsid w:val="003F0E8C"/>
    <w:rsid w:val="003F1D22"/>
    <w:rsid w:val="003F1E40"/>
    <w:rsid w:val="003F252C"/>
    <w:rsid w:val="003F3171"/>
    <w:rsid w:val="003F3A83"/>
    <w:rsid w:val="003F48B7"/>
    <w:rsid w:val="003F4BBA"/>
    <w:rsid w:val="003F5970"/>
    <w:rsid w:val="003F631B"/>
    <w:rsid w:val="003F717E"/>
    <w:rsid w:val="003F77E9"/>
    <w:rsid w:val="003F7967"/>
    <w:rsid w:val="0040037C"/>
    <w:rsid w:val="004005CC"/>
    <w:rsid w:val="00400E73"/>
    <w:rsid w:val="004024DB"/>
    <w:rsid w:val="00402547"/>
    <w:rsid w:val="0040394F"/>
    <w:rsid w:val="00403969"/>
    <w:rsid w:val="00405888"/>
    <w:rsid w:val="00405BBE"/>
    <w:rsid w:val="0040619A"/>
    <w:rsid w:val="00406E27"/>
    <w:rsid w:val="0040778C"/>
    <w:rsid w:val="0041027A"/>
    <w:rsid w:val="00410469"/>
    <w:rsid w:val="00411328"/>
    <w:rsid w:val="00411B37"/>
    <w:rsid w:val="00412277"/>
    <w:rsid w:val="00412556"/>
    <w:rsid w:val="004127FB"/>
    <w:rsid w:val="004142BE"/>
    <w:rsid w:val="004143E6"/>
    <w:rsid w:val="00414A77"/>
    <w:rsid w:val="00414C99"/>
    <w:rsid w:val="00414F8C"/>
    <w:rsid w:val="0041550E"/>
    <w:rsid w:val="004164D0"/>
    <w:rsid w:val="00416A90"/>
    <w:rsid w:val="00417573"/>
    <w:rsid w:val="004176DE"/>
    <w:rsid w:val="00420317"/>
    <w:rsid w:val="004203AE"/>
    <w:rsid w:val="004207C5"/>
    <w:rsid w:val="0042086D"/>
    <w:rsid w:val="00420E54"/>
    <w:rsid w:val="0042136C"/>
    <w:rsid w:val="00422572"/>
    <w:rsid w:val="00422604"/>
    <w:rsid w:val="0042263F"/>
    <w:rsid w:val="00422845"/>
    <w:rsid w:val="00422985"/>
    <w:rsid w:val="0042331C"/>
    <w:rsid w:val="004236C9"/>
    <w:rsid w:val="00423911"/>
    <w:rsid w:val="00424AA9"/>
    <w:rsid w:val="004252F9"/>
    <w:rsid w:val="004258CE"/>
    <w:rsid w:val="0042594A"/>
    <w:rsid w:val="004263E9"/>
    <w:rsid w:val="00426613"/>
    <w:rsid w:val="004268B7"/>
    <w:rsid w:val="0042694D"/>
    <w:rsid w:val="00426F6F"/>
    <w:rsid w:val="00427CD5"/>
    <w:rsid w:val="0043003C"/>
    <w:rsid w:val="0043120D"/>
    <w:rsid w:val="0043142B"/>
    <w:rsid w:val="004318CB"/>
    <w:rsid w:val="004326E4"/>
    <w:rsid w:val="00432AF3"/>
    <w:rsid w:val="0043350C"/>
    <w:rsid w:val="00434BE3"/>
    <w:rsid w:val="00434C7E"/>
    <w:rsid w:val="00435ABC"/>
    <w:rsid w:val="0043714B"/>
    <w:rsid w:val="0043777A"/>
    <w:rsid w:val="004378DE"/>
    <w:rsid w:val="00437C73"/>
    <w:rsid w:val="00440B55"/>
    <w:rsid w:val="004417F3"/>
    <w:rsid w:val="00441B84"/>
    <w:rsid w:val="004427EE"/>
    <w:rsid w:val="0044313E"/>
    <w:rsid w:val="004436E7"/>
    <w:rsid w:val="0044500A"/>
    <w:rsid w:val="004450AB"/>
    <w:rsid w:val="00445985"/>
    <w:rsid w:val="00445AE8"/>
    <w:rsid w:val="00446170"/>
    <w:rsid w:val="0045039B"/>
    <w:rsid w:val="00451592"/>
    <w:rsid w:val="00451628"/>
    <w:rsid w:val="00451706"/>
    <w:rsid w:val="0045177B"/>
    <w:rsid w:val="004523BF"/>
    <w:rsid w:val="00452B16"/>
    <w:rsid w:val="00452E54"/>
    <w:rsid w:val="004539AA"/>
    <w:rsid w:val="00453F28"/>
    <w:rsid w:val="00454BAD"/>
    <w:rsid w:val="004551D0"/>
    <w:rsid w:val="00455523"/>
    <w:rsid w:val="00456000"/>
    <w:rsid w:val="00456699"/>
    <w:rsid w:val="00456B43"/>
    <w:rsid w:val="00456FA4"/>
    <w:rsid w:val="00457416"/>
    <w:rsid w:val="00457AFD"/>
    <w:rsid w:val="00457EAB"/>
    <w:rsid w:val="00460F11"/>
    <w:rsid w:val="00461564"/>
    <w:rsid w:val="00461F66"/>
    <w:rsid w:val="00463F69"/>
    <w:rsid w:val="00464081"/>
    <w:rsid w:val="0046420D"/>
    <w:rsid w:val="00465668"/>
    <w:rsid w:val="004701A3"/>
    <w:rsid w:val="00470208"/>
    <w:rsid w:val="004708BB"/>
    <w:rsid w:val="004716F4"/>
    <w:rsid w:val="004717C3"/>
    <w:rsid w:val="00472A48"/>
    <w:rsid w:val="00472A92"/>
    <w:rsid w:val="00473211"/>
    <w:rsid w:val="0047403D"/>
    <w:rsid w:val="0047412B"/>
    <w:rsid w:val="00474BF9"/>
    <w:rsid w:val="00475032"/>
    <w:rsid w:val="00475E1B"/>
    <w:rsid w:val="0047672A"/>
    <w:rsid w:val="00477884"/>
    <w:rsid w:val="0048039F"/>
    <w:rsid w:val="00480BD4"/>
    <w:rsid w:val="004819C3"/>
    <w:rsid w:val="004821F9"/>
    <w:rsid w:val="00482EA2"/>
    <w:rsid w:val="00483AA0"/>
    <w:rsid w:val="00483AE6"/>
    <w:rsid w:val="004843A3"/>
    <w:rsid w:val="0048490D"/>
    <w:rsid w:val="0048530A"/>
    <w:rsid w:val="00485931"/>
    <w:rsid w:val="00485AA0"/>
    <w:rsid w:val="00486CA5"/>
    <w:rsid w:val="00486EA3"/>
    <w:rsid w:val="004872B1"/>
    <w:rsid w:val="0048747B"/>
    <w:rsid w:val="004902AE"/>
    <w:rsid w:val="00490638"/>
    <w:rsid w:val="00490816"/>
    <w:rsid w:val="00490B47"/>
    <w:rsid w:val="004912CF"/>
    <w:rsid w:val="004914E6"/>
    <w:rsid w:val="0049360F"/>
    <w:rsid w:val="00493A05"/>
    <w:rsid w:val="0049444C"/>
    <w:rsid w:val="00496488"/>
    <w:rsid w:val="004969D2"/>
    <w:rsid w:val="00497273"/>
    <w:rsid w:val="00497951"/>
    <w:rsid w:val="00497B79"/>
    <w:rsid w:val="004A0780"/>
    <w:rsid w:val="004A0DE6"/>
    <w:rsid w:val="004A0F3B"/>
    <w:rsid w:val="004A18CB"/>
    <w:rsid w:val="004A1A39"/>
    <w:rsid w:val="004A1D92"/>
    <w:rsid w:val="004A2193"/>
    <w:rsid w:val="004A2458"/>
    <w:rsid w:val="004A24CB"/>
    <w:rsid w:val="004A46F0"/>
    <w:rsid w:val="004A5C53"/>
    <w:rsid w:val="004A60F9"/>
    <w:rsid w:val="004A7E38"/>
    <w:rsid w:val="004B0A03"/>
    <w:rsid w:val="004B2450"/>
    <w:rsid w:val="004B32DB"/>
    <w:rsid w:val="004B33B6"/>
    <w:rsid w:val="004B4894"/>
    <w:rsid w:val="004B4C80"/>
    <w:rsid w:val="004B5563"/>
    <w:rsid w:val="004B56B8"/>
    <w:rsid w:val="004B58B7"/>
    <w:rsid w:val="004C187C"/>
    <w:rsid w:val="004C1EA9"/>
    <w:rsid w:val="004C1FD8"/>
    <w:rsid w:val="004C1FFE"/>
    <w:rsid w:val="004C249D"/>
    <w:rsid w:val="004C258E"/>
    <w:rsid w:val="004C28D2"/>
    <w:rsid w:val="004C34F3"/>
    <w:rsid w:val="004C3F5A"/>
    <w:rsid w:val="004C4458"/>
    <w:rsid w:val="004C4B0D"/>
    <w:rsid w:val="004C4B3F"/>
    <w:rsid w:val="004C5062"/>
    <w:rsid w:val="004C5301"/>
    <w:rsid w:val="004C728D"/>
    <w:rsid w:val="004C7730"/>
    <w:rsid w:val="004C7D3F"/>
    <w:rsid w:val="004D01FD"/>
    <w:rsid w:val="004D036E"/>
    <w:rsid w:val="004D0434"/>
    <w:rsid w:val="004D0725"/>
    <w:rsid w:val="004D11A9"/>
    <w:rsid w:val="004D17AE"/>
    <w:rsid w:val="004D2FE0"/>
    <w:rsid w:val="004D36E9"/>
    <w:rsid w:val="004D5010"/>
    <w:rsid w:val="004D6055"/>
    <w:rsid w:val="004D701C"/>
    <w:rsid w:val="004D7157"/>
    <w:rsid w:val="004D72C5"/>
    <w:rsid w:val="004E0353"/>
    <w:rsid w:val="004E0BBE"/>
    <w:rsid w:val="004E12C7"/>
    <w:rsid w:val="004E1357"/>
    <w:rsid w:val="004E1415"/>
    <w:rsid w:val="004E1EBD"/>
    <w:rsid w:val="004E2085"/>
    <w:rsid w:val="004E251F"/>
    <w:rsid w:val="004E25F2"/>
    <w:rsid w:val="004E2F1E"/>
    <w:rsid w:val="004E3382"/>
    <w:rsid w:val="004E535B"/>
    <w:rsid w:val="004E60C3"/>
    <w:rsid w:val="004E6155"/>
    <w:rsid w:val="004E6333"/>
    <w:rsid w:val="004E70F8"/>
    <w:rsid w:val="004E75AF"/>
    <w:rsid w:val="004F02FB"/>
    <w:rsid w:val="004F0964"/>
    <w:rsid w:val="004F15A1"/>
    <w:rsid w:val="004F1ABC"/>
    <w:rsid w:val="004F222E"/>
    <w:rsid w:val="004F24D5"/>
    <w:rsid w:val="004F26CA"/>
    <w:rsid w:val="004F2DE5"/>
    <w:rsid w:val="004F4CD8"/>
    <w:rsid w:val="004F5C32"/>
    <w:rsid w:val="004F6435"/>
    <w:rsid w:val="004F6E2B"/>
    <w:rsid w:val="004F7395"/>
    <w:rsid w:val="004F75AD"/>
    <w:rsid w:val="004F7F9F"/>
    <w:rsid w:val="0050047D"/>
    <w:rsid w:val="005004D6"/>
    <w:rsid w:val="0050134F"/>
    <w:rsid w:val="00501425"/>
    <w:rsid w:val="00501537"/>
    <w:rsid w:val="00501A80"/>
    <w:rsid w:val="00501FA2"/>
    <w:rsid w:val="0050357F"/>
    <w:rsid w:val="00503ABE"/>
    <w:rsid w:val="00503D3B"/>
    <w:rsid w:val="0050450F"/>
    <w:rsid w:val="005047CF"/>
    <w:rsid w:val="00504CCC"/>
    <w:rsid w:val="00504FB1"/>
    <w:rsid w:val="0050643F"/>
    <w:rsid w:val="00506F0A"/>
    <w:rsid w:val="00507AF3"/>
    <w:rsid w:val="00507E41"/>
    <w:rsid w:val="00512595"/>
    <w:rsid w:val="00512778"/>
    <w:rsid w:val="005132D0"/>
    <w:rsid w:val="005132F2"/>
    <w:rsid w:val="005133A9"/>
    <w:rsid w:val="00513A2C"/>
    <w:rsid w:val="00515A58"/>
    <w:rsid w:val="00517B19"/>
    <w:rsid w:val="00517E48"/>
    <w:rsid w:val="0052043A"/>
    <w:rsid w:val="00521820"/>
    <w:rsid w:val="005218F6"/>
    <w:rsid w:val="00521E90"/>
    <w:rsid w:val="005220BC"/>
    <w:rsid w:val="00522F48"/>
    <w:rsid w:val="00523197"/>
    <w:rsid w:val="0052362B"/>
    <w:rsid w:val="005237CF"/>
    <w:rsid w:val="00524630"/>
    <w:rsid w:val="00524C48"/>
    <w:rsid w:val="00524D49"/>
    <w:rsid w:val="0052562A"/>
    <w:rsid w:val="00526A69"/>
    <w:rsid w:val="0052732B"/>
    <w:rsid w:val="0052770A"/>
    <w:rsid w:val="00527ECE"/>
    <w:rsid w:val="00531B79"/>
    <w:rsid w:val="00532BF0"/>
    <w:rsid w:val="00532E35"/>
    <w:rsid w:val="00534B83"/>
    <w:rsid w:val="005357A3"/>
    <w:rsid w:val="00535D3C"/>
    <w:rsid w:val="00537497"/>
    <w:rsid w:val="0054006A"/>
    <w:rsid w:val="005403C2"/>
    <w:rsid w:val="00540799"/>
    <w:rsid w:val="00540ADC"/>
    <w:rsid w:val="005410D6"/>
    <w:rsid w:val="0054130C"/>
    <w:rsid w:val="005420F6"/>
    <w:rsid w:val="00542AD4"/>
    <w:rsid w:val="005432FF"/>
    <w:rsid w:val="00544B4C"/>
    <w:rsid w:val="005451A2"/>
    <w:rsid w:val="005462C8"/>
    <w:rsid w:val="005463A9"/>
    <w:rsid w:val="00546ED9"/>
    <w:rsid w:val="005475C3"/>
    <w:rsid w:val="00547AA1"/>
    <w:rsid w:val="00547D71"/>
    <w:rsid w:val="0055053B"/>
    <w:rsid w:val="00550AC1"/>
    <w:rsid w:val="0055148D"/>
    <w:rsid w:val="00552B39"/>
    <w:rsid w:val="00553394"/>
    <w:rsid w:val="00553A52"/>
    <w:rsid w:val="00554199"/>
    <w:rsid w:val="005550B5"/>
    <w:rsid w:val="0055599C"/>
    <w:rsid w:val="00555CA8"/>
    <w:rsid w:val="00557018"/>
    <w:rsid w:val="00557355"/>
    <w:rsid w:val="00557D15"/>
    <w:rsid w:val="00557E5D"/>
    <w:rsid w:val="0056018D"/>
    <w:rsid w:val="005601C3"/>
    <w:rsid w:val="005605E0"/>
    <w:rsid w:val="0056101F"/>
    <w:rsid w:val="0056126E"/>
    <w:rsid w:val="00561C25"/>
    <w:rsid w:val="005623A8"/>
    <w:rsid w:val="00562A00"/>
    <w:rsid w:val="00563112"/>
    <w:rsid w:val="005635E8"/>
    <w:rsid w:val="00563D76"/>
    <w:rsid w:val="0056459F"/>
    <w:rsid w:val="00564A1A"/>
    <w:rsid w:val="00566688"/>
    <w:rsid w:val="005667C8"/>
    <w:rsid w:val="0056688A"/>
    <w:rsid w:val="00566EA5"/>
    <w:rsid w:val="005672BE"/>
    <w:rsid w:val="0056755B"/>
    <w:rsid w:val="005708DB"/>
    <w:rsid w:val="00570CD5"/>
    <w:rsid w:val="00571887"/>
    <w:rsid w:val="00571A3B"/>
    <w:rsid w:val="00572325"/>
    <w:rsid w:val="00572A35"/>
    <w:rsid w:val="0057393B"/>
    <w:rsid w:val="00573AC3"/>
    <w:rsid w:val="00573F57"/>
    <w:rsid w:val="0057422A"/>
    <w:rsid w:val="00574825"/>
    <w:rsid w:val="00574C31"/>
    <w:rsid w:val="00575596"/>
    <w:rsid w:val="005762BE"/>
    <w:rsid w:val="005769B5"/>
    <w:rsid w:val="00576B3D"/>
    <w:rsid w:val="00577D43"/>
    <w:rsid w:val="005821C4"/>
    <w:rsid w:val="00583AF4"/>
    <w:rsid w:val="00583D22"/>
    <w:rsid w:val="00583E5C"/>
    <w:rsid w:val="00583F5A"/>
    <w:rsid w:val="00583F73"/>
    <w:rsid w:val="00584623"/>
    <w:rsid w:val="005852BC"/>
    <w:rsid w:val="00585620"/>
    <w:rsid w:val="0058570D"/>
    <w:rsid w:val="0058640A"/>
    <w:rsid w:val="00586FFA"/>
    <w:rsid w:val="00587610"/>
    <w:rsid w:val="00590F20"/>
    <w:rsid w:val="005918E0"/>
    <w:rsid w:val="00591AAE"/>
    <w:rsid w:val="00592928"/>
    <w:rsid w:val="00593DB2"/>
    <w:rsid w:val="00593EF6"/>
    <w:rsid w:val="0059433A"/>
    <w:rsid w:val="00594551"/>
    <w:rsid w:val="00594FDF"/>
    <w:rsid w:val="00595161"/>
    <w:rsid w:val="0059580F"/>
    <w:rsid w:val="00595877"/>
    <w:rsid w:val="0059590D"/>
    <w:rsid w:val="00595C7F"/>
    <w:rsid w:val="0059669F"/>
    <w:rsid w:val="00596A01"/>
    <w:rsid w:val="00596B37"/>
    <w:rsid w:val="00596E9A"/>
    <w:rsid w:val="005A083F"/>
    <w:rsid w:val="005A095E"/>
    <w:rsid w:val="005A0B61"/>
    <w:rsid w:val="005A19C8"/>
    <w:rsid w:val="005A222C"/>
    <w:rsid w:val="005A32BD"/>
    <w:rsid w:val="005A3A6D"/>
    <w:rsid w:val="005A5283"/>
    <w:rsid w:val="005A5A1D"/>
    <w:rsid w:val="005A5A96"/>
    <w:rsid w:val="005A62EE"/>
    <w:rsid w:val="005A64C4"/>
    <w:rsid w:val="005A71B2"/>
    <w:rsid w:val="005A739A"/>
    <w:rsid w:val="005B0C0D"/>
    <w:rsid w:val="005B0EDB"/>
    <w:rsid w:val="005B1041"/>
    <w:rsid w:val="005B148D"/>
    <w:rsid w:val="005B2F11"/>
    <w:rsid w:val="005B3BA7"/>
    <w:rsid w:val="005B3C18"/>
    <w:rsid w:val="005B418F"/>
    <w:rsid w:val="005B5397"/>
    <w:rsid w:val="005B5D2F"/>
    <w:rsid w:val="005B71B2"/>
    <w:rsid w:val="005B78B3"/>
    <w:rsid w:val="005C00C2"/>
    <w:rsid w:val="005C013C"/>
    <w:rsid w:val="005C0ADB"/>
    <w:rsid w:val="005C0B51"/>
    <w:rsid w:val="005C0B92"/>
    <w:rsid w:val="005C0E24"/>
    <w:rsid w:val="005C12C3"/>
    <w:rsid w:val="005C186A"/>
    <w:rsid w:val="005C27CF"/>
    <w:rsid w:val="005C29D3"/>
    <w:rsid w:val="005C2BD6"/>
    <w:rsid w:val="005C31A0"/>
    <w:rsid w:val="005C3E77"/>
    <w:rsid w:val="005C4E63"/>
    <w:rsid w:val="005C4EC8"/>
    <w:rsid w:val="005C508B"/>
    <w:rsid w:val="005C55DA"/>
    <w:rsid w:val="005C5A53"/>
    <w:rsid w:val="005C5E4B"/>
    <w:rsid w:val="005C78ED"/>
    <w:rsid w:val="005C7E8E"/>
    <w:rsid w:val="005D061F"/>
    <w:rsid w:val="005D0A81"/>
    <w:rsid w:val="005D0C69"/>
    <w:rsid w:val="005D1634"/>
    <w:rsid w:val="005D1F47"/>
    <w:rsid w:val="005D2260"/>
    <w:rsid w:val="005D2929"/>
    <w:rsid w:val="005D3AE5"/>
    <w:rsid w:val="005D4062"/>
    <w:rsid w:val="005D42A3"/>
    <w:rsid w:val="005D4D44"/>
    <w:rsid w:val="005D4FBA"/>
    <w:rsid w:val="005D5646"/>
    <w:rsid w:val="005D56B9"/>
    <w:rsid w:val="005D60D3"/>
    <w:rsid w:val="005D64EC"/>
    <w:rsid w:val="005D691C"/>
    <w:rsid w:val="005D6B96"/>
    <w:rsid w:val="005D7313"/>
    <w:rsid w:val="005D7C85"/>
    <w:rsid w:val="005E13A3"/>
    <w:rsid w:val="005E1722"/>
    <w:rsid w:val="005E1EB8"/>
    <w:rsid w:val="005E2852"/>
    <w:rsid w:val="005E35AE"/>
    <w:rsid w:val="005E3A68"/>
    <w:rsid w:val="005E3BCB"/>
    <w:rsid w:val="005E48E1"/>
    <w:rsid w:val="005E48E9"/>
    <w:rsid w:val="005E59F3"/>
    <w:rsid w:val="005E5A6C"/>
    <w:rsid w:val="005E6DA2"/>
    <w:rsid w:val="005E722F"/>
    <w:rsid w:val="005E7B5D"/>
    <w:rsid w:val="005E7D32"/>
    <w:rsid w:val="005F1336"/>
    <w:rsid w:val="005F34DC"/>
    <w:rsid w:val="005F3A06"/>
    <w:rsid w:val="005F543D"/>
    <w:rsid w:val="005F56C3"/>
    <w:rsid w:val="005F59E2"/>
    <w:rsid w:val="005F5A1E"/>
    <w:rsid w:val="005F5DC6"/>
    <w:rsid w:val="005F5E63"/>
    <w:rsid w:val="005F74F1"/>
    <w:rsid w:val="006002A1"/>
    <w:rsid w:val="00600A8E"/>
    <w:rsid w:val="00600B4B"/>
    <w:rsid w:val="00600DD2"/>
    <w:rsid w:val="0060145E"/>
    <w:rsid w:val="0060232A"/>
    <w:rsid w:val="00602DFF"/>
    <w:rsid w:val="00602FC2"/>
    <w:rsid w:val="0060357F"/>
    <w:rsid w:val="00603A23"/>
    <w:rsid w:val="006049CB"/>
    <w:rsid w:val="00604A9E"/>
    <w:rsid w:val="00604E93"/>
    <w:rsid w:val="00604F94"/>
    <w:rsid w:val="00606C81"/>
    <w:rsid w:val="00607135"/>
    <w:rsid w:val="006076CA"/>
    <w:rsid w:val="00607A4A"/>
    <w:rsid w:val="00607ACF"/>
    <w:rsid w:val="00607E2C"/>
    <w:rsid w:val="00607E36"/>
    <w:rsid w:val="00612656"/>
    <w:rsid w:val="006136E7"/>
    <w:rsid w:val="0061437E"/>
    <w:rsid w:val="0061471C"/>
    <w:rsid w:val="006151F3"/>
    <w:rsid w:val="00615288"/>
    <w:rsid w:val="00615787"/>
    <w:rsid w:val="00616ED8"/>
    <w:rsid w:val="00617A74"/>
    <w:rsid w:val="00621386"/>
    <w:rsid w:val="00621996"/>
    <w:rsid w:val="00621AB9"/>
    <w:rsid w:val="00621CF8"/>
    <w:rsid w:val="00623385"/>
    <w:rsid w:val="00624532"/>
    <w:rsid w:val="00624B9C"/>
    <w:rsid w:val="006264DF"/>
    <w:rsid w:val="00626536"/>
    <w:rsid w:val="00626C5B"/>
    <w:rsid w:val="00627819"/>
    <w:rsid w:val="00630371"/>
    <w:rsid w:val="006309B1"/>
    <w:rsid w:val="006315EC"/>
    <w:rsid w:val="00631CB3"/>
    <w:rsid w:val="0063261F"/>
    <w:rsid w:val="00632849"/>
    <w:rsid w:val="00632F95"/>
    <w:rsid w:val="00633167"/>
    <w:rsid w:val="00633251"/>
    <w:rsid w:val="00633301"/>
    <w:rsid w:val="00634EB5"/>
    <w:rsid w:val="006359A5"/>
    <w:rsid w:val="00635E80"/>
    <w:rsid w:val="00637667"/>
    <w:rsid w:val="00637826"/>
    <w:rsid w:val="00637B32"/>
    <w:rsid w:val="00637F3A"/>
    <w:rsid w:val="006409BD"/>
    <w:rsid w:val="00640AB8"/>
    <w:rsid w:val="006417A4"/>
    <w:rsid w:val="006421EF"/>
    <w:rsid w:val="006429E7"/>
    <w:rsid w:val="006431F5"/>
    <w:rsid w:val="006442F2"/>
    <w:rsid w:val="006443A7"/>
    <w:rsid w:val="00644677"/>
    <w:rsid w:val="0064517E"/>
    <w:rsid w:val="0064723B"/>
    <w:rsid w:val="00647588"/>
    <w:rsid w:val="0064761F"/>
    <w:rsid w:val="006504AE"/>
    <w:rsid w:val="0065110A"/>
    <w:rsid w:val="006517AC"/>
    <w:rsid w:val="006532C5"/>
    <w:rsid w:val="006533E9"/>
    <w:rsid w:val="006534B9"/>
    <w:rsid w:val="00654049"/>
    <w:rsid w:val="00654895"/>
    <w:rsid w:val="00655391"/>
    <w:rsid w:val="006577E1"/>
    <w:rsid w:val="00657B65"/>
    <w:rsid w:val="006616AD"/>
    <w:rsid w:val="00661ACF"/>
    <w:rsid w:val="00661B79"/>
    <w:rsid w:val="00662246"/>
    <w:rsid w:val="006633BA"/>
    <w:rsid w:val="006638F1"/>
    <w:rsid w:val="00663BFA"/>
    <w:rsid w:val="00663E8D"/>
    <w:rsid w:val="006640FA"/>
    <w:rsid w:val="00664574"/>
    <w:rsid w:val="00664A62"/>
    <w:rsid w:val="00664D1B"/>
    <w:rsid w:val="00664E0F"/>
    <w:rsid w:val="0066592B"/>
    <w:rsid w:val="00666627"/>
    <w:rsid w:val="00667745"/>
    <w:rsid w:val="00670286"/>
    <w:rsid w:val="006708E2"/>
    <w:rsid w:val="0067112C"/>
    <w:rsid w:val="0067137B"/>
    <w:rsid w:val="00671FDF"/>
    <w:rsid w:val="00673B93"/>
    <w:rsid w:val="00673EAE"/>
    <w:rsid w:val="00674021"/>
    <w:rsid w:val="0067435B"/>
    <w:rsid w:val="006749D0"/>
    <w:rsid w:val="00675564"/>
    <w:rsid w:val="00675EF6"/>
    <w:rsid w:val="00675F43"/>
    <w:rsid w:val="00675FDD"/>
    <w:rsid w:val="0067667C"/>
    <w:rsid w:val="00676D96"/>
    <w:rsid w:val="00677117"/>
    <w:rsid w:val="00677448"/>
    <w:rsid w:val="00677833"/>
    <w:rsid w:val="00677DF0"/>
    <w:rsid w:val="0068011F"/>
    <w:rsid w:val="0068087A"/>
    <w:rsid w:val="00681A2A"/>
    <w:rsid w:val="006821AE"/>
    <w:rsid w:val="00682B1F"/>
    <w:rsid w:val="00683234"/>
    <w:rsid w:val="00683575"/>
    <w:rsid w:val="0068380F"/>
    <w:rsid w:val="00684D70"/>
    <w:rsid w:val="0068544F"/>
    <w:rsid w:val="0068604F"/>
    <w:rsid w:val="00686731"/>
    <w:rsid w:val="006876D0"/>
    <w:rsid w:val="00687908"/>
    <w:rsid w:val="006900E3"/>
    <w:rsid w:val="0069023A"/>
    <w:rsid w:val="006906A2"/>
    <w:rsid w:val="00690A4E"/>
    <w:rsid w:val="00690B6E"/>
    <w:rsid w:val="006912A9"/>
    <w:rsid w:val="006923F6"/>
    <w:rsid w:val="00692842"/>
    <w:rsid w:val="0069435E"/>
    <w:rsid w:val="006949F0"/>
    <w:rsid w:val="00694B9E"/>
    <w:rsid w:val="00694DE8"/>
    <w:rsid w:val="0069523F"/>
    <w:rsid w:val="00695255"/>
    <w:rsid w:val="0069596A"/>
    <w:rsid w:val="00695A73"/>
    <w:rsid w:val="006971CD"/>
    <w:rsid w:val="006972F6"/>
    <w:rsid w:val="006975F2"/>
    <w:rsid w:val="006A0B8B"/>
    <w:rsid w:val="006A39F8"/>
    <w:rsid w:val="006A483C"/>
    <w:rsid w:val="006A5954"/>
    <w:rsid w:val="006A629D"/>
    <w:rsid w:val="006A6A8B"/>
    <w:rsid w:val="006A6AB9"/>
    <w:rsid w:val="006A707B"/>
    <w:rsid w:val="006A7D69"/>
    <w:rsid w:val="006B02A4"/>
    <w:rsid w:val="006B03BF"/>
    <w:rsid w:val="006B0912"/>
    <w:rsid w:val="006B0CD6"/>
    <w:rsid w:val="006B0F01"/>
    <w:rsid w:val="006B190E"/>
    <w:rsid w:val="006B1BF7"/>
    <w:rsid w:val="006B261F"/>
    <w:rsid w:val="006B2725"/>
    <w:rsid w:val="006B28FE"/>
    <w:rsid w:val="006B371B"/>
    <w:rsid w:val="006B3BF8"/>
    <w:rsid w:val="006B4A40"/>
    <w:rsid w:val="006B58B3"/>
    <w:rsid w:val="006B5C50"/>
    <w:rsid w:val="006B6F7B"/>
    <w:rsid w:val="006B6F93"/>
    <w:rsid w:val="006B70F6"/>
    <w:rsid w:val="006B7461"/>
    <w:rsid w:val="006C00B6"/>
    <w:rsid w:val="006C1424"/>
    <w:rsid w:val="006C1CF8"/>
    <w:rsid w:val="006C3034"/>
    <w:rsid w:val="006C31D2"/>
    <w:rsid w:val="006C3855"/>
    <w:rsid w:val="006C406C"/>
    <w:rsid w:val="006C4ACD"/>
    <w:rsid w:val="006C4F0C"/>
    <w:rsid w:val="006C4F8F"/>
    <w:rsid w:val="006C548E"/>
    <w:rsid w:val="006C56D7"/>
    <w:rsid w:val="006C5CF2"/>
    <w:rsid w:val="006C67A6"/>
    <w:rsid w:val="006D0364"/>
    <w:rsid w:val="006D0BB8"/>
    <w:rsid w:val="006D0C31"/>
    <w:rsid w:val="006D1538"/>
    <w:rsid w:val="006D18EF"/>
    <w:rsid w:val="006D3416"/>
    <w:rsid w:val="006D35D7"/>
    <w:rsid w:val="006D38E5"/>
    <w:rsid w:val="006D39BE"/>
    <w:rsid w:val="006D3BAE"/>
    <w:rsid w:val="006D3C2F"/>
    <w:rsid w:val="006D3C64"/>
    <w:rsid w:val="006D4865"/>
    <w:rsid w:val="006D4B2E"/>
    <w:rsid w:val="006D4F4A"/>
    <w:rsid w:val="006D5079"/>
    <w:rsid w:val="006D5686"/>
    <w:rsid w:val="006D5773"/>
    <w:rsid w:val="006D600C"/>
    <w:rsid w:val="006D6329"/>
    <w:rsid w:val="006D6633"/>
    <w:rsid w:val="006D6663"/>
    <w:rsid w:val="006E08D2"/>
    <w:rsid w:val="006E1745"/>
    <w:rsid w:val="006E23C8"/>
    <w:rsid w:val="006E3052"/>
    <w:rsid w:val="006E306A"/>
    <w:rsid w:val="006E3686"/>
    <w:rsid w:val="006E4F11"/>
    <w:rsid w:val="006E59B9"/>
    <w:rsid w:val="006E5F67"/>
    <w:rsid w:val="006E6348"/>
    <w:rsid w:val="006E65F0"/>
    <w:rsid w:val="006E6E73"/>
    <w:rsid w:val="006F030D"/>
    <w:rsid w:val="006F1743"/>
    <w:rsid w:val="006F2C9D"/>
    <w:rsid w:val="006F2E1B"/>
    <w:rsid w:val="006F31F3"/>
    <w:rsid w:val="006F330A"/>
    <w:rsid w:val="006F5267"/>
    <w:rsid w:val="006F6372"/>
    <w:rsid w:val="006F7BA2"/>
    <w:rsid w:val="00700750"/>
    <w:rsid w:val="00700AB4"/>
    <w:rsid w:val="00700B70"/>
    <w:rsid w:val="007013AE"/>
    <w:rsid w:val="007017D4"/>
    <w:rsid w:val="00701856"/>
    <w:rsid w:val="007034A0"/>
    <w:rsid w:val="007045FE"/>
    <w:rsid w:val="007049DD"/>
    <w:rsid w:val="00705105"/>
    <w:rsid w:val="007052B5"/>
    <w:rsid w:val="007070BA"/>
    <w:rsid w:val="007070DE"/>
    <w:rsid w:val="00707B64"/>
    <w:rsid w:val="00711F6D"/>
    <w:rsid w:val="00713593"/>
    <w:rsid w:val="007141D9"/>
    <w:rsid w:val="00714468"/>
    <w:rsid w:val="00714992"/>
    <w:rsid w:val="007156A9"/>
    <w:rsid w:val="0071601C"/>
    <w:rsid w:val="007162D1"/>
    <w:rsid w:val="007164E1"/>
    <w:rsid w:val="007165A0"/>
    <w:rsid w:val="007167CA"/>
    <w:rsid w:val="0071689D"/>
    <w:rsid w:val="00716DB2"/>
    <w:rsid w:val="007171E3"/>
    <w:rsid w:val="007202C6"/>
    <w:rsid w:val="00720657"/>
    <w:rsid w:val="00721321"/>
    <w:rsid w:val="00723541"/>
    <w:rsid w:val="0072362B"/>
    <w:rsid w:val="00723DEE"/>
    <w:rsid w:val="00723DF1"/>
    <w:rsid w:val="007241D5"/>
    <w:rsid w:val="00724DDB"/>
    <w:rsid w:val="00724F1E"/>
    <w:rsid w:val="00725709"/>
    <w:rsid w:val="00725EE6"/>
    <w:rsid w:val="00726A4D"/>
    <w:rsid w:val="00726FA3"/>
    <w:rsid w:val="007275DC"/>
    <w:rsid w:val="00727D00"/>
    <w:rsid w:val="00730220"/>
    <w:rsid w:val="00730E53"/>
    <w:rsid w:val="00731039"/>
    <w:rsid w:val="0073123A"/>
    <w:rsid w:val="0073155D"/>
    <w:rsid w:val="00731CFD"/>
    <w:rsid w:val="00732266"/>
    <w:rsid w:val="0073235B"/>
    <w:rsid w:val="00732754"/>
    <w:rsid w:val="00735034"/>
    <w:rsid w:val="00735D5B"/>
    <w:rsid w:val="00735ED2"/>
    <w:rsid w:val="00740073"/>
    <w:rsid w:val="007402B4"/>
    <w:rsid w:val="007404DD"/>
    <w:rsid w:val="0074127A"/>
    <w:rsid w:val="0074176C"/>
    <w:rsid w:val="00741AA8"/>
    <w:rsid w:val="00741B0A"/>
    <w:rsid w:val="00742131"/>
    <w:rsid w:val="00742D9F"/>
    <w:rsid w:val="00742FD7"/>
    <w:rsid w:val="007444DF"/>
    <w:rsid w:val="007452E1"/>
    <w:rsid w:val="007453DF"/>
    <w:rsid w:val="00745566"/>
    <w:rsid w:val="00745BCC"/>
    <w:rsid w:val="00745DA0"/>
    <w:rsid w:val="007468CE"/>
    <w:rsid w:val="0074781A"/>
    <w:rsid w:val="00747C89"/>
    <w:rsid w:val="00750667"/>
    <w:rsid w:val="0075099F"/>
    <w:rsid w:val="00750B1C"/>
    <w:rsid w:val="00750D75"/>
    <w:rsid w:val="0075104A"/>
    <w:rsid w:val="007515D5"/>
    <w:rsid w:val="00751829"/>
    <w:rsid w:val="00752119"/>
    <w:rsid w:val="00753B89"/>
    <w:rsid w:val="00755D50"/>
    <w:rsid w:val="007561ED"/>
    <w:rsid w:val="00756D13"/>
    <w:rsid w:val="0075726D"/>
    <w:rsid w:val="0075743B"/>
    <w:rsid w:val="00757A5C"/>
    <w:rsid w:val="00760E03"/>
    <w:rsid w:val="00760F90"/>
    <w:rsid w:val="00761092"/>
    <w:rsid w:val="00761264"/>
    <w:rsid w:val="00761442"/>
    <w:rsid w:val="007617A9"/>
    <w:rsid w:val="007618AE"/>
    <w:rsid w:val="00761CCE"/>
    <w:rsid w:val="007623A4"/>
    <w:rsid w:val="0076381F"/>
    <w:rsid w:val="00763B11"/>
    <w:rsid w:val="0076432E"/>
    <w:rsid w:val="00764C65"/>
    <w:rsid w:val="00765176"/>
    <w:rsid w:val="00765817"/>
    <w:rsid w:val="00765BD0"/>
    <w:rsid w:val="007662F3"/>
    <w:rsid w:val="00766828"/>
    <w:rsid w:val="007706A4"/>
    <w:rsid w:val="007710BF"/>
    <w:rsid w:val="00771168"/>
    <w:rsid w:val="00771E7C"/>
    <w:rsid w:val="00772092"/>
    <w:rsid w:val="00774322"/>
    <w:rsid w:val="00774473"/>
    <w:rsid w:val="007746F0"/>
    <w:rsid w:val="00775424"/>
    <w:rsid w:val="007755EF"/>
    <w:rsid w:val="00775925"/>
    <w:rsid w:val="00775D1F"/>
    <w:rsid w:val="00776878"/>
    <w:rsid w:val="0077689C"/>
    <w:rsid w:val="00776A8B"/>
    <w:rsid w:val="00777140"/>
    <w:rsid w:val="00777589"/>
    <w:rsid w:val="00777EA3"/>
    <w:rsid w:val="007823D5"/>
    <w:rsid w:val="00782512"/>
    <w:rsid w:val="0078252E"/>
    <w:rsid w:val="00782F3A"/>
    <w:rsid w:val="007837D4"/>
    <w:rsid w:val="00783842"/>
    <w:rsid w:val="00784252"/>
    <w:rsid w:val="00784748"/>
    <w:rsid w:val="00784C7E"/>
    <w:rsid w:val="00784CA8"/>
    <w:rsid w:val="00784EB5"/>
    <w:rsid w:val="00785085"/>
    <w:rsid w:val="00785D31"/>
    <w:rsid w:val="0078609A"/>
    <w:rsid w:val="007860F5"/>
    <w:rsid w:val="007862C8"/>
    <w:rsid w:val="0078666F"/>
    <w:rsid w:val="00786C86"/>
    <w:rsid w:val="00786DEC"/>
    <w:rsid w:val="007877D1"/>
    <w:rsid w:val="00787B35"/>
    <w:rsid w:val="00787D9F"/>
    <w:rsid w:val="00790150"/>
    <w:rsid w:val="00790936"/>
    <w:rsid w:val="00790C48"/>
    <w:rsid w:val="00791036"/>
    <w:rsid w:val="00791CAE"/>
    <w:rsid w:val="00792188"/>
    <w:rsid w:val="0079293B"/>
    <w:rsid w:val="00792A90"/>
    <w:rsid w:val="00792F1F"/>
    <w:rsid w:val="00793127"/>
    <w:rsid w:val="00793909"/>
    <w:rsid w:val="00793F2C"/>
    <w:rsid w:val="00795AC4"/>
    <w:rsid w:val="00795DBB"/>
    <w:rsid w:val="007960E6"/>
    <w:rsid w:val="00796276"/>
    <w:rsid w:val="007968F8"/>
    <w:rsid w:val="00797F28"/>
    <w:rsid w:val="007A0845"/>
    <w:rsid w:val="007A0C48"/>
    <w:rsid w:val="007A1595"/>
    <w:rsid w:val="007A2550"/>
    <w:rsid w:val="007A28E8"/>
    <w:rsid w:val="007A29BA"/>
    <w:rsid w:val="007A2A87"/>
    <w:rsid w:val="007A3E95"/>
    <w:rsid w:val="007A4128"/>
    <w:rsid w:val="007A4ED9"/>
    <w:rsid w:val="007A5AA3"/>
    <w:rsid w:val="007A5D22"/>
    <w:rsid w:val="007A5E61"/>
    <w:rsid w:val="007A6150"/>
    <w:rsid w:val="007A693F"/>
    <w:rsid w:val="007A6C71"/>
    <w:rsid w:val="007A6F42"/>
    <w:rsid w:val="007A71E2"/>
    <w:rsid w:val="007B04D0"/>
    <w:rsid w:val="007B2499"/>
    <w:rsid w:val="007B24E9"/>
    <w:rsid w:val="007B2651"/>
    <w:rsid w:val="007B2718"/>
    <w:rsid w:val="007B277A"/>
    <w:rsid w:val="007B4889"/>
    <w:rsid w:val="007B4E3D"/>
    <w:rsid w:val="007B4F58"/>
    <w:rsid w:val="007B4FF1"/>
    <w:rsid w:val="007B538B"/>
    <w:rsid w:val="007B638C"/>
    <w:rsid w:val="007C0159"/>
    <w:rsid w:val="007C04AC"/>
    <w:rsid w:val="007C09B8"/>
    <w:rsid w:val="007C1F11"/>
    <w:rsid w:val="007C5F51"/>
    <w:rsid w:val="007C6509"/>
    <w:rsid w:val="007C6894"/>
    <w:rsid w:val="007C6EBF"/>
    <w:rsid w:val="007C717C"/>
    <w:rsid w:val="007C7A76"/>
    <w:rsid w:val="007D004A"/>
    <w:rsid w:val="007D0433"/>
    <w:rsid w:val="007D06C0"/>
    <w:rsid w:val="007D094D"/>
    <w:rsid w:val="007D0A98"/>
    <w:rsid w:val="007D1922"/>
    <w:rsid w:val="007D21FC"/>
    <w:rsid w:val="007D3335"/>
    <w:rsid w:val="007D3B06"/>
    <w:rsid w:val="007D3B68"/>
    <w:rsid w:val="007D437B"/>
    <w:rsid w:val="007D442D"/>
    <w:rsid w:val="007D4C6D"/>
    <w:rsid w:val="007D4CB2"/>
    <w:rsid w:val="007D4DB5"/>
    <w:rsid w:val="007D638F"/>
    <w:rsid w:val="007D654F"/>
    <w:rsid w:val="007D6CB0"/>
    <w:rsid w:val="007D75D8"/>
    <w:rsid w:val="007D77BF"/>
    <w:rsid w:val="007D7B9C"/>
    <w:rsid w:val="007D7C19"/>
    <w:rsid w:val="007E0204"/>
    <w:rsid w:val="007E032E"/>
    <w:rsid w:val="007E0993"/>
    <w:rsid w:val="007E0A72"/>
    <w:rsid w:val="007E144A"/>
    <w:rsid w:val="007E20DC"/>
    <w:rsid w:val="007E2D0B"/>
    <w:rsid w:val="007E2E3C"/>
    <w:rsid w:val="007E2F47"/>
    <w:rsid w:val="007E4C71"/>
    <w:rsid w:val="007E56D6"/>
    <w:rsid w:val="007E5B4B"/>
    <w:rsid w:val="007E6093"/>
    <w:rsid w:val="007E6CB7"/>
    <w:rsid w:val="007E6FE2"/>
    <w:rsid w:val="007E76FF"/>
    <w:rsid w:val="007E79B4"/>
    <w:rsid w:val="007E7BAE"/>
    <w:rsid w:val="007F0685"/>
    <w:rsid w:val="007F0A2D"/>
    <w:rsid w:val="007F116D"/>
    <w:rsid w:val="007F2044"/>
    <w:rsid w:val="007F2132"/>
    <w:rsid w:val="007F2FCC"/>
    <w:rsid w:val="007F3019"/>
    <w:rsid w:val="007F31A1"/>
    <w:rsid w:val="007F359B"/>
    <w:rsid w:val="007F419C"/>
    <w:rsid w:val="007F41E6"/>
    <w:rsid w:val="007F4466"/>
    <w:rsid w:val="007F514F"/>
    <w:rsid w:val="007F5A2B"/>
    <w:rsid w:val="007F61D1"/>
    <w:rsid w:val="007F6C55"/>
    <w:rsid w:val="007F7313"/>
    <w:rsid w:val="007F7328"/>
    <w:rsid w:val="007F75DB"/>
    <w:rsid w:val="007F7A5E"/>
    <w:rsid w:val="007F7A80"/>
    <w:rsid w:val="00801084"/>
    <w:rsid w:val="0080265B"/>
    <w:rsid w:val="00802DCB"/>
    <w:rsid w:val="00805575"/>
    <w:rsid w:val="008056EC"/>
    <w:rsid w:val="00805781"/>
    <w:rsid w:val="008057E8"/>
    <w:rsid w:val="008059DC"/>
    <w:rsid w:val="00805D35"/>
    <w:rsid w:val="00805E36"/>
    <w:rsid w:val="00806C3C"/>
    <w:rsid w:val="00807AEF"/>
    <w:rsid w:val="00807B8A"/>
    <w:rsid w:val="00810221"/>
    <w:rsid w:val="008105A5"/>
    <w:rsid w:val="00811311"/>
    <w:rsid w:val="008118CC"/>
    <w:rsid w:val="00813183"/>
    <w:rsid w:val="008138BD"/>
    <w:rsid w:val="00814ABC"/>
    <w:rsid w:val="00814B3C"/>
    <w:rsid w:val="0081559C"/>
    <w:rsid w:val="0081707F"/>
    <w:rsid w:val="00817109"/>
    <w:rsid w:val="00817696"/>
    <w:rsid w:val="00820331"/>
    <w:rsid w:val="00820650"/>
    <w:rsid w:val="008208E3"/>
    <w:rsid w:val="00820AB6"/>
    <w:rsid w:val="0082103D"/>
    <w:rsid w:val="0082140F"/>
    <w:rsid w:val="00821B0A"/>
    <w:rsid w:val="00821C9D"/>
    <w:rsid w:val="00821DEB"/>
    <w:rsid w:val="0082202F"/>
    <w:rsid w:val="008227F7"/>
    <w:rsid w:val="00822A81"/>
    <w:rsid w:val="008230B7"/>
    <w:rsid w:val="0082357D"/>
    <w:rsid w:val="00824290"/>
    <w:rsid w:val="008251BC"/>
    <w:rsid w:val="00825448"/>
    <w:rsid w:val="00825A96"/>
    <w:rsid w:val="00825E61"/>
    <w:rsid w:val="00826157"/>
    <w:rsid w:val="00826A7B"/>
    <w:rsid w:val="00826E2E"/>
    <w:rsid w:val="00826E33"/>
    <w:rsid w:val="00827A6B"/>
    <w:rsid w:val="00830551"/>
    <w:rsid w:val="0083069A"/>
    <w:rsid w:val="00830847"/>
    <w:rsid w:val="00830AF4"/>
    <w:rsid w:val="00830B03"/>
    <w:rsid w:val="00831C30"/>
    <w:rsid w:val="00831DAF"/>
    <w:rsid w:val="008329A2"/>
    <w:rsid w:val="008330C0"/>
    <w:rsid w:val="00833321"/>
    <w:rsid w:val="00834A9A"/>
    <w:rsid w:val="00835B03"/>
    <w:rsid w:val="00835EF1"/>
    <w:rsid w:val="00835FEC"/>
    <w:rsid w:val="008361E0"/>
    <w:rsid w:val="00836E01"/>
    <w:rsid w:val="0083711C"/>
    <w:rsid w:val="0083785E"/>
    <w:rsid w:val="00837BC6"/>
    <w:rsid w:val="008401C9"/>
    <w:rsid w:val="0084043A"/>
    <w:rsid w:val="00840769"/>
    <w:rsid w:val="00840D57"/>
    <w:rsid w:val="0084112D"/>
    <w:rsid w:val="008411A1"/>
    <w:rsid w:val="00841372"/>
    <w:rsid w:val="0084308E"/>
    <w:rsid w:val="00843426"/>
    <w:rsid w:val="00844424"/>
    <w:rsid w:val="00844777"/>
    <w:rsid w:val="00844B71"/>
    <w:rsid w:val="00846604"/>
    <w:rsid w:val="00846DDA"/>
    <w:rsid w:val="0084716A"/>
    <w:rsid w:val="00847AA0"/>
    <w:rsid w:val="008502DB"/>
    <w:rsid w:val="008503F0"/>
    <w:rsid w:val="00850426"/>
    <w:rsid w:val="008511AC"/>
    <w:rsid w:val="008525F4"/>
    <w:rsid w:val="008526E6"/>
    <w:rsid w:val="00852956"/>
    <w:rsid w:val="00852ED9"/>
    <w:rsid w:val="008534CB"/>
    <w:rsid w:val="00855086"/>
    <w:rsid w:val="00856461"/>
    <w:rsid w:val="008568A7"/>
    <w:rsid w:val="008568F2"/>
    <w:rsid w:val="00856AF0"/>
    <w:rsid w:val="008574E9"/>
    <w:rsid w:val="00861966"/>
    <w:rsid w:val="00861EE9"/>
    <w:rsid w:val="0086341D"/>
    <w:rsid w:val="00863647"/>
    <w:rsid w:val="00864C6A"/>
    <w:rsid w:val="0086607F"/>
    <w:rsid w:val="00866080"/>
    <w:rsid w:val="0086619E"/>
    <w:rsid w:val="008662CC"/>
    <w:rsid w:val="008670F0"/>
    <w:rsid w:val="00867542"/>
    <w:rsid w:val="00867EB3"/>
    <w:rsid w:val="00870297"/>
    <w:rsid w:val="00870534"/>
    <w:rsid w:val="008713A4"/>
    <w:rsid w:val="00871AE5"/>
    <w:rsid w:val="00871B2F"/>
    <w:rsid w:val="008724A1"/>
    <w:rsid w:val="008728B4"/>
    <w:rsid w:val="008739CB"/>
    <w:rsid w:val="00873A0C"/>
    <w:rsid w:val="00873DBB"/>
    <w:rsid w:val="00873F33"/>
    <w:rsid w:val="00874031"/>
    <w:rsid w:val="00874AA8"/>
    <w:rsid w:val="00875788"/>
    <w:rsid w:val="00875B2D"/>
    <w:rsid w:val="00875BCE"/>
    <w:rsid w:val="00875EF9"/>
    <w:rsid w:val="00876102"/>
    <w:rsid w:val="008767CA"/>
    <w:rsid w:val="00876F3D"/>
    <w:rsid w:val="0087714D"/>
    <w:rsid w:val="008776C7"/>
    <w:rsid w:val="00877ACB"/>
    <w:rsid w:val="00877C34"/>
    <w:rsid w:val="008801AF"/>
    <w:rsid w:val="0088038F"/>
    <w:rsid w:val="00880962"/>
    <w:rsid w:val="00880DF9"/>
    <w:rsid w:val="00880E10"/>
    <w:rsid w:val="00881D15"/>
    <w:rsid w:val="00882211"/>
    <w:rsid w:val="00882A35"/>
    <w:rsid w:val="00882D15"/>
    <w:rsid w:val="00883944"/>
    <w:rsid w:val="00884113"/>
    <w:rsid w:val="00885C6A"/>
    <w:rsid w:val="008862D5"/>
    <w:rsid w:val="00887BB0"/>
    <w:rsid w:val="008901E6"/>
    <w:rsid w:val="00890D01"/>
    <w:rsid w:val="00892D39"/>
    <w:rsid w:val="00892FEC"/>
    <w:rsid w:val="00893E58"/>
    <w:rsid w:val="00895000"/>
    <w:rsid w:val="00895C77"/>
    <w:rsid w:val="00895F17"/>
    <w:rsid w:val="00896AFB"/>
    <w:rsid w:val="00897227"/>
    <w:rsid w:val="008A033F"/>
    <w:rsid w:val="008A120F"/>
    <w:rsid w:val="008A1777"/>
    <w:rsid w:val="008A1F64"/>
    <w:rsid w:val="008A226F"/>
    <w:rsid w:val="008A259B"/>
    <w:rsid w:val="008A3526"/>
    <w:rsid w:val="008A35E9"/>
    <w:rsid w:val="008A396D"/>
    <w:rsid w:val="008A55B1"/>
    <w:rsid w:val="008A55BF"/>
    <w:rsid w:val="008A6EB5"/>
    <w:rsid w:val="008B036D"/>
    <w:rsid w:val="008B03C3"/>
    <w:rsid w:val="008B059E"/>
    <w:rsid w:val="008B16FE"/>
    <w:rsid w:val="008B1843"/>
    <w:rsid w:val="008B25AD"/>
    <w:rsid w:val="008B295B"/>
    <w:rsid w:val="008B3299"/>
    <w:rsid w:val="008B370C"/>
    <w:rsid w:val="008B3D88"/>
    <w:rsid w:val="008B433F"/>
    <w:rsid w:val="008B43B9"/>
    <w:rsid w:val="008B61AF"/>
    <w:rsid w:val="008B6ABA"/>
    <w:rsid w:val="008B6D1F"/>
    <w:rsid w:val="008B6E01"/>
    <w:rsid w:val="008B6FB5"/>
    <w:rsid w:val="008B7A3B"/>
    <w:rsid w:val="008B7AEF"/>
    <w:rsid w:val="008B7C82"/>
    <w:rsid w:val="008C0095"/>
    <w:rsid w:val="008C0585"/>
    <w:rsid w:val="008C0678"/>
    <w:rsid w:val="008C067A"/>
    <w:rsid w:val="008C0D2B"/>
    <w:rsid w:val="008C37BA"/>
    <w:rsid w:val="008C4202"/>
    <w:rsid w:val="008C4EE5"/>
    <w:rsid w:val="008C65AC"/>
    <w:rsid w:val="008C7E83"/>
    <w:rsid w:val="008D0A06"/>
    <w:rsid w:val="008D0B14"/>
    <w:rsid w:val="008D0C02"/>
    <w:rsid w:val="008D1231"/>
    <w:rsid w:val="008D1601"/>
    <w:rsid w:val="008D1A99"/>
    <w:rsid w:val="008D265B"/>
    <w:rsid w:val="008D28BA"/>
    <w:rsid w:val="008D2968"/>
    <w:rsid w:val="008D2D2D"/>
    <w:rsid w:val="008D32F2"/>
    <w:rsid w:val="008D34DC"/>
    <w:rsid w:val="008D4137"/>
    <w:rsid w:val="008D6BBE"/>
    <w:rsid w:val="008D73AE"/>
    <w:rsid w:val="008D77A5"/>
    <w:rsid w:val="008E0358"/>
    <w:rsid w:val="008E128C"/>
    <w:rsid w:val="008E169D"/>
    <w:rsid w:val="008E1828"/>
    <w:rsid w:val="008E22EE"/>
    <w:rsid w:val="008E3F25"/>
    <w:rsid w:val="008E3F94"/>
    <w:rsid w:val="008E483B"/>
    <w:rsid w:val="008E50B6"/>
    <w:rsid w:val="008E535A"/>
    <w:rsid w:val="008E7400"/>
    <w:rsid w:val="008E74AB"/>
    <w:rsid w:val="008F037D"/>
    <w:rsid w:val="008F05DA"/>
    <w:rsid w:val="008F0611"/>
    <w:rsid w:val="008F08F2"/>
    <w:rsid w:val="008F0D4D"/>
    <w:rsid w:val="008F0F06"/>
    <w:rsid w:val="008F17FA"/>
    <w:rsid w:val="008F28ED"/>
    <w:rsid w:val="008F3278"/>
    <w:rsid w:val="008F3889"/>
    <w:rsid w:val="008F4545"/>
    <w:rsid w:val="008F4975"/>
    <w:rsid w:val="008F55FC"/>
    <w:rsid w:val="008F6426"/>
    <w:rsid w:val="008F6741"/>
    <w:rsid w:val="008F709B"/>
    <w:rsid w:val="008F76CF"/>
    <w:rsid w:val="008F77ED"/>
    <w:rsid w:val="008F78E7"/>
    <w:rsid w:val="008F7C09"/>
    <w:rsid w:val="008F7DAE"/>
    <w:rsid w:val="00900BFE"/>
    <w:rsid w:val="009013EB"/>
    <w:rsid w:val="0090291F"/>
    <w:rsid w:val="00903618"/>
    <w:rsid w:val="0090363A"/>
    <w:rsid w:val="009054F6"/>
    <w:rsid w:val="00905693"/>
    <w:rsid w:val="00905DE1"/>
    <w:rsid w:val="0090670D"/>
    <w:rsid w:val="009068A3"/>
    <w:rsid w:val="009077C0"/>
    <w:rsid w:val="00907B67"/>
    <w:rsid w:val="00912370"/>
    <w:rsid w:val="00912F8C"/>
    <w:rsid w:val="009139D0"/>
    <w:rsid w:val="0091498F"/>
    <w:rsid w:val="00914E38"/>
    <w:rsid w:val="00914EDD"/>
    <w:rsid w:val="00915053"/>
    <w:rsid w:val="00915142"/>
    <w:rsid w:val="009152D6"/>
    <w:rsid w:val="009155A2"/>
    <w:rsid w:val="0091628B"/>
    <w:rsid w:val="009167D9"/>
    <w:rsid w:val="00916C0D"/>
    <w:rsid w:val="00917E1B"/>
    <w:rsid w:val="00917FAA"/>
    <w:rsid w:val="00920004"/>
    <w:rsid w:val="009201A6"/>
    <w:rsid w:val="00921A54"/>
    <w:rsid w:val="0092233F"/>
    <w:rsid w:val="00922AAE"/>
    <w:rsid w:val="00923B2A"/>
    <w:rsid w:val="00923C5D"/>
    <w:rsid w:val="009240FD"/>
    <w:rsid w:val="00924833"/>
    <w:rsid w:val="00924D2D"/>
    <w:rsid w:val="00925108"/>
    <w:rsid w:val="00925B16"/>
    <w:rsid w:val="00925B40"/>
    <w:rsid w:val="00926046"/>
    <w:rsid w:val="00926873"/>
    <w:rsid w:val="009273A5"/>
    <w:rsid w:val="00927904"/>
    <w:rsid w:val="00927FAA"/>
    <w:rsid w:val="00930007"/>
    <w:rsid w:val="00931190"/>
    <w:rsid w:val="009313A1"/>
    <w:rsid w:val="0093164C"/>
    <w:rsid w:val="009320C7"/>
    <w:rsid w:val="009329A8"/>
    <w:rsid w:val="00932AC8"/>
    <w:rsid w:val="009334F0"/>
    <w:rsid w:val="009336ED"/>
    <w:rsid w:val="009337D4"/>
    <w:rsid w:val="00933BF7"/>
    <w:rsid w:val="00933EA8"/>
    <w:rsid w:val="009347BE"/>
    <w:rsid w:val="00935647"/>
    <w:rsid w:val="0093572D"/>
    <w:rsid w:val="00935F38"/>
    <w:rsid w:val="0093643A"/>
    <w:rsid w:val="00936511"/>
    <w:rsid w:val="00936CF3"/>
    <w:rsid w:val="00937531"/>
    <w:rsid w:val="00937874"/>
    <w:rsid w:val="00937BB7"/>
    <w:rsid w:val="00937EF6"/>
    <w:rsid w:val="009428BC"/>
    <w:rsid w:val="009429BD"/>
    <w:rsid w:val="00943391"/>
    <w:rsid w:val="009437C1"/>
    <w:rsid w:val="00943BA7"/>
    <w:rsid w:val="00944C07"/>
    <w:rsid w:val="009452EB"/>
    <w:rsid w:val="00946DF5"/>
    <w:rsid w:val="00947CE8"/>
    <w:rsid w:val="00947FFB"/>
    <w:rsid w:val="00951AAE"/>
    <w:rsid w:val="009521B2"/>
    <w:rsid w:val="009521D3"/>
    <w:rsid w:val="0095333F"/>
    <w:rsid w:val="00953699"/>
    <w:rsid w:val="0095488D"/>
    <w:rsid w:val="00954D7C"/>
    <w:rsid w:val="00956342"/>
    <w:rsid w:val="00956B1C"/>
    <w:rsid w:val="00957040"/>
    <w:rsid w:val="00957095"/>
    <w:rsid w:val="00957337"/>
    <w:rsid w:val="0095765F"/>
    <w:rsid w:val="00957CAC"/>
    <w:rsid w:val="00960808"/>
    <w:rsid w:val="009611FB"/>
    <w:rsid w:val="009615B9"/>
    <w:rsid w:val="00961654"/>
    <w:rsid w:val="0096216A"/>
    <w:rsid w:val="0096310F"/>
    <w:rsid w:val="00964285"/>
    <w:rsid w:val="0096481C"/>
    <w:rsid w:val="00964E20"/>
    <w:rsid w:val="00964E76"/>
    <w:rsid w:val="0096528C"/>
    <w:rsid w:val="00965921"/>
    <w:rsid w:val="0096648C"/>
    <w:rsid w:val="00966B3D"/>
    <w:rsid w:val="00966B9A"/>
    <w:rsid w:val="009676C9"/>
    <w:rsid w:val="0096786F"/>
    <w:rsid w:val="00967FC4"/>
    <w:rsid w:val="009708BB"/>
    <w:rsid w:val="00970C59"/>
    <w:rsid w:val="00971490"/>
    <w:rsid w:val="009718C2"/>
    <w:rsid w:val="009719F8"/>
    <w:rsid w:val="00972590"/>
    <w:rsid w:val="009737F5"/>
    <w:rsid w:val="00973C58"/>
    <w:rsid w:val="00973D74"/>
    <w:rsid w:val="009740D6"/>
    <w:rsid w:val="00974DC3"/>
    <w:rsid w:val="00974E58"/>
    <w:rsid w:val="00975042"/>
    <w:rsid w:val="00975BC8"/>
    <w:rsid w:val="00975C8B"/>
    <w:rsid w:val="00976C1A"/>
    <w:rsid w:val="00976EE9"/>
    <w:rsid w:val="00976F0B"/>
    <w:rsid w:val="0097715E"/>
    <w:rsid w:val="0097728F"/>
    <w:rsid w:val="00977440"/>
    <w:rsid w:val="00977E04"/>
    <w:rsid w:val="009810FF"/>
    <w:rsid w:val="009815B6"/>
    <w:rsid w:val="00981742"/>
    <w:rsid w:val="009817E5"/>
    <w:rsid w:val="00981823"/>
    <w:rsid w:val="009818A5"/>
    <w:rsid w:val="00981923"/>
    <w:rsid w:val="00981B81"/>
    <w:rsid w:val="009824CA"/>
    <w:rsid w:val="00983410"/>
    <w:rsid w:val="0098392A"/>
    <w:rsid w:val="00983A9F"/>
    <w:rsid w:val="00984122"/>
    <w:rsid w:val="0098454F"/>
    <w:rsid w:val="00984D03"/>
    <w:rsid w:val="00985207"/>
    <w:rsid w:val="00987088"/>
    <w:rsid w:val="00987318"/>
    <w:rsid w:val="009873F3"/>
    <w:rsid w:val="0098782C"/>
    <w:rsid w:val="00987B22"/>
    <w:rsid w:val="0099074F"/>
    <w:rsid w:val="0099162F"/>
    <w:rsid w:val="00991A11"/>
    <w:rsid w:val="009920B4"/>
    <w:rsid w:val="009929DF"/>
    <w:rsid w:val="00992A40"/>
    <w:rsid w:val="0099308D"/>
    <w:rsid w:val="009930EB"/>
    <w:rsid w:val="00993706"/>
    <w:rsid w:val="009940AA"/>
    <w:rsid w:val="00994220"/>
    <w:rsid w:val="00995C81"/>
    <w:rsid w:val="0099614A"/>
    <w:rsid w:val="00997D58"/>
    <w:rsid w:val="00997E51"/>
    <w:rsid w:val="00997FFC"/>
    <w:rsid w:val="009A1143"/>
    <w:rsid w:val="009A1689"/>
    <w:rsid w:val="009A291D"/>
    <w:rsid w:val="009A2BFD"/>
    <w:rsid w:val="009A3327"/>
    <w:rsid w:val="009A3503"/>
    <w:rsid w:val="009A38CA"/>
    <w:rsid w:val="009A3BFF"/>
    <w:rsid w:val="009A408E"/>
    <w:rsid w:val="009A4C6D"/>
    <w:rsid w:val="009A694D"/>
    <w:rsid w:val="009A6DE9"/>
    <w:rsid w:val="009B029C"/>
    <w:rsid w:val="009B02CB"/>
    <w:rsid w:val="009B033C"/>
    <w:rsid w:val="009B039C"/>
    <w:rsid w:val="009B0666"/>
    <w:rsid w:val="009B0DAF"/>
    <w:rsid w:val="009B0EB8"/>
    <w:rsid w:val="009B119D"/>
    <w:rsid w:val="009B1580"/>
    <w:rsid w:val="009B1C68"/>
    <w:rsid w:val="009B21C3"/>
    <w:rsid w:val="009B2C73"/>
    <w:rsid w:val="009B2ED4"/>
    <w:rsid w:val="009B3370"/>
    <w:rsid w:val="009B345D"/>
    <w:rsid w:val="009B360C"/>
    <w:rsid w:val="009B360D"/>
    <w:rsid w:val="009B382C"/>
    <w:rsid w:val="009B45BC"/>
    <w:rsid w:val="009B4B4B"/>
    <w:rsid w:val="009B5222"/>
    <w:rsid w:val="009B65EB"/>
    <w:rsid w:val="009B6665"/>
    <w:rsid w:val="009B6A48"/>
    <w:rsid w:val="009B7338"/>
    <w:rsid w:val="009B797F"/>
    <w:rsid w:val="009C006C"/>
    <w:rsid w:val="009C18D2"/>
    <w:rsid w:val="009C1F18"/>
    <w:rsid w:val="009C2159"/>
    <w:rsid w:val="009C7028"/>
    <w:rsid w:val="009C7FE0"/>
    <w:rsid w:val="009D03C4"/>
    <w:rsid w:val="009D0C3F"/>
    <w:rsid w:val="009D18A9"/>
    <w:rsid w:val="009D2ABC"/>
    <w:rsid w:val="009D2B79"/>
    <w:rsid w:val="009D31EF"/>
    <w:rsid w:val="009D3E09"/>
    <w:rsid w:val="009D3EA8"/>
    <w:rsid w:val="009D40BF"/>
    <w:rsid w:val="009D46AF"/>
    <w:rsid w:val="009D4FE0"/>
    <w:rsid w:val="009D5437"/>
    <w:rsid w:val="009D5C08"/>
    <w:rsid w:val="009D6BFA"/>
    <w:rsid w:val="009D6CAD"/>
    <w:rsid w:val="009D6E8C"/>
    <w:rsid w:val="009D7CD0"/>
    <w:rsid w:val="009D7E7D"/>
    <w:rsid w:val="009D7FAD"/>
    <w:rsid w:val="009E0EDE"/>
    <w:rsid w:val="009E12D0"/>
    <w:rsid w:val="009E1856"/>
    <w:rsid w:val="009E1A15"/>
    <w:rsid w:val="009E1C4A"/>
    <w:rsid w:val="009E27F4"/>
    <w:rsid w:val="009E2B95"/>
    <w:rsid w:val="009E2D13"/>
    <w:rsid w:val="009E34DC"/>
    <w:rsid w:val="009E38D1"/>
    <w:rsid w:val="009E3ABF"/>
    <w:rsid w:val="009E5008"/>
    <w:rsid w:val="009E5129"/>
    <w:rsid w:val="009E6E8D"/>
    <w:rsid w:val="009E70D6"/>
    <w:rsid w:val="009F00C9"/>
    <w:rsid w:val="009F038F"/>
    <w:rsid w:val="009F0605"/>
    <w:rsid w:val="009F078D"/>
    <w:rsid w:val="009F10D9"/>
    <w:rsid w:val="009F1BF5"/>
    <w:rsid w:val="009F200B"/>
    <w:rsid w:val="009F3A46"/>
    <w:rsid w:val="009F3EAE"/>
    <w:rsid w:val="009F4309"/>
    <w:rsid w:val="009F4DC9"/>
    <w:rsid w:val="009F525D"/>
    <w:rsid w:val="009F53FE"/>
    <w:rsid w:val="009F62A7"/>
    <w:rsid w:val="009F6E5F"/>
    <w:rsid w:val="009F7313"/>
    <w:rsid w:val="00A000BD"/>
    <w:rsid w:val="00A0032C"/>
    <w:rsid w:val="00A00B65"/>
    <w:rsid w:val="00A01420"/>
    <w:rsid w:val="00A01F90"/>
    <w:rsid w:val="00A020D9"/>
    <w:rsid w:val="00A02CEE"/>
    <w:rsid w:val="00A0334B"/>
    <w:rsid w:val="00A03367"/>
    <w:rsid w:val="00A039AB"/>
    <w:rsid w:val="00A04324"/>
    <w:rsid w:val="00A04402"/>
    <w:rsid w:val="00A05877"/>
    <w:rsid w:val="00A06B4B"/>
    <w:rsid w:val="00A0728A"/>
    <w:rsid w:val="00A07E25"/>
    <w:rsid w:val="00A07F12"/>
    <w:rsid w:val="00A1020A"/>
    <w:rsid w:val="00A1096B"/>
    <w:rsid w:val="00A1126F"/>
    <w:rsid w:val="00A11ED7"/>
    <w:rsid w:val="00A11F43"/>
    <w:rsid w:val="00A1308E"/>
    <w:rsid w:val="00A1415E"/>
    <w:rsid w:val="00A1476A"/>
    <w:rsid w:val="00A14FC6"/>
    <w:rsid w:val="00A15175"/>
    <w:rsid w:val="00A15E8C"/>
    <w:rsid w:val="00A16C5E"/>
    <w:rsid w:val="00A175C9"/>
    <w:rsid w:val="00A20661"/>
    <w:rsid w:val="00A212A0"/>
    <w:rsid w:val="00A21C87"/>
    <w:rsid w:val="00A21E1D"/>
    <w:rsid w:val="00A2224E"/>
    <w:rsid w:val="00A23AB1"/>
    <w:rsid w:val="00A23B02"/>
    <w:rsid w:val="00A23C12"/>
    <w:rsid w:val="00A23EBD"/>
    <w:rsid w:val="00A240B3"/>
    <w:rsid w:val="00A24492"/>
    <w:rsid w:val="00A245A3"/>
    <w:rsid w:val="00A245B4"/>
    <w:rsid w:val="00A248E4"/>
    <w:rsid w:val="00A25260"/>
    <w:rsid w:val="00A3117E"/>
    <w:rsid w:val="00A3218D"/>
    <w:rsid w:val="00A32192"/>
    <w:rsid w:val="00A3247C"/>
    <w:rsid w:val="00A33037"/>
    <w:rsid w:val="00A33207"/>
    <w:rsid w:val="00A33794"/>
    <w:rsid w:val="00A33BAB"/>
    <w:rsid w:val="00A3505A"/>
    <w:rsid w:val="00A35204"/>
    <w:rsid w:val="00A35598"/>
    <w:rsid w:val="00A35D31"/>
    <w:rsid w:val="00A37590"/>
    <w:rsid w:val="00A375EC"/>
    <w:rsid w:val="00A37D15"/>
    <w:rsid w:val="00A409ED"/>
    <w:rsid w:val="00A40A00"/>
    <w:rsid w:val="00A40E78"/>
    <w:rsid w:val="00A4173A"/>
    <w:rsid w:val="00A420EE"/>
    <w:rsid w:val="00A42AAE"/>
    <w:rsid w:val="00A43C8F"/>
    <w:rsid w:val="00A4473A"/>
    <w:rsid w:val="00A4474C"/>
    <w:rsid w:val="00A447E4"/>
    <w:rsid w:val="00A45352"/>
    <w:rsid w:val="00A4676A"/>
    <w:rsid w:val="00A47AEB"/>
    <w:rsid w:val="00A47E57"/>
    <w:rsid w:val="00A501C0"/>
    <w:rsid w:val="00A504C6"/>
    <w:rsid w:val="00A5141C"/>
    <w:rsid w:val="00A51619"/>
    <w:rsid w:val="00A51878"/>
    <w:rsid w:val="00A51C80"/>
    <w:rsid w:val="00A527D7"/>
    <w:rsid w:val="00A529F1"/>
    <w:rsid w:val="00A53C9B"/>
    <w:rsid w:val="00A53CE1"/>
    <w:rsid w:val="00A54202"/>
    <w:rsid w:val="00A54466"/>
    <w:rsid w:val="00A54B37"/>
    <w:rsid w:val="00A5525D"/>
    <w:rsid w:val="00A56754"/>
    <w:rsid w:val="00A57AE0"/>
    <w:rsid w:val="00A6020F"/>
    <w:rsid w:val="00A60499"/>
    <w:rsid w:val="00A6142E"/>
    <w:rsid w:val="00A61DCD"/>
    <w:rsid w:val="00A62124"/>
    <w:rsid w:val="00A62C07"/>
    <w:rsid w:val="00A62D72"/>
    <w:rsid w:val="00A62E9B"/>
    <w:rsid w:val="00A6302C"/>
    <w:rsid w:val="00A63926"/>
    <w:rsid w:val="00A6506D"/>
    <w:rsid w:val="00A65215"/>
    <w:rsid w:val="00A65437"/>
    <w:rsid w:val="00A66F66"/>
    <w:rsid w:val="00A70115"/>
    <w:rsid w:val="00A70883"/>
    <w:rsid w:val="00A718AA"/>
    <w:rsid w:val="00A72757"/>
    <w:rsid w:val="00A731D1"/>
    <w:rsid w:val="00A739F8"/>
    <w:rsid w:val="00A73A8B"/>
    <w:rsid w:val="00A74B93"/>
    <w:rsid w:val="00A74E9A"/>
    <w:rsid w:val="00A754EA"/>
    <w:rsid w:val="00A756AA"/>
    <w:rsid w:val="00A756F6"/>
    <w:rsid w:val="00A7577F"/>
    <w:rsid w:val="00A76042"/>
    <w:rsid w:val="00A76194"/>
    <w:rsid w:val="00A764EB"/>
    <w:rsid w:val="00A77BFD"/>
    <w:rsid w:val="00A77DE0"/>
    <w:rsid w:val="00A77E9D"/>
    <w:rsid w:val="00A80243"/>
    <w:rsid w:val="00A81044"/>
    <w:rsid w:val="00A8183A"/>
    <w:rsid w:val="00A81975"/>
    <w:rsid w:val="00A81C27"/>
    <w:rsid w:val="00A81DAE"/>
    <w:rsid w:val="00A820D6"/>
    <w:rsid w:val="00A820F1"/>
    <w:rsid w:val="00A82A28"/>
    <w:rsid w:val="00A82D38"/>
    <w:rsid w:val="00A82DE1"/>
    <w:rsid w:val="00A835C2"/>
    <w:rsid w:val="00A839FC"/>
    <w:rsid w:val="00A84C2D"/>
    <w:rsid w:val="00A84D76"/>
    <w:rsid w:val="00A859D5"/>
    <w:rsid w:val="00A85DE8"/>
    <w:rsid w:val="00A8652F"/>
    <w:rsid w:val="00A8685D"/>
    <w:rsid w:val="00A86AC7"/>
    <w:rsid w:val="00A86DF5"/>
    <w:rsid w:val="00A90405"/>
    <w:rsid w:val="00A9084D"/>
    <w:rsid w:val="00A909A1"/>
    <w:rsid w:val="00A90C38"/>
    <w:rsid w:val="00A91432"/>
    <w:rsid w:val="00A9165B"/>
    <w:rsid w:val="00A916D9"/>
    <w:rsid w:val="00A91DB4"/>
    <w:rsid w:val="00A92BC5"/>
    <w:rsid w:val="00A92EC4"/>
    <w:rsid w:val="00A92FDE"/>
    <w:rsid w:val="00A93116"/>
    <w:rsid w:val="00A934E7"/>
    <w:rsid w:val="00A93BE3"/>
    <w:rsid w:val="00A93DE7"/>
    <w:rsid w:val="00A93EF0"/>
    <w:rsid w:val="00A94265"/>
    <w:rsid w:val="00A9512F"/>
    <w:rsid w:val="00A95176"/>
    <w:rsid w:val="00A956C9"/>
    <w:rsid w:val="00A95B4C"/>
    <w:rsid w:val="00A9601E"/>
    <w:rsid w:val="00A96246"/>
    <w:rsid w:val="00A96EB0"/>
    <w:rsid w:val="00AA0149"/>
    <w:rsid w:val="00AA1671"/>
    <w:rsid w:val="00AA372F"/>
    <w:rsid w:val="00AA50E1"/>
    <w:rsid w:val="00AA5849"/>
    <w:rsid w:val="00AA5D80"/>
    <w:rsid w:val="00AA5DED"/>
    <w:rsid w:val="00AA6151"/>
    <w:rsid w:val="00AA7AA6"/>
    <w:rsid w:val="00AA7B58"/>
    <w:rsid w:val="00AB30B1"/>
    <w:rsid w:val="00AB39DF"/>
    <w:rsid w:val="00AB42D1"/>
    <w:rsid w:val="00AB59AC"/>
    <w:rsid w:val="00AB5C1C"/>
    <w:rsid w:val="00AB6759"/>
    <w:rsid w:val="00AB675A"/>
    <w:rsid w:val="00AB6969"/>
    <w:rsid w:val="00AB6C9F"/>
    <w:rsid w:val="00AB6E92"/>
    <w:rsid w:val="00AB76C1"/>
    <w:rsid w:val="00AB79F3"/>
    <w:rsid w:val="00AB7B8F"/>
    <w:rsid w:val="00AC0278"/>
    <w:rsid w:val="00AC049F"/>
    <w:rsid w:val="00AC2B09"/>
    <w:rsid w:val="00AC2E54"/>
    <w:rsid w:val="00AC371E"/>
    <w:rsid w:val="00AC3C7E"/>
    <w:rsid w:val="00AC44EF"/>
    <w:rsid w:val="00AC4CF4"/>
    <w:rsid w:val="00AC5BE3"/>
    <w:rsid w:val="00AC5E31"/>
    <w:rsid w:val="00AC61F8"/>
    <w:rsid w:val="00AC6280"/>
    <w:rsid w:val="00AC7B74"/>
    <w:rsid w:val="00AC7B93"/>
    <w:rsid w:val="00AC7D19"/>
    <w:rsid w:val="00AC7F1D"/>
    <w:rsid w:val="00AD15D5"/>
    <w:rsid w:val="00AD1EF8"/>
    <w:rsid w:val="00AD2B55"/>
    <w:rsid w:val="00AD31D7"/>
    <w:rsid w:val="00AD3BD4"/>
    <w:rsid w:val="00AD577F"/>
    <w:rsid w:val="00AD595F"/>
    <w:rsid w:val="00AD7D0C"/>
    <w:rsid w:val="00AE0020"/>
    <w:rsid w:val="00AE0050"/>
    <w:rsid w:val="00AE09C1"/>
    <w:rsid w:val="00AE0EAB"/>
    <w:rsid w:val="00AE198C"/>
    <w:rsid w:val="00AE1A26"/>
    <w:rsid w:val="00AE226A"/>
    <w:rsid w:val="00AE2847"/>
    <w:rsid w:val="00AE2984"/>
    <w:rsid w:val="00AE2DD2"/>
    <w:rsid w:val="00AE3571"/>
    <w:rsid w:val="00AE46CB"/>
    <w:rsid w:val="00AE58B1"/>
    <w:rsid w:val="00AE598E"/>
    <w:rsid w:val="00AE7B88"/>
    <w:rsid w:val="00AF001F"/>
    <w:rsid w:val="00AF0EEA"/>
    <w:rsid w:val="00AF0F6C"/>
    <w:rsid w:val="00AF116A"/>
    <w:rsid w:val="00AF22A9"/>
    <w:rsid w:val="00AF289D"/>
    <w:rsid w:val="00AF34AD"/>
    <w:rsid w:val="00AF37BA"/>
    <w:rsid w:val="00AF40AF"/>
    <w:rsid w:val="00AF45B6"/>
    <w:rsid w:val="00AF49D0"/>
    <w:rsid w:val="00AF4CDC"/>
    <w:rsid w:val="00AF54DA"/>
    <w:rsid w:val="00AF587E"/>
    <w:rsid w:val="00AF5DD8"/>
    <w:rsid w:val="00AF669C"/>
    <w:rsid w:val="00AF69E6"/>
    <w:rsid w:val="00AF6C1B"/>
    <w:rsid w:val="00AF6EDF"/>
    <w:rsid w:val="00AF7699"/>
    <w:rsid w:val="00AF79E0"/>
    <w:rsid w:val="00AF7C54"/>
    <w:rsid w:val="00AF7F8E"/>
    <w:rsid w:val="00B0119E"/>
    <w:rsid w:val="00B01969"/>
    <w:rsid w:val="00B02057"/>
    <w:rsid w:val="00B0235E"/>
    <w:rsid w:val="00B03367"/>
    <w:rsid w:val="00B03514"/>
    <w:rsid w:val="00B03A92"/>
    <w:rsid w:val="00B04C5E"/>
    <w:rsid w:val="00B055C3"/>
    <w:rsid w:val="00B05C31"/>
    <w:rsid w:val="00B05E4C"/>
    <w:rsid w:val="00B0615C"/>
    <w:rsid w:val="00B0700E"/>
    <w:rsid w:val="00B079D6"/>
    <w:rsid w:val="00B07AA6"/>
    <w:rsid w:val="00B100FB"/>
    <w:rsid w:val="00B10111"/>
    <w:rsid w:val="00B102F0"/>
    <w:rsid w:val="00B1081A"/>
    <w:rsid w:val="00B10EB9"/>
    <w:rsid w:val="00B10EBD"/>
    <w:rsid w:val="00B10EFB"/>
    <w:rsid w:val="00B11439"/>
    <w:rsid w:val="00B12469"/>
    <w:rsid w:val="00B124F4"/>
    <w:rsid w:val="00B12525"/>
    <w:rsid w:val="00B12B9F"/>
    <w:rsid w:val="00B133FD"/>
    <w:rsid w:val="00B138AB"/>
    <w:rsid w:val="00B155CD"/>
    <w:rsid w:val="00B15618"/>
    <w:rsid w:val="00B15AB8"/>
    <w:rsid w:val="00B1622F"/>
    <w:rsid w:val="00B166ED"/>
    <w:rsid w:val="00B17356"/>
    <w:rsid w:val="00B17E9B"/>
    <w:rsid w:val="00B200E4"/>
    <w:rsid w:val="00B216ED"/>
    <w:rsid w:val="00B21F8A"/>
    <w:rsid w:val="00B2249C"/>
    <w:rsid w:val="00B24385"/>
    <w:rsid w:val="00B24BD0"/>
    <w:rsid w:val="00B24D09"/>
    <w:rsid w:val="00B25470"/>
    <w:rsid w:val="00B2550A"/>
    <w:rsid w:val="00B25CBC"/>
    <w:rsid w:val="00B25DC8"/>
    <w:rsid w:val="00B267A4"/>
    <w:rsid w:val="00B269CE"/>
    <w:rsid w:val="00B26C2F"/>
    <w:rsid w:val="00B27122"/>
    <w:rsid w:val="00B272E3"/>
    <w:rsid w:val="00B276F2"/>
    <w:rsid w:val="00B277A8"/>
    <w:rsid w:val="00B27ABC"/>
    <w:rsid w:val="00B30F9F"/>
    <w:rsid w:val="00B30FE6"/>
    <w:rsid w:val="00B32180"/>
    <w:rsid w:val="00B32841"/>
    <w:rsid w:val="00B32992"/>
    <w:rsid w:val="00B32FD1"/>
    <w:rsid w:val="00B34101"/>
    <w:rsid w:val="00B3766A"/>
    <w:rsid w:val="00B379EC"/>
    <w:rsid w:val="00B40B8B"/>
    <w:rsid w:val="00B41463"/>
    <w:rsid w:val="00B4186A"/>
    <w:rsid w:val="00B423EF"/>
    <w:rsid w:val="00B432D4"/>
    <w:rsid w:val="00B43385"/>
    <w:rsid w:val="00B43436"/>
    <w:rsid w:val="00B43658"/>
    <w:rsid w:val="00B43ABA"/>
    <w:rsid w:val="00B441C8"/>
    <w:rsid w:val="00B44654"/>
    <w:rsid w:val="00B46E6C"/>
    <w:rsid w:val="00B47097"/>
    <w:rsid w:val="00B5024A"/>
    <w:rsid w:val="00B50CBE"/>
    <w:rsid w:val="00B51238"/>
    <w:rsid w:val="00B5138B"/>
    <w:rsid w:val="00B5179B"/>
    <w:rsid w:val="00B51EFD"/>
    <w:rsid w:val="00B52383"/>
    <w:rsid w:val="00B52A5C"/>
    <w:rsid w:val="00B52B50"/>
    <w:rsid w:val="00B53071"/>
    <w:rsid w:val="00B53B27"/>
    <w:rsid w:val="00B53B89"/>
    <w:rsid w:val="00B53DF7"/>
    <w:rsid w:val="00B54509"/>
    <w:rsid w:val="00B54AF3"/>
    <w:rsid w:val="00B556BD"/>
    <w:rsid w:val="00B567FB"/>
    <w:rsid w:val="00B57931"/>
    <w:rsid w:val="00B60354"/>
    <w:rsid w:val="00B60CC1"/>
    <w:rsid w:val="00B60E3F"/>
    <w:rsid w:val="00B613B9"/>
    <w:rsid w:val="00B61428"/>
    <w:rsid w:val="00B6180F"/>
    <w:rsid w:val="00B625D1"/>
    <w:rsid w:val="00B63276"/>
    <w:rsid w:val="00B636E1"/>
    <w:rsid w:val="00B63891"/>
    <w:rsid w:val="00B6443B"/>
    <w:rsid w:val="00B654C8"/>
    <w:rsid w:val="00B6566B"/>
    <w:rsid w:val="00B6600D"/>
    <w:rsid w:val="00B66500"/>
    <w:rsid w:val="00B66DC7"/>
    <w:rsid w:val="00B67516"/>
    <w:rsid w:val="00B7022A"/>
    <w:rsid w:val="00B70529"/>
    <w:rsid w:val="00B70573"/>
    <w:rsid w:val="00B706CA"/>
    <w:rsid w:val="00B70815"/>
    <w:rsid w:val="00B71A49"/>
    <w:rsid w:val="00B71DA8"/>
    <w:rsid w:val="00B7205B"/>
    <w:rsid w:val="00B73078"/>
    <w:rsid w:val="00B7417F"/>
    <w:rsid w:val="00B74480"/>
    <w:rsid w:val="00B74C6C"/>
    <w:rsid w:val="00B752C5"/>
    <w:rsid w:val="00B753DF"/>
    <w:rsid w:val="00B7662A"/>
    <w:rsid w:val="00B7737F"/>
    <w:rsid w:val="00B800E3"/>
    <w:rsid w:val="00B80332"/>
    <w:rsid w:val="00B804C8"/>
    <w:rsid w:val="00B804F1"/>
    <w:rsid w:val="00B81CDD"/>
    <w:rsid w:val="00B81E67"/>
    <w:rsid w:val="00B81F3F"/>
    <w:rsid w:val="00B82165"/>
    <w:rsid w:val="00B82CED"/>
    <w:rsid w:val="00B83085"/>
    <w:rsid w:val="00B835B1"/>
    <w:rsid w:val="00B837A8"/>
    <w:rsid w:val="00B83BA2"/>
    <w:rsid w:val="00B847D1"/>
    <w:rsid w:val="00B84D67"/>
    <w:rsid w:val="00B85C80"/>
    <w:rsid w:val="00B85C98"/>
    <w:rsid w:val="00B86421"/>
    <w:rsid w:val="00B867C0"/>
    <w:rsid w:val="00B87BA6"/>
    <w:rsid w:val="00B901CE"/>
    <w:rsid w:val="00B9040D"/>
    <w:rsid w:val="00B90498"/>
    <w:rsid w:val="00B905F0"/>
    <w:rsid w:val="00B906B9"/>
    <w:rsid w:val="00B90BED"/>
    <w:rsid w:val="00B91046"/>
    <w:rsid w:val="00B9119A"/>
    <w:rsid w:val="00B919FC"/>
    <w:rsid w:val="00B91E8E"/>
    <w:rsid w:val="00B9232D"/>
    <w:rsid w:val="00B92541"/>
    <w:rsid w:val="00B92866"/>
    <w:rsid w:val="00B93B3C"/>
    <w:rsid w:val="00B9555A"/>
    <w:rsid w:val="00B96579"/>
    <w:rsid w:val="00B96775"/>
    <w:rsid w:val="00B96DBC"/>
    <w:rsid w:val="00B96E46"/>
    <w:rsid w:val="00B96F88"/>
    <w:rsid w:val="00B970B3"/>
    <w:rsid w:val="00B979ED"/>
    <w:rsid w:val="00B97BB7"/>
    <w:rsid w:val="00BA0308"/>
    <w:rsid w:val="00BA074A"/>
    <w:rsid w:val="00BA0786"/>
    <w:rsid w:val="00BA12A5"/>
    <w:rsid w:val="00BA1CEE"/>
    <w:rsid w:val="00BA24DA"/>
    <w:rsid w:val="00BA2FFD"/>
    <w:rsid w:val="00BA31D1"/>
    <w:rsid w:val="00BA3221"/>
    <w:rsid w:val="00BA3BAE"/>
    <w:rsid w:val="00BA4625"/>
    <w:rsid w:val="00BA4751"/>
    <w:rsid w:val="00BA4CEA"/>
    <w:rsid w:val="00BA55B0"/>
    <w:rsid w:val="00BA5B2E"/>
    <w:rsid w:val="00BA5B5B"/>
    <w:rsid w:val="00BB089C"/>
    <w:rsid w:val="00BB0A17"/>
    <w:rsid w:val="00BB1A1B"/>
    <w:rsid w:val="00BB3770"/>
    <w:rsid w:val="00BB3E5C"/>
    <w:rsid w:val="00BB414B"/>
    <w:rsid w:val="00BB5517"/>
    <w:rsid w:val="00BB5A02"/>
    <w:rsid w:val="00BB5FD9"/>
    <w:rsid w:val="00BB70EF"/>
    <w:rsid w:val="00BB778B"/>
    <w:rsid w:val="00BB794C"/>
    <w:rsid w:val="00BB7B0A"/>
    <w:rsid w:val="00BB7CDC"/>
    <w:rsid w:val="00BC00E7"/>
    <w:rsid w:val="00BC1D2C"/>
    <w:rsid w:val="00BC231B"/>
    <w:rsid w:val="00BC2839"/>
    <w:rsid w:val="00BC2A23"/>
    <w:rsid w:val="00BC4101"/>
    <w:rsid w:val="00BC4EB1"/>
    <w:rsid w:val="00BC53C9"/>
    <w:rsid w:val="00BC57E3"/>
    <w:rsid w:val="00BC59D7"/>
    <w:rsid w:val="00BC59FA"/>
    <w:rsid w:val="00BC6170"/>
    <w:rsid w:val="00BC6A3B"/>
    <w:rsid w:val="00BC72B9"/>
    <w:rsid w:val="00BC73C2"/>
    <w:rsid w:val="00BC73D4"/>
    <w:rsid w:val="00BC7652"/>
    <w:rsid w:val="00BC78BB"/>
    <w:rsid w:val="00BC7D86"/>
    <w:rsid w:val="00BD0946"/>
    <w:rsid w:val="00BD17FE"/>
    <w:rsid w:val="00BD23C2"/>
    <w:rsid w:val="00BD26CF"/>
    <w:rsid w:val="00BD3023"/>
    <w:rsid w:val="00BD34F3"/>
    <w:rsid w:val="00BD39EF"/>
    <w:rsid w:val="00BD41F4"/>
    <w:rsid w:val="00BD428D"/>
    <w:rsid w:val="00BD4D91"/>
    <w:rsid w:val="00BD5587"/>
    <w:rsid w:val="00BD5CC3"/>
    <w:rsid w:val="00BD65FF"/>
    <w:rsid w:val="00BD7C90"/>
    <w:rsid w:val="00BE0045"/>
    <w:rsid w:val="00BE0D9A"/>
    <w:rsid w:val="00BE1FE3"/>
    <w:rsid w:val="00BE2E13"/>
    <w:rsid w:val="00BE3559"/>
    <w:rsid w:val="00BE4455"/>
    <w:rsid w:val="00BE4FB6"/>
    <w:rsid w:val="00BE507A"/>
    <w:rsid w:val="00BE54E3"/>
    <w:rsid w:val="00BE5733"/>
    <w:rsid w:val="00BE5793"/>
    <w:rsid w:val="00BE5F20"/>
    <w:rsid w:val="00BE61A4"/>
    <w:rsid w:val="00BE61FF"/>
    <w:rsid w:val="00BE62E3"/>
    <w:rsid w:val="00BE698D"/>
    <w:rsid w:val="00BE7601"/>
    <w:rsid w:val="00BE7705"/>
    <w:rsid w:val="00BF0250"/>
    <w:rsid w:val="00BF0CC3"/>
    <w:rsid w:val="00BF30E1"/>
    <w:rsid w:val="00BF3981"/>
    <w:rsid w:val="00BF3E68"/>
    <w:rsid w:val="00BF4F78"/>
    <w:rsid w:val="00BF5445"/>
    <w:rsid w:val="00BF5534"/>
    <w:rsid w:val="00BF5ABB"/>
    <w:rsid w:val="00BF62D5"/>
    <w:rsid w:val="00BF790B"/>
    <w:rsid w:val="00C00797"/>
    <w:rsid w:val="00C00A6C"/>
    <w:rsid w:val="00C0104C"/>
    <w:rsid w:val="00C01333"/>
    <w:rsid w:val="00C01771"/>
    <w:rsid w:val="00C01786"/>
    <w:rsid w:val="00C0292B"/>
    <w:rsid w:val="00C0364A"/>
    <w:rsid w:val="00C03B5E"/>
    <w:rsid w:val="00C04583"/>
    <w:rsid w:val="00C04E81"/>
    <w:rsid w:val="00C04FE1"/>
    <w:rsid w:val="00C05167"/>
    <w:rsid w:val="00C0542D"/>
    <w:rsid w:val="00C05B50"/>
    <w:rsid w:val="00C10000"/>
    <w:rsid w:val="00C1034C"/>
    <w:rsid w:val="00C10D54"/>
    <w:rsid w:val="00C11191"/>
    <w:rsid w:val="00C114E8"/>
    <w:rsid w:val="00C11853"/>
    <w:rsid w:val="00C11974"/>
    <w:rsid w:val="00C1451D"/>
    <w:rsid w:val="00C155D0"/>
    <w:rsid w:val="00C15640"/>
    <w:rsid w:val="00C159C1"/>
    <w:rsid w:val="00C162AE"/>
    <w:rsid w:val="00C16863"/>
    <w:rsid w:val="00C17819"/>
    <w:rsid w:val="00C17FC2"/>
    <w:rsid w:val="00C20596"/>
    <w:rsid w:val="00C20A1C"/>
    <w:rsid w:val="00C20AE2"/>
    <w:rsid w:val="00C20F4F"/>
    <w:rsid w:val="00C21051"/>
    <w:rsid w:val="00C2130B"/>
    <w:rsid w:val="00C21439"/>
    <w:rsid w:val="00C22294"/>
    <w:rsid w:val="00C2324F"/>
    <w:rsid w:val="00C2463C"/>
    <w:rsid w:val="00C246F6"/>
    <w:rsid w:val="00C24815"/>
    <w:rsid w:val="00C24D76"/>
    <w:rsid w:val="00C24E47"/>
    <w:rsid w:val="00C25E56"/>
    <w:rsid w:val="00C26779"/>
    <w:rsid w:val="00C26D9F"/>
    <w:rsid w:val="00C274AA"/>
    <w:rsid w:val="00C3003C"/>
    <w:rsid w:val="00C307BE"/>
    <w:rsid w:val="00C30B8A"/>
    <w:rsid w:val="00C323DA"/>
    <w:rsid w:val="00C3243F"/>
    <w:rsid w:val="00C3295C"/>
    <w:rsid w:val="00C3393E"/>
    <w:rsid w:val="00C33F92"/>
    <w:rsid w:val="00C34F47"/>
    <w:rsid w:val="00C35ED7"/>
    <w:rsid w:val="00C36E92"/>
    <w:rsid w:val="00C3783C"/>
    <w:rsid w:val="00C4056D"/>
    <w:rsid w:val="00C405B9"/>
    <w:rsid w:val="00C41391"/>
    <w:rsid w:val="00C418F5"/>
    <w:rsid w:val="00C41E3B"/>
    <w:rsid w:val="00C426C4"/>
    <w:rsid w:val="00C4282A"/>
    <w:rsid w:val="00C42D42"/>
    <w:rsid w:val="00C44377"/>
    <w:rsid w:val="00C44A57"/>
    <w:rsid w:val="00C4506C"/>
    <w:rsid w:val="00C45553"/>
    <w:rsid w:val="00C45CF7"/>
    <w:rsid w:val="00C46779"/>
    <w:rsid w:val="00C4691E"/>
    <w:rsid w:val="00C47226"/>
    <w:rsid w:val="00C47A34"/>
    <w:rsid w:val="00C5080A"/>
    <w:rsid w:val="00C50F8F"/>
    <w:rsid w:val="00C51316"/>
    <w:rsid w:val="00C52187"/>
    <w:rsid w:val="00C52495"/>
    <w:rsid w:val="00C52938"/>
    <w:rsid w:val="00C53CE1"/>
    <w:rsid w:val="00C53D5D"/>
    <w:rsid w:val="00C5431F"/>
    <w:rsid w:val="00C5470F"/>
    <w:rsid w:val="00C55034"/>
    <w:rsid w:val="00C570DE"/>
    <w:rsid w:val="00C57139"/>
    <w:rsid w:val="00C57DEE"/>
    <w:rsid w:val="00C61439"/>
    <w:rsid w:val="00C6185B"/>
    <w:rsid w:val="00C61932"/>
    <w:rsid w:val="00C62242"/>
    <w:rsid w:val="00C62759"/>
    <w:rsid w:val="00C6338F"/>
    <w:rsid w:val="00C63632"/>
    <w:rsid w:val="00C645E3"/>
    <w:rsid w:val="00C64871"/>
    <w:rsid w:val="00C64ACF"/>
    <w:rsid w:val="00C64B5A"/>
    <w:rsid w:val="00C64F74"/>
    <w:rsid w:val="00C6505F"/>
    <w:rsid w:val="00C650A6"/>
    <w:rsid w:val="00C652FB"/>
    <w:rsid w:val="00C65C18"/>
    <w:rsid w:val="00C67151"/>
    <w:rsid w:val="00C70BA0"/>
    <w:rsid w:val="00C713E3"/>
    <w:rsid w:val="00C71B52"/>
    <w:rsid w:val="00C725F1"/>
    <w:rsid w:val="00C73BB8"/>
    <w:rsid w:val="00C73BC4"/>
    <w:rsid w:val="00C749F6"/>
    <w:rsid w:val="00C758C5"/>
    <w:rsid w:val="00C76773"/>
    <w:rsid w:val="00C769CE"/>
    <w:rsid w:val="00C76B04"/>
    <w:rsid w:val="00C76BEA"/>
    <w:rsid w:val="00C76F72"/>
    <w:rsid w:val="00C77432"/>
    <w:rsid w:val="00C778ED"/>
    <w:rsid w:val="00C77B3B"/>
    <w:rsid w:val="00C80699"/>
    <w:rsid w:val="00C812AC"/>
    <w:rsid w:val="00C81757"/>
    <w:rsid w:val="00C81B39"/>
    <w:rsid w:val="00C81C75"/>
    <w:rsid w:val="00C8293C"/>
    <w:rsid w:val="00C82CD1"/>
    <w:rsid w:val="00C82D88"/>
    <w:rsid w:val="00C8471A"/>
    <w:rsid w:val="00C848D8"/>
    <w:rsid w:val="00C85FD6"/>
    <w:rsid w:val="00C873AF"/>
    <w:rsid w:val="00C909D1"/>
    <w:rsid w:val="00C9124A"/>
    <w:rsid w:val="00C91DD0"/>
    <w:rsid w:val="00C92549"/>
    <w:rsid w:val="00C92DB3"/>
    <w:rsid w:val="00C94373"/>
    <w:rsid w:val="00C9465F"/>
    <w:rsid w:val="00C95ACD"/>
    <w:rsid w:val="00C95FDF"/>
    <w:rsid w:val="00C964B1"/>
    <w:rsid w:val="00C9668A"/>
    <w:rsid w:val="00C96FF6"/>
    <w:rsid w:val="00CA10F9"/>
    <w:rsid w:val="00CA1993"/>
    <w:rsid w:val="00CA2494"/>
    <w:rsid w:val="00CA35B9"/>
    <w:rsid w:val="00CA3703"/>
    <w:rsid w:val="00CA3F0C"/>
    <w:rsid w:val="00CA4506"/>
    <w:rsid w:val="00CA4BE1"/>
    <w:rsid w:val="00CA4DF8"/>
    <w:rsid w:val="00CA4F9D"/>
    <w:rsid w:val="00CA56C1"/>
    <w:rsid w:val="00CA6E61"/>
    <w:rsid w:val="00CA6FC7"/>
    <w:rsid w:val="00CA7253"/>
    <w:rsid w:val="00CA767D"/>
    <w:rsid w:val="00CB05FD"/>
    <w:rsid w:val="00CB07E5"/>
    <w:rsid w:val="00CB0A1A"/>
    <w:rsid w:val="00CB17F8"/>
    <w:rsid w:val="00CB1EA0"/>
    <w:rsid w:val="00CB209B"/>
    <w:rsid w:val="00CB299D"/>
    <w:rsid w:val="00CB2D4E"/>
    <w:rsid w:val="00CB2DEF"/>
    <w:rsid w:val="00CB34BD"/>
    <w:rsid w:val="00CB38D4"/>
    <w:rsid w:val="00CB4090"/>
    <w:rsid w:val="00CB42BB"/>
    <w:rsid w:val="00CB480B"/>
    <w:rsid w:val="00CB6570"/>
    <w:rsid w:val="00CB6AF7"/>
    <w:rsid w:val="00CB6F36"/>
    <w:rsid w:val="00CB7415"/>
    <w:rsid w:val="00CB7617"/>
    <w:rsid w:val="00CC037D"/>
    <w:rsid w:val="00CC0C62"/>
    <w:rsid w:val="00CC0C76"/>
    <w:rsid w:val="00CC222F"/>
    <w:rsid w:val="00CC3184"/>
    <w:rsid w:val="00CC5556"/>
    <w:rsid w:val="00CC5B00"/>
    <w:rsid w:val="00CC5F97"/>
    <w:rsid w:val="00CC6F2A"/>
    <w:rsid w:val="00CD042B"/>
    <w:rsid w:val="00CD06AB"/>
    <w:rsid w:val="00CD06BC"/>
    <w:rsid w:val="00CD1161"/>
    <w:rsid w:val="00CD11F2"/>
    <w:rsid w:val="00CD1911"/>
    <w:rsid w:val="00CD2537"/>
    <w:rsid w:val="00CD3DFF"/>
    <w:rsid w:val="00CD3E2B"/>
    <w:rsid w:val="00CD40BA"/>
    <w:rsid w:val="00CD40E8"/>
    <w:rsid w:val="00CD55C7"/>
    <w:rsid w:val="00CD55F1"/>
    <w:rsid w:val="00CD5A29"/>
    <w:rsid w:val="00CD5DC4"/>
    <w:rsid w:val="00CD6874"/>
    <w:rsid w:val="00CD6913"/>
    <w:rsid w:val="00CD6A1A"/>
    <w:rsid w:val="00CD70AC"/>
    <w:rsid w:val="00CE0DEF"/>
    <w:rsid w:val="00CE15B9"/>
    <w:rsid w:val="00CE238D"/>
    <w:rsid w:val="00CE375A"/>
    <w:rsid w:val="00CE3997"/>
    <w:rsid w:val="00CE5A69"/>
    <w:rsid w:val="00CE5A91"/>
    <w:rsid w:val="00CE6063"/>
    <w:rsid w:val="00CE64BD"/>
    <w:rsid w:val="00CE6A05"/>
    <w:rsid w:val="00CE6CA5"/>
    <w:rsid w:val="00CE6E08"/>
    <w:rsid w:val="00CE7065"/>
    <w:rsid w:val="00CE714F"/>
    <w:rsid w:val="00CF01B4"/>
    <w:rsid w:val="00CF0730"/>
    <w:rsid w:val="00CF0A11"/>
    <w:rsid w:val="00CF0D56"/>
    <w:rsid w:val="00CF14F7"/>
    <w:rsid w:val="00CF15A5"/>
    <w:rsid w:val="00CF1609"/>
    <w:rsid w:val="00CF37D4"/>
    <w:rsid w:val="00CF4BC8"/>
    <w:rsid w:val="00CF4F85"/>
    <w:rsid w:val="00CF4F93"/>
    <w:rsid w:val="00CF5035"/>
    <w:rsid w:val="00CF55A5"/>
    <w:rsid w:val="00CF6ADC"/>
    <w:rsid w:val="00CF6BBF"/>
    <w:rsid w:val="00CF7256"/>
    <w:rsid w:val="00D00AEC"/>
    <w:rsid w:val="00D00FFF"/>
    <w:rsid w:val="00D01F3D"/>
    <w:rsid w:val="00D01FF8"/>
    <w:rsid w:val="00D02183"/>
    <w:rsid w:val="00D02D78"/>
    <w:rsid w:val="00D0315D"/>
    <w:rsid w:val="00D03836"/>
    <w:rsid w:val="00D03CF0"/>
    <w:rsid w:val="00D047FF"/>
    <w:rsid w:val="00D04872"/>
    <w:rsid w:val="00D04C78"/>
    <w:rsid w:val="00D05FB5"/>
    <w:rsid w:val="00D06165"/>
    <w:rsid w:val="00D0616B"/>
    <w:rsid w:val="00D072B0"/>
    <w:rsid w:val="00D0731F"/>
    <w:rsid w:val="00D10063"/>
    <w:rsid w:val="00D10250"/>
    <w:rsid w:val="00D10344"/>
    <w:rsid w:val="00D12064"/>
    <w:rsid w:val="00D124FE"/>
    <w:rsid w:val="00D12692"/>
    <w:rsid w:val="00D12726"/>
    <w:rsid w:val="00D12C34"/>
    <w:rsid w:val="00D1350F"/>
    <w:rsid w:val="00D14A8E"/>
    <w:rsid w:val="00D1581A"/>
    <w:rsid w:val="00D15B14"/>
    <w:rsid w:val="00D167EB"/>
    <w:rsid w:val="00D1717F"/>
    <w:rsid w:val="00D1729C"/>
    <w:rsid w:val="00D17410"/>
    <w:rsid w:val="00D17754"/>
    <w:rsid w:val="00D17C6C"/>
    <w:rsid w:val="00D17EFE"/>
    <w:rsid w:val="00D20A63"/>
    <w:rsid w:val="00D217AD"/>
    <w:rsid w:val="00D21A7F"/>
    <w:rsid w:val="00D21CD7"/>
    <w:rsid w:val="00D21F5D"/>
    <w:rsid w:val="00D224CA"/>
    <w:rsid w:val="00D229B7"/>
    <w:rsid w:val="00D23517"/>
    <w:rsid w:val="00D238D3"/>
    <w:rsid w:val="00D24923"/>
    <w:rsid w:val="00D249AA"/>
    <w:rsid w:val="00D24B03"/>
    <w:rsid w:val="00D256D9"/>
    <w:rsid w:val="00D25BB5"/>
    <w:rsid w:val="00D26079"/>
    <w:rsid w:val="00D3013F"/>
    <w:rsid w:val="00D30299"/>
    <w:rsid w:val="00D305E4"/>
    <w:rsid w:val="00D30745"/>
    <w:rsid w:val="00D31751"/>
    <w:rsid w:val="00D31885"/>
    <w:rsid w:val="00D31D48"/>
    <w:rsid w:val="00D330DB"/>
    <w:rsid w:val="00D33755"/>
    <w:rsid w:val="00D33FB0"/>
    <w:rsid w:val="00D34109"/>
    <w:rsid w:val="00D3414D"/>
    <w:rsid w:val="00D35230"/>
    <w:rsid w:val="00D35967"/>
    <w:rsid w:val="00D360CD"/>
    <w:rsid w:val="00D363AA"/>
    <w:rsid w:val="00D37F3C"/>
    <w:rsid w:val="00D415BD"/>
    <w:rsid w:val="00D4208C"/>
    <w:rsid w:val="00D428FC"/>
    <w:rsid w:val="00D45D7B"/>
    <w:rsid w:val="00D461F7"/>
    <w:rsid w:val="00D46E87"/>
    <w:rsid w:val="00D47346"/>
    <w:rsid w:val="00D47B2A"/>
    <w:rsid w:val="00D47E04"/>
    <w:rsid w:val="00D5010B"/>
    <w:rsid w:val="00D50274"/>
    <w:rsid w:val="00D502A5"/>
    <w:rsid w:val="00D50456"/>
    <w:rsid w:val="00D50840"/>
    <w:rsid w:val="00D50C53"/>
    <w:rsid w:val="00D52294"/>
    <w:rsid w:val="00D5283B"/>
    <w:rsid w:val="00D540EA"/>
    <w:rsid w:val="00D553F6"/>
    <w:rsid w:val="00D55B1B"/>
    <w:rsid w:val="00D56007"/>
    <w:rsid w:val="00D5624E"/>
    <w:rsid w:val="00D569DF"/>
    <w:rsid w:val="00D571EA"/>
    <w:rsid w:val="00D57A48"/>
    <w:rsid w:val="00D57B1A"/>
    <w:rsid w:val="00D57B53"/>
    <w:rsid w:val="00D60179"/>
    <w:rsid w:val="00D607AD"/>
    <w:rsid w:val="00D61325"/>
    <w:rsid w:val="00D61725"/>
    <w:rsid w:val="00D61972"/>
    <w:rsid w:val="00D61A47"/>
    <w:rsid w:val="00D61EF9"/>
    <w:rsid w:val="00D625BD"/>
    <w:rsid w:val="00D62652"/>
    <w:rsid w:val="00D62882"/>
    <w:rsid w:val="00D62FB1"/>
    <w:rsid w:val="00D63DD4"/>
    <w:rsid w:val="00D643DD"/>
    <w:rsid w:val="00D65591"/>
    <w:rsid w:val="00D66110"/>
    <w:rsid w:val="00D66779"/>
    <w:rsid w:val="00D66B83"/>
    <w:rsid w:val="00D672A8"/>
    <w:rsid w:val="00D6737C"/>
    <w:rsid w:val="00D679BD"/>
    <w:rsid w:val="00D70480"/>
    <w:rsid w:val="00D70F82"/>
    <w:rsid w:val="00D714BF"/>
    <w:rsid w:val="00D71EA7"/>
    <w:rsid w:val="00D7360D"/>
    <w:rsid w:val="00D74811"/>
    <w:rsid w:val="00D74EDE"/>
    <w:rsid w:val="00D7517D"/>
    <w:rsid w:val="00D755F7"/>
    <w:rsid w:val="00D762E4"/>
    <w:rsid w:val="00D76953"/>
    <w:rsid w:val="00D76E17"/>
    <w:rsid w:val="00D801FA"/>
    <w:rsid w:val="00D80790"/>
    <w:rsid w:val="00D81230"/>
    <w:rsid w:val="00D81FD9"/>
    <w:rsid w:val="00D82633"/>
    <w:rsid w:val="00D829D9"/>
    <w:rsid w:val="00D829EE"/>
    <w:rsid w:val="00D82AB7"/>
    <w:rsid w:val="00D8325B"/>
    <w:rsid w:val="00D84874"/>
    <w:rsid w:val="00D8513D"/>
    <w:rsid w:val="00D856D1"/>
    <w:rsid w:val="00D85CCA"/>
    <w:rsid w:val="00D86646"/>
    <w:rsid w:val="00D909E7"/>
    <w:rsid w:val="00D9274D"/>
    <w:rsid w:val="00D92F39"/>
    <w:rsid w:val="00D9372A"/>
    <w:rsid w:val="00D938C4"/>
    <w:rsid w:val="00D95AFF"/>
    <w:rsid w:val="00D95C9D"/>
    <w:rsid w:val="00D95D5F"/>
    <w:rsid w:val="00D96004"/>
    <w:rsid w:val="00D964C0"/>
    <w:rsid w:val="00D96C11"/>
    <w:rsid w:val="00D96F6B"/>
    <w:rsid w:val="00D96F75"/>
    <w:rsid w:val="00D97C00"/>
    <w:rsid w:val="00DA05C4"/>
    <w:rsid w:val="00DA0BFD"/>
    <w:rsid w:val="00DA0DE5"/>
    <w:rsid w:val="00DA0F17"/>
    <w:rsid w:val="00DA1893"/>
    <w:rsid w:val="00DA1DE8"/>
    <w:rsid w:val="00DA1EDD"/>
    <w:rsid w:val="00DA2542"/>
    <w:rsid w:val="00DA2A05"/>
    <w:rsid w:val="00DA2A39"/>
    <w:rsid w:val="00DA4CAB"/>
    <w:rsid w:val="00DA6577"/>
    <w:rsid w:val="00DA6A16"/>
    <w:rsid w:val="00DA7703"/>
    <w:rsid w:val="00DB0137"/>
    <w:rsid w:val="00DB07A6"/>
    <w:rsid w:val="00DB0A7E"/>
    <w:rsid w:val="00DB0CC2"/>
    <w:rsid w:val="00DB1086"/>
    <w:rsid w:val="00DB1D5E"/>
    <w:rsid w:val="00DB1FC2"/>
    <w:rsid w:val="00DB2EC3"/>
    <w:rsid w:val="00DB357D"/>
    <w:rsid w:val="00DB3BDA"/>
    <w:rsid w:val="00DB3D7F"/>
    <w:rsid w:val="00DB4193"/>
    <w:rsid w:val="00DB4528"/>
    <w:rsid w:val="00DB544D"/>
    <w:rsid w:val="00DB5635"/>
    <w:rsid w:val="00DB57FD"/>
    <w:rsid w:val="00DB6549"/>
    <w:rsid w:val="00DB6553"/>
    <w:rsid w:val="00DB71B8"/>
    <w:rsid w:val="00DB76EC"/>
    <w:rsid w:val="00DC0555"/>
    <w:rsid w:val="00DC08F0"/>
    <w:rsid w:val="00DC1F3A"/>
    <w:rsid w:val="00DC22A2"/>
    <w:rsid w:val="00DC26B1"/>
    <w:rsid w:val="00DC38F0"/>
    <w:rsid w:val="00DC3A90"/>
    <w:rsid w:val="00DC3CF9"/>
    <w:rsid w:val="00DC45E8"/>
    <w:rsid w:val="00DC4EBB"/>
    <w:rsid w:val="00DC5848"/>
    <w:rsid w:val="00DC6278"/>
    <w:rsid w:val="00DC629C"/>
    <w:rsid w:val="00DC68F4"/>
    <w:rsid w:val="00DC726E"/>
    <w:rsid w:val="00DC735D"/>
    <w:rsid w:val="00DC7EE5"/>
    <w:rsid w:val="00DD066E"/>
    <w:rsid w:val="00DD0A75"/>
    <w:rsid w:val="00DD0F29"/>
    <w:rsid w:val="00DD3827"/>
    <w:rsid w:val="00DD3909"/>
    <w:rsid w:val="00DD3F10"/>
    <w:rsid w:val="00DD41AE"/>
    <w:rsid w:val="00DD43D7"/>
    <w:rsid w:val="00DD49C5"/>
    <w:rsid w:val="00DD57A0"/>
    <w:rsid w:val="00DD5C5A"/>
    <w:rsid w:val="00DD5D9B"/>
    <w:rsid w:val="00DD610B"/>
    <w:rsid w:val="00DD64D0"/>
    <w:rsid w:val="00DD6A71"/>
    <w:rsid w:val="00DD7CF3"/>
    <w:rsid w:val="00DE164D"/>
    <w:rsid w:val="00DE2707"/>
    <w:rsid w:val="00DE2726"/>
    <w:rsid w:val="00DE2942"/>
    <w:rsid w:val="00DE3CC7"/>
    <w:rsid w:val="00DE4A06"/>
    <w:rsid w:val="00DE51AB"/>
    <w:rsid w:val="00DE5BAD"/>
    <w:rsid w:val="00DE5BCF"/>
    <w:rsid w:val="00DE61DF"/>
    <w:rsid w:val="00DE64EC"/>
    <w:rsid w:val="00DE77E0"/>
    <w:rsid w:val="00DF0298"/>
    <w:rsid w:val="00DF09D6"/>
    <w:rsid w:val="00DF1959"/>
    <w:rsid w:val="00DF1E17"/>
    <w:rsid w:val="00DF2D34"/>
    <w:rsid w:val="00DF35AC"/>
    <w:rsid w:val="00DF3CAF"/>
    <w:rsid w:val="00DF414A"/>
    <w:rsid w:val="00DF5083"/>
    <w:rsid w:val="00DF650A"/>
    <w:rsid w:val="00DF6D21"/>
    <w:rsid w:val="00DF7253"/>
    <w:rsid w:val="00E0032D"/>
    <w:rsid w:val="00E00DA6"/>
    <w:rsid w:val="00E01149"/>
    <w:rsid w:val="00E01207"/>
    <w:rsid w:val="00E01255"/>
    <w:rsid w:val="00E01854"/>
    <w:rsid w:val="00E02535"/>
    <w:rsid w:val="00E02727"/>
    <w:rsid w:val="00E02949"/>
    <w:rsid w:val="00E03CA8"/>
    <w:rsid w:val="00E04E47"/>
    <w:rsid w:val="00E0579A"/>
    <w:rsid w:val="00E069CD"/>
    <w:rsid w:val="00E071B3"/>
    <w:rsid w:val="00E105FD"/>
    <w:rsid w:val="00E1065A"/>
    <w:rsid w:val="00E118A4"/>
    <w:rsid w:val="00E12113"/>
    <w:rsid w:val="00E125F6"/>
    <w:rsid w:val="00E12A77"/>
    <w:rsid w:val="00E12E11"/>
    <w:rsid w:val="00E136EE"/>
    <w:rsid w:val="00E13955"/>
    <w:rsid w:val="00E14A8F"/>
    <w:rsid w:val="00E14ECD"/>
    <w:rsid w:val="00E14FC2"/>
    <w:rsid w:val="00E1569C"/>
    <w:rsid w:val="00E157AA"/>
    <w:rsid w:val="00E15FE8"/>
    <w:rsid w:val="00E160E9"/>
    <w:rsid w:val="00E16879"/>
    <w:rsid w:val="00E16896"/>
    <w:rsid w:val="00E16898"/>
    <w:rsid w:val="00E16E3A"/>
    <w:rsid w:val="00E17051"/>
    <w:rsid w:val="00E1780B"/>
    <w:rsid w:val="00E17E83"/>
    <w:rsid w:val="00E2063B"/>
    <w:rsid w:val="00E20A5F"/>
    <w:rsid w:val="00E20F0E"/>
    <w:rsid w:val="00E212D8"/>
    <w:rsid w:val="00E221DA"/>
    <w:rsid w:val="00E22357"/>
    <w:rsid w:val="00E2249C"/>
    <w:rsid w:val="00E225C6"/>
    <w:rsid w:val="00E22F44"/>
    <w:rsid w:val="00E22FAF"/>
    <w:rsid w:val="00E23E3B"/>
    <w:rsid w:val="00E24669"/>
    <w:rsid w:val="00E25034"/>
    <w:rsid w:val="00E25FEE"/>
    <w:rsid w:val="00E26583"/>
    <w:rsid w:val="00E2666A"/>
    <w:rsid w:val="00E26F46"/>
    <w:rsid w:val="00E27613"/>
    <w:rsid w:val="00E27D44"/>
    <w:rsid w:val="00E30683"/>
    <w:rsid w:val="00E306AD"/>
    <w:rsid w:val="00E30876"/>
    <w:rsid w:val="00E3122A"/>
    <w:rsid w:val="00E313A1"/>
    <w:rsid w:val="00E31A71"/>
    <w:rsid w:val="00E31CDE"/>
    <w:rsid w:val="00E3230F"/>
    <w:rsid w:val="00E327F1"/>
    <w:rsid w:val="00E33311"/>
    <w:rsid w:val="00E33864"/>
    <w:rsid w:val="00E33B2C"/>
    <w:rsid w:val="00E33F64"/>
    <w:rsid w:val="00E344D4"/>
    <w:rsid w:val="00E348D3"/>
    <w:rsid w:val="00E348D8"/>
    <w:rsid w:val="00E34E09"/>
    <w:rsid w:val="00E3513A"/>
    <w:rsid w:val="00E35418"/>
    <w:rsid w:val="00E3679E"/>
    <w:rsid w:val="00E36EC3"/>
    <w:rsid w:val="00E37145"/>
    <w:rsid w:val="00E37AB8"/>
    <w:rsid w:val="00E37B13"/>
    <w:rsid w:val="00E4000B"/>
    <w:rsid w:val="00E40294"/>
    <w:rsid w:val="00E40A77"/>
    <w:rsid w:val="00E41153"/>
    <w:rsid w:val="00E414A9"/>
    <w:rsid w:val="00E417A5"/>
    <w:rsid w:val="00E41EA5"/>
    <w:rsid w:val="00E42AFC"/>
    <w:rsid w:val="00E42FBD"/>
    <w:rsid w:val="00E43570"/>
    <w:rsid w:val="00E4397B"/>
    <w:rsid w:val="00E43CD1"/>
    <w:rsid w:val="00E44687"/>
    <w:rsid w:val="00E4584F"/>
    <w:rsid w:val="00E47CC1"/>
    <w:rsid w:val="00E47FDF"/>
    <w:rsid w:val="00E509A3"/>
    <w:rsid w:val="00E50E3C"/>
    <w:rsid w:val="00E5148A"/>
    <w:rsid w:val="00E51A63"/>
    <w:rsid w:val="00E523E3"/>
    <w:rsid w:val="00E524A7"/>
    <w:rsid w:val="00E52B30"/>
    <w:rsid w:val="00E530B9"/>
    <w:rsid w:val="00E53321"/>
    <w:rsid w:val="00E54546"/>
    <w:rsid w:val="00E54EF3"/>
    <w:rsid w:val="00E56A99"/>
    <w:rsid w:val="00E56B96"/>
    <w:rsid w:val="00E57329"/>
    <w:rsid w:val="00E600B3"/>
    <w:rsid w:val="00E61509"/>
    <w:rsid w:val="00E62CA5"/>
    <w:rsid w:val="00E6331B"/>
    <w:rsid w:val="00E6364C"/>
    <w:rsid w:val="00E6377E"/>
    <w:rsid w:val="00E6470F"/>
    <w:rsid w:val="00E64D44"/>
    <w:rsid w:val="00E66BC1"/>
    <w:rsid w:val="00E67099"/>
    <w:rsid w:val="00E6735C"/>
    <w:rsid w:val="00E673F4"/>
    <w:rsid w:val="00E67A1D"/>
    <w:rsid w:val="00E67FF6"/>
    <w:rsid w:val="00E7042F"/>
    <w:rsid w:val="00E7068A"/>
    <w:rsid w:val="00E71332"/>
    <w:rsid w:val="00E7193D"/>
    <w:rsid w:val="00E721AA"/>
    <w:rsid w:val="00E7365E"/>
    <w:rsid w:val="00E73DC7"/>
    <w:rsid w:val="00E74983"/>
    <w:rsid w:val="00E74BC6"/>
    <w:rsid w:val="00E74D2D"/>
    <w:rsid w:val="00E7559B"/>
    <w:rsid w:val="00E80887"/>
    <w:rsid w:val="00E81621"/>
    <w:rsid w:val="00E816AA"/>
    <w:rsid w:val="00E817C2"/>
    <w:rsid w:val="00E81DA3"/>
    <w:rsid w:val="00E8276E"/>
    <w:rsid w:val="00E82CC4"/>
    <w:rsid w:val="00E831EB"/>
    <w:rsid w:val="00E837C6"/>
    <w:rsid w:val="00E83865"/>
    <w:rsid w:val="00E84CB0"/>
    <w:rsid w:val="00E84F65"/>
    <w:rsid w:val="00E85331"/>
    <w:rsid w:val="00E85405"/>
    <w:rsid w:val="00E86089"/>
    <w:rsid w:val="00E86123"/>
    <w:rsid w:val="00E86A67"/>
    <w:rsid w:val="00E8701D"/>
    <w:rsid w:val="00E8740C"/>
    <w:rsid w:val="00E87602"/>
    <w:rsid w:val="00E87A01"/>
    <w:rsid w:val="00E87ED4"/>
    <w:rsid w:val="00E90702"/>
    <w:rsid w:val="00E90C25"/>
    <w:rsid w:val="00E91B89"/>
    <w:rsid w:val="00E92EA8"/>
    <w:rsid w:val="00E9333B"/>
    <w:rsid w:val="00E933E4"/>
    <w:rsid w:val="00E9380B"/>
    <w:rsid w:val="00E95189"/>
    <w:rsid w:val="00E9522C"/>
    <w:rsid w:val="00E95397"/>
    <w:rsid w:val="00E957D2"/>
    <w:rsid w:val="00E95B93"/>
    <w:rsid w:val="00E95C98"/>
    <w:rsid w:val="00E97273"/>
    <w:rsid w:val="00E97450"/>
    <w:rsid w:val="00E976D3"/>
    <w:rsid w:val="00E97A0B"/>
    <w:rsid w:val="00E97CC4"/>
    <w:rsid w:val="00EA0853"/>
    <w:rsid w:val="00EA121E"/>
    <w:rsid w:val="00EA1D49"/>
    <w:rsid w:val="00EA2521"/>
    <w:rsid w:val="00EA2A07"/>
    <w:rsid w:val="00EA3F55"/>
    <w:rsid w:val="00EA6CF6"/>
    <w:rsid w:val="00EA7761"/>
    <w:rsid w:val="00EA7B77"/>
    <w:rsid w:val="00EA7B83"/>
    <w:rsid w:val="00EA7FD6"/>
    <w:rsid w:val="00EB03F0"/>
    <w:rsid w:val="00EB1261"/>
    <w:rsid w:val="00EB1425"/>
    <w:rsid w:val="00EB2995"/>
    <w:rsid w:val="00EB35CF"/>
    <w:rsid w:val="00EB3EA0"/>
    <w:rsid w:val="00EB4672"/>
    <w:rsid w:val="00EB4A2E"/>
    <w:rsid w:val="00EB54F5"/>
    <w:rsid w:val="00EB6091"/>
    <w:rsid w:val="00EB6209"/>
    <w:rsid w:val="00EB6AFE"/>
    <w:rsid w:val="00EB6E7C"/>
    <w:rsid w:val="00EB6E85"/>
    <w:rsid w:val="00EB7051"/>
    <w:rsid w:val="00EB74BE"/>
    <w:rsid w:val="00EB77D1"/>
    <w:rsid w:val="00EC020A"/>
    <w:rsid w:val="00EC0EBA"/>
    <w:rsid w:val="00EC104D"/>
    <w:rsid w:val="00EC1189"/>
    <w:rsid w:val="00EC1632"/>
    <w:rsid w:val="00EC1DD6"/>
    <w:rsid w:val="00EC2743"/>
    <w:rsid w:val="00EC2BB4"/>
    <w:rsid w:val="00EC3A6E"/>
    <w:rsid w:val="00EC3F3E"/>
    <w:rsid w:val="00EC4105"/>
    <w:rsid w:val="00EC4284"/>
    <w:rsid w:val="00EC45CC"/>
    <w:rsid w:val="00EC47EF"/>
    <w:rsid w:val="00EC56CB"/>
    <w:rsid w:val="00EC6957"/>
    <w:rsid w:val="00EC6D2E"/>
    <w:rsid w:val="00EC7D7B"/>
    <w:rsid w:val="00ED003C"/>
    <w:rsid w:val="00ED0574"/>
    <w:rsid w:val="00ED08A0"/>
    <w:rsid w:val="00ED0A52"/>
    <w:rsid w:val="00ED20B3"/>
    <w:rsid w:val="00ED2321"/>
    <w:rsid w:val="00ED290E"/>
    <w:rsid w:val="00ED2C44"/>
    <w:rsid w:val="00ED3A41"/>
    <w:rsid w:val="00ED4266"/>
    <w:rsid w:val="00ED4352"/>
    <w:rsid w:val="00ED4AED"/>
    <w:rsid w:val="00ED5AEE"/>
    <w:rsid w:val="00ED6026"/>
    <w:rsid w:val="00ED68A7"/>
    <w:rsid w:val="00ED717C"/>
    <w:rsid w:val="00ED7722"/>
    <w:rsid w:val="00EE0862"/>
    <w:rsid w:val="00EE09FA"/>
    <w:rsid w:val="00EE1341"/>
    <w:rsid w:val="00EE2CCB"/>
    <w:rsid w:val="00EE3F5D"/>
    <w:rsid w:val="00EE465A"/>
    <w:rsid w:val="00EE60AE"/>
    <w:rsid w:val="00EE6586"/>
    <w:rsid w:val="00EE7456"/>
    <w:rsid w:val="00EE7623"/>
    <w:rsid w:val="00EE7B7C"/>
    <w:rsid w:val="00EF0C38"/>
    <w:rsid w:val="00EF0E34"/>
    <w:rsid w:val="00EF132A"/>
    <w:rsid w:val="00EF2072"/>
    <w:rsid w:val="00EF237E"/>
    <w:rsid w:val="00EF2BF6"/>
    <w:rsid w:val="00EF3183"/>
    <w:rsid w:val="00EF3523"/>
    <w:rsid w:val="00EF36DA"/>
    <w:rsid w:val="00EF3EF0"/>
    <w:rsid w:val="00EF426A"/>
    <w:rsid w:val="00EF45A3"/>
    <w:rsid w:val="00EF4F00"/>
    <w:rsid w:val="00EF63C9"/>
    <w:rsid w:val="00EF6466"/>
    <w:rsid w:val="00EF6C37"/>
    <w:rsid w:val="00EF6FF2"/>
    <w:rsid w:val="00EF7D5F"/>
    <w:rsid w:val="00F001E9"/>
    <w:rsid w:val="00F016E5"/>
    <w:rsid w:val="00F02725"/>
    <w:rsid w:val="00F028C8"/>
    <w:rsid w:val="00F029B9"/>
    <w:rsid w:val="00F02CBE"/>
    <w:rsid w:val="00F02F3E"/>
    <w:rsid w:val="00F03533"/>
    <w:rsid w:val="00F0380B"/>
    <w:rsid w:val="00F039AD"/>
    <w:rsid w:val="00F0465A"/>
    <w:rsid w:val="00F10943"/>
    <w:rsid w:val="00F10F0B"/>
    <w:rsid w:val="00F1268C"/>
    <w:rsid w:val="00F12F4E"/>
    <w:rsid w:val="00F1324C"/>
    <w:rsid w:val="00F1326A"/>
    <w:rsid w:val="00F14836"/>
    <w:rsid w:val="00F15627"/>
    <w:rsid w:val="00F15D08"/>
    <w:rsid w:val="00F16536"/>
    <w:rsid w:val="00F16A32"/>
    <w:rsid w:val="00F16B92"/>
    <w:rsid w:val="00F1748A"/>
    <w:rsid w:val="00F17895"/>
    <w:rsid w:val="00F17A16"/>
    <w:rsid w:val="00F17B7D"/>
    <w:rsid w:val="00F17C02"/>
    <w:rsid w:val="00F17D7D"/>
    <w:rsid w:val="00F17FE6"/>
    <w:rsid w:val="00F201BB"/>
    <w:rsid w:val="00F201F6"/>
    <w:rsid w:val="00F20A09"/>
    <w:rsid w:val="00F20C63"/>
    <w:rsid w:val="00F2138B"/>
    <w:rsid w:val="00F22265"/>
    <w:rsid w:val="00F2246C"/>
    <w:rsid w:val="00F22F50"/>
    <w:rsid w:val="00F2318F"/>
    <w:rsid w:val="00F2347F"/>
    <w:rsid w:val="00F2375B"/>
    <w:rsid w:val="00F23762"/>
    <w:rsid w:val="00F23EF5"/>
    <w:rsid w:val="00F24846"/>
    <w:rsid w:val="00F255A3"/>
    <w:rsid w:val="00F25FA5"/>
    <w:rsid w:val="00F263CB"/>
    <w:rsid w:val="00F265D1"/>
    <w:rsid w:val="00F2668C"/>
    <w:rsid w:val="00F268B1"/>
    <w:rsid w:val="00F26C48"/>
    <w:rsid w:val="00F26E2D"/>
    <w:rsid w:val="00F26F60"/>
    <w:rsid w:val="00F272EC"/>
    <w:rsid w:val="00F27374"/>
    <w:rsid w:val="00F30682"/>
    <w:rsid w:val="00F30842"/>
    <w:rsid w:val="00F31690"/>
    <w:rsid w:val="00F31CE5"/>
    <w:rsid w:val="00F32237"/>
    <w:rsid w:val="00F33834"/>
    <w:rsid w:val="00F3481C"/>
    <w:rsid w:val="00F34BE3"/>
    <w:rsid w:val="00F35A92"/>
    <w:rsid w:val="00F36811"/>
    <w:rsid w:val="00F3700E"/>
    <w:rsid w:val="00F37BDF"/>
    <w:rsid w:val="00F4056F"/>
    <w:rsid w:val="00F40673"/>
    <w:rsid w:val="00F40909"/>
    <w:rsid w:val="00F40A13"/>
    <w:rsid w:val="00F40A89"/>
    <w:rsid w:val="00F40E20"/>
    <w:rsid w:val="00F40F25"/>
    <w:rsid w:val="00F4106D"/>
    <w:rsid w:val="00F41757"/>
    <w:rsid w:val="00F41A41"/>
    <w:rsid w:val="00F41A8D"/>
    <w:rsid w:val="00F429FB"/>
    <w:rsid w:val="00F43D2A"/>
    <w:rsid w:val="00F4423D"/>
    <w:rsid w:val="00F44BEE"/>
    <w:rsid w:val="00F461B8"/>
    <w:rsid w:val="00F468DF"/>
    <w:rsid w:val="00F5087B"/>
    <w:rsid w:val="00F50A92"/>
    <w:rsid w:val="00F520F2"/>
    <w:rsid w:val="00F52212"/>
    <w:rsid w:val="00F537B4"/>
    <w:rsid w:val="00F539A1"/>
    <w:rsid w:val="00F54AFC"/>
    <w:rsid w:val="00F56774"/>
    <w:rsid w:val="00F5698B"/>
    <w:rsid w:val="00F56A5A"/>
    <w:rsid w:val="00F56F60"/>
    <w:rsid w:val="00F604D4"/>
    <w:rsid w:val="00F60890"/>
    <w:rsid w:val="00F6095E"/>
    <w:rsid w:val="00F6105B"/>
    <w:rsid w:val="00F6129B"/>
    <w:rsid w:val="00F62721"/>
    <w:rsid w:val="00F631B7"/>
    <w:rsid w:val="00F63AEA"/>
    <w:rsid w:val="00F64098"/>
    <w:rsid w:val="00F64196"/>
    <w:rsid w:val="00F6478E"/>
    <w:rsid w:val="00F65163"/>
    <w:rsid w:val="00F6609B"/>
    <w:rsid w:val="00F66493"/>
    <w:rsid w:val="00F6762A"/>
    <w:rsid w:val="00F70F9D"/>
    <w:rsid w:val="00F7174E"/>
    <w:rsid w:val="00F71EF0"/>
    <w:rsid w:val="00F71EFD"/>
    <w:rsid w:val="00F72576"/>
    <w:rsid w:val="00F73BBC"/>
    <w:rsid w:val="00F74610"/>
    <w:rsid w:val="00F7480F"/>
    <w:rsid w:val="00F75988"/>
    <w:rsid w:val="00F75ED0"/>
    <w:rsid w:val="00F76693"/>
    <w:rsid w:val="00F7723F"/>
    <w:rsid w:val="00F7775D"/>
    <w:rsid w:val="00F7776C"/>
    <w:rsid w:val="00F7798F"/>
    <w:rsid w:val="00F77A12"/>
    <w:rsid w:val="00F77B9F"/>
    <w:rsid w:val="00F77DF3"/>
    <w:rsid w:val="00F80677"/>
    <w:rsid w:val="00F81A6D"/>
    <w:rsid w:val="00F81BCF"/>
    <w:rsid w:val="00F825EB"/>
    <w:rsid w:val="00F8287D"/>
    <w:rsid w:val="00F82B87"/>
    <w:rsid w:val="00F832E3"/>
    <w:rsid w:val="00F833C1"/>
    <w:rsid w:val="00F83771"/>
    <w:rsid w:val="00F83FB5"/>
    <w:rsid w:val="00F84618"/>
    <w:rsid w:val="00F8475F"/>
    <w:rsid w:val="00F849F6"/>
    <w:rsid w:val="00F84C58"/>
    <w:rsid w:val="00F85222"/>
    <w:rsid w:val="00F85E70"/>
    <w:rsid w:val="00F86174"/>
    <w:rsid w:val="00F868CF"/>
    <w:rsid w:val="00F86918"/>
    <w:rsid w:val="00F869C5"/>
    <w:rsid w:val="00F86BB9"/>
    <w:rsid w:val="00F8702A"/>
    <w:rsid w:val="00F87B27"/>
    <w:rsid w:val="00F87DCF"/>
    <w:rsid w:val="00F87EAF"/>
    <w:rsid w:val="00F90741"/>
    <w:rsid w:val="00F910A5"/>
    <w:rsid w:val="00F917AE"/>
    <w:rsid w:val="00F9215C"/>
    <w:rsid w:val="00F94073"/>
    <w:rsid w:val="00F945C8"/>
    <w:rsid w:val="00F947A0"/>
    <w:rsid w:val="00F94BF8"/>
    <w:rsid w:val="00F95C08"/>
    <w:rsid w:val="00F9631A"/>
    <w:rsid w:val="00F96824"/>
    <w:rsid w:val="00F968E8"/>
    <w:rsid w:val="00F973C6"/>
    <w:rsid w:val="00F97ECB"/>
    <w:rsid w:val="00FA0276"/>
    <w:rsid w:val="00FA0288"/>
    <w:rsid w:val="00FA07B5"/>
    <w:rsid w:val="00FA1261"/>
    <w:rsid w:val="00FA1E0C"/>
    <w:rsid w:val="00FA2206"/>
    <w:rsid w:val="00FA2364"/>
    <w:rsid w:val="00FA2398"/>
    <w:rsid w:val="00FA26F7"/>
    <w:rsid w:val="00FA342D"/>
    <w:rsid w:val="00FA3AD9"/>
    <w:rsid w:val="00FA40B9"/>
    <w:rsid w:val="00FA45BA"/>
    <w:rsid w:val="00FA50D9"/>
    <w:rsid w:val="00FA6714"/>
    <w:rsid w:val="00FA7B89"/>
    <w:rsid w:val="00FA7F4E"/>
    <w:rsid w:val="00FB0F67"/>
    <w:rsid w:val="00FB13D2"/>
    <w:rsid w:val="00FB172B"/>
    <w:rsid w:val="00FB26E1"/>
    <w:rsid w:val="00FB2DAF"/>
    <w:rsid w:val="00FB2E5A"/>
    <w:rsid w:val="00FB2F36"/>
    <w:rsid w:val="00FB37B8"/>
    <w:rsid w:val="00FB3E5F"/>
    <w:rsid w:val="00FB5136"/>
    <w:rsid w:val="00FB5624"/>
    <w:rsid w:val="00FB606B"/>
    <w:rsid w:val="00FB6540"/>
    <w:rsid w:val="00FB6B7F"/>
    <w:rsid w:val="00FB771F"/>
    <w:rsid w:val="00FB7781"/>
    <w:rsid w:val="00FB7B80"/>
    <w:rsid w:val="00FB7E8C"/>
    <w:rsid w:val="00FB7EF1"/>
    <w:rsid w:val="00FB7F30"/>
    <w:rsid w:val="00FC0127"/>
    <w:rsid w:val="00FC0714"/>
    <w:rsid w:val="00FC0CDF"/>
    <w:rsid w:val="00FC17B1"/>
    <w:rsid w:val="00FC1CFB"/>
    <w:rsid w:val="00FC1F46"/>
    <w:rsid w:val="00FC2DFF"/>
    <w:rsid w:val="00FC2E8E"/>
    <w:rsid w:val="00FC2FCD"/>
    <w:rsid w:val="00FC3150"/>
    <w:rsid w:val="00FC393D"/>
    <w:rsid w:val="00FC3B4E"/>
    <w:rsid w:val="00FC3C39"/>
    <w:rsid w:val="00FC3CF4"/>
    <w:rsid w:val="00FC3EC5"/>
    <w:rsid w:val="00FC52BA"/>
    <w:rsid w:val="00FC5768"/>
    <w:rsid w:val="00FC7A00"/>
    <w:rsid w:val="00FD0761"/>
    <w:rsid w:val="00FD1688"/>
    <w:rsid w:val="00FD34AD"/>
    <w:rsid w:val="00FD3665"/>
    <w:rsid w:val="00FD37DA"/>
    <w:rsid w:val="00FD5271"/>
    <w:rsid w:val="00FD5554"/>
    <w:rsid w:val="00FD5805"/>
    <w:rsid w:val="00FD5F4D"/>
    <w:rsid w:val="00FD7262"/>
    <w:rsid w:val="00FD7A33"/>
    <w:rsid w:val="00FE0518"/>
    <w:rsid w:val="00FE0D8F"/>
    <w:rsid w:val="00FE269F"/>
    <w:rsid w:val="00FE277F"/>
    <w:rsid w:val="00FE2865"/>
    <w:rsid w:val="00FE2BE6"/>
    <w:rsid w:val="00FE2D2C"/>
    <w:rsid w:val="00FE37CA"/>
    <w:rsid w:val="00FE39B8"/>
    <w:rsid w:val="00FE3A27"/>
    <w:rsid w:val="00FE3C1D"/>
    <w:rsid w:val="00FE3E52"/>
    <w:rsid w:val="00FE552B"/>
    <w:rsid w:val="00FE572D"/>
    <w:rsid w:val="00FE6A18"/>
    <w:rsid w:val="00FE7613"/>
    <w:rsid w:val="00FE7979"/>
    <w:rsid w:val="00FF03F3"/>
    <w:rsid w:val="00FF0E03"/>
    <w:rsid w:val="00FF17FD"/>
    <w:rsid w:val="00FF1D1A"/>
    <w:rsid w:val="00FF3275"/>
    <w:rsid w:val="00FF41B3"/>
    <w:rsid w:val="00FF4319"/>
    <w:rsid w:val="00FF5088"/>
    <w:rsid w:val="00FF5275"/>
    <w:rsid w:val="00FF5929"/>
    <w:rsid w:val="00FF6940"/>
    <w:rsid w:val="00FF6FE9"/>
    <w:rsid w:val="00FF74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73"/>
    <o:shapelayout v:ext="edit">
      <o:idmap v:ext="edit" data="1"/>
    </o:shapelayout>
  </w:shapeDefaults>
  <w:decimalSymbol w:val="."/>
  <w:listSeparator w:val=","/>
  <w15:docId w15:val="{17E10713-D420-4977-868F-34A93B1EB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locked="1" w:semiHidden="1" w:unhideWhenUsed="1" w:qFormat="1"/>
    <w:lsdException w:name="toc 3" w:locked="1" w:semiHidden="1"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lsdException w:name="List 2" w:semiHidden="1" w:unhideWhenUsed="1"/>
    <w:lsdException w:name="List 3" w:semiHidden="1" w:unhideWhenUsed="1"/>
    <w:lsdException w:name="List 4" w:locked="1"/>
    <w:lsdException w:name="List 5" w:locked="1" w:uiPriority="0"/>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qFormat="1"/>
    <w:lsdException w:name="Salutation" w:locked="1" w:uiPriority="0"/>
    <w:lsdException w:name="Date" w:locked="1"/>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52495"/>
    <w:pPr>
      <w:widowControl w:val="0"/>
    </w:pPr>
    <w:rPr>
      <w:szCs w:val="24"/>
    </w:rPr>
  </w:style>
  <w:style w:type="paragraph" w:styleId="11">
    <w:name w:val="heading 1"/>
    <w:basedOn w:val="a3"/>
    <w:next w:val="a3"/>
    <w:link w:val="12"/>
    <w:uiPriority w:val="99"/>
    <w:qFormat/>
    <w:rsid w:val="00897227"/>
    <w:pPr>
      <w:keepNext/>
      <w:adjustRightInd w:val="0"/>
      <w:spacing w:before="240" w:line="360" w:lineRule="atLeast"/>
      <w:jc w:val="center"/>
      <w:outlineLvl w:val="0"/>
    </w:pPr>
    <w:rPr>
      <w:sz w:val="32"/>
      <w:szCs w:val="20"/>
    </w:rPr>
  </w:style>
  <w:style w:type="paragraph" w:styleId="2">
    <w:name w:val="heading 2"/>
    <w:basedOn w:val="a3"/>
    <w:next w:val="a4"/>
    <w:link w:val="21"/>
    <w:uiPriority w:val="99"/>
    <w:qFormat/>
    <w:rsid w:val="00897227"/>
    <w:pPr>
      <w:keepNext/>
      <w:numPr>
        <w:numId w:val="1"/>
      </w:numPr>
      <w:spacing w:line="320" w:lineRule="exact"/>
      <w:outlineLvl w:val="1"/>
    </w:pPr>
    <w:rPr>
      <w:b/>
      <w:szCs w:val="20"/>
    </w:rPr>
  </w:style>
  <w:style w:type="paragraph" w:styleId="3">
    <w:name w:val="heading 3"/>
    <w:basedOn w:val="a3"/>
    <w:next w:val="a3"/>
    <w:link w:val="30"/>
    <w:uiPriority w:val="99"/>
    <w:qFormat/>
    <w:rsid w:val="00897227"/>
    <w:pPr>
      <w:keepNext/>
      <w:numPr>
        <w:numId w:val="2"/>
      </w:numPr>
      <w:tabs>
        <w:tab w:val="clear" w:pos="720"/>
        <w:tab w:val="num" w:pos="480"/>
      </w:tabs>
      <w:ind w:left="480" w:hanging="480"/>
      <w:outlineLvl w:val="2"/>
    </w:pPr>
    <w:rPr>
      <w:rFonts w:ascii="標楷體"/>
      <w:b/>
      <w:bCs/>
      <w:sz w:val="28"/>
      <w:szCs w:val="20"/>
    </w:rPr>
  </w:style>
  <w:style w:type="paragraph" w:styleId="40">
    <w:name w:val="heading 4"/>
    <w:basedOn w:val="a3"/>
    <w:next w:val="a3"/>
    <w:link w:val="41"/>
    <w:uiPriority w:val="99"/>
    <w:qFormat/>
    <w:rsid w:val="00897227"/>
    <w:pPr>
      <w:keepNext/>
      <w:framePr w:hSpace="180" w:wrap="around" w:hAnchor="margin" w:y="537"/>
      <w:adjustRightInd w:val="0"/>
      <w:spacing w:line="240" w:lineRule="atLeast"/>
      <w:jc w:val="both"/>
      <w:outlineLvl w:val="3"/>
    </w:pPr>
    <w:rPr>
      <w:u w:val="single"/>
    </w:rPr>
  </w:style>
  <w:style w:type="paragraph" w:styleId="50">
    <w:name w:val="heading 5"/>
    <w:basedOn w:val="a3"/>
    <w:next w:val="a3"/>
    <w:link w:val="51"/>
    <w:uiPriority w:val="99"/>
    <w:qFormat/>
    <w:rsid w:val="000653D1"/>
    <w:pPr>
      <w:keepNext/>
      <w:outlineLvl w:val="4"/>
    </w:pPr>
    <w:rPr>
      <w:b/>
      <w:bCs/>
      <w:color w:val="000000"/>
      <w:sz w:val="16"/>
      <w:shd w:val="pct15" w:color="auto" w:fill="FFFFFF"/>
    </w:rPr>
  </w:style>
  <w:style w:type="paragraph" w:styleId="6">
    <w:name w:val="heading 6"/>
    <w:basedOn w:val="a3"/>
    <w:next w:val="a3"/>
    <w:link w:val="60"/>
    <w:uiPriority w:val="99"/>
    <w:qFormat/>
    <w:rsid w:val="000653D1"/>
    <w:pPr>
      <w:keepNext/>
      <w:spacing w:line="240" w:lineRule="exact"/>
      <w:outlineLvl w:val="5"/>
    </w:pPr>
    <w:rPr>
      <w:b/>
      <w:bCs/>
      <w:color w:val="000000"/>
      <w:sz w:val="20"/>
      <w:szCs w:val="20"/>
      <w:shd w:val="pct15" w:color="auto" w:fill="FFFFFF"/>
    </w:rPr>
  </w:style>
  <w:style w:type="paragraph" w:styleId="7">
    <w:name w:val="heading 7"/>
    <w:basedOn w:val="a3"/>
    <w:next w:val="a3"/>
    <w:link w:val="70"/>
    <w:uiPriority w:val="99"/>
    <w:qFormat/>
    <w:rsid w:val="000653D1"/>
    <w:pPr>
      <w:keepNext/>
      <w:framePr w:hSpace="180" w:wrap="around" w:vAnchor="page" w:hAnchor="margin" w:y="748"/>
      <w:spacing w:beforeLines="50" w:afterLines="50"/>
      <w:jc w:val="center"/>
      <w:outlineLvl w:val="6"/>
    </w:pPr>
    <w:rPr>
      <w:rFonts w:ascii="新細明體" w:hAnsi="新細明體"/>
      <w:b/>
      <w:bCs/>
    </w:rPr>
  </w:style>
  <w:style w:type="paragraph" w:styleId="8">
    <w:name w:val="heading 8"/>
    <w:basedOn w:val="a3"/>
    <w:next w:val="a3"/>
    <w:link w:val="80"/>
    <w:uiPriority w:val="99"/>
    <w:qFormat/>
    <w:rsid w:val="000653D1"/>
    <w:pPr>
      <w:keepNext/>
      <w:framePr w:hSpace="180" w:wrap="around" w:hAnchor="margin" w:y="552"/>
      <w:jc w:val="center"/>
      <w:outlineLvl w:val="7"/>
    </w:pPr>
    <w:rPr>
      <w:rFonts w:ascii="新細明體"/>
      <w:b/>
      <w:bCs/>
      <w:sz w:val="26"/>
    </w:rPr>
  </w:style>
  <w:style w:type="paragraph" w:styleId="9">
    <w:name w:val="heading 9"/>
    <w:basedOn w:val="a3"/>
    <w:next w:val="a3"/>
    <w:link w:val="90"/>
    <w:uiPriority w:val="99"/>
    <w:qFormat/>
    <w:rsid w:val="000653D1"/>
    <w:pPr>
      <w:keepNext/>
      <w:adjustRightInd w:val="0"/>
      <w:spacing w:line="720" w:lineRule="atLeast"/>
      <w:textAlignment w:val="baseline"/>
      <w:outlineLvl w:val="8"/>
    </w:pPr>
    <w:rPr>
      <w:rFonts w:ascii="Arial" w:hAnsi="Arial"/>
      <w:kern w:val="0"/>
      <w:sz w:val="36"/>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標題 1 字元"/>
    <w:basedOn w:val="a5"/>
    <w:link w:val="11"/>
    <w:uiPriority w:val="99"/>
    <w:locked/>
    <w:rsid w:val="00760F90"/>
    <w:rPr>
      <w:rFonts w:eastAsia="新細明體"/>
      <w:kern w:val="2"/>
      <w:sz w:val="32"/>
      <w:lang w:val="en-US" w:eastAsia="zh-TW"/>
    </w:rPr>
  </w:style>
  <w:style w:type="paragraph" w:styleId="a4">
    <w:name w:val="Normal Indent"/>
    <w:basedOn w:val="a3"/>
    <w:uiPriority w:val="99"/>
    <w:rsid w:val="00897227"/>
    <w:pPr>
      <w:ind w:left="480"/>
    </w:pPr>
    <w:rPr>
      <w:szCs w:val="20"/>
    </w:rPr>
  </w:style>
  <w:style w:type="character" w:customStyle="1" w:styleId="21">
    <w:name w:val="標題 2 字元1"/>
    <w:basedOn w:val="a5"/>
    <w:link w:val="2"/>
    <w:uiPriority w:val="99"/>
    <w:locked/>
    <w:rsid w:val="00760F90"/>
    <w:rPr>
      <w:b/>
      <w:szCs w:val="20"/>
    </w:rPr>
  </w:style>
  <w:style w:type="character" w:customStyle="1" w:styleId="30">
    <w:name w:val="標題 3 字元"/>
    <w:basedOn w:val="a5"/>
    <w:link w:val="3"/>
    <w:uiPriority w:val="99"/>
    <w:locked/>
    <w:rsid w:val="00760F90"/>
    <w:rPr>
      <w:rFonts w:ascii="標楷體"/>
      <w:b/>
      <w:bCs/>
      <w:sz w:val="28"/>
      <w:szCs w:val="20"/>
    </w:rPr>
  </w:style>
  <w:style w:type="character" w:customStyle="1" w:styleId="41">
    <w:name w:val="標題 4 字元"/>
    <w:basedOn w:val="a5"/>
    <w:link w:val="40"/>
    <w:uiPriority w:val="99"/>
    <w:locked/>
    <w:rsid w:val="00760F90"/>
    <w:rPr>
      <w:rFonts w:eastAsia="新細明體"/>
      <w:kern w:val="2"/>
      <w:sz w:val="24"/>
      <w:u w:val="single"/>
      <w:lang w:val="en-US" w:eastAsia="zh-TW"/>
    </w:rPr>
  </w:style>
  <w:style w:type="character" w:customStyle="1" w:styleId="51">
    <w:name w:val="標題 5 字元"/>
    <w:basedOn w:val="a5"/>
    <w:link w:val="50"/>
    <w:uiPriority w:val="99"/>
    <w:locked/>
    <w:rsid w:val="00840D57"/>
    <w:rPr>
      <w:rFonts w:eastAsia="新細明體"/>
      <w:b/>
      <w:color w:val="000000"/>
      <w:kern w:val="2"/>
      <w:sz w:val="24"/>
      <w:shd w:val="pct15" w:color="auto" w:fill="FFFFFF"/>
      <w:lang w:val="en-US" w:eastAsia="zh-TW"/>
    </w:rPr>
  </w:style>
  <w:style w:type="character" w:customStyle="1" w:styleId="60">
    <w:name w:val="標題 6 字元"/>
    <w:basedOn w:val="a5"/>
    <w:link w:val="6"/>
    <w:uiPriority w:val="99"/>
    <w:locked/>
    <w:rsid w:val="00840D57"/>
    <w:rPr>
      <w:rFonts w:eastAsia="新細明體"/>
      <w:b/>
      <w:color w:val="000000"/>
      <w:kern w:val="2"/>
      <w:shd w:val="pct15" w:color="auto" w:fill="FFFFFF"/>
      <w:lang w:val="en-US" w:eastAsia="zh-TW"/>
    </w:rPr>
  </w:style>
  <w:style w:type="character" w:customStyle="1" w:styleId="70">
    <w:name w:val="標題 7 字元"/>
    <w:basedOn w:val="a5"/>
    <w:link w:val="7"/>
    <w:uiPriority w:val="99"/>
    <w:locked/>
    <w:rsid w:val="00840D57"/>
    <w:rPr>
      <w:rFonts w:ascii="新細明體" w:eastAsia="新細明體" w:hAnsi="新細明體"/>
      <w:b/>
      <w:kern w:val="2"/>
      <w:sz w:val="24"/>
      <w:lang w:val="en-US" w:eastAsia="zh-TW"/>
    </w:rPr>
  </w:style>
  <w:style w:type="character" w:customStyle="1" w:styleId="80">
    <w:name w:val="標題 8 字元"/>
    <w:basedOn w:val="a5"/>
    <w:link w:val="8"/>
    <w:uiPriority w:val="99"/>
    <w:locked/>
    <w:rsid w:val="00840D57"/>
    <w:rPr>
      <w:rFonts w:ascii="新細明體" w:eastAsia="新細明體"/>
      <w:b/>
      <w:kern w:val="2"/>
      <w:sz w:val="24"/>
      <w:lang w:val="en-US" w:eastAsia="zh-TW"/>
    </w:rPr>
  </w:style>
  <w:style w:type="character" w:customStyle="1" w:styleId="90">
    <w:name w:val="標題 9 字元"/>
    <w:basedOn w:val="a5"/>
    <w:link w:val="9"/>
    <w:uiPriority w:val="99"/>
    <w:locked/>
    <w:rsid w:val="00840D57"/>
    <w:rPr>
      <w:rFonts w:ascii="Arial" w:eastAsia="新細明體" w:hAnsi="Arial"/>
      <w:sz w:val="36"/>
      <w:lang w:val="en-US" w:eastAsia="zh-TW"/>
    </w:rPr>
  </w:style>
  <w:style w:type="paragraph" w:customStyle="1" w:styleId="13">
    <w:name w:val="樣式1"/>
    <w:basedOn w:val="a3"/>
    <w:next w:val="11"/>
    <w:uiPriority w:val="99"/>
    <w:rsid w:val="00897227"/>
    <w:rPr>
      <w:rFonts w:ascii="新細明體" w:hAnsi="新細明體"/>
      <w:b/>
      <w:sz w:val="28"/>
      <w:szCs w:val="28"/>
    </w:rPr>
  </w:style>
  <w:style w:type="paragraph" w:styleId="a8">
    <w:name w:val="footer"/>
    <w:basedOn w:val="a3"/>
    <w:link w:val="14"/>
    <w:uiPriority w:val="99"/>
    <w:rsid w:val="00897227"/>
    <w:pPr>
      <w:tabs>
        <w:tab w:val="center" w:pos="4153"/>
        <w:tab w:val="right" w:pos="8306"/>
      </w:tabs>
      <w:snapToGrid w:val="0"/>
    </w:pPr>
    <w:rPr>
      <w:sz w:val="20"/>
      <w:szCs w:val="20"/>
    </w:rPr>
  </w:style>
  <w:style w:type="character" w:customStyle="1" w:styleId="14">
    <w:name w:val="頁尾 字元1"/>
    <w:basedOn w:val="a5"/>
    <w:link w:val="a8"/>
    <w:uiPriority w:val="99"/>
    <w:locked/>
    <w:rsid w:val="00760F90"/>
    <w:rPr>
      <w:rFonts w:eastAsia="新細明體"/>
      <w:kern w:val="2"/>
      <w:lang w:val="en-US" w:eastAsia="zh-TW"/>
    </w:rPr>
  </w:style>
  <w:style w:type="paragraph" w:styleId="a9">
    <w:name w:val="Note Heading"/>
    <w:basedOn w:val="a3"/>
    <w:next w:val="a3"/>
    <w:link w:val="15"/>
    <w:uiPriority w:val="99"/>
    <w:rsid w:val="00897227"/>
    <w:pPr>
      <w:jc w:val="center"/>
    </w:pPr>
    <w:rPr>
      <w:szCs w:val="20"/>
    </w:rPr>
  </w:style>
  <w:style w:type="character" w:customStyle="1" w:styleId="15">
    <w:name w:val="註釋標題 字元1"/>
    <w:basedOn w:val="a5"/>
    <w:link w:val="a9"/>
    <w:uiPriority w:val="99"/>
    <w:locked/>
    <w:rsid w:val="00760F90"/>
    <w:rPr>
      <w:rFonts w:eastAsia="新細明體"/>
      <w:kern w:val="2"/>
      <w:sz w:val="24"/>
      <w:lang w:val="en-US" w:eastAsia="zh-TW"/>
    </w:rPr>
  </w:style>
  <w:style w:type="paragraph" w:styleId="aa">
    <w:name w:val="Body Text Indent"/>
    <w:basedOn w:val="a3"/>
    <w:link w:val="ab"/>
    <w:uiPriority w:val="99"/>
    <w:rsid w:val="00897227"/>
    <w:pPr>
      <w:spacing w:after="120"/>
      <w:ind w:leftChars="200" w:left="480"/>
    </w:pPr>
  </w:style>
  <w:style w:type="character" w:customStyle="1" w:styleId="ab">
    <w:name w:val="本文縮排 字元"/>
    <w:basedOn w:val="a5"/>
    <w:link w:val="aa"/>
    <w:uiPriority w:val="99"/>
    <w:locked/>
    <w:rsid w:val="00760F90"/>
    <w:rPr>
      <w:rFonts w:eastAsia="新細明體"/>
      <w:kern w:val="2"/>
      <w:sz w:val="24"/>
      <w:lang w:val="en-US" w:eastAsia="zh-TW"/>
    </w:rPr>
  </w:style>
  <w:style w:type="paragraph" w:styleId="ac">
    <w:name w:val="header"/>
    <w:basedOn w:val="a3"/>
    <w:link w:val="16"/>
    <w:uiPriority w:val="99"/>
    <w:rsid w:val="00897227"/>
    <w:pPr>
      <w:tabs>
        <w:tab w:val="center" w:pos="4153"/>
        <w:tab w:val="right" w:pos="8306"/>
      </w:tabs>
      <w:snapToGrid w:val="0"/>
    </w:pPr>
    <w:rPr>
      <w:sz w:val="20"/>
      <w:szCs w:val="20"/>
    </w:rPr>
  </w:style>
  <w:style w:type="character" w:customStyle="1" w:styleId="16">
    <w:name w:val="頁首 字元1"/>
    <w:basedOn w:val="a5"/>
    <w:link w:val="ac"/>
    <w:uiPriority w:val="99"/>
    <w:locked/>
    <w:rsid w:val="00760F90"/>
    <w:rPr>
      <w:rFonts w:eastAsia="新細明體"/>
      <w:kern w:val="2"/>
      <w:lang w:val="en-US" w:eastAsia="zh-TW"/>
    </w:rPr>
  </w:style>
  <w:style w:type="paragraph" w:styleId="ad">
    <w:name w:val="Body Text"/>
    <w:basedOn w:val="a3"/>
    <w:link w:val="ae"/>
    <w:uiPriority w:val="99"/>
    <w:rsid w:val="00897227"/>
    <w:pPr>
      <w:spacing w:after="120"/>
    </w:pPr>
  </w:style>
  <w:style w:type="character" w:customStyle="1" w:styleId="ae">
    <w:name w:val="本文 字元"/>
    <w:basedOn w:val="a5"/>
    <w:link w:val="ad"/>
    <w:uiPriority w:val="99"/>
    <w:locked/>
    <w:rsid w:val="00760F90"/>
    <w:rPr>
      <w:rFonts w:eastAsia="新細明體"/>
      <w:kern w:val="2"/>
      <w:sz w:val="24"/>
      <w:lang w:val="en-US" w:eastAsia="zh-TW"/>
    </w:rPr>
  </w:style>
  <w:style w:type="paragraph" w:styleId="af">
    <w:name w:val="Plain Text"/>
    <w:aliases w:val="字元,一般文字 字元, 字元"/>
    <w:basedOn w:val="a3"/>
    <w:link w:val="af0"/>
    <w:rsid w:val="00760F90"/>
    <w:pPr>
      <w:widowControl/>
      <w:spacing w:after="160" w:line="240" w:lineRule="exact"/>
    </w:pPr>
    <w:rPr>
      <w:rFonts w:ascii="Tahoma" w:hAnsi="Tahoma"/>
      <w:kern w:val="0"/>
      <w:sz w:val="20"/>
      <w:szCs w:val="20"/>
      <w:lang w:eastAsia="en-US"/>
    </w:rPr>
  </w:style>
  <w:style w:type="character" w:customStyle="1" w:styleId="af0">
    <w:name w:val="純文字 字元"/>
    <w:aliases w:val="字元 字元,一般文字 字元 字元, 字元 字元"/>
    <w:link w:val="af"/>
    <w:uiPriority w:val="99"/>
    <w:locked/>
    <w:rsid w:val="0090363A"/>
    <w:rPr>
      <w:rFonts w:ascii="細明體" w:eastAsia="細明體" w:hAnsi="Courier New"/>
      <w:kern w:val="2"/>
      <w:sz w:val="24"/>
      <w:lang w:val="en-US" w:eastAsia="zh-TW"/>
    </w:rPr>
  </w:style>
  <w:style w:type="character" w:customStyle="1" w:styleId="PlainTextChar">
    <w:name w:val="Plain Text Char"/>
    <w:aliases w:val="字元 Char,一般文字 字元 Char"/>
    <w:basedOn w:val="a5"/>
    <w:uiPriority w:val="99"/>
    <w:rsid w:val="001461B5"/>
    <w:rPr>
      <w:rFonts w:ascii="細明體" w:eastAsia="細明體" w:hAnsi="Courier New" w:cs="Courier New"/>
      <w:szCs w:val="24"/>
    </w:rPr>
  </w:style>
  <w:style w:type="paragraph" w:styleId="Web">
    <w:name w:val="Normal (Web)"/>
    <w:basedOn w:val="a3"/>
    <w:uiPriority w:val="99"/>
    <w:rsid w:val="00897227"/>
    <w:pPr>
      <w:widowControl/>
      <w:spacing w:before="100" w:after="100"/>
    </w:pPr>
    <w:rPr>
      <w:rFonts w:ascii="新細明體"/>
      <w:kern w:val="0"/>
      <w:szCs w:val="20"/>
    </w:rPr>
  </w:style>
  <w:style w:type="paragraph" w:customStyle="1" w:styleId="aboutusstyle1">
    <w:name w:val="about_us style1"/>
    <w:basedOn w:val="a3"/>
    <w:uiPriority w:val="99"/>
    <w:rsid w:val="00897227"/>
    <w:pPr>
      <w:widowControl/>
      <w:spacing w:before="100" w:beforeAutospacing="1" w:after="100" w:afterAutospacing="1"/>
    </w:pPr>
    <w:rPr>
      <w:rFonts w:ascii="新細明體" w:hAnsi="新細明體"/>
      <w:kern w:val="0"/>
    </w:rPr>
  </w:style>
  <w:style w:type="character" w:styleId="af1">
    <w:name w:val="Strong"/>
    <w:basedOn w:val="a5"/>
    <w:uiPriority w:val="99"/>
    <w:qFormat/>
    <w:rsid w:val="00897227"/>
    <w:rPr>
      <w:rFonts w:cs="Times New Roman"/>
      <w:b/>
    </w:rPr>
  </w:style>
  <w:style w:type="paragraph" w:styleId="af2">
    <w:name w:val="Block Text"/>
    <w:basedOn w:val="a3"/>
    <w:uiPriority w:val="99"/>
    <w:rsid w:val="00897227"/>
    <w:pPr>
      <w:autoSpaceDE w:val="0"/>
      <w:autoSpaceDN w:val="0"/>
      <w:adjustRightInd w:val="0"/>
      <w:ind w:left="113" w:right="113"/>
      <w:jc w:val="both"/>
    </w:pPr>
    <w:rPr>
      <w:rFonts w:ascii="新細明體"/>
      <w:szCs w:val="18"/>
      <w:lang w:val="zh-TW"/>
    </w:rPr>
  </w:style>
  <w:style w:type="character" w:styleId="af3">
    <w:name w:val="page number"/>
    <w:basedOn w:val="a5"/>
    <w:uiPriority w:val="99"/>
    <w:rsid w:val="00897227"/>
    <w:rPr>
      <w:rFonts w:cs="Times New Roman"/>
    </w:rPr>
  </w:style>
  <w:style w:type="paragraph" w:styleId="af4">
    <w:name w:val="Balloon Text"/>
    <w:basedOn w:val="a3"/>
    <w:link w:val="af5"/>
    <w:uiPriority w:val="99"/>
    <w:rsid w:val="00897227"/>
    <w:rPr>
      <w:rFonts w:ascii="Arial" w:hAnsi="Arial"/>
      <w:sz w:val="18"/>
      <w:szCs w:val="18"/>
    </w:rPr>
  </w:style>
  <w:style w:type="character" w:customStyle="1" w:styleId="af5">
    <w:name w:val="註解方塊文字 字元"/>
    <w:basedOn w:val="a5"/>
    <w:link w:val="af4"/>
    <w:uiPriority w:val="99"/>
    <w:locked/>
    <w:rsid w:val="00760F90"/>
    <w:rPr>
      <w:rFonts w:ascii="Arial" w:eastAsia="新細明體" w:hAnsi="Arial"/>
      <w:kern w:val="2"/>
      <w:sz w:val="18"/>
      <w:lang w:val="en-US" w:eastAsia="zh-TW"/>
    </w:rPr>
  </w:style>
  <w:style w:type="paragraph" w:styleId="20">
    <w:name w:val="Body Text Indent 2"/>
    <w:basedOn w:val="a3"/>
    <w:link w:val="22"/>
    <w:uiPriority w:val="99"/>
    <w:rsid w:val="00897227"/>
    <w:pPr>
      <w:spacing w:after="120" w:line="480" w:lineRule="auto"/>
      <w:ind w:leftChars="200" w:left="480"/>
    </w:pPr>
  </w:style>
  <w:style w:type="character" w:customStyle="1" w:styleId="22">
    <w:name w:val="本文縮排 2 字元"/>
    <w:basedOn w:val="a5"/>
    <w:link w:val="20"/>
    <w:uiPriority w:val="99"/>
    <w:locked/>
    <w:rsid w:val="00760F90"/>
    <w:rPr>
      <w:rFonts w:eastAsia="新細明體"/>
      <w:kern w:val="2"/>
      <w:sz w:val="24"/>
      <w:lang w:val="en-US" w:eastAsia="zh-TW"/>
    </w:rPr>
  </w:style>
  <w:style w:type="character" w:styleId="af6">
    <w:name w:val="Hyperlink"/>
    <w:basedOn w:val="a5"/>
    <w:uiPriority w:val="99"/>
    <w:rsid w:val="00897227"/>
    <w:rPr>
      <w:rFonts w:cs="Times New Roman"/>
      <w:color w:val="0000BB"/>
      <w:u w:val="none"/>
      <w:effect w:val="none"/>
    </w:rPr>
  </w:style>
  <w:style w:type="paragraph" w:customStyle="1" w:styleId="jj">
    <w:name w:val="jj"/>
    <w:basedOn w:val="a3"/>
    <w:uiPriority w:val="99"/>
    <w:rsid w:val="00897227"/>
    <w:pPr>
      <w:ind w:left="464" w:hanging="285"/>
    </w:pPr>
    <w:rPr>
      <w:rFonts w:ascii="標楷體" w:eastAsia="標楷體"/>
      <w:szCs w:val="20"/>
    </w:rPr>
  </w:style>
  <w:style w:type="paragraph" w:styleId="af7">
    <w:name w:val="Title"/>
    <w:basedOn w:val="a3"/>
    <w:link w:val="af8"/>
    <w:uiPriority w:val="99"/>
    <w:qFormat/>
    <w:rsid w:val="00897227"/>
    <w:pPr>
      <w:adjustRightInd w:val="0"/>
      <w:spacing w:before="240" w:after="60"/>
      <w:jc w:val="center"/>
      <w:textAlignment w:val="baseline"/>
    </w:pPr>
    <w:rPr>
      <w:rFonts w:ascii="Arial" w:hAnsi="Arial"/>
      <w:b/>
      <w:kern w:val="28"/>
      <w:sz w:val="32"/>
      <w:szCs w:val="20"/>
    </w:rPr>
  </w:style>
  <w:style w:type="character" w:customStyle="1" w:styleId="af8">
    <w:name w:val="標題 字元"/>
    <w:basedOn w:val="a5"/>
    <w:link w:val="af7"/>
    <w:uiPriority w:val="99"/>
    <w:locked/>
    <w:rsid w:val="00D12C34"/>
    <w:rPr>
      <w:rFonts w:ascii="Arial" w:hAnsi="Arial"/>
      <w:b/>
      <w:kern w:val="28"/>
      <w:sz w:val="32"/>
    </w:rPr>
  </w:style>
  <w:style w:type="character" w:customStyle="1" w:styleId="23">
    <w:name w:val="標題 2 字元"/>
    <w:uiPriority w:val="99"/>
    <w:rsid w:val="00897227"/>
    <w:rPr>
      <w:rFonts w:eastAsia="新細明體"/>
      <w:b/>
      <w:kern w:val="2"/>
      <w:sz w:val="24"/>
      <w:lang w:val="en-US" w:eastAsia="zh-TW"/>
    </w:rPr>
  </w:style>
  <w:style w:type="character" w:styleId="HTML">
    <w:name w:val="HTML Typewriter"/>
    <w:basedOn w:val="a5"/>
    <w:uiPriority w:val="99"/>
    <w:rsid w:val="00897227"/>
    <w:rPr>
      <w:rFonts w:ascii="Arial Unicode MS" w:eastAsia="Arial Unicode MS" w:hAnsi="Arial Unicode MS" w:cs="Times New Roman"/>
      <w:sz w:val="24"/>
    </w:rPr>
  </w:style>
  <w:style w:type="paragraph" w:styleId="24">
    <w:name w:val="Body Text 2"/>
    <w:basedOn w:val="a3"/>
    <w:link w:val="25"/>
    <w:uiPriority w:val="99"/>
    <w:rsid w:val="00897227"/>
    <w:pPr>
      <w:widowControl/>
      <w:adjustRightInd w:val="0"/>
      <w:spacing w:line="240" w:lineRule="exact"/>
      <w:jc w:val="both"/>
    </w:pPr>
    <w:rPr>
      <w:color w:val="000000"/>
    </w:rPr>
  </w:style>
  <w:style w:type="character" w:customStyle="1" w:styleId="25">
    <w:name w:val="本文 2 字元"/>
    <w:basedOn w:val="a5"/>
    <w:link w:val="24"/>
    <w:uiPriority w:val="99"/>
    <w:locked/>
    <w:rsid w:val="00D12C34"/>
    <w:rPr>
      <w:color w:val="000000"/>
      <w:kern w:val="2"/>
      <w:sz w:val="24"/>
    </w:rPr>
  </w:style>
  <w:style w:type="paragraph" w:styleId="31">
    <w:name w:val="Body Text 3"/>
    <w:basedOn w:val="a3"/>
    <w:link w:val="32"/>
    <w:uiPriority w:val="99"/>
    <w:rsid w:val="00897227"/>
    <w:pPr>
      <w:adjustRightInd w:val="0"/>
      <w:spacing w:line="360" w:lineRule="atLeast"/>
      <w:jc w:val="both"/>
    </w:pPr>
    <w:rPr>
      <w:rFonts w:ascii="新細明體" w:hAnsi="新細明體"/>
    </w:rPr>
  </w:style>
  <w:style w:type="character" w:customStyle="1" w:styleId="32">
    <w:name w:val="本文 3 字元"/>
    <w:basedOn w:val="a5"/>
    <w:link w:val="31"/>
    <w:uiPriority w:val="99"/>
    <w:locked/>
    <w:rsid w:val="00D12C34"/>
    <w:rPr>
      <w:rFonts w:ascii="新細明體" w:eastAsia="新細明體"/>
      <w:kern w:val="2"/>
      <w:sz w:val="24"/>
    </w:rPr>
  </w:style>
  <w:style w:type="paragraph" w:styleId="33">
    <w:name w:val="Body Text Indent 3"/>
    <w:basedOn w:val="a3"/>
    <w:link w:val="34"/>
    <w:uiPriority w:val="99"/>
    <w:rsid w:val="00897227"/>
    <w:pPr>
      <w:adjustRightInd w:val="0"/>
      <w:spacing w:line="360" w:lineRule="atLeast"/>
      <w:ind w:leftChars="100" w:left="720" w:hangingChars="200" w:hanging="480"/>
      <w:jc w:val="both"/>
    </w:pPr>
    <w:rPr>
      <w:rFonts w:eastAsia="標楷體"/>
    </w:rPr>
  </w:style>
  <w:style w:type="character" w:customStyle="1" w:styleId="34">
    <w:name w:val="本文縮排 3 字元"/>
    <w:basedOn w:val="a5"/>
    <w:link w:val="33"/>
    <w:uiPriority w:val="99"/>
    <w:locked/>
    <w:rsid w:val="00760F90"/>
    <w:rPr>
      <w:rFonts w:eastAsia="標楷體"/>
      <w:kern w:val="2"/>
      <w:sz w:val="24"/>
      <w:lang w:val="en-US" w:eastAsia="zh-TW"/>
    </w:rPr>
  </w:style>
  <w:style w:type="paragraph" w:customStyle="1" w:styleId="item">
    <w:name w:val="item"/>
    <w:basedOn w:val="a3"/>
    <w:uiPriority w:val="99"/>
    <w:rsid w:val="00897227"/>
    <w:pPr>
      <w:tabs>
        <w:tab w:val="num" w:pos="1440"/>
      </w:tabs>
      <w:adjustRightInd w:val="0"/>
      <w:snapToGrid w:val="0"/>
      <w:spacing w:line="360" w:lineRule="atLeast"/>
      <w:ind w:left="1260" w:hanging="480"/>
      <w:jc w:val="both"/>
    </w:pPr>
    <w:rPr>
      <w:rFonts w:ascii="標楷體" w:eastAsia="標楷體"/>
      <w:sz w:val="28"/>
    </w:rPr>
  </w:style>
  <w:style w:type="paragraph" w:customStyle="1" w:styleId="kk">
    <w:name w:val="kk"/>
    <w:basedOn w:val="jj"/>
    <w:uiPriority w:val="99"/>
    <w:rsid w:val="00897227"/>
    <w:pPr>
      <w:tabs>
        <w:tab w:val="num" w:pos="360"/>
      </w:tabs>
      <w:adjustRightInd w:val="0"/>
      <w:spacing w:line="360" w:lineRule="atLeast"/>
      <w:ind w:left="360" w:hanging="360"/>
      <w:jc w:val="both"/>
    </w:pPr>
  </w:style>
  <w:style w:type="paragraph" w:customStyle="1" w:styleId="font0">
    <w:name w:val="font0"/>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5">
    <w:name w:val="font5"/>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rPr>
  </w:style>
  <w:style w:type="paragraph" w:customStyle="1" w:styleId="font6">
    <w:name w:val="font6"/>
    <w:basedOn w:val="a3"/>
    <w:uiPriority w:val="99"/>
    <w:rsid w:val="00897227"/>
    <w:pPr>
      <w:widowControl/>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font7">
    <w:name w:val="font7"/>
    <w:basedOn w:val="a3"/>
    <w:uiPriority w:val="99"/>
    <w:rsid w:val="00897227"/>
    <w:pPr>
      <w:widowControl/>
      <w:adjustRightInd w:val="0"/>
      <w:spacing w:before="100" w:beforeAutospacing="1" w:after="100" w:afterAutospacing="1" w:line="360" w:lineRule="atLeast"/>
      <w:jc w:val="both"/>
    </w:pPr>
    <w:rPr>
      <w:rFonts w:eastAsia="Arial Unicode MS"/>
      <w:kern w:val="0"/>
    </w:rPr>
  </w:style>
  <w:style w:type="paragraph" w:customStyle="1" w:styleId="font8">
    <w:name w:val="font8"/>
    <w:basedOn w:val="a3"/>
    <w:uiPriority w:val="99"/>
    <w:rsid w:val="00897227"/>
    <w:pPr>
      <w:widowControl/>
      <w:adjustRightInd w:val="0"/>
      <w:spacing w:before="100" w:beforeAutospacing="1" w:after="100" w:afterAutospacing="1" w:line="360" w:lineRule="atLeast"/>
      <w:jc w:val="both"/>
    </w:pPr>
    <w:rPr>
      <w:rFonts w:ascii="新細明體" w:hAnsi="新細明體" w:cs="Arial Unicode MS"/>
      <w:kern w:val="0"/>
      <w:sz w:val="18"/>
      <w:szCs w:val="18"/>
    </w:rPr>
  </w:style>
  <w:style w:type="paragraph" w:customStyle="1" w:styleId="xl22">
    <w:name w:val="xl2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3">
    <w:name w:val="xl2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4">
    <w:name w:val="xl2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25">
    <w:name w:val="xl2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6">
    <w:name w:val="xl26"/>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b/>
      <w:bCs/>
      <w:kern w:val="0"/>
    </w:rPr>
  </w:style>
  <w:style w:type="paragraph" w:customStyle="1" w:styleId="xl27">
    <w:name w:val="xl2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28">
    <w:name w:val="xl2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29">
    <w:name w:val="xl2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0">
    <w:name w:val="xl3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1">
    <w:name w:val="xl31"/>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2">
    <w:name w:val="xl32"/>
    <w:basedOn w:val="a3"/>
    <w:uiPriority w:val="99"/>
    <w:rsid w:val="00897227"/>
    <w:pPr>
      <w:widowControl/>
      <w:pBdr>
        <w:top w:val="single" w:sz="4" w:space="0" w:color="auto"/>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3">
    <w:name w:val="xl33"/>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4">
    <w:name w:val="xl34"/>
    <w:basedOn w:val="a3"/>
    <w:uiPriority w:val="99"/>
    <w:rsid w:val="00897227"/>
    <w:pPr>
      <w:widowControl/>
      <w:pBdr>
        <w:left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5">
    <w:name w:val="xl35"/>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Arial Unicode MS" w:eastAsia="Arial Unicode MS" w:hAnsi="Arial Unicode MS" w:cs="Arial Unicode MS"/>
      <w:kern w:val="0"/>
    </w:rPr>
  </w:style>
  <w:style w:type="paragraph" w:customStyle="1" w:styleId="xl36">
    <w:name w:val="xl36"/>
    <w:basedOn w:val="a3"/>
    <w:uiPriority w:val="99"/>
    <w:rsid w:val="00897227"/>
    <w:pPr>
      <w:widowControl/>
      <w:pBdr>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7">
    <w:name w:val="xl37"/>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rPr>
  </w:style>
  <w:style w:type="paragraph" w:customStyle="1" w:styleId="xl38">
    <w:name w:val="xl38"/>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39">
    <w:name w:val="xl39"/>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0">
    <w:name w:val="xl40"/>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eastAsia="Arial Unicode MS"/>
      <w:kern w:val="0"/>
    </w:rPr>
  </w:style>
  <w:style w:type="paragraph" w:customStyle="1" w:styleId="xl41">
    <w:name w:val="xl41"/>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Arial Unicode MS" w:eastAsia="Arial Unicode MS" w:hAnsi="Arial Unicode MS" w:cs="Arial Unicode MS"/>
      <w:kern w:val="0"/>
    </w:rPr>
  </w:style>
  <w:style w:type="paragraph" w:customStyle="1" w:styleId="xl42">
    <w:name w:val="xl42"/>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3">
    <w:name w:val="xl43"/>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ascii="新細明體" w:hAnsi="新細明體" w:cs="Arial Unicode MS"/>
      <w:kern w:val="0"/>
      <w:sz w:val="22"/>
      <w:szCs w:val="22"/>
    </w:rPr>
  </w:style>
  <w:style w:type="paragraph" w:customStyle="1" w:styleId="xl44">
    <w:name w:val="xl44"/>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both"/>
    </w:pPr>
    <w:rPr>
      <w:rFonts w:eastAsia="Arial Unicode MS"/>
      <w:kern w:val="0"/>
      <w:sz w:val="22"/>
      <w:szCs w:val="22"/>
    </w:rPr>
  </w:style>
  <w:style w:type="paragraph" w:customStyle="1" w:styleId="xl45">
    <w:name w:val="xl45"/>
    <w:basedOn w:val="a3"/>
    <w:uiPriority w:val="99"/>
    <w:rsid w:val="00897227"/>
    <w:pPr>
      <w:widowControl/>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tLeast"/>
      <w:jc w:val="center"/>
    </w:pPr>
    <w:rPr>
      <w:rFonts w:ascii="新細明體" w:hAnsi="新細明體" w:cs="Arial Unicode MS"/>
      <w:kern w:val="0"/>
      <w:sz w:val="22"/>
      <w:szCs w:val="22"/>
    </w:rPr>
  </w:style>
  <w:style w:type="paragraph" w:customStyle="1" w:styleId="qq">
    <w:name w:val="qq"/>
    <w:basedOn w:val="a3"/>
    <w:uiPriority w:val="99"/>
    <w:rsid w:val="00897227"/>
    <w:pPr>
      <w:tabs>
        <w:tab w:val="left" w:pos="0"/>
        <w:tab w:val="num" w:pos="420"/>
      </w:tabs>
      <w:adjustRightInd w:val="0"/>
      <w:snapToGrid w:val="0"/>
      <w:spacing w:line="360" w:lineRule="atLeast"/>
      <w:ind w:left="420" w:hanging="420"/>
      <w:jc w:val="both"/>
    </w:pPr>
    <w:rPr>
      <w:rFonts w:ascii="標楷體" w:eastAsia="標楷體"/>
      <w:szCs w:val="20"/>
    </w:rPr>
  </w:style>
  <w:style w:type="paragraph" w:styleId="af9">
    <w:name w:val="annotation text"/>
    <w:basedOn w:val="a3"/>
    <w:link w:val="17"/>
    <w:uiPriority w:val="99"/>
    <w:rsid w:val="00897227"/>
    <w:pPr>
      <w:adjustRightInd w:val="0"/>
      <w:textAlignment w:val="baseline"/>
    </w:pPr>
    <w:rPr>
      <w:szCs w:val="20"/>
    </w:rPr>
  </w:style>
  <w:style w:type="character" w:customStyle="1" w:styleId="17">
    <w:name w:val="註解文字 字元1"/>
    <w:basedOn w:val="a5"/>
    <w:link w:val="af9"/>
    <w:uiPriority w:val="99"/>
    <w:locked/>
    <w:rsid w:val="00760F90"/>
    <w:rPr>
      <w:rFonts w:eastAsia="新細明體"/>
      <w:kern w:val="2"/>
      <w:sz w:val="24"/>
      <w:lang w:val="en-US" w:eastAsia="zh-TW"/>
    </w:rPr>
  </w:style>
  <w:style w:type="paragraph" w:customStyle="1" w:styleId="afa">
    <w:name w:val="議案文"/>
    <w:basedOn w:val="a3"/>
    <w:uiPriority w:val="99"/>
    <w:rsid w:val="00897227"/>
    <w:pPr>
      <w:spacing w:line="400" w:lineRule="exact"/>
      <w:ind w:left="1121" w:hangingChars="400" w:hanging="1121"/>
      <w:jc w:val="both"/>
    </w:pPr>
    <w:rPr>
      <w:rFonts w:ascii="標楷體" w:eastAsia="標楷體" w:hAnsi="標楷體"/>
      <w:b/>
      <w:sz w:val="28"/>
      <w:szCs w:val="28"/>
    </w:rPr>
  </w:style>
  <w:style w:type="paragraph" w:customStyle="1" w:styleId="afb">
    <w:name w:val="設備說明"/>
    <w:basedOn w:val="ad"/>
    <w:uiPriority w:val="99"/>
    <w:rsid w:val="00897227"/>
    <w:pPr>
      <w:ind w:left="742" w:hangingChars="309" w:hanging="742"/>
      <w:jc w:val="both"/>
    </w:pPr>
    <w:rPr>
      <w:rFonts w:ascii="華康仿宋體W2" w:eastAsia="華康仿宋體W2"/>
    </w:rPr>
  </w:style>
  <w:style w:type="paragraph" w:customStyle="1" w:styleId="18">
    <w:name w:val="字元1"/>
    <w:basedOn w:val="a3"/>
    <w:autoRedefine/>
    <w:uiPriority w:val="99"/>
    <w:rsid w:val="00897227"/>
    <w:pPr>
      <w:widowControl/>
      <w:spacing w:after="160" w:line="240" w:lineRule="exact"/>
    </w:pPr>
    <w:rPr>
      <w:rFonts w:ascii="Verdana" w:hAnsi="Verdana"/>
      <w:color w:val="222288"/>
      <w:kern w:val="0"/>
      <w:sz w:val="20"/>
      <w:szCs w:val="20"/>
      <w:lang w:eastAsia="zh-CN"/>
    </w:rPr>
  </w:style>
  <w:style w:type="paragraph" w:customStyle="1" w:styleId="110">
    <w:name w:val="字元1 字元 字元 字元 字元 字元 字元 字元 字元 字元1"/>
    <w:basedOn w:val="a3"/>
    <w:uiPriority w:val="99"/>
    <w:semiHidden/>
    <w:rsid w:val="00897227"/>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897227"/>
    <w:pPr>
      <w:pBdr>
        <w:left w:val="single" w:sz="18" w:space="1" w:color="auto"/>
      </w:pBdr>
      <w:adjustRightInd w:val="0"/>
      <w:spacing w:line="360" w:lineRule="atLeast"/>
      <w:textAlignment w:val="baseline"/>
    </w:pPr>
    <w:rPr>
      <w:kern w:val="0"/>
      <w:szCs w:val="20"/>
    </w:rPr>
  </w:style>
  <w:style w:type="paragraph" w:styleId="afc">
    <w:name w:val="annotation subject"/>
    <w:basedOn w:val="af9"/>
    <w:next w:val="af9"/>
    <w:link w:val="afd"/>
    <w:uiPriority w:val="99"/>
    <w:rsid w:val="00897227"/>
    <w:pPr>
      <w:adjustRightInd/>
      <w:textAlignment w:val="auto"/>
    </w:pPr>
    <w:rPr>
      <w:b/>
      <w:bCs/>
      <w:szCs w:val="24"/>
    </w:rPr>
  </w:style>
  <w:style w:type="character" w:customStyle="1" w:styleId="afd">
    <w:name w:val="註解主旨 字元"/>
    <w:basedOn w:val="17"/>
    <w:link w:val="afc"/>
    <w:uiPriority w:val="99"/>
    <w:locked/>
    <w:rsid w:val="00760F90"/>
    <w:rPr>
      <w:rFonts w:eastAsia="新細明體"/>
      <w:b/>
      <w:kern w:val="2"/>
      <w:sz w:val="24"/>
      <w:lang w:val="en-US" w:eastAsia="zh-TW"/>
    </w:rPr>
  </w:style>
  <w:style w:type="paragraph" w:customStyle="1" w:styleId="afe">
    <w:name w:val="公文(主旨)"/>
    <w:basedOn w:val="a3"/>
    <w:next w:val="a3"/>
    <w:uiPriority w:val="99"/>
    <w:rsid w:val="00897227"/>
    <w:pPr>
      <w:widowControl/>
      <w:ind w:left="958" w:hanging="958"/>
      <w:textAlignment w:val="baseline"/>
    </w:pPr>
    <w:rPr>
      <w:rFonts w:eastAsia="標楷體"/>
      <w:noProof/>
      <w:kern w:val="0"/>
      <w:sz w:val="32"/>
      <w:szCs w:val="20"/>
      <w:lang w:bidi="he-IL"/>
    </w:rPr>
  </w:style>
  <w:style w:type="paragraph" w:customStyle="1" w:styleId="subject">
    <w:name w:val="subject"/>
    <w:basedOn w:val="a3"/>
    <w:uiPriority w:val="99"/>
    <w:rsid w:val="00897227"/>
    <w:pPr>
      <w:widowControl/>
      <w:spacing w:before="100" w:beforeAutospacing="1" w:after="100" w:afterAutospacing="1"/>
    </w:pPr>
    <w:rPr>
      <w:rFonts w:ascii="新細明體" w:hAnsi="新細明體"/>
      <w:kern w:val="0"/>
    </w:rPr>
  </w:style>
  <w:style w:type="paragraph" w:customStyle="1" w:styleId="19">
    <w:name w:val="純文字1"/>
    <w:basedOn w:val="a3"/>
    <w:uiPriority w:val="99"/>
    <w:rsid w:val="00897227"/>
    <w:pPr>
      <w:adjustRightInd w:val="0"/>
      <w:spacing w:line="360" w:lineRule="atLeast"/>
    </w:pPr>
    <w:rPr>
      <w:rFonts w:ascii="細明體" w:eastAsia="細明體" w:hAnsi="Courier New"/>
      <w:kern w:val="0"/>
      <w:szCs w:val="20"/>
    </w:rPr>
  </w:style>
  <w:style w:type="character" w:customStyle="1" w:styleId="ptdet-topic">
    <w:name w:val="ptdet-topic"/>
    <w:basedOn w:val="a5"/>
    <w:uiPriority w:val="99"/>
    <w:rsid w:val="00897227"/>
    <w:rPr>
      <w:rFonts w:cs="Times New Roman"/>
    </w:rPr>
  </w:style>
  <w:style w:type="character" w:customStyle="1" w:styleId="26">
    <w:name w:val="本文第一層縮排 2 字元"/>
    <w:link w:val="27"/>
    <w:uiPriority w:val="99"/>
    <w:locked/>
    <w:rsid w:val="00897227"/>
    <w:rPr>
      <w:rFonts w:eastAsia="新細明體"/>
      <w:kern w:val="2"/>
      <w:sz w:val="24"/>
      <w:lang w:val="en-US" w:eastAsia="zh-TW"/>
    </w:rPr>
  </w:style>
  <w:style w:type="paragraph" w:styleId="27">
    <w:name w:val="Body Text First Indent 2"/>
    <w:basedOn w:val="aa"/>
    <w:link w:val="26"/>
    <w:uiPriority w:val="99"/>
    <w:rsid w:val="0022527A"/>
    <w:pPr>
      <w:ind w:firstLineChars="100" w:firstLine="210"/>
    </w:pPr>
  </w:style>
  <w:style w:type="character" w:customStyle="1" w:styleId="BodyTextFirstIndent2Char1">
    <w:name w:val="Body Text First Indent 2 Char1"/>
    <w:basedOn w:val="ab"/>
    <w:uiPriority w:val="99"/>
    <w:semiHidden/>
    <w:rsid w:val="001461B5"/>
    <w:rPr>
      <w:rFonts w:eastAsia="新細明體"/>
      <w:kern w:val="2"/>
      <w:sz w:val="24"/>
      <w:szCs w:val="24"/>
      <w:lang w:val="en-US" w:eastAsia="zh-TW"/>
    </w:rPr>
  </w:style>
  <w:style w:type="character" w:customStyle="1" w:styleId="aff">
    <w:name w:val="文件引導模式 字元"/>
    <w:link w:val="aff0"/>
    <w:uiPriority w:val="99"/>
    <w:locked/>
    <w:rsid w:val="00897227"/>
    <w:rPr>
      <w:rFonts w:ascii="Arial" w:eastAsia="新細明體" w:hAnsi="Arial"/>
      <w:kern w:val="2"/>
      <w:sz w:val="18"/>
      <w:lang w:val="en-US" w:eastAsia="zh-TW"/>
    </w:rPr>
  </w:style>
  <w:style w:type="paragraph" w:styleId="aff0">
    <w:name w:val="Document Map"/>
    <w:basedOn w:val="a3"/>
    <w:link w:val="aff"/>
    <w:uiPriority w:val="99"/>
    <w:rsid w:val="0022527A"/>
    <w:rPr>
      <w:rFonts w:ascii="Arial" w:hAnsi="Arial"/>
      <w:sz w:val="18"/>
      <w:szCs w:val="18"/>
    </w:rPr>
  </w:style>
  <w:style w:type="character" w:customStyle="1" w:styleId="DocumentMapChar1">
    <w:name w:val="Document Map Char1"/>
    <w:basedOn w:val="a5"/>
    <w:uiPriority w:val="99"/>
    <w:semiHidden/>
    <w:rsid w:val="001461B5"/>
    <w:rPr>
      <w:sz w:val="0"/>
      <w:szCs w:val="0"/>
    </w:rPr>
  </w:style>
  <w:style w:type="character" w:customStyle="1" w:styleId="35">
    <w:name w:val="字元 字元3"/>
    <w:uiPriority w:val="99"/>
    <w:rsid w:val="00897227"/>
    <w:rPr>
      <w:rFonts w:eastAsia="新細明體"/>
      <w:kern w:val="2"/>
      <w:sz w:val="24"/>
      <w:lang w:val="en-US" w:eastAsia="zh-TW"/>
    </w:rPr>
  </w:style>
  <w:style w:type="paragraph" w:styleId="aff1">
    <w:name w:val="List Paragraph"/>
    <w:aliases w:val="卑南壹"/>
    <w:basedOn w:val="a3"/>
    <w:link w:val="aff2"/>
    <w:uiPriority w:val="34"/>
    <w:qFormat/>
    <w:rsid w:val="00897227"/>
    <w:pPr>
      <w:ind w:leftChars="200" w:left="480"/>
    </w:pPr>
  </w:style>
  <w:style w:type="paragraph" w:customStyle="1" w:styleId="yam">
    <w:name w:val="yam"/>
    <w:basedOn w:val="a3"/>
    <w:uiPriority w:val="99"/>
    <w:rsid w:val="00897227"/>
    <w:pPr>
      <w:widowControl/>
      <w:spacing w:before="100" w:beforeAutospacing="1" w:after="100" w:afterAutospacing="1" w:line="280" w:lineRule="atLeast"/>
    </w:pPr>
    <w:rPr>
      <w:rFonts w:ascii="新細明體"/>
      <w:kern w:val="0"/>
    </w:rPr>
  </w:style>
  <w:style w:type="character" w:customStyle="1" w:styleId="hi">
    <w:name w:val="hi"/>
    <w:uiPriority w:val="99"/>
    <w:rsid w:val="00897227"/>
    <w:rPr>
      <w:color w:val="C00000"/>
    </w:rPr>
  </w:style>
  <w:style w:type="character" w:customStyle="1" w:styleId="bodystr1">
    <w:name w:val="bodystr1"/>
    <w:uiPriority w:val="99"/>
    <w:rsid w:val="00897227"/>
    <w:rPr>
      <w:rFonts w:ascii="Arial" w:hAnsi="Arial"/>
      <w:sz w:val="20"/>
    </w:rPr>
  </w:style>
  <w:style w:type="paragraph" w:customStyle="1" w:styleId="aboutusstyle10">
    <w:name w:val="aboutusstyle1"/>
    <w:basedOn w:val="a3"/>
    <w:uiPriority w:val="99"/>
    <w:rsid w:val="00897227"/>
    <w:pPr>
      <w:widowControl/>
      <w:spacing w:before="100" w:beforeAutospacing="1" w:after="100" w:afterAutospacing="1"/>
    </w:pPr>
    <w:rPr>
      <w:rFonts w:ascii="新細明體" w:hAnsi="新細明體"/>
      <w:kern w:val="0"/>
    </w:rPr>
  </w:style>
  <w:style w:type="paragraph" w:styleId="HTML0">
    <w:name w:val="HTML Preformatted"/>
    <w:basedOn w:val="a3"/>
    <w:link w:val="HTML1"/>
    <w:uiPriority w:val="99"/>
    <w:rsid w:val="0089722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rPr>
  </w:style>
  <w:style w:type="character" w:customStyle="1" w:styleId="HTML1">
    <w:name w:val="HTML 預設格式 字元"/>
    <w:basedOn w:val="a5"/>
    <w:link w:val="HTML0"/>
    <w:uiPriority w:val="99"/>
    <w:locked/>
    <w:rsid w:val="00D12C34"/>
    <w:rPr>
      <w:rFonts w:ascii="Arial Unicode MS" w:eastAsia="Arial Unicode MS" w:hAnsi="Arial Unicode MS"/>
    </w:rPr>
  </w:style>
  <w:style w:type="paragraph" w:customStyle="1" w:styleId="type-3">
    <w:name w:val="type-3"/>
    <w:basedOn w:val="a3"/>
    <w:uiPriority w:val="99"/>
    <w:rsid w:val="00897227"/>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897227"/>
    <w:pPr>
      <w:autoSpaceDE w:val="0"/>
      <w:autoSpaceDN w:val="0"/>
      <w:adjustRightInd w:val="0"/>
    </w:pPr>
    <w:rPr>
      <w:kern w:val="0"/>
    </w:rPr>
  </w:style>
  <w:style w:type="paragraph" w:customStyle="1" w:styleId="Preformatted">
    <w:name w:val="Preformatted"/>
    <w:basedOn w:val="a3"/>
    <w:uiPriority w:val="99"/>
    <w:rsid w:val="0089722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aff3">
    <w:name w:val="a"/>
    <w:basedOn w:val="a3"/>
    <w:uiPriority w:val="99"/>
    <w:rsid w:val="00897227"/>
    <w:pPr>
      <w:widowControl/>
      <w:spacing w:line="360" w:lineRule="atLeast"/>
      <w:ind w:left="100" w:hanging="100"/>
      <w:jc w:val="both"/>
    </w:pPr>
    <w:rPr>
      <w:spacing w:val="6"/>
      <w:kern w:val="0"/>
      <w:sz w:val="22"/>
      <w:szCs w:val="22"/>
    </w:rPr>
  </w:style>
  <w:style w:type="paragraph" w:customStyle="1" w:styleId="111">
    <w:name w:val="11"/>
    <w:basedOn w:val="a3"/>
    <w:uiPriority w:val="99"/>
    <w:rsid w:val="00897227"/>
    <w:pPr>
      <w:widowControl/>
      <w:spacing w:line="440" w:lineRule="atLeast"/>
      <w:ind w:firstLine="200"/>
      <w:jc w:val="both"/>
    </w:pPr>
    <w:rPr>
      <w:color w:val="000000"/>
      <w:spacing w:val="6"/>
      <w:kern w:val="0"/>
      <w:sz w:val="22"/>
      <w:szCs w:val="22"/>
    </w:rPr>
  </w:style>
  <w:style w:type="character" w:styleId="aff4">
    <w:name w:val="FollowedHyperlink"/>
    <w:basedOn w:val="a5"/>
    <w:uiPriority w:val="99"/>
    <w:rsid w:val="00897227"/>
    <w:rPr>
      <w:rFonts w:cs="Times New Roman"/>
      <w:color w:val="800080"/>
      <w:u w:val="single"/>
    </w:rPr>
  </w:style>
  <w:style w:type="table" w:styleId="aff5">
    <w:name w:val="Table Grid"/>
    <w:basedOn w:val="a6"/>
    <w:uiPriority w:val="59"/>
    <w:rsid w:val="00957CAC"/>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Date"/>
    <w:basedOn w:val="a3"/>
    <w:next w:val="a3"/>
    <w:link w:val="aff7"/>
    <w:uiPriority w:val="99"/>
    <w:rsid w:val="000653D1"/>
    <w:pPr>
      <w:jc w:val="right"/>
    </w:pPr>
  </w:style>
  <w:style w:type="character" w:customStyle="1" w:styleId="aff7">
    <w:name w:val="日期 字元"/>
    <w:basedOn w:val="a5"/>
    <w:link w:val="aff6"/>
    <w:uiPriority w:val="99"/>
    <w:locked/>
    <w:rsid w:val="00D12C34"/>
    <w:rPr>
      <w:kern w:val="2"/>
      <w:sz w:val="24"/>
    </w:rPr>
  </w:style>
  <w:style w:type="paragraph" w:customStyle="1" w:styleId="28">
    <w:name w:val="標題2"/>
    <w:basedOn w:val="a3"/>
    <w:link w:val="29"/>
    <w:uiPriority w:val="99"/>
    <w:qFormat/>
    <w:rsid w:val="000653D1"/>
    <w:pPr>
      <w:widowControl/>
    </w:pPr>
    <w:rPr>
      <w:rFonts w:hAnsi="新細明體"/>
      <w:b/>
      <w:bCs/>
      <w:kern w:val="0"/>
      <w:sz w:val="28"/>
      <w:szCs w:val="28"/>
    </w:rPr>
  </w:style>
  <w:style w:type="character" w:customStyle="1" w:styleId="29">
    <w:name w:val="標題2 字元"/>
    <w:link w:val="28"/>
    <w:uiPriority w:val="99"/>
    <w:locked/>
    <w:rsid w:val="000653D1"/>
    <w:rPr>
      <w:rFonts w:eastAsia="新細明體" w:hAnsi="新細明體"/>
      <w:b/>
      <w:sz w:val="28"/>
      <w:lang w:val="en-US" w:eastAsia="zh-TW"/>
    </w:rPr>
  </w:style>
  <w:style w:type="paragraph" w:styleId="1a">
    <w:name w:val="toc 1"/>
    <w:basedOn w:val="a3"/>
    <w:next w:val="a3"/>
    <w:autoRedefine/>
    <w:uiPriority w:val="99"/>
    <w:qFormat/>
    <w:rsid w:val="000653D1"/>
  </w:style>
  <w:style w:type="paragraph" w:styleId="42">
    <w:name w:val="List 4"/>
    <w:basedOn w:val="a3"/>
    <w:uiPriority w:val="99"/>
    <w:rsid w:val="000653D1"/>
    <w:pPr>
      <w:ind w:leftChars="800" w:left="100" w:hangingChars="200" w:hanging="200"/>
    </w:pPr>
    <w:rPr>
      <w:szCs w:val="20"/>
    </w:rPr>
  </w:style>
  <w:style w:type="character" w:customStyle="1" w:styleId="medium-normal1">
    <w:name w:val="medium-normal1"/>
    <w:uiPriority w:val="99"/>
    <w:rsid w:val="000653D1"/>
    <w:rPr>
      <w:rFonts w:ascii="Arial" w:hAnsi="Arial"/>
      <w:sz w:val="21"/>
    </w:rPr>
  </w:style>
  <w:style w:type="paragraph" w:customStyle="1" w:styleId="aff8">
    <w:name w:val="內文_案由"/>
    <w:basedOn w:val="a3"/>
    <w:link w:val="aff9"/>
    <w:uiPriority w:val="99"/>
    <w:rsid w:val="000653D1"/>
    <w:pPr>
      <w:pBdr>
        <w:top w:val="single" w:sz="4" w:space="1" w:color="auto" w:shadow="1"/>
        <w:left w:val="single" w:sz="4" w:space="4" w:color="auto" w:shadow="1"/>
        <w:bottom w:val="single" w:sz="4" w:space="1" w:color="auto" w:shadow="1"/>
        <w:right w:val="single" w:sz="4" w:space="4" w:color="auto" w:shadow="1"/>
      </w:pBdr>
      <w:tabs>
        <w:tab w:val="right" w:pos="9617"/>
      </w:tabs>
      <w:snapToGrid w:val="0"/>
      <w:spacing w:beforeLines="50" w:afterLines="50"/>
      <w:ind w:left="720" w:hangingChars="300" w:hanging="720"/>
    </w:pPr>
  </w:style>
  <w:style w:type="character" w:customStyle="1" w:styleId="aff9">
    <w:name w:val="內文_案由 字元"/>
    <w:link w:val="aff8"/>
    <w:uiPriority w:val="99"/>
    <w:locked/>
    <w:rsid w:val="000653D1"/>
    <w:rPr>
      <w:rFonts w:eastAsia="新細明體"/>
      <w:kern w:val="2"/>
      <w:sz w:val="24"/>
      <w:lang w:val="en-US" w:eastAsia="zh-TW"/>
    </w:rPr>
  </w:style>
  <w:style w:type="paragraph" w:customStyle="1" w:styleId="affa">
    <w:name w:val="內文_決議"/>
    <w:basedOn w:val="a3"/>
    <w:link w:val="affb"/>
    <w:uiPriority w:val="99"/>
    <w:rsid w:val="000653D1"/>
    <w:pPr>
      <w:snapToGrid w:val="0"/>
      <w:spacing w:beforeLines="30" w:afterLines="30"/>
      <w:ind w:left="696" w:hangingChars="290" w:hanging="696"/>
    </w:pPr>
  </w:style>
  <w:style w:type="character" w:customStyle="1" w:styleId="affb">
    <w:name w:val="內文_決議 字元"/>
    <w:link w:val="affa"/>
    <w:uiPriority w:val="99"/>
    <w:locked/>
    <w:rsid w:val="000653D1"/>
    <w:rPr>
      <w:rFonts w:eastAsia="新細明體"/>
      <w:kern w:val="2"/>
      <w:sz w:val="24"/>
      <w:lang w:val="en-US" w:eastAsia="zh-TW"/>
    </w:rPr>
  </w:style>
  <w:style w:type="paragraph" w:customStyle="1" w:styleId="ref1">
    <w:name w:val="ref1"/>
    <w:basedOn w:val="a3"/>
    <w:uiPriority w:val="99"/>
    <w:rsid w:val="000653D1"/>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0653D1"/>
    <w:rPr>
      <w:sz w:val="20"/>
      <w:szCs w:val="24"/>
    </w:rPr>
  </w:style>
  <w:style w:type="paragraph" w:customStyle="1" w:styleId="1b">
    <w:name w:val="書目1"/>
    <w:link w:val="Bibliography"/>
    <w:uiPriority w:val="99"/>
    <w:rsid w:val="000653D1"/>
    <w:pPr>
      <w:ind w:left="200" w:hangingChars="100" w:hanging="200"/>
    </w:pPr>
    <w:rPr>
      <w:rFonts w:eastAsia="細明體"/>
      <w:sz w:val="20"/>
      <w:szCs w:val="24"/>
    </w:rPr>
  </w:style>
  <w:style w:type="character" w:customStyle="1" w:styleId="Bibliography">
    <w:name w:val="Bibliography 字元"/>
    <w:link w:val="1b"/>
    <w:uiPriority w:val="99"/>
    <w:locked/>
    <w:rsid w:val="000653D1"/>
    <w:rPr>
      <w:rFonts w:eastAsia="細明體"/>
      <w:kern w:val="2"/>
      <w:sz w:val="24"/>
      <w:lang w:val="en-US" w:eastAsia="zh-TW"/>
    </w:rPr>
  </w:style>
  <w:style w:type="paragraph" w:styleId="affc">
    <w:name w:val="List Number"/>
    <w:aliases w:val="提案號碼"/>
    <w:basedOn w:val="affd"/>
    <w:uiPriority w:val="99"/>
    <w:rsid w:val="000653D1"/>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d">
    <w:name w:val="List"/>
    <w:basedOn w:val="a3"/>
    <w:uiPriority w:val="99"/>
    <w:rsid w:val="000653D1"/>
    <w:pPr>
      <w:ind w:leftChars="200" w:left="100" w:hangingChars="200" w:hanging="200"/>
    </w:pPr>
  </w:style>
  <w:style w:type="paragraph" w:customStyle="1" w:styleId="1c">
    <w:name w:val="簡章1"/>
    <w:basedOn w:val="a3"/>
    <w:uiPriority w:val="99"/>
    <w:rsid w:val="000653D1"/>
    <w:pPr>
      <w:ind w:left="1620" w:hanging="284"/>
    </w:pPr>
    <w:rPr>
      <w:rFonts w:ascii="標楷體" w:eastAsia="標楷體"/>
    </w:rPr>
  </w:style>
  <w:style w:type="paragraph" w:customStyle="1" w:styleId="affe">
    <w:name w:val="提案"/>
    <w:basedOn w:val="a3"/>
    <w:next w:val="a4"/>
    <w:uiPriority w:val="99"/>
    <w:rsid w:val="000653D1"/>
    <w:pPr>
      <w:widowControl/>
      <w:pBdr>
        <w:top w:val="single" w:sz="4" w:space="1" w:color="auto" w:shadow="1"/>
        <w:left w:val="single" w:sz="4" w:space="4" w:color="auto" w:shadow="1"/>
        <w:bottom w:val="single" w:sz="4" w:space="1" w:color="auto" w:shadow="1"/>
        <w:right w:val="single" w:sz="4" w:space="4" w:color="auto" w:shadow="1"/>
      </w:pBdr>
      <w:shd w:val="pct10" w:color="auto" w:fill="FFFFFF"/>
      <w:tabs>
        <w:tab w:val="num" w:pos="360"/>
        <w:tab w:val="right" w:pos="8100"/>
      </w:tabs>
      <w:adjustRightInd w:val="0"/>
      <w:spacing w:before="240" w:line="440" w:lineRule="exact"/>
      <w:ind w:left="360" w:hanging="360"/>
      <w:jc w:val="both"/>
      <w:textAlignment w:val="baseline"/>
    </w:pPr>
    <w:rPr>
      <w:spacing w:val="24"/>
      <w:kern w:val="0"/>
      <w:szCs w:val="20"/>
    </w:rPr>
  </w:style>
  <w:style w:type="paragraph" w:customStyle="1" w:styleId="2a">
    <w:name w:val="樣式2"/>
    <w:basedOn w:val="a3"/>
    <w:autoRedefine/>
    <w:uiPriority w:val="99"/>
    <w:rsid w:val="000653D1"/>
    <w:pPr>
      <w:spacing w:line="240" w:lineRule="exact"/>
    </w:pPr>
    <w:rPr>
      <w:rFonts w:ascii="新細明體" w:hAnsi="標楷體"/>
    </w:rPr>
  </w:style>
  <w:style w:type="paragraph" w:customStyle="1" w:styleId="1d">
    <w:name w:val="內文1"/>
    <w:basedOn w:val="a3"/>
    <w:uiPriority w:val="99"/>
    <w:rsid w:val="000653D1"/>
    <w:pPr>
      <w:ind w:firstLine="480"/>
    </w:pPr>
    <w:rPr>
      <w:rFonts w:eastAsia="標楷體"/>
      <w:szCs w:val="20"/>
    </w:rPr>
  </w:style>
  <w:style w:type="paragraph" w:customStyle="1" w:styleId="afff">
    <w:name w:val="內文一"/>
    <w:basedOn w:val="a3"/>
    <w:uiPriority w:val="99"/>
    <w:rsid w:val="000653D1"/>
    <w:pPr>
      <w:ind w:leftChars="200" w:left="960" w:hangingChars="200" w:hanging="480"/>
    </w:pPr>
    <w:rPr>
      <w:rFonts w:eastAsia="標楷體"/>
      <w:szCs w:val="20"/>
    </w:rPr>
  </w:style>
  <w:style w:type="paragraph" w:customStyle="1" w:styleId="afff0">
    <w:name w:val="括弧一"/>
    <w:basedOn w:val="a3"/>
    <w:uiPriority w:val="99"/>
    <w:rsid w:val="000653D1"/>
    <w:pPr>
      <w:ind w:left="1560" w:hanging="720"/>
    </w:pPr>
    <w:rPr>
      <w:rFonts w:ascii="標楷體" w:eastAsia="標楷體"/>
      <w:szCs w:val="20"/>
    </w:rPr>
  </w:style>
  <w:style w:type="paragraph" w:customStyle="1" w:styleId="1e">
    <w:name w:val="1"/>
    <w:basedOn w:val="a3"/>
    <w:uiPriority w:val="99"/>
    <w:rsid w:val="000653D1"/>
    <w:pPr>
      <w:ind w:leftChars="600" w:left="1680" w:hangingChars="100" w:hanging="240"/>
    </w:pPr>
    <w:rPr>
      <w:rFonts w:ascii="標楷體" w:eastAsia="標楷體"/>
      <w:szCs w:val="20"/>
    </w:rPr>
  </w:style>
  <w:style w:type="paragraph" w:customStyle="1" w:styleId="afff1">
    <w:name w:val="條文"/>
    <w:basedOn w:val="Web"/>
    <w:uiPriority w:val="99"/>
    <w:rsid w:val="000653D1"/>
    <w:pPr>
      <w:spacing w:beforeAutospacing="1" w:afterAutospacing="1"/>
      <w:ind w:left="540" w:hangingChars="225" w:hanging="540"/>
    </w:pPr>
    <w:rPr>
      <w:rFonts w:ascii="細明體" w:eastAsia="細明體"/>
      <w:szCs w:val="24"/>
    </w:rPr>
  </w:style>
  <w:style w:type="paragraph" w:customStyle="1" w:styleId="afff2">
    <w:name w:val="條文(一)"/>
    <w:basedOn w:val="a3"/>
    <w:uiPriority w:val="99"/>
    <w:rsid w:val="000653D1"/>
    <w:pPr>
      <w:spacing w:before="100" w:beforeAutospacing="1" w:after="100" w:afterAutospacing="1"/>
      <w:ind w:leftChars="150" w:left="1080" w:hangingChars="300" w:hanging="720"/>
    </w:pPr>
    <w:rPr>
      <w:rFonts w:ascii="細明體" w:eastAsia="細明體"/>
    </w:rPr>
  </w:style>
  <w:style w:type="paragraph" w:customStyle="1" w:styleId="1f">
    <w:name w:val="條文1"/>
    <w:basedOn w:val="Web"/>
    <w:uiPriority w:val="99"/>
    <w:rsid w:val="000653D1"/>
    <w:pPr>
      <w:spacing w:beforeAutospacing="1" w:afterAutospacing="1" w:line="240" w:lineRule="exact"/>
      <w:ind w:leftChars="375" w:left="900"/>
    </w:pPr>
    <w:rPr>
      <w:rFonts w:ascii="細明體" w:eastAsia="細明體"/>
      <w:szCs w:val="24"/>
    </w:rPr>
  </w:style>
  <w:style w:type="paragraph" w:customStyle="1" w:styleId="afff3">
    <w:name w:val="簡章標題"/>
    <w:basedOn w:val="a3"/>
    <w:uiPriority w:val="99"/>
    <w:rsid w:val="000653D1"/>
    <w:rPr>
      <w:rFonts w:ascii="華康中黑體" w:eastAsia="華康中黑體"/>
      <w:color w:val="FF0000"/>
      <w:sz w:val="28"/>
    </w:rPr>
  </w:style>
  <w:style w:type="paragraph" w:customStyle="1" w:styleId="afff4">
    <w:name w:val="簡章內容"/>
    <w:basedOn w:val="ad"/>
    <w:uiPriority w:val="99"/>
    <w:rsid w:val="000653D1"/>
    <w:pPr>
      <w:spacing w:after="0"/>
      <w:ind w:firstLine="660"/>
    </w:pPr>
    <w:rPr>
      <w:rFonts w:ascii="Kunstler Script" w:eastAsia="標楷體" w:hAnsi="Kunstler Script"/>
      <w:szCs w:val="20"/>
    </w:rPr>
  </w:style>
  <w:style w:type="character" w:customStyle="1" w:styleId="1f0">
    <w:name w:val="副標題1"/>
    <w:basedOn w:val="a5"/>
    <w:uiPriority w:val="99"/>
    <w:rsid w:val="000653D1"/>
    <w:rPr>
      <w:rFonts w:cs="Times New Roman"/>
    </w:rPr>
  </w:style>
  <w:style w:type="paragraph" w:customStyle="1" w:styleId="afff5">
    <w:name w:val="楷書內文齊頭"/>
    <w:basedOn w:val="a3"/>
    <w:uiPriority w:val="99"/>
    <w:rsid w:val="000653D1"/>
    <w:pPr>
      <w:spacing w:line="240" w:lineRule="exact"/>
      <w:jc w:val="both"/>
    </w:pPr>
    <w:rPr>
      <w:rFonts w:ascii="標楷體" w:eastAsia="標楷體" w:hAnsi="新細明體"/>
      <w:w w:val="95"/>
      <w:sz w:val="20"/>
      <w:szCs w:val="20"/>
    </w:rPr>
  </w:style>
  <w:style w:type="paragraph" w:styleId="afff6">
    <w:name w:val="Closing"/>
    <w:basedOn w:val="a3"/>
    <w:link w:val="afff7"/>
    <w:uiPriority w:val="99"/>
    <w:rsid w:val="000653D1"/>
    <w:pPr>
      <w:ind w:leftChars="1800" w:left="100"/>
    </w:pPr>
    <w:rPr>
      <w:rFonts w:ascii="標楷體" w:eastAsia="標楷體" w:hAnsi="標楷體"/>
      <w:b/>
      <w:sz w:val="28"/>
      <w:szCs w:val="28"/>
    </w:rPr>
  </w:style>
  <w:style w:type="character" w:customStyle="1" w:styleId="afff7">
    <w:name w:val="結語 字元"/>
    <w:basedOn w:val="a5"/>
    <w:link w:val="afff6"/>
    <w:uiPriority w:val="99"/>
    <w:locked/>
    <w:rsid w:val="00D12C34"/>
    <w:rPr>
      <w:rFonts w:ascii="標楷體" w:eastAsia="標楷體" w:hAnsi="標楷體"/>
      <w:b/>
      <w:kern w:val="2"/>
      <w:sz w:val="28"/>
    </w:rPr>
  </w:style>
  <w:style w:type="paragraph" w:customStyle="1" w:styleId="M">
    <w:name w:val="文獻_M"/>
    <w:basedOn w:val="a3"/>
    <w:next w:val="a3"/>
    <w:uiPriority w:val="99"/>
    <w:rsid w:val="000653D1"/>
    <w:pPr>
      <w:widowControl/>
      <w:tabs>
        <w:tab w:val="num" w:pos="480"/>
      </w:tabs>
      <w:overflowPunct w:val="0"/>
      <w:autoSpaceDE w:val="0"/>
      <w:autoSpaceDN w:val="0"/>
      <w:adjustRightInd w:val="0"/>
      <w:ind w:left="480" w:hanging="480"/>
    </w:pPr>
    <w:rPr>
      <w:rFonts w:ascii="Arial" w:hAnsi="Arial"/>
      <w:spacing w:val="-5"/>
      <w:kern w:val="0"/>
      <w:szCs w:val="20"/>
    </w:rPr>
  </w:style>
  <w:style w:type="paragraph" w:customStyle="1" w:styleId="1f1">
    <w:name w:val="內文縮排_項目1"/>
    <w:basedOn w:val="a4"/>
    <w:uiPriority w:val="99"/>
    <w:rsid w:val="000653D1"/>
    <w:pPr>
      <w:tabs>
        <w:tab w:val="left" w:pos="680"/>
        <w:tab w:val="num" w:pos="722"/>
      </w:tabs>
      <w:ind w:left="722" w:hanging="720"/>
    </w:pPr>
    <w:rPr>
      <w:szCs w:val="24"/>
    </w:rPr>
  </w:style>
  <w:style w:type="character" w:customStyle="1" w:styleId="content1">
    <w:name w:val="content1"/>
    <w:uiPriority w:val="99"/>
    <w:rsid w:val="000653D1"/>
    <w:rPr>
      <w:rFonts w:ascii="細明體" w:eastAsia="細明體" w:hAnsi="細明體"/>
      <w:sz w:val="21"/>
    </w:rPr>
  </w:style>
  <w:style w:type="character" w:customStyle="1" w:styleId="text13px">
    <w:name w:val="text_13px"/>
    <w:basedOn w:val="a5"/>
    <w:uiPriority w:val="99"/>
    <w:rsid w:val="000653D1"/>
    <w:rPr>
      <w:rFonts w:cs="Times New Roman"/>
    </w:rPr>
  </w:style>
  <w:style w:type="paragraph" w:customStyle="1" w:styleId="81">
    <w:name w:val="樣式8"/>
    <w:basedOn w:val="a3"/>
    <w:autoRedefine/>
    <w:uiPriority w:val="99"/>
    <w:rsid w:val="00760F90"/>
    <w:pPr>
      <w:pageBreakBefore/>
      <w:adjustRightInd w:val="0"/>
      <w:spacing w:after="100" w:afterAutospacing="1" w:line="500" w:lineRule="exact"/>
      <w:jc w:val="center"/>
      <w:textAlignment w:val="baseline"/>
    </w:pPr>
    <w:rPr>
      <w:rFonts w:eastAsia="標楷體"/>
      <w:b/>
      <w:color w:val="000000"/>
      <w:sz w:val="40"/>
      <w:szCs w:val="40"/>
    </w:rPr>
  </w:style>
  <w:style w:type="paragraph" w:styleId="afff8">
    <w:name w:val="caption"/>
    <w:basedOn w:val="a3"/>
    <w:next w:val="a3"/>
    <w:uiPriority w:val="99"/>
    <w:qFormat/>
    <w:rsid w:val="00760F90"/>
    <w:rPr>
      <w:sz w:val="20"/>
      <w:szCs w:val="20"/>
    </w:rPr>
  </w:style>
  <w:style w:type="paragraph" w:customStyle="1" w:styleId="afff9">
    <w:name w:val="款"/>
    <w:basedOn w:val="a3"/>
    <w:uiPriority w:val="99"/>
    <w:rsid w:val="00760F90"/>
    <w:pPr>
      <w:widowControl/>
      <w:spacing w:before="100" w:beforeAutospacing="1" w:after="100" w:afterAutospacing="1"/>
    </w:pPr>
    <w:rPr>
      <w:rFonts w:ascii="Arial Unicode MS" w:eastAsia="Arial Unicode MS" w:hAnsi="Arial Unicode MS" w:cs="Arial Unicode MS"/>
      <w:kern w:val="0"/>
    </w:rPr>
  </w:style>
  <w:style w:type="paragraph" w:styleId="afffa">
    <w:name w:val="TOC Heading"/>
    <w:basedOn w:val="11"/>
    <w:next w:val="a3"/>
    <w:uiPriority w:val="99"/>
    <w:qFormat/>
    <w:rsid w:val="00760F90"/>
    <w:pPr>
      <w:keepLines/>
      <w:widowControl/>
      <w:adjustRightInd/>
      <w:spacing w:before="480" w:line="276" w:lineRule="auto"/>
      <w:jc w:val="left"/>
      <w:outlineLvl w:val="9"/>
    </w:pPr>
    <w:rPr>
      <w:rFonts w:ascii="Cambria" w:hAnsi="Cambria"/>
      <w:b/>
      <w:bCs/>
      <w:color w:val="365F91"/>
      <w:kern w:val="0"/>
      <w:sz w:val="28"/>
      <w:szCs w:val="28"/>
    </w:rPr>
  </w:style>
  <w:style w:type="paragraph" w:styleId="2b">
    <w:name w:val="toc 2"/>
    <w:basedOn w:val="a3"/>
    <w:next w:val="a3"/>
    <w:autoRedefine/>
    <w:uiPriority w:val="99"/>
    <w:qFormat/>
    <w:rsid w:val="00760F90"/>
    <w:pPr>
      <w:ind w:leftChars="200" w:left="480"/>
    </w:pPr>
    <w:rPr>
      <w:rFonts w:ascii="Calibri" w:hAnsi="Calibri"/>
      <w:szCs w:val="22"/>
    </w:rPr>
  </w:style>
  <w:style w:type="paragraph" w:styleId="36">
    <w:name w:val="toc 3"/>
    <w:basedOn w:val="a3"/>
    <w:next w:val="a3"/>
    <w:autoRedefine/>
    <w:uiPriority w:val="99"/>
    <w:qFormat/>
    <w:rsid w:val="00760F90"/>
    <w:pPr>
      <w:ind w:leftChars="400" w:left="960"/>
    </w:pPr>
    <w:rPr>
      <w:rFonts w:ascii="Calibri" w:hAnsi="Calibri"/>
      <w:szCs w:val="22"/>
    </w:rPr>
  </w:style>
  <w:style w:type="character" w:styleId="afffb">
    <w:name w:val="Emphasis"/>
    <w:basedOn w:val="a5"/>
    <w:uiPriority w:val="99"/>
    <w:qFormat/>
    <w:rsid w:val="00760F90"/>
    <w:rPr>
      <w:rFonts w:cs="Times New Roman"/>
      <w:color w:val="CC0033"/>
    </w:rPr>
  </w:style>
  <w:style w:type="paragraph" w:styleId="z-">
    <w:name w:val="HTML Top of Form"/>
    <w:basedOn w:val="a3"/>
    <w:next w:val="a3"/>
    <w:link w:val="z-0"/>
    <w:hidden/>
    <w:uiPriority w:val="99"/>
    <w:rsid w:val="0001091C"/>
    <w:pPr>
      <w:widowControl/>
      <w:pBdr>
        <w:bottom w:val="single" w:sz="6" w:space="1" w:color="auto"/>
      </w:pBdr>
      <w:jc w:val="center"/>
    </w:pPr>
    <w:rPr>
      <w:rFonts w:ascii="Arial" w:hAnsi="Arial"/>
      <w:vanish/>
      <w:kern w:val="0"/>
      <w:sz w:val="16"/>
      <w:szCs w:val="16"/>
    </w:rPr>
  </w:style>
  <w:style w:type="character" w:customStyle="1" w:styleId="z-0">
    <w:name w:val="z-表單的頂端 字元"/>
    <w:basedOn w:val="a5"/>
    <w:link w:val="z-"/>
    <w:uiPriority w:val="99"/>
    <w:locked/>
    <w:rsid w:val="00D12C34"/>
    <w:rPr>
      <w:rFonts w:ascii="Arial" w:hAnsi="Arial"/>
      <w:vanish/>
      <w:sz w:val="16"/>
    </w:rPr>
  </w:style>
  <w:style w:type="paragraph" w:styleId="z-1">
    <w:name w:val="HTML Bottom of Form"/>
    <w:basedOn w:val="a3"/>
    <w:next w:val="a3"/>
    <w:link w:val="z-2"/>
    <w:hidden/>
    <w:uiPriority w:val="99"/>
    <w:rsid w:val="0001091C"/>
    <w:pPr>
      <w:widowControl/>
      <w:pBdr>
        <w:top w:val="single" w:sz="6" w:space="1" w:color="auto"/>
      </w:pBdr>
      <w:jc w:val="center"/>
    </w:pPr>
    <w:rPr>
      <w:rFonts w:ascii="Arial" w:hAnsi="Arial"/>
      <w:vanish/>
      <w:kern w:val="0"/>
      <w:sz w:val="16"/>
      <w:szCs w:val="16"/>
    </w:rPr>
  </w:style>
  <w:style w:type="character" w:customStyle="1" w:styleId="z-2">
    <w:name w:val="z-表單的底部 字元"/>
    <w:basedOn w:val="a5"/>
    <w:link w:val="z-1"/>
    <w:uiPriority w:val="99"/>
    <w:locked/>
    <w:rsid w:val="00D12C34"/>
    <w:rPr>
      <w:rFonts w:ascii="Arial" w:hAnsi="Arial"/>
      <w:vanish/>
      <w:sz w:val="16"/>
    </w:rPr>
  </w:style>
  <w:style w:type="paragraph" w:styleId="afffc">
    <w:name w:val="Subtitle"/>
    <w:basedOn w:val="a3"/>
    <w:link w:val="afffd"/>
    <w:uiPriority w:val="99"/>
    <w:qFormat/>
    <w:rsid w:val="0001091C"/>
    <w:pPr>
      <w:spacing w:after="60"/>
      <w:jc w:val="center"/>
      <w:outlineLvl w:val="1"/>
    </w:pPr>
    <w:rPr>
      <w:rFonts w:ascii="Arial" w:hAnsi="Arial"/>
      <w:i/>
      <w:iCs/>
    </w:rPr>
  </w:style>
  <w:style w:type="character" w:customStyle="1" w:styleId="afffd">
    <w:name w:val="副標題 字元"/>
    <w:basedOn w:val="a5"/>
    <w:link w:val="afffc"/>
    <w:uiPriority w:val="99"/>
    <w:locked/>
    <w:rsid w:val="00D12C34"/>
    <w:rPr>
      <w:rFonts w:ascii="Arial" w:hAnsi="Arial"/>
      <w:i/>
      <w:kern w:val="2"/>
      <w:sz w:val="24"/>
    </w:rPr>
  </w:style>
  <w:style w:type="character" w:styleId="afffe">
    <w:name w:val="annotation reference"/>
    <w:basedOn w:val="a5"/>
    <w:uiPriority w:val="99"/>
    <w:rsid w:val="00BB7B0A"/>
    <w:rPr>
      <w:rFonts w:cs="Times New Roman"/>
      <w:sz w:val="18"/>
    </w:rPr>
  </w:style>
  <w:style w:type="character" w:customStyle="1" w:styleId="center1">
    <w:name w:val="center1"/>
    <w:uiPriority w:val="99"/>
    <w:rsid w:val="0090363A"/>
    <w:rPr>
      <w:sz w:val="20"/>
    </w:rPr>
  </w:style>
  <w:style w:type="paragraph" w:customStyle="1" w:styleId="2c">
    <w:name w:val="樣式2 字元"/>
    <w:basedOn w:val="a3"/>
    <w:uiPriority w:val="99"/>
    <w:rsid w:val="00305C8F"/>
    <w:pPr>
      <w:adjustRightInd w:val="0"/>
      <w:snapToGrid w:val="0"/>
      <w:spacing w:line="360" w:lineRule="auto"/>
      <w:ind w:firstLineChars="98" w:firstLine="412"/>
    </w:pPr>
    <w:rPr>
      <w:rFonts w:ascii="新細明體" w:hAnsi="新細明體"/>
      <w:b/>
      <w:bCs/>
      <w:w w:val="150"/>
      <w:sz w:val="28"/>
      <w:szCs w:val="28"/>
    </w:rPr>
  </w:style>
  <w:style w:type="paragraph" w:customStyle="1" w:styleId="112">
    <w:name w:val="字元11"/>
    <w:basedOn w:val="a3"/>
    <w:uiPriority w:val="99"/>
    <w:rsid w:val="00305C8F"/>
    <w:pPr>
      <w:widowControl/>
      <w:spacing w:after="160" w:line="240" w:lineRule="exact"/>
    </w:pPr>
    <w:rPr>
      <w:rFonts w:ascii="Verdana" w:hAnsi="Verdana"/>
      <w:kern w:val="0"/>
      <w:sz w:val="20"/>
      <w:szCs w:val="20"/>
      <w:lang w:eastAsia="en-US"/>
    </w:rPr>
  </w:style>
  <w:style w:type="paragraph" w:customStyle="1" w:styleId="1f2">
    <w:name w:val="1."/>
    <w:basedOn w:val="ad"/>
    <w:uiPriority w:val="99"/>
    <w:rsid w:val="00305C8F"/>
    <w:pPr>
      <w:tabs>
        <w:tab w:val="left" w:pos="340"/>
      </w:tabs>
      <w:spacing w:after="0" w:line="440" w:lineRule="exact"/>
      <w:ind w:leftChars="200" w:left="389" w:hangingChars="189" w:hanging="189"/>
      <w:jc w:val="both"/>
    </w:pPr>
    <w:rPr>
      <w:spacing w:val="12"/>
    </w:rPr>
  </w:style>
  <w:style w:type="paragraph" w:customStyle="1" w:styleId="affff">
    <w:name w:val="內文_決議_說明"/>
    <w:basedOn w:val="a3"/>
    <w:link w:val="affff0"/>
    <w:uiPriority w:val="99"/>
    <w:rsid w:val="00305C8F"/>
    <w:pPr>
      <w:snapToGrid w:val="0"/>
      <w:spacing w:beforeLines="30"/>
      <w:ind w:leftChars="134" w:left="720" w:hangingChars="166" w:hanging="398"/>
    </w:pPr>
    <w:rPr>
      <w:rFonts w:cs="新細明體"/>
    </w:rPr>
  </w:style>
  <w:style w:type="character" w:customStyle="1" w:styleId="affff0">
    <w:name w:val="內文_決議_說明 字元"/>
    <w:link w:val="affff"/>
    <w:uiPriority w:val="99"/>
    <w:locked/>
    <w:rsid w:val="0022527A"/>
    <w:rPr>
      <w:rFonts w:eastAsia="新細明體"/>
      <w:kern w:val="2"/>
      <w:sz w:val="24"/>
      <w:lang w:val="en-US" w:eastAsia="zh-TW"/>
    </w:rPr>
  </w:style>
  <w:style w:type="character" w:customStyle="1" w:styleId="affff1">
    <w:name w:val="內文_執行情形 字元"/>
    <w:link w:val="affff2"/>
    <w:uiPriority w:val="99"/>
    <w:locked/>
    <w:rsid w:val="0022527A"/>
    <w:rPr>
      <w:sz w:val="24"/>
    </w:rPr>
  </w:style>
  <w:style w:type="paragraph" w:customStyle="1" w:styleId="affff2">
    <w:name w:val="內文_執行情形"/>
    <w:basedOn w:val="a3"/>
    <w:link w:val="affff1"/>
    <w:uiPriority w:val="99"/>
    <w:rsid w:val="0022527A"/>
    <w:pPr>
      <w:snapToGrid w:val="0"/>
      <w:spacing w:beforeLines="30" w:afterLines="30"/>
      <w:ind w:left="720" w:hangingChars="300" w:hanging="720"/>
    </w:pPr>
    <w:rPr>
      <w:kern w:val="0"/>
      <w:sz w:val="20"/>
    </w:rPr>
  </w:style>
  <w:style w:type="character" w:customStyle="1" w:styleId="t31">
    <w:name w:val="t31"/>
    <w:uiPriority w:val="99"/>
    <w:rsid w:val="0009696D"/>
    <w:rPr>
      <w:b/>
      <w:color w:val="FF6600"/>
      <w:spacing w:val="300"/>
      <w:sz w:val="18"/>
    </w:rPr>
  </w:style>
  <w:style w:type="character" w:customStyle="1" w:styleId="affff3">
    <w:name w:val="頁首 字元"/>
    <w:uiPriority w:val="99"/>
    <w:locked/>
    <w:rsid w:val="0009696D"/>
    <w:rPr>
      <w:sz w:val="20"/>
    </w:rPr>
  </w:style>
  <w:style w:type="character" w:customStyle="1" w:styleId="affff4">
    <w:name w:val="註釋標題 字元"/>
    <w:uiPriority w:val="99"/>
    <w:locked/>
    <w:rsid w:val="0009696D"/>
    <w:rPr>
      <w:rFonts w:ascii="Times New Roman" w:hAnsi="Times New Roman"/>
      <w:sz w:val="20"/>
    </w:rPr>
  </w:style>
  <w:style w:type="character" w:customStyle="1" w:styleId="affff5">
    <w:name w:val="頁尾 字元"/>
    <w:uiPriority w:val="99"/>
    <w:locked/>
    <w:rsid w:val="004A0DE6"/>
    <w:rPr>
      <w:sz w:val="20"/>
    </w:rPr>
  </w:style>
  <w:style w:type="character" w:customStyle="1" w:styleId="affff6">
    <w:name w:val="註解文字 字元"/>
    <w:uiPriority w:val="99"/>
    <w:locked/>
    <w:rsid w:val="004A0DE6"/>
    <w:rPr>
      <w:rFonts w:ascii="Times New Roman" w:hAnsi="Times New Roman"/>
      <w:sz w:val="20"/>
    </w:rPr>
  </w:style>
  <w:style w:type="character" w:customStyle="1" w:styleId="280">
    <w:name w:val="字元 字元28"/>
    <w:uiPriority w:val="99"/>
    <w:rsid w:val="00840D57"/>
    <w:rPr>
      <w:rFonts w:ascii="Cambria" w:eastAsia="新細明體" w:hAnsi="Cambria"/>
      <w:b/>
      <w:kern w:val="52"/>
      <w:sz w:val="52"/>
    </w:rPr>
  </w:style>
  <w:style w:type="character" w:customStyle="1" w:styleId="190">
    <w:name w:val="字元 字元19"/>
    <w:uiPriority w:val="99"/>
    <w:rsid w:val="00840D57"/>
    <w:rPr>
      <w:rFonts w:ascii="Times New Roman" w:eastAsia="新細明體" w:hAnsi="Times New Roman"/>
      <w:sz w:val="20"/>
    </w:rPr>
  </w:style>
  <w:style w:type="character" w:customStyle="1" w:styleId="180">
    <w:name w:val="字元 字元18"/>
    <w:uiPriority w:val="99"/>
    <w:rsid w:val="00840D57"/>
    <w:rPr>
      <w:rFonts w:ascii="Times New Roman" w:eastAsia="新細明體" w:hAnsi="Times New Roman"/>
      <w:sz w:val="20"/>
    </w:rPr>
  </w:style>
  <w:style w:type="character" w:customStyle="1" w:styleId="170">
    <w:name w:val="字元 字元17"/>
    <w:uiPriority w:val="99"/>
    <w:rsid w:val="00840D57"/>
    <w:rPr>
      <w:kern w:val="2"/>
    </w:rPr>
  </w:style>
  <w:style w:type="character" w:customStyle="1" w:styleId="270">
    <w:name w:val="字元 字元27"/>
    <w:uiPriority w:val="99"/>
    <w:rsid w:val="00840D57"/>
    <w:rPr>
      <w:rFonts w:ascii="標楷體" w:eastAsia="標楷體" w:hAnsi="標楷體"/>
      <w:color w:val="000000"/>
      <w:kern w:val="2"/>
      <w:sz w:val="24"/>
    </w:rPr>
  </w:style>
  <w:style w:type="character" w:customStyle="1" w:styleId="260">
    <w:name w:val="字元 字元26"/>
    <w:uiPriority w:val="99"/>
    <w:rsid w:val="00840D57"/>
    <w:rPr>
      <w:rFonts w:ascii="標楷體" w:hAnsi="Times New Roman"/>
      <w:b/>
      <w:kern w:val="2"/>
      <w:sz w:val="28"/>
    </w:rPr>
  </w:style>
  <w:style w:type="character" w:customStyle="1" w:styleId="250">
    <w:name w:val="字元 字元25"/>
    <w:uiPriority w:val="99"/>
    <w:rsid w:val="00840D57"/>
    <w:rPr>
      <w:rFonts w:ascii="Times New Roman" w:hAnsi="Times New Roman"/>
      <w:kern w:val="2"/>
      <w:sz w:val="24"/>
      <w:u w:val="single"/>
    </w:rPr>
  </w:style>
  <w:style w:type="character" w:customStyle="1" w:styleId="t18g1b1">
    <w:name w:val="t18g1b1"/>
    <w:uiPriority w:val="99"/>
    <w:rsid w:val="00BA24DA"/>
    <w:rPr>
      <w:rFonts w:ascii="Times New Roman" w:hAnsi="Times New Roman"/>
      <w:b/>
      <w:sz w:val="27"/>
    </w:rPr>
  </w:style>
  <w:style w:type="paragraph" w:customStyle="1" w:styleId="affff7">
    <w:name w:val="靠左"/>
    <w:basedOn w:val="a3"/>
    <w:uiPriority w:val="99"/>
    <w:rsid w:val="00BA24DA"/>
    <w:pPr>
      <w:spacing w:line="300" w:lineRule="exact"/>
      <w:ind w:leftChars="20" w:left="20" w:rightChars="20" w:right="20"/>
      <w:jc w:val="both"/>
    </w:pPr>
    <w:rPr>
      <w:rFonts w:eastAsia="經典新細明"/>
      <w:color w:val="000000"/>
      <w:spacing w:val="-2"/>
      <w:sz w:val="22"/>
      <w:szCs w:val="20"/>
    </w:rPr>
  </w:style>
  <w:style w:type="paragraph" w:styleId="affff8">
    <w:name w:val="No Spacing"/>
    <w:uiPriority w:val="99"/>
    <w:qFormat/>
    <w:rsid w:val="00BA24DA"/>
    <w:pPr>
      <w:widowControl w:val="0"/>
    </w:pPr>
    <w:rPr>
      <w:szCs w:val="24"/>
    </w:rPr>
  </w:style>
  <w:style w:type="character" w:customStyle="1" w:styleId="310">
    <w:name w:val="字元 字元31"/>
    <w:uiPriority w:val="99"/>
    <w:rsid w:val="0022527A"/>
    <w:rPr>
      <w:rFonts w:ascii="Cambria" w:eastAsia="新細明體" w:hAnsi="Cambria"/>
      <w:b/>
      <w:kern w:val="52"/>
      <w:sz w:val="52"/>
    </w:rPr>
  </w:style>
  <w:style w:type="character" w:customStyle="1" w:styleId="300">
    <w:name w:val="字元 字元30"/>
    <w:uiPriority w:val="99"/>
    <w:rsid w:val="0022527A"/>
    <w:rPr>
      <w:rFonts w:ascii="標楷體" w:eastAsia="標楷體" w:hAnsi="標楷體"/>
      <w:color w:val="000000"/>
      <w:sz w:val="20"/>
    </w:rPr>
  </w:style>
  <w:style w:type="character" w:customStyle="1" w:styleId="290">
    <w:name w:val="字元 字元29"/>
    <w:uiPriority w:val="99"/>
    <w:rsid w:val="0022527A"/>
    <w:rPr>
      <w:rFonts w:ascii="標楷體" w:eastAsia="新細明體" w:hAnsi="Times New Roman"/>
      <w:b/>
      <w:sz w:val="20"/>
    </w:rPr>
  </w:style>
  <w:style w:type="paragraph" w:customStyle="1" w:styleId="43">
    <w:name w:val="內文4"/>
    <w:basedOn w:val="a3"/>
    <w:uiPriority w:val="99"/>
    <w:rsid w:val="0022527A"/>
    <w:pPr>
      <w:spacing w:beforeLines="10" w:afterLines="10" w:line="400" w:lineRule="exact"/>
      <w:ind w:left="1"/>
      <w:jc w:val="both"/>
    </w:pPr>
    <w:rPr>
      <w:rFonts w:eastAsia="標楷體"/>
    </w:rPr>
  </w:style>
  <w:style w:type="paragraph" w:customStyle="1" w:styleId="affff9">
    <w:name w:val="分節大標題"/>
    <w:basedOn w:val="a3"/>
    <w:next w:val="ad"/>
    <w:uiPriority w:val="99"/>
    <w:rsid w:val="0022527A"/>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22527A"/>
    <w:pPr>
      <w:widowControl w:val="0"/>
      <w:adjustRightInd w:val="0"/>
      <w:spacing w:line="360" w:lineRule="atLeast"/>
      <w:textAlignment w:val="baseline"/>
    </w:pPr>
    <w:rPr>
      <w:rFonts w:ascii="細明體" w:eastAsia="細明體"/>
      <w:kern w:val="0"/>
      <w:szCs w:val="20"/>
    </w:rPr>
  </w:style>
  <w:style w:type="paragraph" w:customStyle="1" w:styleId="1f3">
    <w:name w:val="引文區塊1"/>
    <w:basedOn w:val="ad"/>
    <w:uiPriority w:val="99"/>
    <w:rsid w:val="0022527A"/>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textAlignment w:val="baseline"/>
    </w:pPr>
    <w:rPr>
      <w:iCs/>
      <w:kern w:val="0"/>
      <w:szCs w:val="20"/>
    </w:rPr>
  </w:style>
  <w:style w:type="paragraph" w:customStyle="1" w:styleId="affffa">
    <w:name w:val="文獻內容"/>
    <w:basedOn w:val="a3"/>
    <w:uiPriority w:val="99"/>
    <w:rsid w:val="0022527A"/>
    <w:pPr>
      <w:adjustRightInd w:val="0"/>
      <w:snapToGrid w:val="0"/>
      <w:spacing w:line="300" w:lineRule="atLeast"/>
      <w:ind w:left="1333" w:right="454" w:hanging="879"/>
      <w:jc w:val="both"/>
    </w:pPr>
    <w:rPr>
      <w:spacing w:val="4"/>
      <w:sz w:val="20"/>
    </w:rPr>
  </w:style>
  <w:style w:type="paragraph" w:styleId="2e">
    <w:name w:val="List 2"/>
    <w:basedOn w:val="a3"/>
    <w:uiPriority w:val="99"/>
    <w:rsid w:val="0022527A"/>
    <w:pPr>
      <w:ind w:leftChars="400" w:left="100" w:hangingChars="200" w:hanging="200"/>
    </w:pPr>
    <w:rPr>
      <w:szCs w:val="20"/>
    </w:rPr>
  </w:style>
  <w:style w:type="paragraph" w:styleId="37">
    <w:name w:val="List 3"/>
    <w:basedOn w:val="a3"/>
    <w:uiPriority w:val="99"/>
    <w:rsid w:val="0022527A"/>
    <w:pPr>
      <w:ind w:leftChars="600" w:left="100" w:hangingChars="200" w:hanging="200"/>
    </w:pPr>
    <w:rPr>
      <w:szCs w:val="20"/>
    </w:rPr>
  </w:style>
  <w:style w:type="character" w:customStyle="1" w:styleId="style12">
    <w:name w:val="style12"/>
    <w:uiPriority w:val="99"/>
    <w:rsid w:val="0022527A"/>
    <w:rPr>
      <w:color w:val="666666"/>
      <w:sz w:val="18"/>
    </w:rPr>
  </w:style>
  <w:style w:type="paragraph" w:customStyle="1" w:styleId="affffb">
    <w:name w:val="內文_說明"/>
    <w:basedOn w:val="affff"/>
    <w:link w:val="affffc"/>
    <w:uiPriority w:val="99"/>
    <w:rsid w:val="0022527A"/>
  </w:style>
  <w:style w:type="character" w:customStyle="1" w:styleId="affffc">
    <w:name w:val="內文_說明 字元"/>
    <w:link w:val="affffb"/>
    <w:uiPriority w:val="99"/>
    <w:locked/>
    <w:rsid w:val="0022527A"/>
    <w:rPr>
      <w:rFonts w:eastAsia="新細明體"/>
      <w:kern w:val="2"/>
      <w:sz w:val="24"/>
      <w:lang w:val="en-US" w:eastAsia="zh-TW"/>
    </w:rPr>
  </w:style>
  <w:style w:type="paragraph" w:customStyle="1" w:styleId="a2">
    <w:name w:val="條"/>
    <w:basedOn w:val="a3"/>
    <w:uiPriority w:val="99"/>
    <w:rsid w:val="0022527A"/>
    <w:pPr>
      <w:numPr>
        <w:numId w:val="3"/>
      </w:numPr>
      <w:tabs>
        <w:tab w:val="clear" w:pos="1020"/>
      </w:tabs>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ffffd">
    <w:name w:val="內文_說明_項目"/>
    <w:basedOn w:val="affffb"/>
    <w:uiPriority w:val="99"/>
    <w:rsid w:val="0022527A"/>
    <w:pPr>
      <w:tabs>
        <w:tab w:val="num" w:pos="360"/>
        <w:tab w:val="num" w:pos="1080"/>
      </w:tabs>
      <w:ind w:leftChars="0" w:left="1080" w:firstLineChars="0" w:hanging="360"/>
    </w:pPr>
  </w:style>
  <w:style w:type="paragraph" w:customStyle="1" w:styleId="affffe">
    <w:name w:val="內文_工作報告"/>
    <w:basedOn w:val="affffb"/>
    <w:uiPriority w:val="99"/>
    <w:rsid w:val="0022527A"/>
    <w:pPr>
      <w:ind w:leftChars="0" w:left="0" w:firstLineChars="204" w:firstLine="490"/>
    </w:pPr>
  </w:style>
  <w:style w:type="paragraph" w:customStyle="1" w:styleId="1f4">
    <w:name w:val="標題無號1"/>
    <w:basedOn w:val="11"/>
    <w:next w:val="a4"/>
    <w:uiPriority w:val="99"/>
    <w:rsid w:val="0022527A"/>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afffff">
    <w:name w:val="案由"/>
    <w:basedOn w:val="a3"/>
    <w:link w:val="afffff0"/>
    <w:uiPriority w:val="99"/>
    <w:rsid w:val="0022527A"/>
    <w:pPr>
      <w:adjustRightInd w:val="0"/>
      <w:snapToGrid w:val="0"/>
      <w:spacing w:line="320" w:lineRule="atLeast"/>
      <w:ind w:left="1191" w:hanging="737"/>
    </w:pPr>
  </w:style>
  <w:style w:type="character" w:customStyle="1" w:styleId="afffff0">
    <w:name w:val="案由 字元"/>
    <w:link w:val="afffff"/>
    <w:uiPriority w:val="99"/>
    <w:locked/>
    <w:rsid w:val="0022527A"/>
    <w:rPr>
      <w:rFonts w:eastAsia="新細明體"/>
      <w:kern w:val="2"/>
      <w:sz w:val="24"/>
      <w:lang w:val="en-US" w:eastAsia="zh-TW"/>
    </w:rPr>
  </w:style>
  <w:style w:type="paragraph" w:styleId="44">
    <w:name w:val="toc 4"/>
    <w:basedOn w:val="a3"/>
    <w:next w:val="a3"/>
    <w:autoRedefine/>
    <w:uiPriority w:val="99"/>
    <w:rsid w:val="0022527A"/>
    <w:pPr>
      <w:ind w:leftChars="600" w:left="1440"/>
    </w:pPr>
  </w:style>
  <w:style w:type="paragraph" w:customStyle="1" w:styleId="2f">
    <w:name w:val="附件_標題2"/>
    <w:basedOn w:val="Web"/>
    <w:link w:val="2f0"/>
    <w:uiPriority w:val="99"/>
    <w:rsid w:val="0022527A"/>
    <w:pPr>
      <w:spacing w:beforeAutospacing="1" w:afterAutospacing="1"/>
      <w:jc w:val="both"/>
    </w:pPr>
    <w:rPr>
      <w:rFonts w:ascii="標楷體" w:eastAsia="標楷體" w:hAnsi="標楷體"/>
      <w:sz w:val="32"/>
      <w:szCs w:val="32"/>
    </w:rPr>
  </w:style>
  <w:style w:type="character" w:customStyle="1" w:styleId="2f0">
    <w:name w:val="附件_標題2 字元"/>
    <w:link w:val="2f"/>
    <w:uiPriority w:val="99"/>
    <w:locked/>
    <w:rsid w:val="0022527A"/>
    <w:rPr>
      <w:rFonts w:ascii="標楷體" w:eastAsia="標楷體" w:hAnsi="標楷體"/>
      <w:sz w:val="32"/>
      <w:lang w:val="en-US" w:eastAsia="zh-TW"/>
    </w:rPr>
  </w:style>
  <w:style w:type="paragraph" w:customStyle="1" w:styleId="Default">
    <w:name w:val="Default"/>
    <w:rsid w:val="0022527A"/>
    <w:pPr>
      <w:widowControl w:val="0"/>
      <w:autoSpaceDE w:val="0"/>
      <w:autoSpaceDN w:val="0"/>
      <w:adjustRightInd w:val="0"/>
    </w:pPr>
    <w:rPr>
      <w:rFonts w:ascii="標楷體" w:eastAsia="標楷體" w:cs="標楷體"/>
      <w:color w:val="000000"/>
      <w:kern w:val="0"/>
      <w:szCs w:val="24"/>
    </w:rPr>
  </w:style>
  <w:style w:type="paragraph" w:customStyle="1" w:styleId="afffff1">
    <w:name w:val="要點_一"/>
    <w:basedOn w:val="a3"/>
    <w:autoRedefine/>
    <w:uiPriority w:val="99"/>
    <w:rsid w:val="0022527A"/>
    <w:pPr>
      <w:keepLines/>
      <w:snapToGrid w:val="0"/>
      <w:spacing w:beforeLines="30"/>
      <w:ind w:left="490" w:hangingChars="204" w:hanging="490"/>
      <w:jc w:val="both"/>
    </w:pPr>
    <w:rPr>
      <w:rFonts w:ascii="新細明體" w:hAnsi="新細明體"/>
    </w:rPr>
  </w:style>
  <w:style w:type="paragraph" w:customStyle="1" w:styleId="afffff2">
    <w:name w:val="要點_(一)"/>
    <w:basedOn w:val="a3"/>
    <w:autoRedefine/>
    <w:uiPriority w:val="99"/>
    <w:rsid w:val="0022527A"/>
    <w:pPr>
      <w:keepLines/>
      <w:spacing w:before="108" w:after="108"/>
      <w:ind w:leftChars="30" w:left="317" w:hangingChars="102" w:hanging="245"/>
      <w:jc w:val="both"/>
    </w:pPr>
    <w:rPr>
      <w:rFonts w:ascii="新細明體" w:hAnsi="新細明體"/>
    </w:rPr>
  </w:style>
  <w:style w:type="paragraph" w:customStyle="1" w:styleId="afffff3">
    <w:name w:val="要點_１"/>
    <w:basedOn w:val="a3"/>
    <w:autoRedefine/>
    <w:uiPriority w:val="99"/>
    <w:rsid w:val="0022527A"/>
    <w:pPr>
      <w:keepLines/>
      <w:snapToGrid w:val="0"/>
      <w:spacing w:beforeLines="20"/>
      <w:ind w:leftChars="90" w:left="497" w:hangingChars="117" w:hanging="281"/>
    </w:pPr>
    <w:rPr>
      <w:rFonts w:ascii="標楷體" w:eastAsia="標楷體" w:hAnsi="標楷體"/>
    </w:rPr>
  </w:style>
  <w:style w:type="paragraph" w:customStyle="1" w:styleId="afffff4">
    <w:name w:val="法規＿修訂"/>
    <w:basedOn w:val="a3"/>
    <w:next w:val="a3"/>
    <w:autoRedefine/>
    <w:rsid w:val="0022527A"/>
    <w:pPr>
      <w:snapToGrid w:val="0"/>
      <w:jc w:val="right"/>
    </w:pPr>
    <w:rPr>
      <w:rFonts w:ascii="新細明體" w:hAnsi="新細明體"/>
      <w:kern w:val="0"/>
      <w:sz w:val="18"/>
      <w:szCs w:val="18"/>
    </w:rPr>
  </w:style>
  <w:style w:type="character" w:customStyle="1" w:styleId="mailheadertext1">
    <w:name w:val="mailheadertext1"/>
    <w:basedOn w:val="a5"/>
    <w:uiPriority w:val="99"/>
    <w:rsid w:val="0022527A"/>
    <w:rPr>
      <w:rFonts w:cs="Times New Roman"/>
    </w:rPr>
  </w:style>
  <w:style w:type="character" w:customStyle="1" w:styleId="hl">
    <w:name w:val="hl"/>
    <w:basedOn w:val="a5"/>
    <w:uiPriority w:val="99"/>
    <w:rsid w:val="0022527A"/>
    <w:rPr>
      <w:rFonts w:cs="Times New Roman"/>
    </w:rPr>
  </w:style>
  <w:style w:type="paragraph" w:customStyle="1" w:styleId="a00">
    <w:name w:val="a0"/>
    <w:basedOn w:val="a3"/>
    <w:uiPriority w:val="99"/>
    <w:rsid w:val="0022527A"/>
    <w:pPr>
      <w:widowControl/>
      <w:spacing w:before="100" w:beforeAutospacing="1" w:after="100" w:afterAutospacing="1"/>
    </w:pPr>
    <w:rPr>
      <w:rFonts w:ascii="新細明體" w:hAnsi="新細明體" w:cs="新細明體"/>
      <w:kern w:val="0"/>
    </w:rPr>
  </w:style>
  <w:style w:type="paragraph" w:customStyle="1" w:styleId="210">
    <w:name w:val="210"/>
    <w:basedOn w:val="a3"/>
    <w:uiPriority w:val="99"/>
    <w:rsid w:val="0055053B"/>
    <w:pPr>
      <w:tabs>
        <w:tab w:val="left" w:pos="426"/>
        <w:tab w:val="left" w:pos="8505"/>
      </w:tabs>
      <w:adjustRightInd w:val="0"/>
      <w:ind w:right="153"/>
      <w:textAlignment w:val="baseline"/>
    </w:pPr>
    <w:rPr>
      <w:rFonts w:ascii="Univers (W1)" w:eastAsia="細明體" w:hAnsi="Univers (W1)"/>
      <w:kern w:val="0"/>
      <w:sz w:val="20"/>
      <w:szCs w:val="20"/>
    </w:rPr>
  </w:style>
  <w:style w:type="paragraph" w:customStyle="1" w:styleId="author">
    <w:name w:val="author"/>
    <w:basedOn w:val="a3"/>
    <w:next w:val="a3"/>
    <w:uiPriority w:val="99"/>
    <w:rsid w:val="0055053B"/>
    <w:pPr>
      <w:widowControl/>
      <w:overflowPunct w:val="0"/>
      <w:autoSpaceDE w:val="0"/>
      <w:autoSpaceDN w:val="0"/>
      <w:adjustRightInd w:val="0"/>
      <w:spacing w:before="120" w:line="360" w:lineRule="auto"/>
      <w:textAlignment w:val="baseline"/>
    </w:pPr>
    <w:rPr>
      <w:kern w:val="0"/>
      <w:szCs w:val="20"/>
      <w:lang w:eastAsia="de-DE"/>
    </w:rPr>
  </w:style>
  <w:style w:type="paragraph" w:customStyle="1" w:styleId="msolistparagraph0">
    <w:name w:val="msolistparagraph"/>
    <w:basedOn w:val="a3"/>
    <w:uiPriority w:val="99"/>
    <w:rsid w:val="001C1BC2"/>
    <w:pPr>
      <w:widowControl/>
      <w:spacing w:before="100" w:beforeAutospacing="1" w:after="100" w:afterAutospacing="1"/>
    </w:pPr>
    <w:rPr>
      <w:rFonts w:ascii="新細明體" w:hAnsi="新細明體" w:cs="新細明體"/>
      <w:kern w:val="0"/>
    </w:rPr>
  </w:style>
  <w:style w:type="paragraph" w:customStyle="1" w:styleId="afffff5">
    <w:name w:val="表格內容"/>
    <w:basedOn w:val="a3"/>
    <w:uiPriority w:val="99"/>
    <w:rsid w:val="00006FF6"/>
    <w:pPr>
      <w:suppressLineNumbers/>
      <w:suppressAutoHyphens/>
    </w:pPr>
    <w:rPr>
      <w:kern w:val="1"/>
    </w:rPr>
  </w:style>
  <w:style w:type="paragraph" w:customStyle="1" w:styleId="ecxmsonormal">
    <w:name w:val="ecxmsonormal"/>
    <w:basedOn w:val="a3"/>
    <w:uiPriority w:val="99"/>
    <w:rsid w:val="0081707F"/>
    <w:pPr>
      <w:widowControl/>
      <w:spacing w:after="324"/>
    </w:pPr>
    <w:rPr>
      <w:rFonts w:ascii="新細明體" w:hAnsi="新細明體" w:cs="新細明體"/>
      <w:kern w:val="0"/>
    </w:rPr>
  </w:style>
  <w:style w:type="paragraph" w:customStyle="1" w:styleId="afffff6">
    <w:name w:val="文作者"/>
    <w:basedOn w:val="a3"/>
    <w:uiPriority w:val="99"/>
    <w:rsid w:val="0031664C"/>
    <w:pPr>
      <w:jc w:val="center"/>
    </w:pPr>
    <w:rPr>
      <w:rFonts w:eastAsia="華康中楷體"/>
      <w:sz w:val="32"/>
      <w:szCs w:val="20"/>
    </w:rPr>
  </w:style>
  <w:style w:type="paragraph" w:customStyle="1" w:styleId="style1">
    <w:name w:val="style1"/>
    <w:basedOn w:val="a3"/>
    <w:uiPriority w:val="99"/>
    <w:rsid w:val="000D34F5"/>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3"/>
    <w:uiPriority w:val="99"/>
    <w:rsid w:val="00D256D9"/>
    <w:pPr>
      <w:widowControl/>
      <w:spacing w:before="100" w:beforeAutospacing="1" w:after="100" w:afterAutospacing="1"/>
    </w:pPr>
    <w:rPr>
      <w:rFonts w:ascii="Arial Unicode MS" w:eastAsia="Arial Unicode MS" w:hAnsi="Arial Unicode MS"/>
      <w:kern w:val="0"/>
    </w:rPr>
  </w:style>
  <w:style w:type="character" w:customStyle="1" w:styleId="frdtitle">
    <w:name w:val="frdtitle"/>
    <w:basedOn w:val="a5"/>
    <w:uiPriority w:val="99"/>
    <w:rsid w:val="00024E48"/>
    <w:rPr>
      <w:rFonts w:cs="Times New Roman"/>
    </w:rPr>
  </w:style>
  <w:style w:type="character" w:customStyle="1" w:styleId="hps">
    <w:name w:val="hps"/>
    <w:basedOn w:val="a5"/>
    <w:uiPriority w:val="99"/>
    <w:rsid w:val="00024E48"/>
    <w:rPr>
      <w:rFonts w:cs="Times New Roman"/>
    </w:rPr>
  </w:style>
  <w:style w:type="character" w:customStyle="1" w:styleId="shorttext">
    <w:name w:val="short_text"/>
    <w:basedOn w:val="a5"/>
    <w:uiPriority w:val="99"/>
    <w:rsid w:val="00024E48"/>
    <w:rPr>
      <w:rFonts w:cs="Times New Roman"/>
    </w:rPr>
  </w:style>
  <w:style w:type="paragraph" w:customStyle="1" w:styleId="style7">
    <w:name w:val="style7"/>
    <w:basedOn w:val="a3"/>
    <w:uiPriority w:val="99"/>
    <w:rsid w:val="009240FD"/>
    <w:pPr>
      <w:widowControl/>
      <w:spacing w:before="100" w:beforeAutospacing="1" w:after="100" w:afterAutospacing="1"/>
    </w:pPr>
    <w:rPr>
      <w:rFonts w:ascii="標楷體" w:eastAsia="標楷體" w:hAnsi="標楷體" w:cs="Arial Unicode MS"/>
      <w:kern w:val="0"/>
    </w:rPr>
  </w:style>
  <w:style w:type="paragraph" w:customStyle="1" w:styleId="1f5">
    <w:name w:val="清單段落1"/>
    <w:basedOn w:val="a3"/>
    <w:uiPriority w:val="99"/>
    <w:qFormat/>
    <w:rsid w:val="00E509A3"/>
    <w:pPr>
      <w:ind w:leftChars="200" w:left="480"/>
    </w:pPr>
    <w:rPr>
      <w:rFonts w:ascii="Calibri" w:hAnsi="Calibri"/>
      <w:szCs w:val="22"/>
    </w:rPr>
  </w:style>
  <w:style w:type="character" w:customStyle="1" w:styleId="PlainTextChar2">
    <w:name w:val="Plain Text Char2"/>
    <w:aliases w:val="字元 Char1,一般文字 字元 Char2"/>
    <w:uiPriority w:val="99"/>
    <w:locked/>
    <w:rsid w:val="00D829EE"/>
    <w:rPr>
      <w:rFonts w:ascii="細明體" w:eastAsia="細明體" w:hAnsi="Courier New"/>
      <w:sz w:val="20"/>
    </w:rPr>
  </w:style>
  <w:style w:type="paragraph" w:customStyle="1" w:styleId="38">
    <w:name w:val="樣式3"/>
    <w:basedOn w:val="a3"/>
    <w:next w:val="a3"/>
    <w:uiPriority w:val="99"/>
    <w:rsid w:val="00D12C34"/>
    <w:pPr>
      <w:tabs>
        <w:tab w:val="num" w:pos="480"/>
      </w:tabs>
      <w:ind w:left="480" w:hanging="480"/>
    </w:pPr>
    <w:rPr>
      <w:rFonts w:ascii="新細明體" w:hAnsi="新細明體"/>
      <w:b/>
      <w:spacing w:val="10"/>
    </w:rPr>
  </w:style>
  <w:style w:type="character" w:customStyle="1" w:styleId="211">
    <w:name w:val="本文第一層縮排 2 字元1"/>
    <w:uiPriority w:val="99"/>
    <w:rsid w:val="00D12C34"/>
    <w:rPr>
      <w:rFonts w:ascii="標楷體" w:eastAsia="標楷體"/>
      <w:kern w:val="2"/>
      <w:sz w:val="24"/>
    </w:rPr>
  </w:style>
  <w:style w:type="character" w:customStyle="1" w:styleId="1f6">
    <w:name w:val="文件引導模式 字元1"/>
    <w:uiPriority w:val="99"/>
    <w:rsid w:val="00D12C34"/>
    <w:rPr>
      <w:rFonts w:ascii="新細明體"/>
      <w:kern w:val="2"/>
      <w:sz w:val="18"/>
    </w:rPr>
  </w:style>
  <w:style w:type="paragraph" w:customStyle="1" w:styleId="123">
    <w:name w:val="123"/>
    <w:basedOn w:val="a3"/>
    <w:uiPriority w:val="99"/>
    <w:rsid w:val="00D12C34"/>
    <w:pPr>
      <w:numPr>
        <w:numId w:val="4"/>
      </w:numPr>
      <w:adjustRightInd w:val="0"/>
      <w:snapToGrid w:val="0"/>
      <w:spacing w:beforeLines="20" w:afterLines="20" w:line="320" w:lineRule="atLeast"/>
      <w:jc w:val="both"/>
    </w:pPr>
    <w:rPr>
      <w:rFonts w:eastAsia="標楷體"/>
      <w:sz w:val="28"/>
      <w:szCs w:val="28"/>
    </w:rPr>
  </w:style>
  <w:style w:type="table" w:customStyle="1" w:styleId="1f7">
    <w:name w:val="表格格線1"/>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表格格線2"/>
    <w:uiPriority w:val="99"/>
    <w:rsid w:val="003A16F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6"/>
    <w:uiPriority w:val="99"/>
    <w:rsid w:val="00856461"/>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13">
    <w:name w:val="純文字11"/>
    <w:basedOn w:val="a3"/>
    <w:uiPriority w:val="99"/>
    <w:rsid w:val="001F0776"/>
    <w:pPr>
      <w:adjustRightInd w:val="0"/>
      <w:spacing w:line="360" w:lineRule="atLeast"/>
    </w:pPr>
    <w:rPr>
      <w:rFonts w:ascii="細明體" w:eastAsia="細明體" w:hAnsi="Courier New"/>
      <w:kern w:val="0"/>
      <w:szCs w:val="20"/>
    </w:rPr>
  </w:style>
  <w:style w:type="character" w:customStyle="1" w:styleId="320">
    <w:name w:val="字元 字元32"/>
    <w:uiPriority w:val="99"/>
    <w:rsid w:val="001F0776"/>
    <w:rPr>
      <w:rFonts w:eastAsia="新細明體"/>
      <w:kern w:val="2"/>
      <w:sz w:val="24"/>
      <w:lang w:val="en-US" w:eastAsia="zh-TW"/>
    </w:rPr>
  </w:style>
  <w:style w:type="paragraph" w:customStyle="1" w:styleId="114">
    <w:name w:val="書目11"/>
    <w:uiPriority w:val="99"/>
    <w:rsid w:val="001F0776"/>
    <w:pPr>
      <w:ind w:left="200" w:hangingChars="100" w:hanging="200"/>
    </w:pPr>
    <w:rPr>
      <w:rFonts w:eastAsia="細明體"/>
      <w:sz w:val="20"/>
      <w:szCs w:val="24"/>
    </w:rPr>
  </w:style>
  <w:style w:type="character" w:customStyle="1" w:styleId="115">
    <w:name w:val="副標題11"/>
    <w:uiPriority w:val="99"/>
    <w:rsid w:val="001F0776"/>
  </w:style>
  <w:style w:type="character" w:customStyle="1" w:styleId="281">
    <w:name w:val="字元 字元281"/>
    <w:uiPriority w:val="99"/>
    <w:rsid w:val="001F0776"/>
    <w:rPr>
      <w:rFonts w:ascii="Cambria" w:eastAsia="新細明體" w:hAnsi="Cambria"/>
      <w:b/>
      <w:kern w:val="52"/>
      <w:sz w:val="52"/>
    </w:rPr>
  </w:style>
  <w:style w:type="character" w:customStyle="1" w:styleId="191">
    <w:name w:val="字元 字元191"/>
    <w:uiPriority w:val="99"/>
    <w:rsid w:val="001F0776"/>
    <w:rPr>
      <w:rFonts w:ascii="Times New Roman" w:eastAsia="新細明體" w:hAnsi="Times New Roman"/>
      <w:sz w:val="20"/>
    </w:rPr>
  </w:style>
  <w:style w:type="character" w:customStyle="1" w:styleId="181">
    <w:name w:val="字元 字元181"/>
    <w:uiPriority w:val="99"/>
    <w:rsid w:val="001F0776"/>
    <w:rPr>
      <w:rFonts w:ascii="Times New Roman" w:eastAsia="新細明體" w:hAnsi="Times New Roman"/>
      <w:sz w:val="20"/>
    </w:rPr>
  </w:style>
  <w:style w:type="character" w:customStyle="1" w:styleId="171">
    <w:name w:val="字元 字元171"/>
    <w:uiPriority w:val="99"/>
    <w:rsid w:val="001F0776"/>
    <w:rPr>
      <w:kern w:val="2"/>
    </w:rPr>
  </w:style>
  <w:style w:type="character" w:customStyle="1" w:styleId="271">
    <w:name w:val="字元 字元271"/>
    <w:uiPriority w:val="99"/>
    <w:rsid w:val="001F0776"/>
    <w:rPr>
      <w:rFonts w:ascii="標楷體" w:eastAsia="標楷體" w:hAnsi="標楷體"/>
      <w:color w:val="000000"/>
      <w:kern w:val="2"/>
      <w:sz w:val="24"/>
    </w:rPr>
  </w:style>
  <w:style w:type="character" w:customStyle="1" w:styleId="261">
    <w:name w:val="字元 字元261"/>
    <w:uiPriority w:val="99"/>
    <w:rsid w:val="001F0776"/>
    <w:rPr>
      <w:rFonts w:ascii="標楷體" w:hAnsi="Times New Roman"/>
      <w:b/>
      <w:kern w:val="2"/>
      <w:sz w:val="28"/>
    </w:rPr>
  </w:style>
  <w:style w:type="character" w:customStyle="1" w:styleId="251">
    <w:name w:val="字元 字元251"/>
    <w:uiPriority w:val="99"/>
    <w:rsid w:val="001F0776"/>
    <w:rPr>
      <w:rFonts w:ascii="Times New Roman" w:hAnsi="Times New Roman"/>
      <w:kern w:val="2"/>
      <w:sz w:val="24"/>
      <w:u w:val="single"/>
    </w:rPr>
  </w:style>
  <w:style w:type="character" w:customStyle="1" w:styleId="311">
    <w:name w:val="字元 字元311"/>
    <w:uiPriority w:val="99"/>
    <w:rsid w:val="001F0776"/>
    <w:rPr>
      <w:rFonts w:ascii="Cambria" w:eastAsia="新細明體" w:hAnsi="Cambria"/>
      <w:b/>
      <w:kern w:val="52"/>
      <w:sz w:val="52"/>
    </w:rPr>
  </w:style>
  <w:style w:type="character" w:customStyle="1" w:styleId="301">
    <w:name w:val="字元 字元301"/>
    <w:uiPriority w:val="99"/>
    <w:rsid w:val="001F0776"/>
    <w:rPr>
      <w:rFonts w:ascii="標楷體" w:eastAsia="標楷體" w:hAnsi="標楷體"/>
      <w:color w:val="000000"/>
      <w:sz w:val="20"/>
    </w:rPr>
  </w:style>
  <w:style w:type="character" w:customStyle="1" w:styleId="291">
    <w:name w:val="字元 字元291"/>
    <w:uiPriority w:val="99"/>
    <w:rsid w:val="001F0776"/>
    <w:rPr>
      <w:rFonts w:ascii="標楷體" w:eastAsia="新細明體" w:hAnsi="Times New Roman"/>
      <w:b/>
      <w:sz w:val="20"/>
    </w:rPr>
  </w:style>
  <w:style w:type="paragraph" w:customStyle="1" w:styleId="212">
    <w:name w:val="內文21"/>
    <w:uiPriority w:val="99"/>
    <w:rsid w:val="001F0776"/>
    <w:pPr>
      <w:widowControl w:val="0"/>
      <w:adjustRightInd w:val="0"/>
      <w:spacing w:line="360" w:lineRule="atLeast"/>
      <w:textAlignment w:val="baseline"/>
    </w:pPr>
    <w:rPr>
      <w:rFonts w:ascii="細明體" w:eastAsia="細明體"/>
      <w:kern w:val="0"/>
      <w:szCs w:val="20"/>
    </w:rPr>
  </w:style>
  <w:style w:type="paragraph" w:customStyle="1" w:styleId="116">
    <w:name w:val="清單段落11"/>
    <w:basedOn w:val="a3"/>
    <w:uiPriority w:val="99"/>
    <w:rsid w:val="001F0776"/>
    <w:pPr>
      <w:ind w:leftChars="200" w:left="480"/>
    </w:pPr>
    <w:rPr>
      <w:rFonts w:ascii="Calibri" w:hAnsi="Calibri"/>
      <w:szCs w:val="22"/>
    </w:rPr>
  </w:style>
  <w:style w:type="paragraph" w:customStyle="1" w:styleId="ListParagraph1">
    <w:name w:val="List Paragraph1"/>
    <w:basedOn w:val="a3"/>
    <w:uiPriority w:val="99"/>
    <w:qFormat/>
    <w:rsid w:val="00165E2F"/>
    <w:pPr>
      <w:ind w:leftChars="200" w:left="480"/>
    </w:pPr>
    <w:rPr>
      <w:rFonts w:ascii="Calibri" w:hAnsi="Calibri"/>
      <w:szCs w:val="22"/>
    </w:rPr>
  </w:style>
  <w:style w:type="character" w:customStyle="1" w:styleId="1f8">
    <w:name w:val="純文字 字元1"/>
    <w:aliases w:val="一般文字 字元 字元1"/>
    <w:uiPriority w:val="99"/>
    <w:rsid w:val="00517E48"/>
    <w:rPr>
      <w:rFonts w:ascii="細明體" w:eastAsia="細明體" w:hAnsi="Courier New"/>
      <w:sz w:val="24"/>
    </w:rPr>
  </w:style>
  <w:style w:type="paragraph" w:customStyle="1" w:styleId="2f2">
    <w:name w:val="清單段落2"/>
    <w:basedOn w:val="a3"/>
    <w:rsid w:val="00EF63C9"/>
    <w:pPr>
      <w:ind w:leftChars="200" w:left="480"/>
    </w:pPr>
    <w:rPr>
      <w:rFonts w:ascii="Calibri" w:hAnsi="Calibri"/>
      <w:szCs w:val="22"/>
    </w:rPr>
  </w:style>
  <w:style w:type="paragraph" w:customStyle="1" w:styleId="120">
    <w:name w:val="字元12"/>
    <w:basedOn w:val="a3"/>
    <w:autoRedefine/>
    <w:rsid w:val="000072B8"/>
    <w:pPr>
      <w:widowControl/>
      <w:spacing w:after="160" w:line="240" w:lineRule="exact"/>
    </w:pPr>
    <w:rPr>
      <w:rFonts w:ascii="Verdana" w:hAnsi="Verdana"/>
      <w:color w:val="222288"/>
      <w:kern w:val="0"/>
      <w:sz w:val="20"/>
      <w:szCs w:val="20"/>
      <w:lang w:eastAsia="zh-CN"/>
    </w:rPr>
  </w:style>
  <w:style w:type="paragraph" w:customStyle="1" w:styleId="2f3">
    <w:name w:val="純文字2"/>
    <w:basedOn w:val="a3"/>
    <w:rsid w:val="000072B8"/>
    <w:pPr>
      <w:adjustRightInd w:val="0"/>
      <w:spacing w:line="360" w:lineRule="atLeast"/>
    </w:pPr>
    <w:rPr>
      <w:rFonts w:ascii="細明體" w:eastAsia="細明體" w:hAnsi="Courier New"/>
      <w:kern w:val="0"/>
      <w:szCs w:val="20"/>
    </w:rPr>
  </w:style>
  <w:style w:type="character" w:customStyle="1" w:styleId="330">
    <w:name w:val="字元 字元33"/>
    <w:rsid w:val="000072B8"/>
    <w:rPr>
      <w:rFonts w:eastAsia="新細明體"/>
      <w:kern w:val="2"/>
      <w:sz w:val="24"/>
      <w:lang w:val="en-US" w:eastAsia="zh-TW" w:bidi="ar-SA"/>
    </w:rPr>
  </w:style>
  <w:style w:type="paragraph" w:customStyle="1" w:styleId="2f4">
    <w:name w:val="書目2"/>
    <w:rsid w:val="000072B8"/>
    <w:pPr>
      <w:ind w:left="200" w:hangingChars="100" w:hanging="200"/>
    </w:pPr>
    <w:rPr>
      <w:rFonts w:eastAsia="細明體"/>
      <w:sz w:val="20"/>
      <w:szCs w:val="24"/>
    </w:rPr>
  </w:style>
  <w:style w:type="character" w:customStyle="1" w:styleId="2f5">
    <w:name w:val="副標題2"/>
    <w:basedOn w:val="a5"/>
    <w:rsid w:val="000072B8"/>
  </w:style>
  <w:style w:type="character" w:customStyle="1" w:styleId="282">
    <w:name w:val="字元 字元282"/>
    <w:rsid w:val="000072B8"/>
    <w:rPr>
      <w:rFonts w:ascii="Cambria" w:eastAsia="新細明體" w:hAnsi="Cambria" w:cs="Times New Roman"/>
      <w:b/>
      <w:bCs/>
      <w:kern w:val="52"/>
      <w:sz w:val="52"/>
      <w:szCs w:val="52"/>
    </w:rPr>
  </w:style>
  <w:style w:type="character" w:customStyle="1" w:styleId="192">
    <w:name w:val="字元 字元192"/>
    <w:rsid w:val="000072B8"/>
    <w:rPr>
      <w:rFonts w:ascii="Times New Roman" w:eastAsia="新細明體" w:hAnsi="Times New Roman" w:cs="Times New Roman"/>
      <w:sz w:val="20"/>
      <w:szCs w:val="20"/>
    </w:rPr>
  </w:style>
  <w:style w:type="character" w:customStyle="1" w:styleId="182">
    <w:name w:val="字元 字元182"/>
    <w:rsid w:val="000072B8"/>
    <w:rPr>
      <w:rFonts w:ascii="Times New Roman" w:eastAsia="新細明體" w:hAnsi="Times New Roman" w:cs="Times New Roman"/>
      <w:szCs w:val="20"/>
    </w:rPr>
  </w:style>
  <w:style w:type="character" w:customStyle="1" w:styleId="172">
    <w:name w:val="字元 字元172"/>
    <w:rsid w:val="000072B8"/>
    <w:rPr>
      <w:kern w:val="2"/>
    </w:rPr>
  </w:style>
  <w:style w:type="character" w:customStyle="1" w:styleId="272">
    <w:name w:val="字元 字元272"/>
    <w:rsid w:val="000072B8"/>
    <w:rPr>
      <w:rFonts w:ascii="標楷體" w:eastAsia="標楷體" w:hAnsi="標楷體" w:cs="新細明體"/>
      <w:color w:val="000000"/>
      <w:kern w:val="2"/>
      <w:sz w:val="24"/>
    </w:rPr>
  </w:style>
  <w:style w:type="character" w:customStyle="1" w:styleId="262">
    <w:name w:val="字元 字元262"/>
    <w:rsid w:val="000072B8"/>
    <w:rPr>
      <w:rFonts w:ascii="標楷體" w:hAnsi="Times New Roman" w:cs="新細明體"/>
      <w:b/>
      <w:bCs/>
      <w:kern w:val="2"/>
      <w:sz w:val="28"/>
    </w:rPr>
  </w:style>
  <w:style w:type="character" w:customStyle="1" w:styleId="252">
    <w:name w:val="字元 字元252"/>
    <w:rsid w:val="000072B8"/>
    <w:rPr>
      <w:rFonts w:ascii="Times New Roman" w:hAnsi="Times New Roman"/>
      <w:kern w:val="2"/>
      <w:sz w:val="24"/>
      <w:szCs w:val="24"/>
      <w:u w:val="single"/>
    </w:rPr>
  </w:style>
  <w:style w:type="character" w:customStyle="1" w:styleId="312">
    <w:name w:val="字元 字元312"/>
    <w:rsid w:val="000072B8"/>
    <w:rPr>
      <w:rFonts w:ascii="Cambria" w:eastAsia="新細明體" w:hAnsi="Cambria" w:cs="Times New Roman"/>
      <w:b/>
      <w:bCs/>
      <w:kern w:val="52"/>
      <w:sz w:val="52"/>
      <w:szCs w:val="52"/>
    </w:rPr>
  </w:style>
  <w:style w:type="character" w:customStyle="1" w:styleId="302">
    <w:name w:val="字元 字元302"/>
    <w:rsid w:val="000072B8"/>
    <w:rPr>
      <w:rFonts w:ascii="標楷體" w:eastAsia="標楷體" w:hAnsi="標楷體" w:cs="新細明體"/>
      <w:color w:val="000000"/>
      <w:szCs w:val="20"/>
    </w:rPr>
  </w:style>
  <w:style w:type="character" w:customStyle="1" w:styleId="292">
    <w:name w:val="字元 字元292"/>
    <w:rsid w:val="000072B8"/>
    <w:rPr>
      <w:rFonts w:ascii="標楷體" w:eastAsia="新細明體" w:hAnsi="Times New Roman" w:cs="新細明體"/>
      <w:b/>
      <w:bCs/>
      <w:sz w:val="28"/>
      <w:szCs w:val="20"/>
    </w:rPr>
  </w:style>
  <w:style w:type="paragraph" w:customStyle="1" w:styleId="39">
    <w:name w:val="內文3"/>
    <w:rsid w:val="000072B8"/>
    <w:pPr>
      <w:widowControl w:val="0"/>
      <w:adjustRightInd w:val="0"/>
      <w:spacing w:line="360" w:lineRule="atLeast"/>
      <w:textAlignment w:val="baseline"/>
    </w:pPr>
    <w:rPr>
      <w:rFonts w:ascii="細明體" w:eastAsia="細明體"/>
      <w:kern w:val="0"/>
      <w:szCs w:val="20"/>
    </w:rPr>
  </w:style>
  <w:style w:type="paragraph" w:customStyle="1" w:styleId="3a">
    <w:name w:val="清單段落3"/>
    <w:basedOn w:val="a3"/>
    <w:rsid w:val="000072B8"/>
    <w:pPr>
      <w:ind w:leftChars="200" w:left="480"/>
    </w:pPr>
    <w:rPr>
      <w:rFonts w:ascii="Calibri" w:hAnsi="Calibri"/>
      <w:szCs w:val="22"/>
    </w:rPr>
  </w:style>
  <w:style w:type="table" w:styleId="-3">
    <w:name w:val="Light Shading Accent 3"/>
    <w:basedOn w:val="a6"/>
    <w:uiPriority w:val="60"/>
    <w:rsid w:val="008E0358"/>
    <w:rPr>
      <w:rFonts w:asciiTheme="minorHAnsi" w:eastAsia="Times New Roman"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f2">
    <w:name w:val="清單段落 字元"/>
    <w:aliases w:val="卑南壹 字元"/>
    <w:link w:val="aff1"/>
    <w:uiPriority w:val="34"/>
    <w:locked/>
    <w:rsid w:val="00B25DC8"/>
    <w:rPr>
      <w:szCs w:val="24"/>
    </w:rPr>
  </w:style>
  <w:style w:type="paragraph" w:customStyle="1" w:styleId="45">
    <w:name w:val="清單段落4"/>
    <w:basedOn w:val="a3"/>
    <w:rsid w:val="00E26F46"/>
    <w:pPr>
      <w:ind w:leftChars="200" w:left="480"/>
    </w:pPr>
    <w:rPr>
      <w:rFonts w:ascii="Calibri" w:hAnsi="Calibri"/>
      <w:szCs w:val="22"/>
    </w:rPr>
  </w:style>
  <w:style w:type="character" w:customStyle="1" w:styleId="usercontent">
    <w:name w:val="usercontent"/>
    <w:rsid w:val="006D4865"/>
  </w:style>
  <w:style w:type="paragraph" w:customStyle="1" w:styleId="1">
    <w:name w:val="內文編號1"/>
    <w:basedOn w:val="a3"/>
    <w:rsid w:val="006D4865"/>
    <w:pPr>
      <w:widowControl/>
      <w:numPr>
        <w:numId w:val="5"/>
      </w:numPr>
      <w:tabs>
        <w:tab w:val="left" w:pos="3780"/>
      </w:tabs>
      <w:adjustRightInd w:val="0"/>
      <w:spacing w:before="120" w:after="120" w:line="440" w:lineRule="exact"/>
      <w:jc w:val="both"/>
      <w:textAlignment w:val="baseline"/>
    </w:pPr>
    <w:rPr>
      <w:spacing w:val="24"/>
      <w:kern w:val="0"/>
      <w:szCs w:val="20"/>
    </w:rPr>
  </w:style>
  <w:style w:type="paragraph" w:styleId="52">
    <w:name w:val="toc 5"/>
    <w:basedOn w:val="a3"/>
    <w:next w:val="a3"/>
    <w:autoRedefine/>
    <w:rsid w:val="006D4865"/>
    <w:pPr>
      <w:ind w:left="1920"/>
    </w:pPr>
    <w:rPr>
      <w:szCs w:val="20"/>
    </w:rPr>
  </w:style>
  <w:style w:type="paragraph" w:styleId="61">
    <w:name w:val="toc 6"/>
    <w:basedOn w:val="a3"/>
    <w:next w:val="a3"/>
    <w:autoRedefine/>
    <w:rsid w:val="006D4865"/>
    <w:pPr>
      <w:ind w:left="2400"/>
    </w:pPr>
    <w:rPr>
      <w:szCs w:val="20"/>
    </w:rPr>
  </w:style>
  <w:style w:type="paragraph" w:styleId="71">
    <w:name w:val="toc 7"/>
    <w:basedOn w:val="a3"/>
    <w:next w:val="a3"/>
    <w:autoRedefine/>
    <w:rsid w:val="006D4865"/>
    <w:pPr>
      <w:ind w:left="2880"/>
    </w:pPr>
    <w:rPr>
      <w:szCs w:val="20"/>
    </w:rPr>
  </w:style>
  <w:style w:type="paragraph" w:styleId="82">
    <w:name w:val="toc 8"/>
    <w:basedOn w:val="a3"/>
    <w:next w:val="a3"/>
    <w:autoRedefine/>
    <w:rsid w:val="006D4865"/>
    <w:pPr>
      <w:ind w:left="3360"/>
    </w:pPr>
    <w:rPr>
      <w:szCs w:val="20"/>
    </w:rPr>
  </w:style>
  <w:style w:type="paragraph" w:styleId="91">
    <w:name w:val="toc 9"/>
    <w:basedOn w:val="a3"/>
    <w:next w:val="a3"/>
    <w:autoRedefine/>
    <w:rsid w:val="006D4865"/>
    <w:pPr>
      <w:ind w:left="3840"/>
    </w:pPr>
    <w:rPr>
      <w:szCs w:val="20"/>
    </w:rPr>
  </w:style>
  <w:style w:type="paragraph" w:styleId="afffff7">
    <w:name w:val="Salutation"/>
    <w:basedOn w:val="a3"/>
    <w:next w:val="a3"/>
    <w:link w:val="afffff8"/>
    <w:locked/>
    <w:rsid w:val="006D4865"/>
    <w:rPr>
      <w:szCs w:val="20"/>
    </w:rPr>
  </w:style>
  <w:style w:type="character" w:customStyle="1" w:styleId="afffff8">
    <w:name w:val="問候 字元"/>
    <w:basedOn w:val="a5"/>
    <w:link w:val="afffff7"/>
    <w:rsid w:val="006D4865"/>
    <w:rPr>
      <w:szCs w:val="20"/>
    </w:rPr>
  </w:style>
  <w:style w:type="paragraph" w:styleId="afffff9">
    <w:name w:val="List Bullet"/>
    <w:basedOn w:val="a3"/>
    <w:autoRedefine/>
    <w:rsid w:val="006D4865"/>
    <w:pPr>
      <w:snapToGrid w:val="0"/>
      <w:spacing w:line="0" w:lineRule="atLeast"/>
      <w:ind w:rightChars="7" w:right="17"/>
    </w:pPr>
    <w:rPr>
      <w:rFonts w:ascii="細明體" w:eastAsia="細明體"/>
      <w:spacing w:val="-4"/>
      <w:szCs w:val="20"/>
    </w:rPr>
  </w:style>
  <w:style w:type="paragraph" w:customStyle="1" w:styleId="test">
    <w:name w:val="test"/>
    <w:basedOn w:val="a3"/>
    <w:rsid w:val="006D4865"/>
    <w:pPr>
      <w:tabs>
        <w:tab w:val="num" w:pos="420"/>
      </w:tabs>
      <w:spacing w:line="320" w:lineRule="exact"/>
      <w:ind w:left="420" w:hanging="420"/>
    </w:pPr>
    <w:rPr>
      <w:rFonts w:eastAsia="標楷體"/>
      <w:sz w:val="28"/>
      <w:szCs w:val="20"/>
    </w:rPr>
  </w:style>
  <w:style w:type="paragraph" w:customStyle="1" w:styleId="item1">
    <w:name w:val="item1"/>
    <w:basedOn w:val="item"/>
    <w:rsid w:val="006D4865"/>
    <w:pPr>
      <w:tabs>
        <w:tab w:val="clear" w:pos="1440"/>
      </w:tabs>
      <w:adjustRightInd/>
      <w:snapToGrid/>
      <w:spacing w:line="240" w:lineRule="auto"/>
      <w:ind w:left="572" w:hanging="572"/>
      <w:jc w:val="left"/>
    </w:pPr>
    <w:rPr>
      <w:rFonts w:ascii="Times New Roman"/>
      <w:szCs w:val="20"/>
    </w:rPr>
  </w:style>
  <w:style w:type="paragraph" w:customStyle="1" w:styleId="afffffa">
    <w:name w:val="決議"/>
    <w:basedOn w:val="a3"/>
    <w:rsid w:val="006D4865"/>
    <w:pPr>
      <w:spacing w:line="360" w:lineRule="exact"/>
      <w:ind w:left="720" w:hangingChars="300" w:hanging="720"/>
      <w:jc w:val="both"/>
    </w:pPr>
    <w:rPr>
      <w:szCs w:val="20"/>
    </w:rPr>
  </w:style>
  <w:style w:type="paragraph" w:customStyle="1" w:styleId="afffffb">
    <w:name w:val="標一"/>
    <w:basedOn w:val="aa"/>
    <w:rsid w:val="006D4865"/>
    <w:pPr>
      <w:ind w:leftChars="0" w:left="482" w:hanging="482"/>
    </w:pPr>
    <w:rPr>
      <w:rFonts w:ascii="標楷體" w:eastAsia="標楷體"/>
      <w:szCs w:val="20"/>
    </w:rPr>
  </w:style>
  <w:style w:type="paragraph" w:customStyle="1" w:styleId="a0">
    <w:name w:val="小標"/>
    <w:basedOn w:val="aa"/>
    <w:rsid w:val="006D4865"/>
    <w:pPr>
      <w:numPr>
        <w:ilvl w:val="2"/>
        <w:numId w:val="6"/>
      </w:numPr>
      <w:tabs>
        <w:tab w:val="clear" w:pos="1680"/>
        <w:tab w:val="num" w:pos="360"/>
      </w:tabs>
      <w:spacing w:after="0"/>
      <w:ind w:leftChars="0" w:left="480" w:firstLine="0"/>
    </w:pPr>
    <w:rPr>
      <w:rFonts w:ascii="新細明體"/>
      <w:szCs w:val="20"/>
    </w:rPr>
  </w:style>
  <w:style w:type="paragraph" w:customStyle="1" w:styleId="1f9">
    <w:name w:val="(1)小標"/>
    <w:basedOn w:val="a3"/>
    <w:rsid w:val="006D4865"/>
    <w:pPr>
      <w:ind w:leftChars="150" w:left="910" w:hangingChars="229" w:hanging="550"/>
      <w:jc w:val="both"/>
    </w:pPr>
    <w:rPr>
      <w:szCs w:val="20"/>
    </w:rPr>
  </w:style>
  <w:style w:type="paragraph" w:customStyle="1" w:styleId="afffffc">
    <w:name w:val="小小標"/>
    <w:basedOn w:val="a3"/>
    <w:rsid w:val="006D4865"/>
    <w:pPr>
      <w:ind w:leftChars="200" w:left="480" w:firstLineChars="200" w:firstLine="480"/>
    </w:pPr>
    <w:rPr>
      <w:rFonts w:ascii="新細明體"/>
      <w:szCs w:val="20"/>
    </w:rPr>
  </w:style>
  <w:style w:type="paragraph" w:customStyle="1" w:styleId="10">
    <w:name w:val="1.標"/>
    <w:basedOn w:val="a3"/>
    <w:rsid w:val="006D4865"/>
    <w:pPr>
      <w:numPr>
        <w:numId w:val="8"/>
      </w:numPr>
      <w:ind w:right="26"/>
      <w:jc w:val="both"/>
    </w:pPr>
    <w:rPr>
      <w:rFonts w:ascii="新細明體"/>
      <w:szCs w:val="20"/>
    </w:rPr>
  </w:style>
  <w:style w:type="paragraph" w:customStyle="1" w:styleId="afffffd">
    <w:name w:val="表格日"/>
    <w:basedOn w:val="a3"/>
    <w:rsid w:val="006D4865"/>
    <w:pPr>
      <w:spacing w:line="420" w:lineRule="exact"/>
    </w:pPr>
    <w:rPr>
      <w:rFonts w:ascii="標楷體" w:eastAsia="標楷體"/>
      <w:sz w:val="28"/>
    </w:rPr>
  </w:style>
  <w:style w:type="paragraph" w:customStyle="1" w:styleId="a1">
    <w:name w:val="一"/>
    <w:basedOn w:val="a3"/>
    <w:rsid w:val="006D4865"/>
    <w:pPr>
      <w:numPr>
        <w:ilvl w:val="1"/>
        <w:numId w:val="7"/>
      </w:numPr>
      <w:spacing w:beforeLines="100"/>
    </w:pPr>
    <w:rPr>
      <w:szCs w:val="20"/>
    </w:rPr>
  </w:style>
  <w:style w:type="paragraph" w:styleId="53">
    <w:name w:val="List 5"/>
    <w:basedOn w:val="a3"/>
    <w:locked/>
    <w:rsid w:val="006D4865"/>
    <w:pPr>
      <w:ind w:leftChars="1000" w:left="100" w:hangingChars="200" w:hanging="200"/>
    </w:pPr>
    <w:rPr>
      <w:szCs w:val="20"/>
    </w:rPr>
  </w:style>
  <w:style w:type="paragraph" w:styleId="3b">
    <w:name w:val="List Bullet 3"/>
    <w:basedOn w:val="a3"/>
    <w:autoRedefine/>
    <w:rsid w:val="006D4865"/>
    <w:pPr>
      <w:ind w:leftChars="163" w:left="2544" w:hangingChars="897" w:hanging="2153"/>
    </w:pPr>
    <w:rPr>
      <w:szCs w:val="20"/>
    </w:rPr>
  </w:style>
  <w:style w:type="paragraph" w:styleId="afffffe">
    <w:name w:val="List Continue"/>
    <w:basedOn w:val="a3"/>
    <w:rsid w:val="006D4865"/>
    <w:pPr>
      <w:spacing w:after="120"/>
      <w:ind w:leftChars="200" w:left="480"/>
    </w:pPr>
    <w:rPr>
      <w:szCs w:val="20"/>
    </w:rPr>
  </w:style>
  <w:style w:type="paragraph" w:styleId="2f6">
    <w:name w:val="List Continue 2"/>
    <w:basedOn w:val="a3"/>
    <w:rsid w:val="006D4865"/>
    <w:pPr>
      <w:spacing w:after="120"/>
      <w:ind w:leftChars="400" w:left="960"/>
    </w:pPr>
    <w:rPr>
      <w:szCs w:val="20"/>
    </w:rPr>
  </w:style>
  <w:style w:type="paragraph" w:styleId="3c">
    <w:name w:val="List Continue 3"/>
    <w:basedOn w:val="a3"/>
    <w:rsid w:val="006D4865"/>
    <w:pPr>
      <w:spacing w:after="120"/>
      <w:ind w:leftChars="600" w:left="1440"/>
    </w:pPr>
    <w:rPr>
      <w:szCs w:val="20"/>
    </w:rPr>
  </w:style>
  <w:style w:type="paragraph" w:styleId="46">
    <w:name w:val="List Continue 4"/>
    <w:basedOn w:val="a3"/>
    <w:rsid w:val="006D4865"/>
    <w:pPr>
      <w:spacing w:after="120"/>
      <w:ind w:leftChars="800" w:left="1920"/>
    </w:pPr>
    <w:rPr>
      <w:szCs w:val="20"/>
    </w:rPr>
  </w:style>
  <w:style w:type="paragraph" w:styleId="54">
    <w:name w:val="List Continue 5"/>
    <w:basedOn w:val="a3"/>
    <w:rsid w:val="006D4865"/>
    <w:pPr>
      <w:spacing w:after="120"/>
      <w:ind w:leftChars="1000" w:left="2400"/>
    </w:pPr>
    <w:rPr>
      <w:szCs w:val="20"/>
    </w:rPr>
  </w:style>
  <w:style w:type="paragraph" w:customStyle="1" w:styleId="affffff">
    <w:name w:val="寄件者簡短地址"/>
    <w:basedOn w:val="a3"/>
    <w:rsid w:val="006D4865"/>
    <w:rPr>
      <w:szCs w:val="20"/>
    </w:rPr>
  </w:style>
  <w:style w:type="paragraph" w:customStyle="1" w:styleId="affffff0">
    <w:name w:val="說明"/>
    <w:basedOn w:val="aa"/>
    <w:rsid w:val="006D4865"/>
    <w:pPr>
      <w:spacing w:after="0" w:line="640" w:lineRule="atLeast"/>
      <w:ind w:leftChars="0" w:left="952" w:hanging="952"/>
    </w:pPr>
    <w:rPr>
      <w:rFonts w:ascii="Arial" w:eastAsia="標楷體" w:hAnsi="Arial"/>
      <w:sz w:val="32"/>
      <w:szCs w:val="20"/>
    </w:rPr>
  </w:style>
  <w:style w:type="paragraph" w:customStyle="1" w:styleId="3TimesNewRoman123pt">
    <w:name w:val="樣式 標題 3 + (拉丁) Times New Roman (中文) 標楷體 12 點 非粗體 套用前:  3 pt..."/>
    <w:basedOn w:val="3"/>
    <w:rsid w:val="006D4865"/>
    <w:pPr>
      <w:numPr>
        <w:numId w:val="0"/>
      </w:numPr>
      <w:spacing w:before="80" w:after="80"/>
    </w:pPr>
    <w:rPr>
      <w:rFonts w:ascii="Times New Roman" w:eastAsia="標楷體"/>
      <w:b w:val="0"/>
      <w:bCs w:val="0"/>
      <w:sz w:val="24"/>
    </w:rPr>
  </w:style>
  <w:style w:type="character" w:customStyle="1" w:styleId="affffff1">
    <w:name w:val="內文縮排 字元"/>
    <w:rsid w:val="006D4865"/>
    <w:rPr>
      <w:rFonts w:eastAsia="新細明體"/>
      <w:kern w:val="2"/>
      <w:sz w:val="24"/>
      <w:lang w:val="en-US" w:eastAsia="zh-TW" w:bidi="ar-SA"/>
    </w:rPr>
  </w:style>
  <w:style w:type="paragraph" w:customStyle="1" w:styleId="1fa">
    <w:name w:val="表格內文1"/>
    <w:basedOn w:val="a3"/>
    <w:rsid w:val="006D4865"/>
    <w:pPr>
      <w:widowControl/>
      <w:adjustRightInd w:val="0"/>
      <w:spacing w:before="120" w:after="120"/>
      <w:jc w:val="both"/>
      <w:textAlignment w:val="baseline"/>
    </w:pPr>
    <w:rPr>
      <w:rFonts w:ascii="華康中楷體"/>
      <w:spacing w:val="24"/>
      <w:kern w:val="0"/>
      <w:szCs w:val="20"/>
    </w:rPr>
  </w:style>
  <w:style w:type="character" w:customStyle="1" w:styleId="style11">
    <w:name w:val="style11"/>
    <w:rsid w:val="006D4865"/>
    <w:rPr>
      <w:rFonts w:ascii="標楷體" w:eastAsia="標楷體" w:hAnsi="標楷體" w:hint="eastAsia"/>
    </w:rPr>
  </w:style>
  <w:style w:type="character" w:customStyle="1" w:styleId="maintext1">
    <w:name w:val="maintext1"/>
    <w:rsid w:val="006D4865"/>
    <w:rPr>
      <w:color w:val="333333"/>
      <w:spacing w:val="240"/>
      <w:sz w:val="16"/>
      <w:szCs w:val="16"/>
    </w:rPr>
  </w:style>
  <w:style w:type="paragraph" w:customStyle="1" w:styleId="affffff2">
    <w:name w:val="段落一"/>
    <w:basedOn w:val="a3"/>
    <w:autoRedefine/>
    <w:rsid w:val="006D4865"/>
    <w:pPr>
      <w:kinsoku w:val="0"/>
      <w:snapToGrid w:val="0"/>
      <w:spacing w:line="520" w:lineRule="exact"/>
      <w:ind w:leftChars="150" w:left="360" w:right="-16" w:firstLineChars="200" w:firstLine="440"/>
      <w:jc w:val="both"/>
    </w:pPr>
    <w:rPr>
      <w:rFonts w:ascii="細明體" w:eastAsia="細明體" w:hAnsi="標楷體"/>
      <w:sz w:val="22"/>
      <w:szCs w:val="20"/>
    </w:rPr>
  </w:style>
  <w:style w:type="paragraph" w:customStyle="1" w:styleId="affffff3">
    <w:name w:val="段落(一)"/>
    <w:basedOn w:val="a3"/>
    <w:autoRedefine/>
    <w:rsid w:val="006D4865"/>
    <w:pPr>
      <w:kinsoku w:val="0"/>
      <w:snapToGrid w:val="0"/>
      <w:spacing w:line="520" w:lineRule="exact"/>
      <w:ind w:leftChars="450" w:left="1438" w:hangingChars="112" w:hanging="358"/>
      <w:jc w:val="both"/>
    </w:pPr>
    <w:rPr>
      <w:rFonts w:ascii="標楷體" w:eastAsia="標楷體"/>
      <w:sz w:val="32"/>
      <w:szCs w:val="20"/>
    </w:rPr>
  </w:style>
  <w:style w:type="paragraph" w:customStyle="1" w:styleId="style2">
    <w:name w:val="style2"/>
    <w:basedOn w:val="a3"/>
    <w:rsid w:val="006D4865"/>
    <w:pPr>
      <w:widowControl/>
      <w:spacing w:before="100" w:beforeAutospacing="1" w:after="100" w:afterAutospacing="1"/>
    </w:pPr>
    <w:rPr>
      <w:rFonts w:ascii="新細明體" w:hAnsi="新細明體"/>
      <w:kern w:val="0"/>
      <w:sz w:val="18"/>
      <w:szCs w:val="18"/>
    </w:rPr>
  </w:style>
  <w:style w:type="character" w:customStyle="1" w:styleId="unnamed11">
    <w:name w:val="unnamed11"/>
    <w:rsid w:val="006D4865"/>
    <w:rPr>
      <w:strike w:val="0"/>
      <w:dstrike w:val="0"/>
      <w:color w:val="000000"/>
      <w:sz w:val="18"/>
      <w:szCs w:val="18"/>
      <w:u w:val="none"/>
      <w:effect w:val="none"/>
    </w:rPr>
  </w:style>
  <w:style w:type="paragraph" w:customStyle="1" w:styleId="a">
    <w:name w:val="簡訊"/>
    <w:basedOn w:val="a3"/>
    <w:rsid w:val="006D4865"/>
    <w:pPr>
      <w:numPr>
        <w:numId w:val="9"/>
      </w:numPr>
      <w:ind w:left="360" w:hanging="360"/>
    </w:pPr>
    <w:rPr>
      <w:rFonts w:ascii="標楷體" w:eastAsia="標楷體"/>
      <w:szCs w:val="20"/>
    </w:rPr>
  </w:style>
  <w:style w:type="paragraph" w:customStyle="1" w:styleId="2TimesNewRoman126pt">
    <w:name w:val="樣式 標題 2 + (拉丁) Times New Roman (中文) 標楷體 12 點 套用前:  6 pt 套用後:..."/>
    <w:basedOn w:val="2"/>
    <w:rsid w:val="006D4865"/>
    <w:pPr>
      <w:numPr>
        <w:numId w:val="0"/>
      </w:numPr>
      <w:spacing w:before="120" w:after="120" w:line="240" w:lineRule="auto"/>
    </w:pPr>
    <w:rPr>
      <w:rFonts w:eastAsia="標楷體"/>
      <w:bCs/>
    </w:rPr>
  </w:style>
  <w:style w:type="character" w:customStyle="1" w:styleId="style61">
    <w:name w:val="style61"/>
    <w:rsid w:val="006D4865"/>
    <w:rPr>
      <w:color w:val="333333"/>
    </w:rPr>
  </w:style>
  <w:style w:type="paragraph" w:customStyle="1" w:styleId="style6">
    <w:name w:val="style6"/>
    <w:basedOn w:val="a3"/>
    <w:rsid w:val="006D4865"/>
    <w:pPr>
      <w:widowControl/>
      <w:spacing w:before="100" w:beforeAutospacing="1" w:after="100" w:afterAutospacing="1"/>
    </w:pPr>
    <w:rPr>
      <w:rFonts w:ascii="新細明體" w:hAnsi="新細明體"/>
      <w:color w:val="333333"/>
      <w:kern w:val="0"/>
    </w:rPr>
  </w:style>
  <w:style w:type="character" w:customStyle="1" w:styleId="searchlisttitle">
    <w:name w:val="searchlisttitle"/>
    <w:rsid w:val="006D4865"/>
  </w:style>
  <w:style w:type="character" w:customStyle="1" w:styleId="t091">
    <w:name w:val="t091"/>
    <w:rsid w:val="006D4865"/>
    <w:rPr>
      <w:b w:val="0"/>
      <w:bCs w:val="0"/>
      <w:i w:val="0"/>
      <w:iCs w:val="0"/>
      <w:smallCaps w:val="0"/>
      <w:strike w:val="0"/>
      <w:dstrike w:val="0"/>
      <w:color w:val="5D3700"/>
      <w:spacing w:val="480"/>
      <w:sz w:val="26"/>
      <w:szCs w:val="26"/>
      <w:u w:val="none"/>
      <w:effect w:val="none"/>
    </w:rPr>
  </w:style>
  <w:style w:type="paragraph" w:customStyle="1" w:styleId="affffff4">
    <w:name w:val="英文"/>
    <w:basedOn w:val="a3"/>
    <w:rsid w:val="006D4865"/>
    <w:pPr>
      <w:adjustRightInd w:val="0"/>
      <w:spacing w:line="440" w:lineRule="exact"/>
      <w:ind w:left="1247" w:hanging="1247"/>
      <w:jc w:val="both"/>
      <w:textAlignment w:val="baseline"/>
    </w:pPr>
    <w:rPr>
      <w:rFonts w:eastAsia="細明體"/>
      <w:kern w:val="0"/>
      <w:szCs w:val="20"/>
    </w:rPr>
  </w:style>
  <w:style w:type="character" w:customStyle="1" w:styleId="grame">
    <w:name w:val="grame"/>
    <w:rsid w:val="006D4865"/>
  </w:style>
  <w:style w:type="paragraph" w:customStyle="1" w:styleId="font9">
    <w:name w:val="font9"/>
    <w:basedOn w:val="a3"/>
    <w:rsid w:val="006D4865"/>
    <w:pPr>
      <w:widowControl/>
      <w:spacing w:before="100" w:beforeAutospacing="1" w:after="100" w:afterAutospacing="1"/>
    </w:pPr>
    <w:rPr>
      <w:rFonts w:eastAsia="Arial Unicode MS"/>
      <w:color w:val="000000"/>
      <w:kern w:val="0"/>
      <w:sz w:val="22"/>
      <w:szCs w:val="22"/>
    </w:rPr>
  </w:style>
  <w:style w:type="paragraph" w:customStyle="1" w:styleId="font10">
    <w:name w:val="font10"/>
    <w:basedOn w:val="a3"/>
    <w:rsid w:val="006D4865"/>
    <w:pPr>
      <w:widowControl/>
      <w:spacing w:before="100" w:beforeAutospacing="1" w:after="100" w:afterAutospacing="1"/>
    </w:pPr>
    <w:rPr>
      <w:rFonts w:ascii="新細明體" w:hAnsi="新細明體" w:cs="Arial Unicode MS" w:hint="eastAsia"/>
      <w:color w:val="000000"/>
      <w:kern w:val="0"/>
      <w:sz w:val="20"/>
      <w:szCs w:val="20"/>
    </w:rPr>
  </w:style>
  <w:style w:type="paragraph" w:customStyle="1" w:styleId="xl46">
    <w:name w:val="xl46"/>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7">
    <w:name w:val="xl47"/>
    <w:basedOn w:val="a3"/>
    <w:rsid w:val="006D4865"/>
    <w:pPr>
      <w:widowControl/>
      <w:pBdr>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48">
    <w:name w:val="xl48"/>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49">
    <w:name w:val="xl49"/>
    <w:basedOn w:val="a3"/>
    <w:rsid w:val="006D4865"/>
    <w:pPr>
      <w:widowControl/>
      <w:pBdr>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0">
    <w:name w:val="xl50"/>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1">
    <w:name w:val="xl51"/>
    <w:basedOn w:val="a3"/>
    <w:rsid w:val="006D4865"/>
    <w:pPr>
      <w:widowControl/>
      <w:pBdr>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2">
    <w:name w:val="xl52"/>
    <w:basedOn w:val="a3"/>
    <w:rsid w:val="006D4865"/>
    <w:pPr>
      <w:widowControl/>
      <w:pBdr>
        <w:top w:val="single" w:sz="4" w:space="0" w:color="auto"/>
        <w:left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3">
    <w:name w:val="xl53"/>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4">
    <w:name w:val="xl54"/>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55">
    <w:name w:val="xl55"/>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6">
    <w:name w:val="xl56"/>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7">
    <w:name w:val="xl57"/>
    <w:basedOn w:val="a3"/>
    <w:rsid w:val="006D4865"/>
    <w:pPr>
      <w:widowControl/>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58">
    <w:name w:val="xl58"/>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59">
    <w:name w:val="xl59"/>
    <w:basedOn w:val="a3"/>
    <w:rsid w:val="006D4865"/>
    <w:pPr>
      <w:widowControl/>
      <w:pBdr>
        <w:bottom w:val="single" w:sz="4" w:space="0" w:color="auto"/>
        <w:right w:val="single" w:sz="4" w:space="0" w:color="auto"/>
      </w:pBdr>
      <w:shd w:val="clear" w:color="auto" w:fill="C0C0C0"/>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0">
    <w:name w:val="xl60"/>
    <w:basedOn w:val="a3"/>
    <w:rsid w:val="006D4865"/>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1">
    <w:name w:val="xl61"/>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2">
    <w:name w:val="xl62"/>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63">
    <w:name w:val="xl63"/>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4">
    <w:name w:val="xl64"/>
    <w:basedOn w:val="a3"/>
    <w:rsid w:val="006D4865"/>
    <w:pPr>
      <w:widowControl/>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kern w:val="0"/>
      <w:sz w:val="22"/>
      <w:szCs w:val="22"/>
    </w:rPr>
  </w:style>
  <w:style w:type="paragraph" w:customStyle="1" w:styleId="xl65">
    <w:name w:val="xl65"/>
    <w:basedOn w:val="a3"/>
    <w:rsid w:val="006D4865"/>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6">
    <w:name w:val="xl66"/>
    <w:basedOn w:val="a3"/>
    <w:rsid w:val="006D4865"/>
    <w:pPr>
      <w:widowControl/>
      <w:pBdr>
        <w:top w:val="single" w:sz="4" w:space="0" w:color="auto"/>
        <w:left w:val="single" w:sz="4" w:space="0" w:color="auto"/>
        <w:right w:val="single" w:sz="4" w:space="0" w:color="auto"/>
      </w:pBdr>
      <w:shd w:val="clear" w:color="auto" w:fill="CCFFCC"/>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7">
    <w:name w:val="xl67"/>
    <w:basedOn w:val="a3"/>
    <w:rsid w:val="006D4865"/>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bottom"/>
    </w:pPr>
    <w:rPr>
      <w:rFonts w:ascii="細明體" w:eastAsia="細明體" w:hAnsi="細明體" w:cs="Arial Unicode MS" w:hint="eastAsia"/>
      <w:b/>
      <w:bCs/>
      <w:color w:val="000000"/>
      <w:kern w:val="0"/>
      <w:sz w:val="22"/>
      <w:szCs w:val="22"/>
    </w:rPr>
  </w:style>
  <w:style w:type="paragraph" w:customStyle="1" w:styleId="xl68">
    <w:name w:val="xl68"/>
    <w:basedOn w:val="a3"/>
    <w:rsid w:val="006D4865"/>
    <w:pPr>
      <w:widowControl/>
      <w:pBdr>
        <w:top w:val="single" w:sz="4" w:space="0" w:color="auto"/>
        <w:left w:val="single" w:sz="4" w:space="0" w:color="auto"/>
        <w:righ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69">
    <w:name w:val="xl69"/>
    <w:basedOn w:val="a3"/>
    <w:rsid w:val="006D4865"/>
    <w:pPr>
      <w:widowControl/>
      <w:pBdr>
        <w:top w:val="single" w:sz="4" w:space="0" w:color="auto"/>
        <w:left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0">
    <w:name w:val="xl70"/>
    <w:basedOn w:val="a3"/>
    <w:rsid w:val="006D4865"/>
    <w:pPr>
      <w:widowControl/>
      <w:pBdr>
        <w:left w:val="single" w:sz="4" w:space="0" w:color="auto"/>
        <w:bottom w:val="single" w:sz="4" w:space="0" w:color="auto"/>
      </w:pBdr>
      <w:shd w:val="clear" w:color="auto" w:fill="FFFF99"/>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71">
    <w:name w:val="xl71"/>
    <w:basedOn w:val="a3"/>
    <w:rsid w:val="006D4865"/>
    <w:pPr>
      <w:widowControl/>
      <w:pBdr>
        <w:top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2">
    <w:name w:val="xl72"/>
    <w:basedOn w:val="a3"/>
    <w:rsid w:val="006D4865"/>
    <w:pPr>
      <w:widowControl/>
      <w:pBdr>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73">
    <w:name w:val="xl73"/>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4">
    <w:name w:val="xl74"/>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5">
    <w:name w:val="xl75"/>
    <w:basedOn w:val="a3"/>
    <w:rsid w:val="006D4865"/>
    <w:pPr>
      <w:widowControl/>
      <w:pBdr>
        <w:left w:val="single" w:sz="4" w:space="0" w:color="auto"/>
        <w:bottom w:val="single" w:sz="4" w:space="0" w:color="000000"/>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6">
    <w:name w:val="xl76"/>
    <w:basedOn w:val="a3"/>
    <w:rsid w:val="006D4865"/>
    <w:pPr>
      <w:widowControl/>
      <w:pBdr>
        <w:top w:val="single" w:sz="4" w:space="0" w:color="auto"/>
        <w:left w:val="single" w:sz="4" w:space="0" w:color="auto"/>
      </w:pBdr>
      <w:shd w:val="clear" w:color="auto" w:fill="FFFFFF"/>
      <w:spacing w:before="100" w:beforeAutospacing="1" w:after="100" w:afterAutospacing="1"/>
    </w:pPr>
    <w:rPr>
      <w:rFonts w:eastAsia="Arial Unicode MS"/>
      <w:color w:val="000000"/>
      <w:kern w:val="0"/>
      <w:sz w:val="22"/>
      <w:szCs w:val="22"/>
    </w:rPr>
  </w:style>
  <w:style w:type="paragraph" w:customStyle="1" w:styleId="xl77">
    <w:name w:val="xl77"/>
    <w:basedOn w:val="a3"/>
    <w:rsid w:val="006D4865"/>
    <w:pPr>
      <w:widowControl/>
      <w:pBdr>
        <w:left w:val="single" w:sz="4" w:space="0" w:color="auto"/>
        <w:bottom w:val="single" w:sz="4" w:space="0" w:color="000000"/>
      </w:pBdr>
      <w:shd w:val="clear" w:color="auto" w:fill="FFFFFF"/>
      <w:spacing w:before="100" w:beforeAutospacing="1" w:after="100" w:afterAutospacing="1"/>
    </w:pPr>
    <w:rPr>
      <w:rFonts w:eastAsia="Arial Unicode MS"/>
      <w:color w:val="000000"/>
      <w:kern w:val="0"/>
      <w:sz w:val="22"/>
      <w:szCs w:val="22"/>
    </w:rPr>
  </w:style>
  <w:style w:type="paragraph" w:customStyle="1" w:styleId="xl78">
    <w:name w:val="xl78"/>
    <w:basedOn w:val="a3"/>
    <w:rsid w:val="006D4865"/>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79">
    <w:name w:val="xl79"/>
    <w:basedOn w:val="a3"/>
    <w:rsid w:val="006D4865"/>
    <w:pPr>
      <w:widowControl/>
      <w:pBdr>
        <w:left w:val="single" w:sz="4" w:space="0" w:color="auto"/>
        <w:bottom w:val="single" w:sz="4" w:space="0" w:color="000000"/>
        <w:right w:val="single" w:sz="4" w:space="0" w:color="auto"/>
      </w:pBdr>
      <w:spacing w:before="100" w:beforeAutospacing="1" w:after="100" w:afterAutospacing="1"/>
    </w:pPr>
    <w:rPr>
      <w:rFonts w:ascii="Arial Unicode MS" w:eastAsia="Arial Unicode MS" w:hAnsi="Arial Unicode MS" w:cs="Arial Unicode MS"/>
      <w:kern w:val="0"/>
    </w:rPr>
  </w:style>
  <w:style w:type="paragraph" w:customStyle="1" w:styleId="xl80">
    <w:name w:val="xl80"/>
    <w:basedOn w:val="a3"/>
    <w:rsid w:val="006D4865"/>
    <w:pPr>
      <w:widowControl/>
      <w:pBdr>
        <w:top w:val="single" w:sz="4" w:space="0" w:color="auto"/>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1">
    <w:name w:val="xl81"/>
    <w:basedOn w:val="a3"/>
    <w:rsid w:val="006D4865"/>
    <w:pPr>
      <w:widowControl/>
      <w:pBdr>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2">
    <w:name w:val="xl82"/>
    <w:basedOn w:val="a3"/>
    <w:rsid w:val="006D4865"/>
    <w:pPr>
      <w:widowControl/>
      <w:pBdr>
        <w:left w:val="single" w:sz="4" w:space="0" w:color="auto"/>
        <w:bottom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3">
    <w:name w:val="xl83"/>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84">
    <w:name w:val="xl84"/>
    <w:basedOn w:val="a3"/>
    <w:rsid w:val="006D4865"/>
    <w:pPr>
      <w:widowControl/>
      <w:pBdr>
        <w:top w:val="single" w:sz="4" w:space="0" w:color="000000"/>
        <w:left w:val="single" w:sz="4" w:space="0" w:color="auto"/>
      </w:pBdr>
      <w:shd w:val="clear" w:color="auto" w:fill="FFFFFF"/>
      <w:spacing w:before="100" w:beforeAutospacing="1" w:after="100" w:afterAutospacing="1"/>
    </w:pPr>
    <w:rPr>
      <w:rFonts w:ascii="細明體" w:eastAsia="細明體" w:hAnsi="細明體" w:cs="Arial Unicode MS" w:hint="eastAsia"/>
      <w:color w:val="000000"/>
      <w:kern w:val="0"/>
      <w:sz w:val="22"/>
      <w:szCs w:val="22"/>
    </w:rPr>
  </w:style>
  <w:style w:type="paragraph" w:customStyle="1" w:styleId="xl85">
    <w:name w:val="xl85"/>
    <w:basedOn w:val="a3"/>
    <w:rsid w:val="006D4865"/>
    <w:pPr>
      <w:widowControl/>
      <w:pBdr>
        <w:top w:val="single" w:sz="4" w:space="0" w:color="auto"/>
        <w:left w:val="single" w:sz="4" w:space="11" w:color="auto"/>
        <w:right w:val="single" w:sz="4" w:space="0" w:color="auto"/>
      </w:pBdr>
      <w:shd w:val="clear" w:color="auto" w:fill="FFFFFF"/>
      <w:spacing w:before="100" w:beforeAutospacing="1" w:after="100" w:afterAutospacing="1"/>
      <w:ind w:firstLineChars="100" w:firstLine="100"/>
    </w:pPr>
    <w:rPr>
      <w:rFonts w:ascii="新細明體" w:hAnsi="新細明體" w:cs="Arial Unicode MS" w:hint="eastAsia"/>
      <w:color w:val="000000"/>
      <w:kern w:val="0"/>
      <w:sz w:val="22"/>
      <w:szCs w:val="22"/>
    </w:rPr>
  </w:style>
  <w:style w:type="paragraph" w:customStyle="1" w:styleId="xl86">
    <w:name w:val="xl86"/>
    <w:basedOn w:val="a3"/>
    <w:rsid w:val="006D4865"/>
    <w:pPr>
      <w:widowControl/>
      <w:pBdr>
        <w:left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87">
    <w:name w:val="xl87"/>
    <w:basedOn w:val="a3"/>
    <w:rsid w:val="006D4865"/>
    <w:pPr>
      <w:widowControl/>
      <w:pBdr>
        <w:top w:val="single" w:sz="4" w:space="0" w:color="auto"/>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8">
    <w:name w:val="xl88"/>
    <w:basedOn w:val="a3"/>
    <w:rsid w:val="006D4865"/>
    <w:pPr>
      <w:widowControl/>
      <w:pBdr>
        <w:left w:val="single" w:sz="4" w:space="0" w:color="auto"/>
      </w:pBdr>
      <w:spacing w:before="100" w:beforeAutospacing="1" w:after="100" w:afterAutospacing="1"/>
      <w:jc w:val="center"/>
    </w:pPr>
    <w:rPr>
      <w:rFonts w:ascii="細明體" w:eastAsia="細明體" w:hAnsi="細明體" w:cs="Arial Unicode MS" w:hint="eastAsia"/>
      <w:color w:val="000000"/>
      <w:kern w:val="0"/>
      <w:sz w:val="22"/>
      <w:szCs w:val="22"/>
    </w:rPr>
  </w:style>
  <w:style w:type="paragraph" w:customStyle="1" w:styleId="xl89">
    <w:name w:val="xl89"/>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0">
    <w:name w:val="xl90"/>
    <w:basedOn w:val="a3"/>
    <w:rsid w:val="006D4865"/>
    <w:pPr>
      <w:widowControl/>
      <w:pBdr>
        <w:left w:val="single" w:sz="4" w:space="0" w:color="auto"/>
        <w:right w:val="single" w:sz="4" w:space="0" w:color="auto"/>
      </w:pBdr>
      <w:spacing w:before="100" w:beforeAutospacing="1" w:after="100" w:afterAutospacing="1"/>
      <w:jc w:val="center"/>
    </w:pPr>
    <w:rPr>
      <w:rFonts w:ascii="新細明體" w:hAnsi="新細明體" w:cs="Arial Unicode MS" w:hint="eastAsia"/>
      <w:color w:val="000000"/>
      <w:kern w:val="0"/>
      <w:sz w:val="22"/>
      <w:szCs w:val="22"/>
    </w:rPr>
  </w:style>
  <w:style w:type="paragraph" w:customStyle="1" w:styleId="xl91">
    <w:name w:val="xl91"/>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eastAsia="Arial Unicode MS"/>
      <w:color w:val="000000"/>
      <w:kern w:val="0"/>
      <w:sz w:val="22"/>
      <w:szCs w:val="22"/>
    </w:rPr>
  </w:style>
  <w:style w:type="paragraph" w:customStyle="1" w:styleId="xl92">
    <w:name w:val="xl92"/>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3">
    <w:name w:val="xl93"/>
    <w:basedOn w:val="a3"/>
    <w:rsid w:val="006D4865"/>
    <w:pPr>
      <w:widowControl/>
      <w:pBdr>
        <w:top w:val="single" w:sz="4" w:space="0" w:color="auto"/>
        <w:left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4">
    <w:name w:val="xl94"/>
    <w:basedOn w:val="a3"/>
    <w:rsid w:val="006D4865"/>
    <w:pPr>
      <w:widowControl/>
      <w:pBdr>
        <w:top w:val="single" w:sz="4" w:space="0" w:color="auto"/>
        <w:bottom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5">
    <w:name w:val="xl95"/>
    <w:basedOn w:val="a3"/>
    <w:rsid w:val="006D4865"/>
    <w:pPr>
      <w:widowControl/>
      <w:pBdr>
        <w:top w:val="single" w:sz="4" w:space="0" w:color="auto"/>
        <w:bottom w:val="single" w:sz="4" w:space="0" w:color="auto"/>
        <w:right w:val="single" w:sz="4" w:space="0" w:color="auto"/>
      </w:pBdr>
      <w:spacing w:before="100" w:beforeAutospacing="1" w:after="100" w:afterAutospacing="1"/>
      <w:jc w:val="center"/>
      <w:textAlignment w:val="bottom"/>
    </w:pPr>
    <w:rPr>
      <w:rFonts w:ascii="新細明體" w:hAnsi="新細明體" w:cs="Arial Unicode MS" w:hint="eastAsia"/>
      <w:color w:val="000000"/>
      <w:kern w:val="0"/>
      <w:sz w:val="22"/>
      <w:szCs w:val="22"/>
    </w:rPr>
  </w:style>
  <w:style w:type="paragraph" w:customStyle="1" w:styleId="xl96">
    <w:name w:val="xl96"/>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7">
    <w:name w:val="xl97"/>
    <w:basedOn w:val="a3"/>
    <w:rsid w:val="006D4865"/>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8">
    <w:name w:val="xl98"/>
    <w:basedOn w:val="a3"/>
    <w:rsid w:val="006D4865"/>
    <w:pPr>
      <w:widowControl/>
      <w:pBdr>
        <w:top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000000"/>
      <w:kern w:val="0"/>
      <w:sz w:val="22"/>
      <w:szCs w:val="22"/>
    </w:rPr>
  </w:style>
  <w:style w:type="paragraph" w:customStyle="1" w:styleId="xl99">
    <w:name w:val="xl99"/>
    <w:basedOn w:val="a3"/>
    <w:rsid w:val="006D4865"/>
    <w:pPr>
      <w:widowControl/>
      <w:pBdr>
        <w:top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0">
    <w:name w:val="xl100"/>
    <w:basedOn w:val="a3"/>
    <w:rsid w:val="006D4865"/>
    <w:pPr>
      <w:widowControl/>
      <w:pBdr>
        <w:bottom w:val="single" w:sz="4" w:space="0" w:color="auto"/>
        <w:right w:val="single" w:sz="4" w:space="0" w:color="auto"/>
      </w:pBdr>
      <w:shd w:val="clear" w:color="auto" w:fill="FFFFFF"/>
      <w:spacing w:before="100" w:beforeAutospacing="1" w:after="100" w:afterAutospacing="1"/>
      <w:jc w:val="right"/>
    </w:pPr>
    <w:rPr>
      <w:rFonts w:ascii="Arial Narrow" w:eastAsia="Arial Unicode MS" w:hAnsi="Arial Narrow" w:cs="Arial Unicode MS"/>
      <w:color w:val="000000"/>
      <w:kern w:val="0"/>
      <w:sz w:val="22"/>
      <w:szCs w:val="22"/>
    </w:rPr>
  </w:style>
  <w:style w:type="paragraph" w:customStyle="1" w:styleId="xl101">
    <w:name w:val="xl101"/>
    <w:basedOn w:val="a3"/>
    <w:rsid w:val="006D4865"/>
    <w:pPr>
      <w:widowControl/>
      <w:pBdr>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kern w:val="0"/>
    </w:rPr>
  </w:style>
  <w:style w:type="paragraph" w:customStyle="1" w:styleId="p4">
    <w:name w:val="p4"/>
    <w:basedOn w:val="a3"/>
    <w:rsid w:val="006D4865"/>
    <w:pPr>
      <w:widowControl/>
      <w:spacing w:before="120" w:after="120"/>
      <w:ind w:left="2080" w:right="400" w:hanging="480"/>
    </w:pPr>
    <w:rPr>
      <w:rFonts w:ascii="新細明體" w:hAnsi="新細明體" w:cs="新細明體"/>
      <w:kern w:val="0"/>
    </w:rPr>
  </w:style>
  <w:style w:type="paragraph" w:customStyle="1" w:styleId="p3">
    <w:name w:val="p3"/>
    <w:basedOn w:val="a3"/>
    <w:rsid w:val="006D4865"/>
    <w:pPr>
      <w:widowControl/>
      <w:spacing w:before="100" w:beforeAutospacing="1" w:after="100" w:afterAutospacing="1"/>
      <w:ind w:left="1600" w:right="400"/>
    </w:pPr>
    <w:rPr>
      <w:rFonts w:ascii="新細明體" w:hAnsi="新細明體" w:cs="新細明體"/>
      <w:kern w:val="0"/>
    </w:rPr>
  </w:style>
  <w:style w:type="paragraph" w:customStyle="1" w:styleId="p2">
    <w:name w:val="p2"/>
    <w:basedOn w:val="a3"/>
    <w:rsid w:val="006D4865"/>
    <w:pPr>
      <w:widowControl/>
      <w:spacing w:before="100" w:beforeAutospacing="1" w:after="100" w:afterAutospacing="1"/>
      <w:ind w:left="1600" w:right="400" w:hanging="1200"/>
    </w:pPr>
    <w:rPr>
      <w:rFonts w:ascii="新細明體" w:hAnsi="新細明體" w:cs="新細明體"/>
      <w:kern w:val="0"/>
    </w:rPr>
  </w:style>
  <w:style w:type="character" w:customStyle="1" w:styleId="EmailStyle2241">
    <w:name w:val="EmailStyle2241"/>
    <w:semiHidden/>
    <w:rsid w:val="006D4865"/>
    <w:rPr>
      <w:color w:val="383838"/>
    </w:rPr>
  </w:style>
  <w:style w:type="character" w:customStyle="1" w:styleId="style51">
    <w:name w:val="style51"/>
    <w:rsid w:val="006D4865"/>
    <w:rPr>
      <w:color w:val="FF0000"/>
    </w:rPr>
  </w:style>
  <w:style w:type="character" w:customStyle="1" w:styleId="style14">
    <w:name w:val="style14"/>
    <w:rsid w:val="006D4865"/>
  </w:style>
  <w:style w:type="numbering" w:customStyle="1" w:styleId="4">
    <w:name w:val="樣式4"/>
    <w:rsid w:val="006D4865"/>
    <w:pPr>
      <w:numPr>
        <w:numId w:val="10"/>
      </w:numPr>
    </w:pPr>
  </w:style>
  <w:style w:type="numbering" w:styleId="1ai">
    <w:name w:val="Outline List 1"/>
    <w:basedOn w:val="a7"/>
    <w:rsid w:val="006D4865"/>
    <w:pPr>
      <w:numPr>
        <w:numId w:val="11"/>
      </w:numPr>
    </w:pPr>
  </w:style>
  <w:style w:type="numbering" w:customStyle="1" w:styleId="5">
    <w:name w:val="樣式5"/>
    <w:basedOn w:val="a7"/>
    <w:rsid w:val="006D4865"/>
    <w:pPr>
      <w:numPr>
        <w:numId w:val="12"/>
      </w:numPr>
    </w:pPr>
  </w:style>
  <w:style w:type="paragraph" w:customStyle="1" w:styleId="21224">
    <w:name w:val="樣式 樣式 樣式 內文２ + 華康細圓體 左:  2 字元 凸出:  1 字元 + + 凸出:  2.24 字元"/>
    <w:basedOn w:val="a3"/>
    <w:link w:val="212240"/>
    <w:rsid w:val="006D4865"/>
    <w:pPr>
      <w:snapToGrid w:val="0"/>
      <w:spacing w:line="288" w:lineRule="auto"/>
      <w:ind w:leftChars="175" w:left="574" w:hanging="224"/>
    </w:pPr>
    <w:rPr>
      <w:rFonts w:ascii="華康細圓體" w:eastAsia="華康細圓體" w:cs="新細明體"/>
    </w:rPr>
  </w:style>
  <w:style w:type="character" w:customStyle="1" w:styleId="212240">
    <w:name w:val="樣式 樣式 樣式 內文２ + 華康細圓體 左:  2 字元 凸出:  1 字元 + + 凸出:  2.24 字元 字元"/>
    <w:link w:val="21224"/>
    <w:rsid w:val="006D4865"/>
    <w:rPr>
      <w:rFonts w:ascii="華康細圓體" w:eastAsia="華康細圓體" w:cs="新細明體"/>
      <w:szCs w:val="24"/>
    </w:rPr>
  </w:style>
  <w:style w:type="character" w:customStyle="1" w:styleId="style21">
    <w:name w:val="style21"/>
    <w:rsid w:val="006D4865"/>
    <w:rPr>
      <w:strike w:val="0"/>
      <w:dstrike w:val="0"/>
      <w:sz w:val="18"/>
      <w:szCs w:val="18"/>
      <w:u w:val="none"/>
      <w:effect w:val="none"/>
    </w:rPr>
  </w:style>
  <w:style w:type="character" w:customStyle="1" w:styleId="style71">
    <w:name w:val="style71"/>
    <w:rsid w:val="006D4865"/>
    <w:rPr>
      <w:b/>
      <w:bCs/>
      <w:sz w:val="32"/>
      <w:szCs w:val="32"/>
    </w:rPr>
  </w:style>
  <w:style w:type="character" w:customStyle="1" w:styleId="description">
    <w:name w:val="description"/>
    <w:rsid w:val="006D4865"/>
  </w:style>
  <w:style w:type="character" w:customStyle="1" w:styleId="1fb">
    <w:name w:val="字元 字元1"/>
    <w:rsid w:val="006D4865"/>
    <w:rPr>
      <w:rFonts w:ascii="細明體" w:eastAsia="細明體" w:hAnsi="Courier New"/>
      <w:kern w:val="2"/>
      <w:sz w:val="24"/>
      <w:lang w:val="en-US" w:eastAsia="zh-TW" w:bidi="ar-SA"/>
    </w:rPr>
  </w:style>
  <w:style w:type="paragraph" w:customStyle="1" w:styleId="affffff5">
    <w:name w:val="參考"/>
    <w:basedOn w:val="a3"/>
    <w:rsid w:val="006D4865"/>
    <w:pPr>
      <w:widowControl/>
      <w:autoSpaceDE w:val="0"/>
      <w:autoSpaceDN w:val="0"/>
      <w:adjustRightInd w:val="0"/>
      <w:spacing w:line="480" w:lineRule="atLeast"/>
      <w:ind w:left="720" w:hanging="720"/>
      <w:jc w:val="both"/>
      <w:textAlignment w:val="bottom"/>
    </w:pPr>
    <w:rPr>
      <w:rFonts w:ascii="標楷體" w:eastAsia="標楷體"/>
      <w:kern w:val="0"/>
      <w:szCs w:val="20"/>
    </w:rPr>
  </w:style>
  <w:style w:type="paragraph" w:customStyle="1" w:styleId="2f7">
    <w:name w:val="一齊縮2字"/>
    <w:basedOn w:val="a3"/>
    <w:autoRedefine/>
    <w:rsid w:val="006D4865"/>
    <w:pPr>
      <w:spacing w:line="240" w:lineRule="atLeast"/>
      <w:ind w:leftChars="300" w:left="720" w:firstLineChars="200" w:firstLine="480"/>
    </w:pPr>
    <w:rPr>
      <w:rFonts w:eastAsia="標楷體"/>
      <w:szCs w:val="28"/>
    </w:rPr>
  </w:style>
  <w:style w:type="character" w:customStyle="1" w:styleId="83">
    <w:name w:val="字元 字元8"/>
    <w:rsid w:val="006D4865"/>
    <w:rPr>
      <w:rFonts w:ascii="細明體" w:eastAsia="細明體" w:hAnsi="Courier New"/>
      <w:kern w:val="2"/>
      <w:sz w:val="24"/>
    </w:rPr>
  </w:style>
  <w:style w:type="paragraph" w:styleId="affffff6">
    <w:name w:val="Revision"/>
    <w:hidden/>
    <w:uiPriority w:val="99"/>
    <w:semiHidden/>
    <w:rsid w:val="006D4865"/>
    <w:rPr>
      <w:rFonts w:ascii="Calibri" w:hAnsi="Calibri"/>
    </w:rPr>
  </w:style>
  <w:style w:type="paragraph" w:customStyle="1" w:styleId="3d">
    <w:name w:val="無序標題3"/>
    <w:basedOn w:val="Default"/>
    <w:next w:val="Default"/>
    <w:rsid w:val="006D4865"/>
    <w:rPr>
      <w:rFonts w:ascii="DFYuanBold-B5" w:eastAsia="DFYuanBold-B5" w:hAnsi="Calibri" w:cs="Times New Roman"/>
      <w:color w:val="auto"/>
    </w:rPr>
  </w:style>
  <w:style w:type="paragraph" w:customStyle="1" w:styleId="1fc">
    <w:name w:val="字元 字元 字元1 字元 字元 字元 字元 字元 字元 字元"/>
    <w:basedOn w:val="a3"/>
    <w:semiHidden/>
    <w:rsid w:val="006D4865"/>
    <w:pPr>
      <w:widowControl/>
      <w:spacing w:after="160" w:line="240" w:lineRule="exact"/>
    </w:pPr>
    <w:rPr>
      <w:rFonts w:ascii="Verdana" w:hAnsi="Verdana" w:cs="Verdana"/>
      <w:kern w:val="0"/>
      <w:sz w:val="20"/>
      <w:szCs w:val="20"/>
      <w:lang w:eastAsia="en-US"/>
    </w:rPr>
  </w:style>
  <w:style w:type="paragraph" w:styleId="affffff7">
    <w:name w:val="footnote text"/>
    <w:basedOn w:val="a3"/>
    <w:link w:val="affffff8"/>
    <w:rsid w:val="006D4865"/>
    <w:pPr>
      <w:snapToGrid w:val="0"/>
    </w:pPr>
    <w:rPr>
      <w:sz w:val="20"/>
      <w:szCs w:val="20"/>
    </w:rPr>
  </w:style>
  <w:style w:type="character" w:customStyle="1" w:styleId="affffff8">
    <w:name w:val="註腳文字 字元"/>
    <w:basedOn w:val="a5"/>
    <w:link w:val="affffff7"/>
    <w:rsid w:val="006D4865"/>
    <w:rPr>
      <w:sz w:val="20"/>
      <w:szCs w:val="20"/>
    </w:rPr>
  </w:style>
  <w:style w:type="character" w:styleId="affffff9">
    <w:name w:val="footnote reference"/>
    <w:rsid w:val="006D4865"/>
    <w:rPr>
      <w:vertAlign w:val="superscript"/>
    </w:rPr>
  </w:style>
  <w:style w:type="character" w:customStyle="1" w:styleId="CommentTextChar">
    <w:name w:val="Comment Text Char"/>
    <w:locked/>
    <w:rsid w:val="006D4865"/>
    <w:rPr>
      <w:rFonts w:ascii="新細明體" w:eastAsia="新細明體" w:hAnsi="新細明體"/>
      <w:kern w:val="2"/>
      <w:sz w:val="24"/>
      <w:szCs w:val="24"/>
      <w:lang w:val="en-US" w:eastAsia="zh-TW" w:bidi="ar-SA"/>
    </w:rPr>
  </w:style>
  <w:style w:type="character" w:customStyle="1" w:styleId="affffffa">
    <w:name w:val="字元 字元 字元"/>
    <w:rsid w:val="006D4865"/>
    <w:rPr>
      <w:rFonts w:ascii="細明體" w:eastAsia="細明體" w:hAnsi="Courier New" w:cs="細明體"/>
      <w:kern w:val="2"/>
      <w:sz w:val="24"/>
      <w:szCs w:val="24"/>
      <w:lang w:val="en-US" w:eastAsia="zh-TW" w:bidi="ar-SA"/>
    </w:rPr>
  </w:style>
  <w:style w:type="character" w:customStyle="1" w:styleId="EmailStyle2581">
    <w:name w:val="EmailStyle2581"/>
    <w:semiHidden/>
    <w:rsid w:val="006D4865"/>
    <w:rPr>
      <w:color w:val="383838"/>
    </w:rPr>
  </w:style>
  <w:style w:type="character" w:customStyle="1" w:styleId="EmailStyle259">
    <w:name w:val="EmailStyle259"/>
    <w:semiHidden/>
    <w:rsid w:val="006D4865"/>
    <w:rPr>
      <w:color w:val="383838"/>
    </w:rPr>
  </w:style>
  <w:style w:type="paragraph" w:customStyle="1" w:styleId="62">
    <w:name w:val="樣式6"/>
    <w:basedOn w:val="a3"/>
    <w:link w:val="63"/>
    <w:qFormat/>
    <w:rsid w:val="006D4865"/>
    <w:rPr>
      <w:rFonts w:eastAsia="標楷體" w:cs="Tahoma"/>
      <w:color w:val="000000"/>
      <w:kern w:val="0"/>
      <w:szCs w:val="20"/>
    </w:rPr>
  </w:style>
  <w:style w:type="character" w:customStyle="1" w:styleId="63">
    <w:name w:val="樣式6 字元"/>
    <w:link w:val="62"/>
    <w:rsid w:val="006D4865"/>
    <w:rPr>
      <w:rFonts w:eastAsia="標楷體" w:cs="Tahoma"/>
      <w:color w:val="000000"/>
      <w:kern w:val="0"/>
      <w:szCs w:val="20"/>
    </w:rPr>
  </w:style>
  <w:style w:type="character" w:customStyle="1" w:styleId="dialogtext1">
    <w:name w:val="dialog_text1"/>
    <w:rsid w:val="006D4865"/>
    <w:rPr>
      <w:rFonts w:ascii="s?u" w:hAnsi="s?u"/>
      <w:color w:val="000000"/>
      <w:sz w:val="24"/>
    </w:rPr>
  </w:style>
  <w:style w:type="paragraph" w:customStyle="1" w:styleId="affffffb">
    <w:name w:val="任意形式"/>
    <w:rsid w:val="006D4865"/>
    <w:rPr>
      <w:rFonts w:ascii="Helvetica" w:eastAsia="ヒラギノ角ゴ Pro W3" w:hAnsi="Helvetica"/>
      <w:color w:val="000000"/>
      <w:kern w:val="0"/>
      <w:szCs w:val="20"/>
    </w:rPr>
  </w:style>
  <w:style w:type="paragraph" w:customStyle="1" w:styleId="160">
    <w:name w:val="標題16粗體"/>
    <w:basedOn w:val="a3"/>
    <w:qFormat/>
    <w:rsid w:val="006D4865"/>
    <w:pPr>
      <w:widowControl/>
      <w:spacing w:beforeLines="50" w:before="50" w:afterLines="50" w:after="50"/>
      <w:jc w:val="center"/>
    </w:pPr>
    <w:rPr>
      <w:rFonts w:ascii="標楷體" w:eastAsia="標楷體" w:hAnsi="標楷體" w:cs="Tahoma"/>
      <w:b/>
      <w:color w:val="000000"/>
      <w:kern w:val="0"/>
      <w:sz w:val="32"/>
      <w:szCs w:val="28"/>
    </w:rPr>
  </w:style>
  <w:style w:type="paragraph" w:customStyle="1" w:styleId="affffffc">
    <w:name w:val="條文日期格式"/>
    <w:basedOn w:val="a3"/>
    <w:link w:val="affffffd"/>
    <w:qFormat/>
    <w:rsid w:val="006D4865"/>
    <w:pPr>
      <w:ind w:left="-165" w:rightChars="50" w:right="50" w:hanging="1559"/>
      <w:jc w:val="right"/>
    </w:pPr>
    <w:rPr>
      <w:rFonts w:ascii="標楷體" w:eastAsia="標楷體" w:hAnsi="標楷體" w:cs="Tahoma"/>
      <w:color w:val="000000"/>
      <w:kern w:val="0"/>
      <w:sz w:val="20"/>
    </w:rPr>
  </w:style>
  <w:style w:type="character" w:customStyle="1" w:styleId="affffffd">
    <w:name w:val="條文日期格式 字元"/>
    <w:link w:val="affffffc"/>
    <w:rsid w:val="006D4865"/>
    <w:rPr>
      <w:rFonts w:ascii="標楷體" w:eastAsia="標楷體" w:hAnsi="標楷體" w:cs="Tahoma"/>
      <w:color w:val="000000"/>
      <w:kern w:val="0"/>
      <w:sz w:val="20"/>
      <w:szCs w:val="24"/>
    </w:rPr>
  </w:style>
  <w:style w:type="paragraph" w:customStyle="1" w:styleId="0223">
    <w:name w:val="0223"/>
    <w:basedOn w:val="a3"/>
    <w:rsid w:val="006D4865"/>
    <w:pPr>
      <w:widowControl/>
      <w:spacing w:before="100" w:beforeAutospacing="1" w:after="100" w:afterAutospacing="1"/>
    </w:pPr>
    <w:rPr>
      <w:rFonts w:ascii="新細明體" w:hAnsi="新細明體" w:cs="新細明體"/>
      <w:kern w:val="0"/>
    </w:rPr>
  </w:style>
  <w:style w:type="paragraph" w:customStyle="1" w:styleId="0224">
    <w:name w:val="0224"/>
    <w:basedOn w:val="a3"/>
    <w:rsid w:val="006D4865"/>
    <w:pPr>
      <w:widowControl/>
      <w:spacing w:before="100" w:beforeAutospacing="1" w:after="100" w:afterAutospacing="1"/>
    </w:pPr>
    <w:rPr>
      <w:rFonts w:ascii="新細明體" w:hAnsi="新細明體" w:cs="新細明體"/>
      <w:kern w:val="0"/>
    </w:rPr>
  </w:style>
  <w:style w:type="table" w:styleId="72">
    <w:name w:val="Table Grid 7"/>
    <w:basedOn w:val="a6"/>
    <w:rsid w:val="006D4865"/>
    <w:pPr>
      <w:widowControl w:val="0"/>
    </w:pPr>
    <w:rPr>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title1">
    <w:name w:val="a_title1"/>
    <w:rsid w:val="006D4865"/>
    <w:rPr>
      <w:b w:val="0"/>
      <w:bCs w:val="0"/>
      <w:color w:val="4676BB"/>
      <w:sz w:val="31"/>
      <w:szCs w:val="31"/>
    </w:rPr>
  </w:style>
  <w:style w:type="numbering" w:styleId="111111">
    <w:name w:val="Outline List 2"/>
    <w:rsid w:val="006D4865"/>
    <w:pPr>
      <w:numPr>
        <w:numId w:val="13"/>
      </w:numPr>
    </w:pPr>
  </w:style>
  <w:style w:type="paragraph" w:customStyle="1" w:styleId="affffffe">
    <w:name w:val="內文_表格_標題_中"/>
    <w:basedOn w:val="aa"/>
    <w:rsid w:val="006D4865"/>
    <w:pPr>
      <w:adjustRightInd w:val="0"/>
      <w:snapToGrid w:val="0"/>
      <w:spacing w:beforeLines="30" w:before="108" w:afterLines="30" w:after="108"/>
      <w:ind w:leftChars="0" w:left="0"/>
      <w:jc w:val="center"/>
      <w:textAlignment w:val="top"/>
    </w:pPr>
    <w:rPr>
      <w:rFonts w:ascii="新細明體" w:hAnsi="新細明體" w:cs="Arial Unicode MS"/>
      <w:b/>
      <w:szCs w:val="20"/>
    </w:rPr>
  </w:style>
  <w:style w:type="paragraph" w:customStyle="1" w:styleId="afffffff">
    <w:name w:val="內文_表格_左"/>
    <w:basedOn w:val="aa"/>
    <w:rsid w:val="006D4865"/>
    <w:pPr>
      <w:adjustRightInd w:val="0"/>
      <w:snapToGrid w:val="0"/>
      <w:spacing w:after="0" w:line="400" w:lineRule="atLeast"/>
      <w:ind w:leftChars="0" w:left="0"/>
      <w:jc w:val="both"/>
      <w:textAlignment w:val="top"/>
    </w:pPr>
    <w:rPr>
      <w:rFonts w:ascii="新細明體" w:hAnsi="新細明體" w:cs="新細明體"/>
      <w:kern w:val="0"/>
      <w:szCs w:val="20"/>
    </w:rPr>
  </w:style>
  <w:style w:type="paragraph" w:customStyle="1" w:styleId="afffffff0">
    <w:name w:val="內文_資料來源_左"/>
    <w:basedOn w:val="a4"/>
    <w:next w:val="a4"/>
    <w:rsid w:val="006D4865"/>
    <w:pPr>
      <w:adjustRightInd w:val="0"/>
      <w:snapToGrid w:val="0"/>
      <w:spacing w:line="240" w:lineRule="atLeast"/>
      <w:ind w:left="0"/>
      <w:jc w:val="both"/>
    </w:pPr>
    <w:rPr>
      <w:rFonts w:ascii="新細明體" w:hAnsi="新細明體" w:cs="新細明體"/>
      <w:kern w:val="0"/>
      <w:sz w:val="22"/>
      <w:szCs w:val="22"/>
    </w:rPr>
  </w:style>
  <w:style w:type="paragraph" w:customStyle="1" w:styleId="afffffff1">
    <w:name w:val="標題附錄"/>
    <w:basedOn w:val="11"/>
    <w:next w:val="a3"/>
    <w:rsid w:val="006D4865"/>
    <w:pPr>
      <w:pageBreakBefore/>
      <w:snapToGrid w:val="0"/>
      <w:spacing w:beforeLines="150" w:before="540" w:afterLines="100" w:after="360" w:line="240" w:lineRule="auto"/>
    </w:pPr>
    <w:rPr>
      <w:rFonts w:ascii="標楷體" w:eastAsia="標楷體" w:hAnsi="標楷體"/>
      <w:kern w:val="52"/>
      <w:sz w:val="40"/>
      <w:szCs w:val="40"/>
    </w:rPr>
  </w:style>
  <w:style w:type="paragraph" w:customStyle="1" w:styleId="afffffff2">
    <w:name w:val="一、文字"/>
    <w:basedOn w:val="a3"/>
    <w:rsid w:val="006D4865"/>
    <w:pPr>
      <w:snapToGrid w:val="0"/>
      <w:spacing w:before="60" w:line="240" w:lineRule="atLeast"/>
      <w:ind w:firstLine="1680"/>
      <w:jc w:val="both"/>
    </w:pPr>
    <w:rPr>
      <w:rFonts w:eastAsia="標楷體"/>
      <w:sz w:val="26"/>
      <w:szCs w:val="26"/>
    </w:rPr>
  </w:style>
  <w:style w:type="paragraph" w:customStyle="1" w:styleId="afffffff3">
    <w:name w:val=".."/>
    <w:basedOn w:val="Default"/>
    <w:next w:val="Default"/>
    <w:rsid w:val="006D4865"/>
    <w:rPr>
      <w:rFonts w:ascii="Times New Roman" w:eastAsia="新細明體" w:cs="Times New Roman"/>
      <w:color w:val="auto"/>
    </w:rPr>
  </w:style>
  <w:style w:type="character" w:customStyle="1" w:styleId="googqs-tidbitgoogqs-tidbit-0">
    <w:name w:val="goog_qs-tidbit goog_qs-tidbit-0"/>
    <w:rsid w:val="006D4865"/>
  </w:style>
  <w:style w:type="character" w:customStyle="1" w:styleId="googqs-nowrap1">
    <w:name w:val="goog_qs-nowrap1"/>
    <w:rsid w:val="006D4865"/>
    <w:rPr>
      <w:rFonts w:ascii="Arial" w:hAnsi="Arial" w:cs="Arial" w:hint="default"/>
      <w:strike w:val="0"/>
      <w:dstrike w:val="0"/>
      <w:color w:val="373737"/>
      <w:spacing w:val="0"/>
      <w:sz w:val="20"/>
      <w:szCs w:val="20"/>
      <w:u w:val="none"/>
      <w:effect w:val="none"/>
      <w:bdr w:val="none" w:sz="0" w:space="0" w:color="auto" w:frame="1"/>
    </w:rPr>
  </w:style>
  <w:style w:type="character" w:customStyle="1" w:styleId="googqs-nowrap2">
    <w:name w:val="goog_qs-nowrap2"/>
    <w:rsid w:val="006D4865"/>
    <w:rPr>
      <w:rFonts w:ascii="Arial" w:hAnsi="Arial" w:cs="Arial" w:hint="default"/>
      <w:b/>
      <w:bCs/>
      <w:strike w:val="0"/>
      <w:dstrike w:val="0"/>
      <w:color w:val="373737"/>
      <w:spacing w:val="0"/>
      <w:sz w:val="20"/>
      <w:szCs w:val="20"/>
      <w:u w:val="none"/>
      <w:effect w:val="none"/>
      <w:bdr w:val="none" w:sz="0" w:space="0" w:color="auto" w:frame="1"/>
    </w:rPr>
  </w:style>
  <w:style w:type="numbering" w:customStyle="1" w:styleId="1fd">
    <w:name w:val="無清單1"/>
    <w:next w:val="a7"/>
    <w:uiPriority w:val="99"/>
    <w:semiHidden/>
    <w:rsid w:val="006D4865"/>
  </w:style>
  <w:style w:type="paragraph" w:customStyle="1" w:styleId="afffffff4">
    <w:name w:val="文"/>
    <w:basedOn w:val="a3"/>
    <w:rsid w:val="006D4865"/>
    <w:pPr>
      <w:ind w:firstLineChars="200" w:firstLine="200"/>
      <w:jc w:val="both"/>
    </w:pPr>
    <w:rPr>
      <w:rFonts w:eastAsia="標楷體"/>
      <w:kern w:val="0"/>
      <w:sz w:val="22"/>
    </w:rPr>
  </w:style>
  <w:style w:type="paragraph" w:customStyle="1" w:styleId="afffffff5">
    <w:name w:val="一、"/>
    <w:basedOn w:val="a3"/>
    <w:rsid w:val="006D4865"/>
    <w:pPr>
      <w:spacing w:beforeLines="50"/>
      <w:ind w:left="200" w:hangingChars="100" w:hanging="100"/>
      <w:jc w:val="both"/>
    </w:pPr>
    <w:rPr>
      <w:rFonts w:eastAsia="華康中黑體"/>
      <w:kern w:val="0"/>
      <w:sz w:val="22"/>
    </w:rPr>
  </w:style>
  <w:style w:type="paragraph" w:customStyle="1" w:styleId="1fe">
    <w:name w:val="標題無序1"/>
    <w:basedOn w:val="af7"/>
    <w:next w:val="a4"/>
    <w:rsid w:val="006D4865"/>
    <w:pPr>
      <w:adjustRightInd/>
      <w:snapToGrid w:val="0"/>
      <w:spacing w:before="360" w:after="240"/>
      <w:textAlignment w:val="auto"/>
      <w:outlineLvl w:val="0"/>
    </w:pPr>
    <w:rPr>
      <w:rFonts w:eastAsia="華康超明體" w:cs="Arial"/>
      <w:bCs/>
      <w:kern w:val="2"/>
      <w:sz w:val="36"/>
      <w:szCs w:val="32"/>
    </w:rPr>
  </w:style>
  <w:style w:type="table" w:customStyle="1" w:styleId="3e">
    <w:name w:val="表格格線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格格線4"/>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格格線11"/>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格格線12"/>
    <w:basedOn w:val="a6"/>
    <w:next w:val="aff5"/>
    <w:uiPriority w:val="59"/>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6"/>
    <w:next w:val="aff5"/>
    <w:rsid w:val="006D4865"/>
    <w:pPr>
      <w:ind w:left="567" w:hanging="567"/>
    </w:pPr>
    <w:rPr>
      <w:rFonts w:ascii="Calibri" w:hAnsi="Calibri"/>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8">
    <w:name w:val="無清單2"/>
    <w:next w:val="a7"/>
    <w:semiHidden/>
    <w:unhideWhenUsed/>
    <w:rsid w:val="006D4865"/>
  </w:style>
  <w:style w:type="table" w:customStyle="1" w:styleId="84">
    <w:name w:val="表格格線8"/>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81">
    <w:name w:val="style81"/>
    <w:rsid w:val="006D4865"/>
    <w:rPr>
      <w:sz w:val="27"/>
      <w:szCs w:val="27"/>
    </w:rPr>
  </w:style>
  <w:style w:type="character" w:customStyle="1" w:styleId="style13">
    <w:name w:val="style13"/>
    <w:rsid w:val="006D4865"/>
  </w:style>
  <w:style w:type="numbering" w:customStyle="1" w:styleId="3f">
    <w:name w:val="無清單3"/>
    <w:next w:val="a7"/>
    <w:semiHidden/>
    <w:unhideWhenUsed/>
    <w:rsid w:val="006D4865"/>
  </w:style>
  <w:style w:type="table" w:customStyle="1" w:styleId="92">
    <w:name w:val="表格格線9"/>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
    <w:name w:val="xl102"/>
    <w:basedOn w:val="a3"/>
    <w:rsid w:val="006D4865"/>
    <w:pPr>
      <w:widowControl/>
      <w:pBdr>
        <w:top w:val="single" w:sz="8" w:space="0" w:color="auto"/>
        <w:left w:val="single" w:sz="8" w:space="0" w:color="auto"/>
        <w:bottom w:val="single" w:sz="8" w:space="0" w:color="auto"/>
        <w:right w:val="single" w:sz="8" w:space="0" w:color="auto"/>
      </w:pBdr>
      <w:spacing w:before="100" w:beforeAutospacing="1" w:after="100" w:afterAutospacing="1"/>
    </w:pPr>
    <w:rPr>
      <w:rFonts w:ascii="新細明體" w:hAnsi="新細明體" w:cs="新細明體"/>
      <w:color w:val="FF0000"/>
      <w:kern w:val="0"/>
    </w:rPr>
  </w:style>
  <w:style w:type="paragraph" w:customStyle="1" w:styleId="xl103">
    <w:name w:val="xl103"/>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color w:val="FF0000"/>
      <w:kern w:val="0"/>
    </w:rPr>
  </w:style>
  <w:style w:type="paragraph" w:customStyle="1" w:styleId="xl104">
    <w:name w:val="xl104"/>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5">
    <w:name w:val="xl105"/>
    <w:basedOn w:val="a3"/>
    <w:rsid w:val="006D4865"/>
    <w:pPr>
      <w:widowControl/>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6">
    <w:name w:val="xl106"/>
    <w:basedOn w:val="a3"/>
    <w:rsid w:val="006D4865"/>
    <w:pPr>
      <w:widowControl/>
      <w:spacing w:before="100" w:beforeAutospacing="1" w:after="100" w:afterAutospacing="1"/>
    </w:pPr>
    <w:rPr>
      <w:rFonts w:ascii="新細明體" w:hAnsi="新細明體" w:cs="新細明體"/>
      <w:color w:val="FF0000"/>
      <w:kern w:val="0"/>
    </w:rPr>
  </w:style>
  <w:style w:type="paragraph" w:customStyle="1" w:styleId="xl107">
    <w:name w:val="xl107"/>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FF0000"/>
      <w:kern w:val="0"/>
    </w:rPr>
  </w:style>
  <w:style w:type="paragraph" w:customStyle="1" w:styleId="xl108">
    <w:name w:val="xl108"/>
    <w:basedOn w:val="a3"/>
    <w:rsid w:val="006D486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FF0000"/>
      <w:kern w:val="0"/>
    </w:rPr>
  </w:style>
  <w:style w:type="paragraph" w:customStyle="1" w:styleId="xl109">
    <w:name w:val="xl109"/>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10">
    <w:name w:val="xl110"/>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1">
    <w:name w:val="xl111"/>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2">
    <w:name w:val="xl112"/>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3">
    <w:name w:val="xl113"/>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FF0000"/>
      <w:kern w:val="0"/>
    </w:rPr>
  </w:style>
  <w:style w:type="paragraph" w:customStyle="1" w:styleId="xl114">
    <w:name w:val="xl114"/>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15">
    <w:name w:val="xl115"/>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6">
    <w:name w:val="xl116"/>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17">
    <w:name w:val="xl117"/>
    <w:basedOn w:val="a3"/>
    <w:rsid w:val="006D4865"/>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FF0000"/>
      <w:kern w:val="0"/>
    </w:rPr>
  </w:style>
  <w:style w:type="paragraph" w:customStyle="1" w:styleId="xl118">
    <w:name w:val="xl118"/>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19">
    <w:name w:val="xl119"/>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0">
    <w:name w:val="xl120"/>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pPr>
    <w:rPr>
      <w:rFonts w:ascii="新細明體" w:hAnsi="新細明體" w:cs="新細明體"/>
      <w:kern w:val="0"/>
    </w:rPr>
  </w:style>
  <w:style w:type="paragraph" w:customStyle="1" w:styleId="xl121">
    <w:name w:val="xl121"/>
    <w:basedOn w:val="a3"/>
    <w:rsid w:val="006D4865"/>
    <w:pPr>
      <w:widowControl/>
      <w:shd w:val="clear" w:color="000000" w:fill="FFFF00"/>
      <w:spacing w:before="100" w:beforeAutospacing="1" w:after="100" w:afterAutospacing="1"/>
    </w:pPr>
    <w:rPr>
      <w:rFonts w:ascii="新細明體" w:hAnsi="新細明體" w:cs="新細明體"/>
      <w:kern w:val="0"/>
    </w:rPr>
  </w:style>
  <w:style w:type="paragraph" w:customStyle="1" w:styleId="xl122">
    <w:name w:val="xl122"/>
    <w:basedOn w:val="a3"/>
    <w:rsid w:val="006D4865"/>
    <w:pPr>
      <w:widowControl/>
      <w:pBdr>
        <w:top w:val="single" w:sz="4" w:space="0" w:color="auto"/>
        <w:left w:val="single" w:sz="12" w:space="0" w:color="auto"/>
        <w:bottom w:val="single" w:sz="4" w:space="0" w:color="auto"/>
        <w:right w:val="single" w:sz="4" w:space="0" w:color="auto"/>
      </w:pBdr>
      <w:shd w:val="clear" w:color="000000" w:fill="FFFF00"/>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rsid w:val="006D4865"/>
    <w:pPr>
      <w:widowControl/>
      <w:pBdr>
        <w:top w:val="single" w:sz="4"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4">
    <w:name w:val="xl124"/>
    <w:basedOn w:val="a3"/>
    <w:rsid w:val="006D4865"/>
    <w:pPr>
      <w:widowControl/>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pPr>
    <w:rPr>
      <w:rFonts w:ascii="新細明體" w:hAnsi="新細明體" w:cs="新細明體"/>
      <w:kern w:val="0"/>
    </w:rPr>
  </w:style>
  <w:style w:type="paragraph" w:customStyle="1" w:styleId="xl125">
    <w:name w:val="xl125"/>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26">
    <w:name w:val="xl126"/>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27">
    <w:name w:val="xl127"/>
    <w:basedOn w:val="a3"/>
    <w:rsid w:val="006D4865"/>
    <w:pPr>
      <w:widowControl/>
      <w:pBdr>
        <w:top w:val="single" w:sz="4" w:space="0" w:color="auto"/>
        <w:left w:val="single" w:sz="4" w:space="0" w:color="auto"/>
        <w:bottom w:val="single" w:sz="4" w:space="0" w:color="auto"/>
        <w:right w:val="single" w:sz="12" w:space="0" w:color="auto"/>
      </w:pBdr>
      <w:shd w:val="clear" w:color="000000" w:fill="FFFF00"/>
      <w:spacing w:before="100" w:beforeAutospacing="1" w:after="100" w:afterAutospacing="1"/>
    </w:pPr>
    <w:rPr>
      <w:rFonts w:ascii="新細明體" w:hAnsi="新細明體" w:cs="新細明體"/>
      <w:kern w:val="0"/>
    </w:rPr>
  </w:style>
  <w:style w:type="paragraph" w:customStyle="1" w:styleId="xl128">
    <w:name w:val="xl128"/>
    <w:basedOn w:val="a3"/>
    <w:rsid w:val="006D4865"/>
    <w:pPr>
      <w:widowControl/>
      <w:spacing w:before="100" w:beforeAutospacing="1" w:after="100" w:afterAutospacing="1"/>
    </w:pPr>
    <w:rPr>
      <w:rFonts w:ascii="標楷體" w:eastAsia="標楷體" w:hAnsi="標楷體" w:cs="新細明體"/>
      <w:b/>
      <w:bCs/>
      <w:kern w:val="0"/>
      <w:sz w:val="28"/>
      <w:szCs w:val="28"/>
    </w:rPr>
  </w:style>
  <w:style w:type="paragraph" w:customStyle="1" w:styleId="xl129">
    <w:name w:val="xl129"/>
    <w:basedOn w:val="a3"/>
    <w:rsid w:val="006D4865"/>
    <w:pPr>
      <w:widowControl/>
      <w:pBdr>
        <w:top w:val="double" w:sz="6"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0">
    <w:name w:val="xl130"/>
    <w:basedOn w:val="a3"/>
    <w:rsid w:val="006D4865"/>
    <w:pPr>
      <w:widowControl/>
      <w:pBdr>
        <w:top w:val="double" w:sz="6"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1">
    <w:name w:val="xl131"/>
    <w:basedOn w:val="a3"/>
    <w:rsid w:val="006D4865"/>
    <w:pPr>
      <w:widowControl/>
      <w:pBdr>
        <w:top w:val="double" w:sz="6" w:space="0" w:color="auto"/>
        <w:left w:val="single" w:sz="4" w:space="0" w:color="auto"/>
        <w:bottom w:val="single" w:sz="4" w:space="0" w:color="auto"/>
        <w:right w:val="double" w:sz="6"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2">
    <w:name w:val="xl132"/>
    <w:basedOn w:val="a3"/>
    <w:rsid w:val="006D4865"/>
    <w:pPr>
      <w:widowControl/>
      <w:pBdr>
        <w:top w:val="single" w:sz="4" w:space="0" w:color="auto"/>
        <w:left w:val="double" w:sz="6"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33">
    <w:name w:val="xl133"/>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color w:val="000000"/>
      <w:kern w:val="0"/>
    </w:rPr>
  </w:style>
  <w:style w:type="paragraph" w:customStyle="1" w:styleId="xl134">
    <w:name w:val="xl134"/>
    <w:basedOn w:val="a3"/>
    <w:rsid w:val="006D4865"/>
    <w:pPr>
      <w:widowControl/>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pPr>
    <w:rPr>
      <w:rFonts w:ascii="新細明體" w:hAnsi="新細明體" w:cs="新細明體"/>
      <w:kern w:val="0"/>
    </w:rPr>
  </w:style>
  <w:style w:type="paragraph" w:customStyle="1" w:styleId="xl135">
    <w:name w:val="xl135"/>
    <w:basedOn w:val="a3"/>
    <w:rsid w:val="006D4865"/>
    <w:pPr>
      <w:widowControl/>
      <w:pBdr>
        <w:top w:val="double" w:sz="6" w:space="0" w:color="auto"/>
        <w:left w:val="double" w:sz="6" w:space="0" w:color="auto"/>
        <w:bottom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6">
    <w:name w:val="xl136"/>
    <w:basedOn w:val="a3"/>
    <w:rsid w:val="006D4865"/>
    <w:pPr>
      <w:widowControl/>
      <w:pBdr>
        <w:top w:val="double" w:sz="6"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7">
    <w:name w:val="xl137"/>
    <w:basedOn w:val="a3"/>
    <w:rsid w:val="006D4865"/>
    <w:pPr>
      <w:widowControl/>
      <w:pBdr>
        <w:top w:val="double" w:sz="6" w:space="0" w:color="auto"/>
        <w:left w:val="single" w:sz="12"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paragraph" w:customStyle="1" w:styleId="xl138">
    <w:name w:val="xl138"/>
    <w:basedOn w:val="a3"/>
    <w:rsid w:val="006D4865"/>
    <w:pPr>
      <w:widowControl/>
      <w:pBdr>
        <w:top w:val="double" w:sz="6" w:space="0" w:color="auto"/>
        <w:left w:val="single" w:sz="4" w:space="0" w:color="auto"/>
        <w:bottom w:val="single" w:sz="4" w:space="0" w:color="auto"/>
        <w:right w:val="single" w:sz="12" w:space="0" w:color="auto"/>
      </w:pBdr>
      <w:spacing w:before="100" w:beforeAutospacing="1" w:after="100" w:afterAutospacing="1"/>
      <w:jc w:val="center"/>
    </w:pPr>
    <w:rPr>
      <w:rFonts w:ascii="標楷體" w:eastAsia="標楷體" w:hAnsi="標楷體" w:cs="新細明體"/>
      <w:b/>
      <w:bCs/>
      <w:color w:val="000000"/>
      <w:kern w:val="0"/>
      <w:sz w:val="28"/>
      <w:szCs w:val="28"/>
    </w:rPr>
  </w:style>
  <w:style w:type="table" w:customStyle="1" w:styleId="130">
    <w:name w:val="表格格線13"/>
    <w:basedOn w:val="a6"/>
    <w:next w:val="aff5"/>
    <w:rsid w:val="006D486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無清單4"/>
    <w:next w:val="a7"/>
    <w:uiPriority w:val="99"/>
    <w:semiHidden/>
    <w:unhideWhenUsed/>
    <w:rsid w:val="006D4865"/>
  </w:style>
  <w:style w:type="table" w:customStyle="1" w:styleId="140">
    <w:name w:val="表格格線14"/>
    <w:basedOn w:val="a6"/>
    <w:next w:val="aff5"/>
    <w:uiPriority w:val="59"/>
    <w:rsid w:val="006D4865"/>
    <w:rPr>
      <w:rFonts w:ascii="Calibri"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4-1">
    <w:name w:val="044-1"/>
    <w:basedOn w:val="a3"/>
    <w:rsid w:val="006D4865"/>
    <w:pPr>
      <w:widowControl/>
      <w:spacing w:before="100" w:beforeAutospacing="1" w:after="100" w:afterAutospacing="1"/>
    </w:pPr>
    <w:rPr>
      <w:rFonts w:ascii="新細明體" w:hAnsi="新細明體" w:cs="新細明體"/>
      <w:kern w:val="0"/>
    </w:rPr>
  </w:style>
  <w:style w:type="character" w:customStyle="1" w:styleId="101">
    <w:name w:val="字元 字元10"/>
    <w:rsid w:val="006D4865"/>
    <w:rPr>
      <w:rFonts w:eastAsia="新細明體"/>
      <w:kern w:val="2"/>
      <w:sz w:val="24"/>
      <w:lang w:val="en-US" w:eastAsia="zh-TW" w:bidi="ar-SA"/>
    </w:rPr>
  </w:style>
  <w:style w:type="paragraph" w:customStyle="1" w:styleId="afffffff6">
    <w:name w:val="公文(空白行)"/>
    <w:basedOn w:val="a3"/>
    <w:rsid w:val="006D4865"/>
    <w:pPr>
      <w:spacing w:line="0" w:lineRule="atLeast"/>
    </w:pPr>
    <w:rPr>
      <w:rFonts w:eastAsia="標楷體"/>
      <w:noProof/>
      <w:szCs w:val="20"/>
    </w:rPr>
  </w:style>
  <w:style w:type="character" w:customStyle="1" w:styleId="rulecss1">
    <w:name w:val="rulecss1"/>
    <w:rsid w:val="006D4865"/>
    <w:rPr>
      <w:color w:val="FFFFFF"/>
      <w:sz w:val="28"/>
      <w:szCs w:val="28"/>
      <w:shd w:val="clear" w:color="auto" w:fill="006600"/>
    </w:rPr>
  </w:style>
  <w:style w:type="paragraph" w:customStyle="1" w:styleId="afffffff7">
    <w:name w:val="【大標】"/>
    <w:basedOn w:val="HTML0"/>
    <w:rsid w:val="006D4865"/>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400" w:left="960"/>
      <w:jc w:val="both"/>
    </w:pPr>
    <w:rPr>
      <w:rFonts w:ascii="標楷體" w:eastAsia="標楷體" w:hAnsi="Courier New" w:cs="Courier New"/>
      <w:sz w:val="52"/>
    </w:rPr>
  </w:style>
  <w:style w:type="paragraph" w:customStyle="1" w:styleId="131">
    <w:name w:val="字元13"/>
    <w:basedOn w:val="a3"/>
    <w:autoRedefine/>
    <w:uiPriority w:val="99"/>
    <w:rsid w:val="00E54546"/>
    <w:pPr>
      <w:widowControl/>
      <w:spacing w:after="160" w:line="240" w:lineRule="exact"/>
    </w:pPr>
    <w:rPr>
      <w:rFonts w:ascii="Verdana" w:hAnsi="Verdana"/>
      <w:color w:val="222288"/>
      <w:kern w:val="0"/>
      <w:sz w:val="20"/>
      <w:szCs w:val="20"/>
      <w:lang w:eastAsia="zh-CN"/>
    </w:rPr>
  </w:style>
  <w:style w:type="paragraph" w:customStyle="1" w:styleId="1110">
    <w:name w:val="字元1 字元 字元 字元 字元 字元 字元 字元 字元 字元11"/>
    <w:basedOn w:val="a3"/>
    <w:uiPriority w:val="99"/>
    <w:semiHidden/>
    <w:rsid w:val="00E54546"/>
    <w:pPr>
      <w:widowControl/>
      <w:spacing w:after="160" w:line="240" w:lineRule="exact"/>
    </w:pPr>
    <w:rPr>
      <w:rFonts w:ascii="Verdana" w:hAnsi="Verdana"/>
      <w:kern w:val="0"/>
      <w:sz w:val="20"/>
      <w:szCs w:val="20"/>
      <w:lang w:eastAsia="en-US"/>
    </w:rPr>
  </w:style>
  <w:style w:type="paragraph" w:customStyle="1" w:styleId="3f0">
    <w:name w:val="純文字3"/>
    <w:basedOn w:val="a3"/>
    <w:rsid w:val="00E54546"/>
    <w:pPr>
      <w:adjustRightInd w:val="0"/>
      <w:spacing w:line="360" w:lineRule="atLeast"/>
    </w:pPr>
    <w:rPr>
      <w:rFonts w:ascii="細明體" w:eastAsia="細明體" w:hAnsi="Courier New"/>
      <w:kern w:val="0"/>
      <w:szCs w:val="20"/>
    </w:rPr>
  </w:style>
  <w:style w:type="character" w:customStyle="1" w:styleId="340">
    <w:name w:val="字元 字元34"/>
    <w:uiPriority w:val="99"/>
    <w:rsid w:val="00E54546"/>
    <w:rPr>
      <w:rFonts w:eastAsia="新細明體"/>
      <w:kern w:val="2"/>
      <w:sz w:val="24"/>
      <w:lang w:val="en-US" w:eastAsia="zh-TW" w:bidi="ar-SA"/>
    </w:rPr>
  </w:style>
  <w:style w:type="paragraph" w:customStyle="1" w:styleId="3f1">
    <w:name w:val="書目3"/>
    <w:rsid w:val="00E54546"/>
    <w:pPr>
      <w:ind w:left="200" w:hangingChars="100" w:hanging="200"/>
    </w:pPr>
    <w:rPr>
      <w:rFonts w:eastAsia="細明體"/>
      <w:sz w:val="20"/>
      <w:szCs w:val="24"/>
    </w:rPr>
  </w:style>
  <w:style w:type="character" w:customStyle="1" w:styleId="3f2">
    <w:name w:val="副標題3"/>
    <w:basedOn w:val="a5"/>
    <w:rsid w:val="00E54546"/>
  </w:style>
  <w:style w:type="character" w:customStyle="1" w:styleId="283">
    <w:name w:val="字元 字元283"/>
    <w:uiPriority w:val="99"/>
    <w:rsid w:val="00E54546"/>
    <w:rPr>
      <w:rFonts w:ascii="Cambria" w:eastAsia="新細明體" w:hAnsi="Cambria" w:cs="Times New Roman"/>
      <w:b/>
      <w:bCs/>
      <w:kern w:val="52"/>
      <w:sz w:val="52"/>
      <w:szCs w:val="52"/>
    </w:rPr>
  </w:style>
  <w:style w:type="character" w:customStyle="1" w:styleId="193">
    <w:name w:val="字元 字元193"/>
    <w:uiPriority w:val="99"/>
    <w:rsid w:val="00E54546"/>
    <w:rPr>
      <w:rFonts w:ascii="Times New Roman" w:eastAsia="新細明體" w:hAnsi="Times New Roman" w:cs="Times New Roman"/>
      <w:sz w:val="20"/>
      <w:szCs w:val="20"/>
    </w:rPr>
  </w:style>
  <w:style w:type="character" w:customStyle="1" w:styleId="183">
    <w:name w:val="字元 字元183"/>
    <w:uiPriority w:val="99"/>
    <w:rsid w:val="00E54546"/>
    <w:rPr>
      <w:rFonts w:ascii="Times New Roman" w:eastAsia="新細明體" w:hAnsi="Times New Roman" w:cs="Times New Roman"/>
      <w:szCs w:val="20"/>
    </w:rPr>
  </w:style>
  <w:style w:type="character" w:customStyle="1" w:styleId="173">
    <w:name w:val="字元 字元173"/>
    <w:uiPriority w:val="99"/>
    <w:rsid w:val="00E54546"/>
    <w:rPr>
      <w:kern w:val="2"/>
    </w:rPr>
  </w:style>
  <w:style w:type="character" w:customStyle="1" w:styleId="273">
    <w:name w:val="字元 字元273"/>
    <w:uiPriority w:val="99"/>
    <w:rsid w:val="00E54546"/>
    <w:rPr>
      <w:rFonts w:ascii="標楷體" w:eastAsia="標楷體" w:hAnsi="標楷體" w:cs="新細明體"/>
      <w:color w:val="000000"/>
      <w:kern w:val="2"/>
      <w:sz w:val="24"/>
    </w:rPr>
  </w:style>
  <w:style w:type="character" w:customStyle="1" w:styleId="263">
    <w:name w:val="字元 字元263"/>
    <w:uiPriority w:val="99"/>
    <w:rsid w:val="00E54546"/>
    <w:rPr>
      <w:rFonts w:ascii="標楷體" w:hAnsi="Times New Roman" w:cs="新細明體"/>
      <w:b/>
      <w:bCs/>
      <w:kern w:val="2"/>
      <w:sz w:val="28"/>
    </w:rPr>
  </w:style>
  <w:style w:type="character" w:customStyle="1" w:styleId="253">
    <w:name w:val="字元 字元253"/>
    <w:uiPriority w:val="99"/>
    <w:rsid w:val="00E54546"/>
    <w:rPr>
      <w:rFonts w:ascii="Times New Roman" w:hAnsi="Times New Roman"/>
      <w:kern w:val="2"/>
      <w:sz w:val="24"/>
      <w:szCs w:val="24"/>
      <w:u w:val="single"/>
    </w:rPr>
  </w:style>
  <w:style w:type="character" w:customStyle="1" w:styleId="313">
    <w:name w:val="字元 字元313"/>
    <w:uiPriority w:val="99"/>
    <w:rsid w:val="00E54546"/>
    <w:rPr>
      <w:rFonts w:ascii="Cambria" w:eastAsia="新細明體" w:hAnsi="Cambria" w:cs="Times New Roman"/>
      <w:b/>
      <w:bCs/>
      <w:kern w:val="52"/>
      <w:sz w:val="52"/>
      <w:szCs w:val="52"/>
    </w:rPr>
  </w:style>
  <w:style w:type="character" w:customStyle="1" w:styleId="303">
    <w:name w:val="字元 字元303"/>
    <w:uiPriority w:val="99"/>
    <w:rsid w:val="00E54546"/>
    <w:rPr>
      <w:rFonts w:ascii="標楷體" w:eastAsia="標楷體" w:hAnsi="標楷體" w:cs="新細明體"/>
      <w:color w:val="000000"/>
      <w:szCs w:val="20"/>
    </w:rPr>
  </w:style>
  <w:style w:type="character" w:customStyle="1" w:styleId="293">
    <w:name w:val="字元 字元293"/>
    <w:uiPriority w:val="99"/>
    <w:rsid w:val="00E54546"/>
    <w:rPr>
      <w:rFonts w:ascii="標楷體" w:eastAsia="新細明體" w:hAnsi="Times New Roman" w:cs="新細明體"/>
      <w:b/>
      <w:bCs/>
      <w:sz w:val="28"/>
      <w:szCs w:val="20"/>
    </w:rPr>
  </w:style>
  <w:style w:type="paragraph" w:customStyle="1" w:styleId="56">
    <w:name w:val="內文5"/>
    <w:rsid w:val="00E54546"/>
    <w:pPr>
      <w:widowControl w:val="0"/>
      <w:adjustRightInd w:val="0"/>
      <w:spacing w:line="360" w:lineRule="atLeast"/>
      <w:textAlignment w:val="baseline"/>
    </w:pPr>
    <w:rPr>
      <w:rFonts w:ascii="細明體" w:eastAsia="細明體"/>
      <w:kern w:val="0"/>
      <w:szCs w:val="20"/>
    </w:rPr>
  </w:style>
  <w:style w:type="paragraph" w:customStyle="1" w:styleId="57">
    <w:name w:val="清單段落5"/>
    <w:basedOn w:val="a3"/>
    <w:rsid w:val="00E54546"/>
    <w:pPr>
      <w:ind w:leftChars="200" w:left="480"/>
    </w:pPr>
    <w:rPr>
      <w:rFonts w:ascii="Calibri" w:hAnsi="Calibri"/>
      <w:szCs w:val="22"/>
    </w:rPr>
  </w:style>
  <w:style w:type="character" w:customStyle="1" w:styleId="st1">
    <w:name w:val="st1"/>
    <w:rsid w:val="004258CE"/>
  </w:style>
  <w:style w:type="numbering" w:customStyle="1" w:styleId="118">
    <w:name w:val="無清單11"/>
    <w:next w:val="a7"/>
    <w:semiHidden/>
    <w:rsid w:val="004258CE"/>
  </w:style>
  <w:style w:type="paragraph" w:customStyle="1" w:styleId="1ff">
    <w:name w:val="標題1"/>
    <w:basedOn w:val="a3"/>
    <w:link w:val="1ff0"/>
    <w:qFormat/>
    <w:rsid w:val="004258CE"/>
    <w:pPr>
      <w:spacing w:line="0" w:lineRule="atLeast"/>
      <w:jc w:val="both"/>
    </w:pPr>
    <w:rPr>
      <w:rFonts w:ascii="微軟正黑體" w:eastAsia="微軟正黑體" w:hAnsi="微軟正黑體"/>
      <w:b/>
      <w:sz w:val="32"/>
      <w:szCs w:val="32"/>
      <w:lang w:val="x-none" w:eastAsia="x-none"/>
    </w:rPr>
  </w:style>
  <w:style w:type="character" w:customStyle="1" w:styleId="1ff0">
    <w:name w:val="標題1 字元"/>
    <w:link w:val="1ff"/>
    <w:rsid w:val="004258CE"/>
    <w:rPr>
      <w:rFonts w:ascii="微軟正黑體" w:eastAsia="微軟正黑體" w:hAnsi="微軟正黑體"/>
      <w:b/>
      <w:sz w:val="32"/>
      <w:szCs w:val="32"/>
      <w:lang w:val="x-none" w:eastAsia="x-none"/>
    </w:rPr>
  </w:style>
  <w:style w:type="paragraph" w:customStyle="1" w:styleId="3f3">
    <w:name w:val="標題3"/>
    <w:basedOn w:val="a3"/>
    <w:link w:val="3f4"/>
    <w:qFormat/>
    <w:rsid w:val="004258CE"/>
    <w:pPr>
      <w:spacing w:before="100" w:beforeAutospacing="1" w:after="100" w:afterAutospacing="1" w:line="276" w:lineRule="auto"/>
      <w:jc w:val="both"/>
    </w:pPr>
    <w:rPr>
      <w:rFonts w:ascii="微軟正黑體" w:eastAsia="微軟正黑體" w:hAnsi="微軟正黑體"/>
      <w:sz w:val="28"/>
      <w:szCs w:val="28"/>
      <w:lang w:val="x-none" w:eastAsia="x-none"/>
    </w:rPr>
  </w:style>
  <w:style w:type="character" w:customStyle="1" w:styleId="3f4">
    <w:name w:val="標題3 字元"/>
    <w:link w:val="3f3"/>
    <w:rsid w:val="004258CE"/>
    <w:rPr>
      <w:rFonts w:ascii="微軟正黑體" w:eastAsia="微軟正黑體" w:hAnsi="微軟正黑體"/>
      <w:sz w:val="28"/>
      <w:szCs w:val="28"/>
      <w:lang w:val="x-none" w:eastAsia="x-none"/>
    </w:rPr>
  </w:style>
  <w:style w:type="table" w:styleId="-30">
    <w:name w:val="Light Grid Accent 3"/>
    <w:basedOn w:val="a6"/>
    <w:uiPriority w:val="62"/>
    <w:rsid w:val="004258CE"/>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LiSongPro" w:eastAsia="新細明體" w:hAnsi="LiSongPro"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LiSongPro" w:eastAsia="新細明體" w:hAnsi="LiSongPro"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LiSongPro" w:eastAsia="新細明體" w:hAnsi="LiSongPro" w:cs="Times New Roman"/>
        <w:b/>
        <w:bCs/>
      </w:rPr>
    </w:tblStylePr>
    <w:tblStylePr w:type="lastCol">
      <w:rPr>
        <w:rFonts w:ascii="LiSongPro" w:eastAsia="新細明體" w:hAnsi="LiSongPro"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1">
    <w:name w:val="無間距1"/>
    <w:rsid w:val="004258CE"/>
    <w:pPr>
      <w:widowControl w:val="0"/>
    </w:pPr>
    <w:rPr>
      <w:rFonts w:ascii="Calibri" w:hAnsi="Calibri"/>
    </w:rPr>
  </w:style>
  <w:style w:type="character" w:customStyle="1" w:styleId="ptname">
    <w:name w:val="ptname"/>
    <w:basedOn w:val="a5"/>
    <w:rsid w:val="004258CE"/>
  </w:style>
  <w:style w:type="paragraph" w:styleId="afffffff8">
    <w:name w:val="endnote text"/>
    <w:basedOn w:val="a3"/>
    <w:link w:val="afffffff9"/>
    <w:semiHidden/>
    <w:unhideWhenUsed/>
    <w:rsid w:val="00F2668C"/>
    <w:pPr>
      <w:snapToGrid w:val="0"/>
    </w:pPr>
  </w:style>
  <w:style w:type="character" w:customStyle="1" w:styleId="afffffff9">
    <w:name w:val="章節附註文字 字元"/>
    <w:basedOn w:val="a5"/>
    <w:link w:val="afffffff8"/>
    <w:semiHidden/>
    <w:rsid w:val="00F2668C"/>
    <w:rPr>
      <w:szCs w:val="24"/>
    </w:rPr>
  </w:style>
  <w:style w:type="character" w:styleId="afffffffa">
    <w:name w:val="endnote reference"/>
    <w:basedOn w:val="a5"/>
    <w:semiHidden/>
    <w:unhideWhenUsed/>
    <w:rsid w:val="00F2668C"/>
    <w:rPr>
      <w:vertAlign w:val="superscript"/>
    </w:rPr>
  </w:style>
  <w:style w:type="table" w:customStyle="1" w:styleId="150">
    <w:name w:val="表格格線15"/>
    <w:basedOn w:val="a6"/>
    <w:uiPriority w:val="59"/>
    <w:rsid w:val="00CB07E5"/>
    <w:pPr>
      <w:widowControl w:val="0"/>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9">
    <w:name w:val="令頭2"/>
    <w:basedOn w:val="a3"/>
    <w:rsid w:val="00FF4319"/>
    <w:pPr>
      <w:adjustRightInd w:val="0"/>
      <w:spacing w:beforeLines="50" w:before="50" w:afterLines="50" w:after="50" w:line="440" w:lineRule="exact"/>
      <w:jc w:val="both"/>
      <w:textAlignment w:val="baseline"/>
    </w:pPr>
    <w:rPr>
      <w:rFonts w:eastAsia="標楷體"/>
      <w:kern w:val="0"/>
      <w:sz w:val="32"/>
      <w:szCs w:val="20"/>
    </w:rPr>
  </w:style>
  <w:style w:type="paragraph" w:customStyle="1" w:styleId="Standard">
    <w:name w:val="Standard"/>
    <w:rsid w:val="00F83771"/>
    <w:pPr>
      <w:widowControl w:val="0"/>
      <w:suppressAutoHyphens/>
      <w:autoSpaceDN w:val="0"/>
      <w:textAlignment w:val="baseline"/>
    </w:pPr>
    <w:rPr>
      <w:rFonts w:ascii="Liberation Serif" w:hAnsi="Liberation Serif" w:cs="Mangal"/>
      <w:kern w:val="3"/>
      <w:szCs w:val="24"/>
      <w:lang w:bidi="hi-IN"/>
    </w:rPr>
  </w:style>
  <w:style w:type="paragraph" w:customStyle="1" w:styleId="Textbody">
    <w:name w:val="Text body"/>
    <w:basedOn w:val="Standard"/>
    <w:rsid w:val="00F83771"/>
    <w:pPr>
      <w:spacing w:after="140" w:line="288" w:lineRule="auto"/>
    </w:pPr>
  </w:style>
  <w:style w:type="character" w:customStyle="1" w:styleId="label-eng">
    <w:name w:val="label-eng"/>
    <w:basedOn w:val="a5"/>
    <w:rsid w:val="003D4576"/>
  </w:style>
  <w:style w:type="paragraph" w:customStyle="1" w:styleId="14PT--">
    <w:name w:val="14PT -- 對齊邊線"/>
    <w:basedOn w:val="a3"/>
    <w:rsid w:val="00DC7EE5"/>
    <w:pPr>
      <w:suppressAutoHyphens/>
      <w:wordWrap w:val="0"/>
      <w:overflowPunct w:val="0"/>
      <w:autoSpaceDE w:val="0"/>
      <w:autoSpaceDN w:val="0"/>
      <w:jc w:val="both"/>
      <w:textAlignment w:val="baseline"/>
    </w:pPr>
    <w:rPr>
      <w:rFonts w:eastAsia="標楷體" w:cs="Mangal"/>
      <w:kern w:val="3"/>
      <w:sz w:val="28"/>
      <w:lang w:bidi="hi-IN"/>
    </w:rPr>
  </w:style>
  <w:style w:type="paragraph" w:customStyle="1" w:styleId="gmail-msolistparagraph">
    <w:name w:val="gmail-msolistparagraph"/>
    <w:basedOn w:val="a3"/>
    <w:rsid w:val="00270E70"/>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058675">
      <w:bodyDiv w:val="1"/>
      <w:marLeft w:val="0"/>
      <w:marRight w:val="0"/>
      <w:marTop w:val="0"/>
      <w:marBottom w:val="0"/>
      <w:divBdr>
        <w:top w:val="none" w:sz="0" w:space="0" w:color="auto"/>
        <w:left w:val="none" w:sz="0" w:space="0" w:color="auto"/>
        <w:bottom w:val="none" w:sz="0" w:space="0" w:color="auto"/>
        <w:right w:val="none" w:sz="0" w:space="0" w:color="auto"/>
      </w:divBdr>
      <w:divsChild>
        <w:div w:id="474762443">
          <w:marLeft w:val="0"/>
          <w:marRight w:val="240"/>
          <w:marTop w:val="0"/>
          <w:marBottom w:val="0"/>
          <w:divBdr>
            <w:top w:val="none" w:sz="0" w:space="0" w:color="auto"/>
            <w:left w:val="none" w:sz="0" w:space="0" w:color="auto"/>
            <w:bottom w:val="none" w:sz="0" w:space="0" w:color="auto"/>
            <w:right w:val="none" w:sz="0" w:space="0" w:color="auto"/>
          </w:divBdr>
        </w:div>
        <w:div w:id="365057611">
          <w:marLeft w:val="0"/>
          <w:marRight w:val="0"/>
          <w:marTop w:val="0"/>
          <w:marBottom w:val="0"/>
          <w:divBdr>
            <w:top w:val="none" w:sz="0" w:space="0" w:color="auto"/>
            <w:left w:val="none" w:sz="0" w:space="0" w:color="auto"/>
            <w:bottom w:val="none" w:sz="0" w:space="0" w:color="auto"/>
            <w:right w:val="none" w:sz="0" w:space="0" w:color="auto"/>
          </w:divBdr>
        </w:div>
      </w:divsChild>
    </w:div>
    <w:div w:id="467360217">
      <w:bodyDiv w:val="1"/>
      <w:marLeft w:val="0"/>
      <w:marRight w:val="0"/>
      <w:marTop w:val="0"/>
      <w:marBottom w:val="0"/>
      <w:divBdr>
        <w:top w:val="none" w:sz="0" w:space="0" w:color="auto"/>
        <w:left w:val="none" w:sz="0" w:space="0" w:color="auto"/>
        <w:bottom w:val="none" w:sz="0" w:space="0" w:color="auto"/>
        <w:right w:val="none" w:sz="0" w:space="0" w:color="auto"/>
      </w:divBdr>
      <w:divsChild>
        <w:div w:id="225996017">
          <w:marLeft w:val="0"/>
          <w:marRight w:val="0"/>
          <w:marTop w:val="0"/>
          <w:marBottom w:val="0"/>
          <w:divBdr>
            <w:top w:val="none" w:sz="0" w:space="0" w:color="auto"/>
            <w:left w:val="none" w:sz="0" w:space="0" w:color="auto"/>
            <w:bottom w:val="none" w:sz="0" w:space="0" w:color="auto"/>
            <w:right w:val="none" w:sz="0" w:space="0" w:color="auto"/>
          </w:divBdr>
        </w:div>
      </w:divsChild>
    </w:div>
    <w:div w:id="592010969">
      <w:bodyDiv w:val="1"/>
      <w:marLeft w:val="0"/>
      <w:marRight w:val="0"/>
      <w:marTop w:val="0"/>
      <w:marBottom w:val="0"/>
      <w:divBdr>
        <w:top w:val="none" w:sz="0" w:space="0" w:color="auto"/>
        <w:left w:val="none" w:sz="0" w:space="0" w:color="auto"/>
        <w:bottom w:val="none" w:sz="0" w:space="0" w:color="auto"/>
        <w:right w:val="none" w:sz="0" w:space="0" w:color="auto"/>
      </w:divBdr>
    </w:div>
    <w:div w:id="656685104">
      <w:bodyDiv w:val="1"/>
      <w:marLeft w:val="0"/>
      <w:marRight w:val="0"/>
      <w:marTop w:val="0"/>
      <w:marBottom w:val="0"/>
      <w:divBdr>
        <w:top w:val="none" w:sz="0" w:space="0" w:color="auto"/>
        <w:left w:val="none" w:sz="0" w:space="0" w:color="auto"/>
        <w:bottom w:val="none" w:sz="0" w:space="0" w:color="auto"/>
        <w:right w:val="none" w:sz="0" w:space="0" w:color="auto"/>
      </w:divBdr>
    </w:div>
    <w:div w:id="700207927">
      <w:bodyDiv w:val="1"/>
      <w:marLeft w:val="0"/>
      <w:marRight w:val="0"/>
      <w:marTop w:val="0"/>
      <w:marBottom w:val="0"/>
      <w:divBdr>
        <w:top w:val="none" w:sz="0" w:space="0" w:color="auto"/>
        <w:left w:val="none" w:sz="0" w:space="0" w:color="auto"/>
        <w:bottom w:val="none" w:sz="0" w:space="0" w:color="auto"/>
        <w:right w:val="none" w:sz="0" w:space="0" w:color="auto"/>
      </w:divBdr>
    </w:div>
    <w:div w:id="941187368">
      <w:bodyDiv w:val="1"/>
      <w:marLeft w:val="0"/>
      <w:marRight w:val="0"/>
      <w:marTop w:val="0"/>
      <w:marBottom w:val="0"/>
      <w:divBdr>
        <w:top w:val="none" w:sz="0" w:space="0" w:color="auto"/>
        <w:left w:val="none" w:sz="0" w:space="0" w:color="auto"/>
        <w:bottom w:val="none" w:sz="0" w:space="0" w:color="auto"/>
        <w:right w:val="none" w:sz="0" w:space="0" w:color="auto"/>
      </w:divBdr>
    </w:div>
    <w:div w:id="1312101895">
      <w:marLeft w:val="0"/>
      <w:marRight w:val="0"/>
      <w:marTop w:val="0"/>
      <w:marBottom w:val="0"/>
      <w:divBdr>
        <w:top w:val="none" w:sz="0" w:space="0" w:color="auto"/>
        <w:left w:val="none" w:sz="0" w:space="0" w:color="auto"/>
        <w:bottom w:val="none" w:sz="0" w:space="0" w:color="auto"/>
        <w:right w:val="none" w:sz="0" w:space="0" w:color="auto"/>
      </w:divBdr>
    </w:div>
    <w:div w:id="1312101902">
      <w:marLeft w:val="0"/>
      <w:marRight w:val="0"/>
      <w:marTop w:val="0"/>
      <w:marBottom w:val="0"/>
      <w:divBdr>
        <w:top w:val="none" w:sz="0" w:space="0" w:color="auto"/>
        <w:left w:val="none" w:sz="0" w:space="0" w:color="auto"/>
        <w:bottom w:val="none" w:sz="0" w:space="0" w:color="auto"/>
        <w:right w:val="none" w:sz="0" w:space="0" w:color="auto"/>
      </w:divBdr>
      <w:divsChild>
        <w:div w:id="1312101896">
          <w:marLeft w:val="0"/>
          <w:marRight w:val="0"/>
          <w:marTop w:val="0"/>
          <w:marBottom w:val="0"/>
          <w:divBdr>
            <w:top w:val="none" w:sz="0" w:space="0" w:color="auto"/>
            <w:left w:val="none" w:sz="0" w:space="0" w:color="auto"/>
            <w:bottom w:val="none" w:sz="0" w:space="0" w:color="auto"/>
            <w:right w:val="none" w:sz="0" w:space="0" w:color="auto"/>
          </w:divBdr>
        </w:div>
        <w:div w:id="1312101897">
          <w:marLeft w:val="0"/>
          <w:marRight w:val="0"/>
          <w:marTop w:val="0"/>
          <w:marBottom w:val="0"/>
          <w:divBdr>
            <w:top w:val="none" w:sz="0" w:space="0" w:color="auto"/>
            <w:left w:val="none" w:sz="0" w:space="0" w:color="auto"/>
            <w:bottom w:val="none" w:sz="0" w:space="0" w:color="auto"/>
            <w:right w:val="none" w:sz="0" w:space="0" w:color="auto"/>
          </w:divBdr>
        </w:div>
        <w:div w:id="1312101905">
          <w:marLeft w:val="0"/>
          <w:marRight w:val="0"/>
          <w:marTop w:val="0"/>
          <w:marBottom w:val="0"/>
          <w:divBdr>
            <w:top w:val="none" w:sz="0" w:space="0" w:color="auto"/>
            <w:left w:val="none" w:sz="0" w:space="0" w:color="auto"/>
            <w:bottom w:val="none" w:sz="0" w:space="0" w:color="auto"/>
            <w:right w:val="none" w:sz="0" w:space="0" w:color="auto"/>
          </w:divBdr>
        </w:div>
        <w:div w:id="1312101927">
          <w:marLeft w:val="0"/>
          <w:marRight w:val="0"/>
          <w:marTop w:val="0"/>
          <w:marBottom w:val="0"/>
          <w:divBdr>
            <w:top w:val="none" w:sz="0" w:space="0" w:color="auto"/>
            <w:left w:val="none" w:sz="0" w:space="0" w:color="auto"/>
            <w:bottom w:val="none" w:sz="0" w:space="0" w:color="auto"/>
            <w:right w:val="none" w:sz="0" w:space="0" w:color="auto"/>
          </w:divBdr>
        </w:div>
        <w:div w:id="1312102015">
          <w:marLeft w:val="0"/>
          <w:marRight w:val="0"/>
          <w:marTop w:val="0"/>
          <w:marBottom w:val="0"/>
          <w:divBdr>
            <w:top w:val="none" w:sz="0" w:space="0" w:color="auto"/>
            <w:left w:val="none" w:sz="0" w:space="0" w:color="auto"/>
            <w:bottom w:val="none" w:sz="0" w:space="0" w:color="auto"/>
            <w:right w:val="none" w:sz="0" w:space="0" w:color="auto"/>
          </w:divBdr>
        </w:div>
        <w:div w:id="1312102016">
          <w:marLeft w:val="0"/>
          <w:marRight w:val="0"/>
          <w:marTop w:val="0"/>
          <w:marBottom w:val="0"/>
          <w:divBdr>
            <w:top w:val="none" w:sz="0" w:space="0" w:color="auto"/>
            <w:left w:val="none" w:sz="0" w:space="0" w:color="auto"/>
            <w:bottom w:val="none" w:sz="0" w:space="0" w:color="auto"/>
            <w:right w:val="none" w:sz="0" w:space="0" w:color="auto"/>
          </w:divBdr>
        </w:div>
        <w:div w:id="1312102017">
          <w:marLeft w:val="0"/>
          <w:marRight w:val="0"/>
          <w:marTop w:val="0"/>
          <w:marBottom w:val="0"/>
          <w:divBdr>
            <w:top w:val="none" w:sz="0" w:space="0" w:color="auto"/>
            <w:left w:val="none" w:sz="0" w:space="0" w:color="auto"/>
            <w:bottom w:val="none" w:sz="0" w:space="0" w:color="auto"/>
            <w:right w:val="none" w:sz="0" w:space="0" w:color="auto"/>
          </w:divBdr>
        </w:div>
        <w:div w:id="1312102104">
          <w:marLeft w:val="0"/>
          <w:marRight w:val="0"/>
          <w:marTop w:val="0"/>
          <w:marBottom w:val="0"/>
          <w:divBdr>
            <w:top w:val="none" w:sz="0" w:space="0" w:color="auto"/>
            <w:left w:val="none" w:sz="0" w:space="0" w:color="auto"/>
            <w:bottom w:val="none" w:sz="0" w:space="0" w:color="auto"/>
            <w:right w:val="none" w:sz="0" w:space="0" w:color="auto"/>
          </w:divBdr>
        </w:div>
        <w:div w:id="1312102111">
          <w:marLeft w:val="0"/>
          <w:marRight w:val="0"/>
          <w:marTop w:val="0"/>
          <w:marBottom w:val="0"/>
          <w:divBdr>
            <w:top w:val="none" w:sz="0" w:space="0" w:color="auto"/>
            <w:left w:val="none" w:sz="0" w:space="0" w:color="auto"/>
            <w:bottom w:val="none" w:sz="0" w:space="0" w:color="auto"/>
            <w:right w:val="none" w:sz="0" w:space="0" w:color="auto"/>
          </w:divBdr>
        </w:div>
        <w:div w:id="1312102115">
          <w:marLeft w:val="0"/>
          <w:marRight w:val="0"/>
          <w:marTop w:val="0"/>
          <w:marBottom w:val="0"/>
          <w:divBdr>
            <w:top w:val="none" w:sz="0" w:space="0" w:color="auto"/>
            <w:left w:val="none" w:sz="0" w:space="0" w:color="auto"/>
            <w:bottom w:val="none" w:sz="0" w:space="0" w:color="auto"/>
            <w:right w:val="none" w:sz="0" w:space="0" w:color="auto"/>
          </w:divBdr>
        </w:div>
        <w:div w:id="1312102146">
          <w:marLeft w:val="0"/>
          <w:marRight w:val="0"/>
          <w:marTop w:val="0"/>
          <w:marBottom w:val="0"/>
          <w:divBdr>
            <w:top w:val="none" w:sz="0" w:space="0" w:color="auto"/>
            <w:left w:val="none" w:sz="0" w:space="0" w:color="auto"/>
            <w:bottom w:val="none" w:sz="0" w:space="0" w:color="auto"/>
            <w:right w:val="none" w:sz="0" w:space="0" w:color="auto"/>
          </w:divBdr>
        </w:div>
        <w:div w:id="1312102156">
          <w:marLeft w:val="0"/>
          <w:marRight w:val="0"/>
          <w:marTop w:val="0"/>
          <w:marBottom w:val="0"/>
          <w:divBdr>
            <w:top w:val="none" w:sz="0" w:space="0" w:color="auto"/>
            <w:left w:val="none" w:sz="0" w:space="0" w:color="auto"/>
            <w:bottom w:val="none" w:sz="0" w:space="0" w:color="auto"/>
            <w:right w:val="none" w:sz="0" w:space="0" w:color="auto"/>
          </w:divBdr>
        </w:div>
        <w:div w:id="1312102167">
          <w:marLeft w:val="0"/>
          <w:marRight w:val="0"/>
          <w:marTop w:val="0"/>
          <w:marBottom w:val="0"/>
          <w:divBdr>
            <w:top w:val="none" w:sz="0" w:space="0" w:color="auto"/>
            <w:left w:val="none" w:sz="0" w:space="0" w:color="auto"/>
            <w:bottom w:val="none" w:sz="0" w:space="0" w:color="auto"/>
            <w:right w:val="none" w:sz="0" w:space="0" w:color="auto"/>
          </w:divBdr>
        </w:div>
        <w:div w:id="1312102174">
          <w:marLeft w:val="0"/>
          <w:marRight w:val="0"/>
          <w:marTop w:val="0"/>
          <w:marBottom w:val="0"/>
          <w:divBdr>
            <w:top w:val="none" w:sz="0" w:space="0" w:color="auto"/>
            <w:left w:val="none" w:sz="0" w:space="0" w:color="auto"/>
            <w:bottom w:val="none" w:sz="0" w:space="0" w:color="auto"/>
            <w:right w:val="none" w:sz="0" w:space="0" w:color="auto"/>
          </w:divBdr>
        </w:div>
        <w:div w:id="1312102175">
          <w:marLeft w:val="0"/>
          <w:marRight w:val="0"/>
          <w:marTop w:val="0"/>
          <w:marBottom w:val="0"/>
          <w:divBdr>
            <w:top w:val="none" w:sz="0" w:space="0" w:color="auto"/>
            <w:left w:val="none" w:sz="0" w:space="0" w:color="auto"/>
            <w:bottom w:val="none" w:sz="0" w:space="0" w:color="auto"/>
            <w:right w:val="none" w:sz="0" w:space="0" w:color="auto"/>
          </w:divBdr>
        </w:div>
        <w:div w:id="1312102182">
          <w:marLeft w:val="0"/>
          <w:marRight w:val="0"/>
          <w:marTop w:val="0"/>
          <w:marBottom w:val="0"/>
          <w:divBdr>
            <w:top w:val="none" w:sz="0" w:space="0" w:color="auto"/>
            <w:left w:val="none" w:sz="0" w:space="0" w:color="auto"/>
            <w:bottom w:val="none" w:sz="0" w:space="0" w:color="auto"/>
            <w:right w:val="none" w:sz="0" w:space="0" w:color="auto"/>
          </w:divBdr>
        </w:div>
      </w:divsChild>
    </w:div>
    <w:div w:id="1312101915">
      <w:marLeft w:val="0"/>
      <w:marRight w:val="0"/>
      <w:marTop w:val="0"/>
      <w:marBottom w:val="0"/>
      <w:divBdr>
        <w:top w:val="none" w:sz="0" w:space="0" w:color="auto"/>
        <w:left w:val="none" w:sz="0" w:space="0" w:color="auto"/>
        <w:bottom w:val="none" w:sz="0" w:space="0" w:color="auto"/>
        <w:right w:val="none" w:sz="0" w:space="0" w:color="auto"/>
      </w:divBdr>
      <w:divsChild>
        <w:div w:id="1312102107">
          <w:marLeft w:val="0"/>
          <w:marRight w:val="0"/>
          <w:marTop w:val="0"/>
          <w:marBottom w:val="0"/>
          <w:divBdr>
            <w:top w:val="none" w:sz="0" w:space="0" w:color="auto"/>
            <w:left w:val="none" w:sz="0" w:space="0" w:color="auto"/>
            <w:bottom w:val="none" w:sz="0" w:space="0" w:color="auto"/>
            <w:right w:val="none" w:sz="0" w:space="0" w:color="auto"/>
          </w:divBdr>
          <w:divsChild>
            <w:div w:id="1312101978">
              <w:marLeft w:val="0"/>
              <w:marRight w:val="0"/>
              <w:marTop w:val="0"/>
              <w:marBottom w:val="0"/>
              <w:divBdr>
                <w:top w:val="none" w:sz="0" w:space="0" w:color="auto"/>
                <w:left w:val="none" w:sz="0" w:space="0" w:color="auto"/>
                <w:bottom w:val="none" w:sz="0" w:space="0" w:color="auto"/>
                <w:right w:val="none" w:sz="0" w:space="0" w:color="auto"/>
              </w:divBdr>
            </w:div>
            <w:div w:id="131210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8">
      <w:marLeft w:val="0"/>
      <w:marRight w:val="0"/>
      <w:marTop w:val="0"/>
      <w:marBottom w:val="0"/>
      <w:divBdr>
        <w:top w:val="none" w:sz="0" w:space="0" w:color="auto"/>
        <w:left w:val="none" w:sz="0" w:space="0" w:color="auto"/>
        <w:bottom w:val="none" w:sz="0" w:space="0" w:color="auto"/>
        <w:right w:val="none" w:sz="0" w:space="0" w:color="auto"/>
      </w:divBdr>
      <w:divsChild>
        <w:div w:id="1312102172">
          <w:marLeft w:val="0"/>
          <w:marRight w:val="0"/>
          <w:marTop w:val="0"/>
          <w:marBottom w:val="0"/>
          <w:divBdr>
            <w:top w:val="none" w:sz="0" w:space="0" w:color="auto"/>
            <w:left w:val="none" w:sz="0" w:space="0" w:color="auto"/>
            <w:bottom w:val="none" w:sz="0" w:space="0" w:color="auto"/>
            <w:right w:val="none" w:sz="0" w:space="0" w:color="auto"/>
          </w:divBdr>
          <w:divsChild>
            <w:div w:id="1312102011">
              <w:marLeft w:val="0"/>
              <w:marRight w:val="0"/>
              <w:marTop w:val="0"/>
              <w:marBottom w:val="0"/>
              <w:divBdr>
                <w:top w:val="none" w:sz="0" w:space="0" w:color="auto"/>
                <w:left w:val="none" w:sz="0" w:space="0" w:color="auto"/>
                <w:bottom w:val="none" w:sz="0" w:space="0" w:color="auto"/>
                <w:right w:val="none" w:sz="0" w:space="0" w:color="auto"/>
              </w:divBdr>
            </w:div>
            <w:div w:id="1312102068">
              <w:marLeft w:val="0"/>
              <w:marRight w:val="0"/>
              <w:marTop w:val="0"/>
              <w:marBottom w:val="0"/>
              <w:divBdr>
                <w:top w:val="none" w:sz="0" w:space="0" w:color="auto"/>
                <w:left w:val="none" w:sz="0" w:space="0" w:color="auto"/>
                <w:bottom w:val="none" w:sz="0" w:space="0" w:color="auto"/>
                <w:right w:val="none" w:sz="0" w:space="0" w:color="auto"/>
              </w:divBdr>
            </w:div>
            <w:div w:id="1312102116">
              <w:marLeft w:val="0"/>
              <w:marRight w:val="0"/>
              <w:marTop w:val="0"/>
              <w:marBottom w:val="0"/>
              <w:divBdr>
                <w:top w:val="none" w:sz="0" w:space="0" w:color="auto"/>
                <w:left w:val="none" w:sz="0" w:space="0" w:color="auto"/>
                <w:bottom w:val="none" w:sz="0" w:space="0" w:color="auto"/>
                <w:right w:val="none" w:sz="0" w:space="0" w:color="auto"/>
              </w:divBdr>
            </w:div>
            <w:div w:id="13121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19">
      <w:marLeft w:val="0"/>
      <w:marRight w:val="0"/>
      <w:marTop w:val="0"/>
      <w:marBottom w:val="0"/>
      <w:divBdr>
        <w:top w:val="none" w:sz="0" w:space="0" w:color="auto"/>
        <w:left w:val="none" w:sz="0" w:space="0" w:color="auto"/>
        <w:bottom w:val="none" w:sz="0" w:space="0" w:color="auto"/>
        <w:right w:val="none" w:sz="0" w:space="0" w:color="auto"/>
      </w:divBdr>
      <w:divsChild>
        <w:div w:id="1312101955">
          <w:marLeft w:val="0"/>
          <w:marRight w:val="0"/>
          <w:marTop w:val="0"/>
          <w:marBottom w:val="0"/>
          <w:divBdr>
            <w:top w:val="none" w:sz="0" w:space="0" w:color="auto"/>
            <w:left w:val="none" w:sz="0" w:space="0" w:color="auto"/>
            <w:bottom w:val="none" w:sz="0" w:space="0" w:color="auto"/>
            <w:right w:val="none" w:sz="0" w:space="0" w:color="auto"/>
          </w:divBdr>
          <w:divsChild>
            <w:div w:id="1312102000">
              <w:marLeft w:val="0"/>
              <w:marRight w:val="0"/>
              <w:marTop w:val="0"/>
              <w:marBottom w:val="0"/>
              <w:divBdr>
                <w:top w:val="none" w:sz="0" w:space="0" w:color="auto"/>
                <w:left w:val="none" w:sz="0" w:space="0" w:color="auto"/>
                <w:bottom w:val="none" w:sz="0" w:space="0" w:color="auto"/>
                <w:right w:val="none" w:sz="0" w:space="0" w:color="auto"/>
              </w:divBdr>
            </w:div>
            <w:div w:id="131210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21">
      <w:marLeft w:val="0"/>
      <w:marRight w:val="0"/>
      <w:marTop w:val="0"/>
      <w:marBottom w:val="0"/>
      <w:divBdr>
        <w:top w:val="none" w:sz="0" w:space="0" w:color="auto"/>
        <w:left w:val="none" w:sz="0" w:space="0" w:color="auto"/>
        <w:bottom w:val="none" w:sz="0" w:space="0" w:color="auto"/>
        <w:right w:val="none" w:sz="0" w:space="0" w:color="auto"/>
      </w:divBdr>
    </w:div>
    <w:div w:id="1312101923">
      <w:marLeft w:val="0"/>
      <w:marRight w:val="0"/>
      <w:marTop w:val="0"/>
      <w:marBottom w:val="0"/>
      <w:divBdr>
        <w:top w:val="none" w:sz="0" w:space="0" w:color="auto"/>
        <w:left w:val="none" w:sz="0" w:space="0" w:color="auto"/>
        <w:bottom w:val="none" w:sz="0" w:space="0" w:color="auto"/>
        <w:right w:val="none" w:sz="0" w:space="0" w:color="auto"/>
      </w:divBdr>
      <w:divsChild>
        <w:div w:id="1312101917">
          <w:marLeft w:val="0"/>
          <w:marRight w:val="0"/>
          <w:marTop w:val="0"/>
          <w:marBottom w:val="0"/>
          <w:divBdr>
            <w:top w:val="none" w:sz="0" w:space="0" w:color="auto"/>
            <w:left w:val="none" w:sz="0" w:space="0" w:color="auto"/>
            <w:bottom w:val="none" w:sz="0" w:space="0" w:color="auto"/>
            <w:right w:val="none" w:sz="0" w:space="0" w:color="auto"/>
          </w:divBdr>
        </w:div>
      </w:divsChild>
    </w:div>
    <w:div w:id="1312101941">
      <w:marLeft w:val="0"/>
      <w:marRight w:val="0"/>
      <w:marTop w:val="0"/>
      <w:marBottom w:val="0"/>
      <w:divBdr>
        <w:top w:val="none" w:sz="0" w:space="0" w:color="auto"/>
        <w:left w:val="none" w:sz="0" w:space="0" w:color="auto"/>
        <w:bottom w:val="none" w:sz="0" w:space="0" w:color="auto"/>
        <w:right w:val="none" w:sz="0" w:space="0" w:color="auto"/>
      </w:divBdr>
    </w:div>
    <w:div w:id="1312101943">
      <w:marLeft w:val="0"/>
      <w:marRight w:val="0"/>
      <w:marTop w:val="0"/>
      <w:marBottom w:val="0"/>
      <w:divBdr>
        <w:top w:val="none" w:sz="0" w:space="0" w:color="auto"/>
        <w:left w:val="none" w:sz="0" w:space="0" w:color="auto"/>
        <w:bottom w:val="none" w:sz="0" w:space="0" w:color="auto"/>
        <w:right w:val="none" w:sz="0" w:space="0" w:color="auto"/>
      </w:divBdr>
    </w:div>
    <w:div w:id="1312101945">
      <w:marLeft w:val="0"/>
      <w:marRight w:val="0"/>
      <w:marTop w:val="0"/>
      <w:marBottom w:val="0"/>
      <w:divBdr>
        <w:top w:val="none" w:sz="0" w:space="0" w:color="auto"/>
        <w:left w:val="none" w:sz="0" w:space="0" w:color="auto"/>
        <w:bottom w:val="none" w:sz="0" w:space="0" w:color="auto"/>
        <w:right w:val="none" w:sz="0" w:space="0" w:color="auto"/>
      </w:divBdr>
      <w:divsChild>
        <w:div w:id="1312101988">
          <w:marLeft w:val="0"/>
          <w:marRight w:val="0"/>
          <w:marTop w:val="0"/>
          <w:marBottom w:val="0"/>
          <w:divBdr>
            <w:top w:val="none" w:sz="0" w:space="0" w:color="auto"/>
            <w:left w:val="none" w:sz="0" w:space="0" w:color="auto"/>
            <w:bottom w:val="none" w:sz="0" w:space="0" w:color="auto"/>
            <w:right w:val="none" w:sz="0" w:space="0" w:color="auto"/>
          </w:divBdr>
        </w:div>
      </w:divsChild>
    </w:div>
    <w:div w:id="1312101948">
      <w:marLeft w:val="0"/>
      <w:marRight w:val="0"/>
      <w:marTop w:val="0"/>
      <w:marBottom w:val="0"/>
      <w:divBdr>
        <w:top w:val="none" w:sz="0" w:space="0" w:color="auto"/>
        <w:left w:val="none" w:sz="0" w:space="0" w:color="auto"/>
        <w:bottom w:val="none" w:sz="0" w:space="0" w:color="auto"/>
        <w:right w:val="none" w:sz="0" w:space="0" w:color="auto"/>
      </w:divBdr>
      <w:divsChild>
        <w:div w:id="1312102119">
          <w:marLeft w:val="0"/>
          <w:marRight w:val="0"/>
          <w:marTop w:val="0"/>
          <w:marBottom w:val="0"/>
          <w:divBdr>
            <w:top w:val="none" w:sz="0" w:space="0" w:color="auto"/>
            <w:left w:val="none" w:sz="0" w:space="0" w:color="auto"/>
            <w:bottom w:val="none" w:sz="0" w:space="0" w:color="auto"/>
            <w:right w:val="none" w:sz="0" w:space="0" w:color="auto"/>
          </w:divBdr>
          <w:divsChild>
            <w:div w:id="1312101899">
              <w:marLeft w:val="0"/>
              <w:marRight w:val="0"/>
              <w:marTop w:val="0"/>
              <w:marBottom w:val="0"/>
              <w:divBdr>
                <w:top w:val="none" w:sz="0" w:space="0" w:color="auto"/>
                <w:left w:val="none" w:sz="0" w:space="0" w:color="auto"/>
                <w:bottom w:val="none" w:sz="0" w:space="0" w:color="auto"/>
                <w:right w:val="none" w:sz="0" w:space="0" w:color="auto"/>
              </w:divBdr>
            </w:div>
            <w:div w:id="1312101961">
              <w:marLeft w:val="0"/>
              <w:marRight w:val="0"/>
              <w:marTop w:val="0"/>
              <w:marBottom w:val="0"/>
              <w:divBdr>
                <w:top w:val="none" w:sz="0" w:space="0" w:color="auto"/>
                <w:left w:val="none" w:sz="0" w:space="0" w:color="auto"/>
                <w:bottom w:val="none" w:sz="0" w:space="0" w:color="auto"/>
                <w:right w:val="none" w:sz="0" w:space="0" w:color="auto"/>
              </w:divBdr>
            </w:div>
            <w:div w:id="1312102013">
              <w:marLeft w:val="0"/>
              <w:marRight w:val="0"/>
              <w:marTop w:val="0"/>
              <w:marBottom w:val="0"/>
              <w:divBdr>
                <w:top w:val="none" w:sz="0" w:space="0" w:color="auto"/>
                <w:left w:val="none" w:sz="0" w:space="0" w:color="auto"/>
                <w:bottom w:val="none" w:sz="0" w:space="0" w:color="auto"/>
                <w:right w:val="none" w:sz="0" w:space="0" w:color="auto"/>
              </w:divBdr>
            </w:div>
            <w:div w:id="1312102046">
              <w:marLeft w:val="0"/>
              <w:marRight w:val="0"/>
              <w:marTop w:val="0"/>
              <w:marBottom w:val="0"/>
              <w:divBdr>
                <w:top w:val="none" w:sz="0" w:space="0" w:color="auto"/>
                <w:left w:val="none" w:sz="0" w:space="0" w:color="auto"/>
                <w:bottom w:val="none" w:sz="0" w:space="0" w:color="auto"/>
                <w:right w:val="none" w:sz="0" w:space="0" w:color="auto"/>
              </w:divBdr>
            </w:div>
            <w:div w:id="1312102106">
              <w:marLeft w:val="0"/>
              <w:marRight w:val="0"/>
              <w:marTop w:val="0"/>
              <w:marBottom w:val="0"/>
              <w:divBdr>
                <w:top w:val="none" w:sz="0" w:space="0" w:color="auto"/>
                <w:left w:val="none" w:sz="0" w:space="0" w:color="auto"/>
                <w:bottom w:val="none" w:sz="0" w:space="0" w:color="auto"/>
                <w:right w:val="none" w:sz="0" w:space="0" w:color="auto"/>
              </w:divBdr>
            </w:div>
            <w:div w:id="13121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1949">
      <w:marLeft w:val="0"/>
      <w:marRight w:val="0"/>
      <w:marTop w:val="0"/>
      <w:marBottom w:val="0"/>
      <w:divBdr>
        <w:top w:val="none" w:sz="0" w:space="0" w:color="auto"/>
        <w:left w:val="none" w:sz="0" w:space="0" w:color="auto"/>
        <w:bottom w:val="none" w:sz="0" w:space="0" w:color="auto"/>
        <w:right w:val="none" w:sz="0" w:space="0" w:color="auto"/>
      </w:divBdr>
      <w:divsChild>
        <w:div w:id="1312101891">
          <w:marLeft w:val="0"/>
          <w:marRight w:val="0"/>
          <w:marTop w:val="0"/>
          <w:marBottom w:val="0"/>
          <w:divBdr>
            <w:top w:val="none" w:sz="0" w:space="0" w:color="auto"/>
            <w:left w:val="none" w:sz="0" w:space="0" w:color="auto"/>
            <w:bottom w:val="none" w:sz="0" w:space="0" w:color="auto"/>
            <w:right w:val="none" w:sz="0" w:space="0" w:color="auto"/>
          </w:divBdr>
        </w:div>
        <w:div w:id="1312101909">
          <w:marLeft w:val="0"/>
          <w:marRight w:val="0"/>
          <w:marTop w:val="0"/>
          <w:marBottom w:val="0"/>
          <w:divBdr>
            <w:top w:val="none" w:sz="0" w:space="0" w:color="auto"/>
            <w:left w:val="none" w:sz="0" w:space="0" w:color="auto"/>
            <w:bottom w:val="none" w:sz="0" w:space="0" w:color="auto"/>
            <w:right w:val="none" w:sz="0" w:space="0" w:color="auto"/>
          </w:divBdr>
        </w:div>
        <w:div w:id="1312101924">
          <w:marLeft w:val="0"/>
          <w:marRight w:val="0"/>
          <w:marTop w:val="0"/>
          <w:marBottom w:val="0"/>
          <w:divBdr>
            <w:top w:val="none" w:sz="0" w:space="0" w:color="auto"/>
            <w:left w:val="none" w:sz="0" w:space="0" w:color="auto"/>
            <w:bottom w:val="none" w:sz="0" w:space="0" w:color="auto"/>
            <w:right w:val="none" w:sz="0" w:space="0" w:color="auto"/>
          </w:divBdr>
        </w:div>
        <w:div w:id="1312101964">
          <w:marLeft w:val="0"/>
          <w:marRight w:val="0"/>
          <w:marTop w:val="0"/>
          <w:marBottom w:val="0"/>
          <w:divBdr>
            <w:top w:val="none" w:sz="0" w:space="0" w:color="auto"/>
            <w:left w:val="none" w:sz="0" w:space="0" w:color="auto"/>
            <w:bottom w:val="none" w:sz="0" w:space="0" w:color="auto"/>
            <w:right w:val="none" w:sz="0" w:space="0" w:color="auto"/>
          </w:divBdr>
        </w:div>
        <w:div w:id="1312101990">
          <w:marLeft w:val="0"/>
          <w:marRight w:val="0"/>
          <w:marTop w:val="0"/>
          <w:marBottom w:val="0"/>
          <w:divBdr>
            <w:top w:val="none" w:sz="0" w:space="0" w:color="auto"/>
            <w:left w:val="none" w:sz="0" w:space="0" w:color="auto"/>
            <w:bottom w:val="none" w:sz="0" w:space="0" w:color="auto"/>
            <w:right w:val="none" w:sz="0" w:space="0" w:color="auto"/>
          </w:divBdr>
        </w:div>
        <w:div w:id="1312102003">
          <w:marLeft w:val="0"/>
          <w:marRight w:val="0"/>
          <w:marTop w:val="0"/>
          <w:marBottom w:val="0"/>
          <w:divBdr>
            <w:top w:val="none" w:sz="0" w:space="0" w:color="auto"/>
            <w:left w:val="none" w:sz="0" w:space="0" w:color="auto"/>
            <w:bottom w:val="none" w:sz="0" w:space="0" w:color="auto"/>
            <w:right w:val="none" w:sz="0" w:space="0" w:color="auto"/>
          </w:divBdr>
        </w:div>
        <w:div w:id="1312102014">
          <w:marLeft w:val="0"/>
          <w:marRight w:val="0"/>
          <w:marTop w:val="0"/>
          <w:marBottom w:val="0"/>
          <w:divBdr>
            <w:top w:val="none" w:sz="0" w:space="0" w:color="auto"/>
            <w:left w:val="none" w:sz="0" w:space="0" w:color="auto"/>
            <w:bottom w:val="none" w:sz="0" w:space="0" w:color="auto"/>
            <w:right w:val="none" w:sz="0" w:space="0" w:color="auto"/>
          </w:divBdr>
        </w:div>
        <w:div w:id="1312102021">
          <w:marLeft w:val="0"/>
          <w:marRight w:val="0"/>
          <w:marTop w:val="0"/>
          <w:marBottom w:val="0"/>
          <w:divBdr>
            <w:top w:val="none" w:sz="0" w:space="0" w:color="auto"/>
            <w:left w:val="none" w:sz="0" w:space="0" w:color="auto"/>
            <w:bottom w:val="none" w:sz="0" w:space="0" w:color="auto"/>
            <w:right w:val="none" w:sz="0" w:space="0" w:color="auto"/>
          </w:divBdr>
        </w:div>
        <w:div w:id="1312102092">
          <w:marLeft w:val="0"/>
          <w:marRight w:val="0"/>
          <w:marTop w:val="0"/>
          <w:marBottom w:val="0"/>
          <w:divBdr>
            <w:top w:val="none" w:sz="0" w:space="0" w:color="auto"/>
            <w:left w:val="none" w:sz="0" w:space="0" w:color="auto"/>
            <w:bottom w:val="none" w:sz="0" w:space="0" w:color="auto"/>
            <w:right w:val="none" w:sz="0" w:space="0" w:color="auto"/>
          </w:divBdr>
        </w:div>
        <w:div w:id="1312102100">
          <w:marLeft w:val="0"/>
          <w:marRight w:val="0"/>
          <w:marTop w:val="0"/>
          <w:marBottom w:val="0"/>
          <w:divBdr>
            <w:top w:val="none" w:sz="0" w:space="0" w:color="auto"/>
            <w:left w:val="none" w:sz="0" w:space="0" w:color="auto"/>
            <w:bottom w:val="none" w:sz="0" w:space="0" w:color="auto"/>
            <w:right w:val="none" w:sz="0" w:space="0" w:color="auto"/>
          </w:divBdr>
        </w:div>
        <w:div w:id="1312102103">
          <w:marLeft w:val="0"/>
          <w:marRight w:val="0"/>
          <w:marTop w:val="0"/>
          <w:marBottom w:val="0"/>
          <w:divBdr>
            <w:top w:val="none" w:sz="0" w:space="0" w:color="auto"/>
            <w:left w:val="none" w:sz="0" w:space="0" w:color="auto"/>
            <w:bottom w:val="none" w:sz="0" w:space="0" w:color="auto"/>
            <w:right w:val="none" w:sz="0" w:space="0" w:color="auto"/>
          </w:divBdr>
        </w:div>
        <w:div w:id="1312102109">
          <w:marLeft w:val="0"/>
          <w:marRight w:val="0"/>
          <w:marTop w:val="0"/>
          <w:marBottom w:val="0"/>
          <w:divBdr>
            <w:top w:val="none" w:sz="0" w:space="0" w:color="auto"/>
            <w:left w:val="none" w:sz="0" w:space="0" w:color="auto"/>
            <w:bottom w:val="none" w:sz="0" w:space="0" w:color="auto"/>
            <w:right w:val="none" w:sz="0" w:space="0" w:color="auto"/>
          </w:divBdr>
        </w:div>
        <w:div w:id="1312102112">
          <w:marLeft w:val="0"/>
          <w:marRight w:val="0"/>
          <w:marTop w:val="0"/>
          <w:marBottom w:val="0"/>
          <w:divBdr>
            <w:top w:val="none" w:sz="0" w:space="0" w:color="auto"/>
            <w:left w:val="none" w:sz="0" w:space="0" w:color="auto"/>
            <w:bottom w:val="none" w:sz="0" w:space="0" w:color="auto"/>
            <w:right w:val="none" w:sz="0" w:space="0" w:color="auto"/>
          </w:divBdr>
        </w:div>
        <w:div w:id="1312102114">
          <w:marLeft w:val="0"/>
          <w:marRight w:val="0"/>
          <w:marTop w:val="0"/>
          <w:marBottom w:val="0"/>
          <w:divBdr>
            <w:top w:val="none" w:sz="0" w:space="0" w:color="auto"/>
            <w:left w:val="none" w:sz="0" w:space="0" w:color="auto"/>
            <w:bottom w:val="none" w:sz="0" w:space="0" w:color="auto"/>
            <w:right w:val="none" w:sz="0" w:space="0" w:color="auto"/>
          </w:divBdr>
        </w:div>
        <w:div w:id="1312102133">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312102158">
          <w:marLeft w:val="0"/>
          <w:marRight w:val="0"/>
          <w:marTop w:val="0"/>
          <w:marBottom w:val="0"/>
          <w:divBdr>
            <w:top w:val="none" w:sz="0" w:space="0" w:color="auto"/>
            <w:left w:val="none" w:sz="0" w:space="0" w:color="auto"/>
            <w:bottom w:val="none" w:sz="0" w:space="0" w:color="auto"/>
            <w:right w:val="none" w:sz="0" w:space="0" w:color="auto"/>
          </w:divBdr>
        </w:div>
        <w:div w:id="1312102179">
          <w:marLeft w:val="0"/>
          <w:marRight w:val="0"/>
          <w:marTop w:val="0"/>
          <w:marBottom w:val="0"/>
          <w:divBdr>
            <w:top w:val="none" w:sz="0" w:space="0" w:color="auto"/>
            <w:left w:val="none" w:sz="0" w:space="0" w:color="auto"/>
            <w:bottom w:val="none" w:sz="0" w:space="0" w:color="auto"/>
            <w:right w:val="none" w:sz="0" w:space="0" w:color="auto"/>
          </w:divBdr>
        </w:div>
      </w:divsChild>
    </w:div>
    <w:div w:id="1312101951">
      <w:marLeft w:val="0"/>
      <w:marRight w:val="0"/>
      <w:marTop w:val="0"/>
      <w:marBottom w:val="0"/>
      <w:divBdr>
        <w:top w:val="none" w:sz="0" w:space="0" w:color="auto"/>
        <w:left w:val="none" w:sz="0" w:space="0" w:color="auto"/>
        <w:bottom w:val="none" w:sz="0" w:space="0" w:color="auto"/>
        <w:right w:val="none" w:sz="0" w:space="0" w:color="auto"/>
      </w:divBdr>
    </w:div>
    <w:div w:id="1312101953">
      <w:marLeft w:val="0"/>
      <w:marRight w:val="0"/>
      <w:marTop w:val="0"/>
      <w:marBottom w:val="0"/>
      <w:divBdr>
        <w:top w:val="none" w:sz="0" w:space="0" w:color="auto"/>
        <w:left w:val="none" w:sz="0" w:space="0" w:color="auto"/>
        <w:bottom w:val="none" w:sz="0" w:space="0" w:color="auto"/>
        <w:right w:val="none" w:sz="0" w:space="0" w:color="auto"/>
      </w:divBdr>
      <w:divsChild>
        <w:div w:id="1312102181">
          <w:marLeft w:val="0"/>
          <w:marRight w:val="0"/>
          <w:marTop w:val="0"/>
          <w:marBottom w:val="0"/>
          <w:divBdr>
            <w:top w:val="none" w:sz="0" w:space="0" w:color="auto"/>
            <w:left w:val="none" w:sz="0" w:space="0" w:color="auto"/>
            <w:bottom w:val="none" w:sz="0" w:space="0" w:color="auto"/>
            <w:right w:val="none" w:sz="0" w:space="0" w:color="auto"/>
          </w:divBdr>
        </w:div>
      </w:divsChild>
    </w:div>
    <w:div w:id="1312101960">
      <w:marLeft w:val="0"/>
      <w:marRight w:val="0"/>
      <w:marTop w:val="0"/>
      <w:marBottom w:val="0"/>
      <w:divBdr>
        <w:top w:val="none" w:sz="0" w:space="0" w:color="auto"/>
        <w:left w:val="none" w:sz="0" w:space="0" w:color="auto"/>
        <w:bottom w:val="none" w:sz="0" w:space="0" w:color="auto"/>
        <w:right w:val="none" w:sz="0" w:space="0" w:color="auto"/>
      </w:divBdr>
    </w:div>
    <w:div w:id="1312101962">
      <w:marLeft w:val="0"/>
      <w:marRight w:val="0"/>
      <w:marTop w:val="0"/>
      <w:marBottom w:val="0"/>
      <w:divBdr>
        <w:top w:val="none" w:sz="0" w:space="0" w:color="auto"/>
        <w:left w:val="none" w:sz="0" w:space="0" w:color="auto"/>
        <w:bottom w:val="none" w:sz="0" w:space="0" w:color="auto"/>
        <w:right w:val="none" w:sz="0" w:space="0" w:color="auto"/>
      </w:divBdr>
      <w:divsChild>
        <w:div w:id="1312101933">
          <w:marLeft w:val="0"/>
          <w:marRight w:val="0"/>
          <w:marTop w:val="0"/>
          <w:marBottom w:val="0"/>
          <w:divBdr>
            <w:top w:val="none" w:sz="0" w:space="0" w:color="auto"/>
            <w:left w:val="none" w:sz="0" w:space="0" w:color="auto"/>
            <w:bottom w:val="none" w:sz="0" w:space="0" w:color="auto"/>
            <w:right w:val="none" w:sz="0" w:space="0" w:color="auto"/>
          </w:divBdr>
        </w:div>
        <w:div w:id="1312101935">
          <w:marLeft w:val="0"/>
          <w:marRight w:val="0"/>
          <w:marTop w:val="0"/>
          <w:marBottom w:val="0"/>
          <w:divBdr>
            <w:top w:val="none" w:sz="0" w:space="0" w:color="auto"/>
            <w:left w:val="none" w:sz="0" w:space="0" w:color="auto"/>
            <w:bottom w:val="none" w:sz="0" w:space="0" w:color="auto"/>
            <w:right w:val="none" w:sz="0" w:space="0" w:color="auto"/>
          </w:divBdr>
        </w:div>
        <w:div w:id="1312101952">
          <w:marLeft w:val="0"/>
          <w:marRight w:val="0"/>
          <w:marTop w:val="0"/>
          <w:marBottom w:val="0"/>
          <w:divBdr>
            <w:top w:val="none" w:sz="0" w:space="0" w:color="auto"/>
            <w:left w:val="none" w:sz="0" w:space="0" w:color="auto"/>
            <w:bottom w:val="none" w:sz="0" w:space="0" w:color="auto"/>
            <w:right w:val="none" w:sz="0" w:space="0" w:color="auto"/>
          </w:divBdr>
        </w:div>
        <w:div w:id="1312101954">
          <w:marLeft w:val="0"/>
          <w:marRight w:val="0"/>
          <w:marTop w:val="0"/>
          <w:marBottom w:val="0"/>
          <w:divBdr>
            <w:top w:val="none" w:sz="0" w:space="0" w:color="auto"/>
            <w:left w:val="none" w:sz="0" w:space="0" w:color="auto"/>
            <w:bottom w:val="none" w:sz="0" w:space="0" w:color="auto"/>
            <w:right w:val="none" w:sz="0" w:space="0" w:color="auto"/>
          </w:divBdr>
        </w:div>
        <w:div w:id="1312101973">
          <w:marLeft w:val="0"/>
          <w:marRight w:val="0"/>
          <w:marTop w:val="0"/>
          <w:marBottom w:val="0"/>
          <w:divBdr>
            <w:top w:val="none" w:sz="0" w:space="0" w:color="auto"/>
            <w:left w:val="none" w:sz="0" w:space="0" w:color="auto"/>
            <w:bottom w:val="none" w:sz="0" w:space="0" w:color="auto"/>
            <w:right w:val="none" w:sz="0" w:space="0" w:color="auto"/>
          </w:divBdr>
        </w:div>
        <w:div w:id="1312101984">
          <w:marLeft w:val="0"/>
          <w:marRight w:val="0"/>
          <w:marTop w:val="0"/>
          <w:marBottom w:val="0"/>
          <w:divBdr>
            <w:top w:val="none" w:sz="0" w:space="0" w:color="auto"/>
            <w:left w:val="none" w:sz="0" w:space="0" w:color="auto"/>
            <w:bottom w:val="none" w:sz="0" w:space="0" w:color="auto"/>
            <w:right w:val="none" w:sz="0" w:space="0" w:color="auto"/>
          </w:divBdr>
        </w:div>
        <w:div w:id="1312101991">
          <w:marLeft w:val="0"/>
          <w:marRight w:val="0"/>
          <w:marTop w:val="0"/>
          <w:marBottom w:val="0"/>
          <w:divBdr>
            <w:top w:val="none" w:sz="0" w:space="0" w:color="auto"/>
            <w:left w:val="none" w:sz="0" w:space="0" w:color="auto"/>
            <w:bottom w:val="none" w:sz="0" w:space="0" w:color="auto"/>
            <w:right w:val="none" w:sz="0" w:space="0" w:color="auto"/>
          </w:divBdr>
        </w:div>
        <w:div w:id="1312101996">
          <w:marLeft w:val="0"/>
          <w:marRight w:val="0"/>
          <w:marTop w:val="0"/>
          <w:marBottom w:val="0"/>
          <w:divBdr>
            <w:top w:val="none" w:sz="0" w:space="0" w:color="auto"/>
            <w:left w:val="none" w:sz="0" w:space="0" w:color="auto"/>
            <w:bottom w:val="none" w:sz="0" w:space="0" w:color="auto"/>
            <w:right w:val="none" w:sz="0" w:space="0" w:color="auto"/>
          </w:divBdr>
        </w:div>
        <w:div w:id="1312102023">
          <w:marLeft w:val="0"/>
          <w:marRight w:val="0"/>
          <w:marTop w:val="0"/>
          <w:marBottom w:val="0"/>
          <w:divBdr>
            <w:top w:val="none" w:sz="0" w:space="0" w:color="auto"/>
            <w:left w:val="none" w:sz="0" w:space="0" w:color="auto"/>
            <w:bottom w:val="none" w:sz="0" w:space="0" w:color="auto"/>
            <w:right w:val="none" w:sz="0" w:space="0" w:color="auto"/>
          </w:divBdr>
        </w:div>
        <w:div w:id="1312102027">
          <w:marLeft w:val="0"/>
          <w:marRight w:val="0"/>
          <w:marTop w:val="0"/>
          <w:marBottom w:val="0"/>
          <w:divBdr>
            <w:top w:val="none" w:sz="0" w:space="0" w:color="auto"/>
            <w:left w:val="none" w:sz="0" w:space="0" w:color="auto"/>
            <w:bottom w:val="none" w:sz="0" w:space="0" w:color="auto"/>
            <w:right w:val="none" w:sz="0" w:space="0" w:color="auto"/>
          </w:divBdr>
        </w:div>
        <w:div w:id="1312102048">
          <w:marLeft w:val="0"/>
          <w:marRight w:val="0"/>
          <w:marTop w:val="0"/>
          <w:marBottom w:val="0"/>
          <w:divBdr>
            <w:top w:val="none" w:sz="0" w:space="0" w:color="auto"/>
            <w:left w:val="none" w:sz="0" w:space="0" w:color="auto"/>
            <w:bottom w:val="none" w:sz="0" w:space="0" w:color="auto"/>
            <w:right w:val="none" w:sz="0" w:space="0" w:color="auto"/>
          </w:divBdr>
        </w:div>
        <w:div w:id="1312102064">
          <w:marLeft w:val="0"/>
          <w:marRight w:val="0"/>
          <w:marTop w:val="0"/>
          <w:marBottom w:val="0"/>
          <w:divBdr>
            <w:top w:val="none" w:sz="0" w:space="0" w:color="auto"/>
            <w:left w:val="none" w:sz="0" w:space="0" w:color="auto"/>
            <w:bottom w:val="none" w:sz="0" w:space="0" w:color="auto"/>
            <w:right w:val="none" w:sz="0" w:space="0" w:color="auto"/>
          </w:divBdr>
        </w:div>
        <w:div w:id="1312102105">
          <w:marLeft w:val="0"/>
          <w:marRight w:val="0"/>
          <w:marTop w:val="0"/>
          <w:marBottom w:val="0"/>
          <w:divBdr>
            <w:top w:val="none" w:sz="0" w:space="0" w:color="auto"/>
            <w:left w:val="none" w:sz="0" w:space="0" w:color="auto"/>
            <w:bottom w:val="none" w:sz="0" w:space="0" w:color="auto"/>
            <w:right w:val="none" w:sz="0" w:space="0" w:color="auto"/>
          </w:divBdr>
        </w:div>
        <w:div w:id="1312102126">
          <w:marLeft w:val="0"/>
          <w:marRight w:val="0"/>
          <w:marTop w:val="0"/>
          <w:marBottom w:val="0"/>
          <w:divBdr>
            <w:top w:val="none" w:sz="0" w:space="0" w:color="auto"/>
            <w:left w:val="none" w:sz="0" w:space="0" w:color="auto"/>
            <w:bottom w:val="none" w:sz="0" w:space="0" w:color="auto"/>
            <w:right w:val="none" w:sz="0" w:space="0" w:color="auto"/>
          </w:divBdr>
        </w:div>
        <w:div w:id="1312102136">
          <w:marLeft w:val="0"/>
          <w:marRight w:val="0"/>
          <w:marTop w:val="0"/>
          <w:marBottom w:val="0"/>
          <w:divBdr>
            <w:top w:val="none" w:sz="0" w:space="0" w:color="auto"/>
            <w:left w:val="none" w:sz="0" w:space="0" w:color="auto"/>
            <w:bottom w:val="none" w:sz="0" w:space="0" w:color="auto"/>
            <w:right w:val="none" w:sz="0" w:space="0" w:color="auto"/>
          </w:divBdr>
        </w:div>
        <w:div w:id="1312102163">
          <w:marLeft w:val="0"/>
          <w:marRight w:val="0"/>
          <w:marTop w:val="0"/>
          <w:marBottom w:val="0"/>
          <w:divBdr>
            <w:top w:val="none" w:sz="0" w:space="0" w:color="auto"/>
            <w:left w:val="none" w:sz="0" w:space="0" w:color="auto"/>
            <w:bottom w:val="none" w:sz="0" w:space="0" w:color="auto"/>
            <w:right w:val="none" w:sz="0" w:space="0" w:color="auto"/>
          </w:divBdr>
        </w:div>
      </w:divsChild>
    </w:div>
    <w:div w:id="1312101965">
      <w:marLeft w:val="0"/>
      <w:marRight w:val="0"/>
      <w:marTop w:val="0"/>
      <w:marBottom w:val="0"/>
      <w:divBdr>
        <w:top w:val="none" w:sz="0" w:space="0" w:color="auto"/>
        <w:left w:val="none" w:sz="0" w:space="0" w:color="auto"/>
        <w:bottom w:val="none" w:sz="0" w:space="0" w:color="auto"/>
        <w:right w:val="none" w:sz="0" w:space="0" w:color="auto"/>
      </w:divBdr>
    </w:div>
    <w:div w:id="1312101976">
      <w:marLeft w:val="0"/>
      <w:marRight w:val="0"/>
      <w:marTop w:val="0"/>
      <w:marBottom w:val="0"/>
      <w:divBdr>
        <w:top w:val="none" w:sz="0" w:space="0" w:color="auto"/>
        <w:left w:val="none" w:sz="0" w:space="0" w:color="auto"/>
        <w:bottom w:val="none" w:sz="0" w:space="0" w:color="auto"/>
        <w:right w:val="none" w:sz="0" w:space="0" w:color="auto"/>
      </w:divBdr>
    </w:div>
    <w:div w:id="1312101977">
      <w:marLeft w:val="0"/>
      <w:marRight w:val="0"/>
      <w:marTop w:val="0"/>
      <w:marBottom w:val="0"/>
      <w:divBdr>
        <w:top w:val="none" w:sz="0" w:space="0" w:color="auto"/>
        <w:left w:val="none" w:sz="0" w:space="0" w:color="auto"/>
        <w:bottom w:val="none" w:sz="0" w:space="0" w:color="auto"/>
        <w:right w:val="none" w:sz="0" w:space="0" w:color="auto"/>
      </w:divBdr>
    </w:div>
    <w:div w:id="1312101994">
      <w:marLeft w:val="0"/>
      <w:marRight w:val="0"/>
      <w:marTop w:val="0"/>
      <w:marBottom w:val="0"/>
      <w:divBdr>
        <w:top w:val="none" w:sz="0" w:space="0" w:color="auto"/>
        <w:left w:val="none" w:sz="0" w:space="0" w:color="auto"/>
        <w:bottom w:val="none" w:sz="0" w:space="0" w:color="auto"/>
        <w:right w:val="none" w:sz="0" w:space="0" w:color="auto"/>
      </w:divBdr>
    </w:div>
    <w:div w:id="1312101997">
      <w:marLeft w:val="0"/>
      <w:marRight w:val="0"/>
      <w:marTop w:val="0"/>
      <w:marBottom w:val="0"/>
      <w:divBdr>
        <w:top w:val="none" w:sz="0" w:space="0" w:color="auto"/>
        <w:left w:val="none" w:sz="0" w:space="0" w:color="auto"/>
        <w:bottom w:val="none" w:sz="0" w:space="0" w:color="auto"/>
        <w:right w:val="none" w:sz="0" w:space="0" w:color="auto"/>
      </w:divBdr>
      <w:divsChild>
        <w:div w:id="1312101898">
          <w:marLeft w:val="0"/>
          <w:marRight w:val="0"/>
          <w:marTop w:val="0"/>
          <w:marBottom w:val="0"/>
          <w:divBdr>
            <w:top w:val="none" w:sz="0" w:space="0" w:color="auto"/>
            <w:left w:val="none" w:sz="0" w:space="0" w:color="auto"/>
            <w:bottom w:val="none" w:sz="0" w:space="0" w:color="auto"/>
            <w:right w:val="none" w:sz="0" w:space="0" w:color="auto"/>
          </w:divBdr>
        </w:div>
        <w:div w:id="1312101912">
          <w:marLeft w:val="0"/>
          <w:marRight w:val="0"/>
          <w:marTop w:val="0"/>
          <w:marBottom w:val="0"/>
          <w:divBdr>
            <w:top w:val="none" w:sz="0" w:space="0" w:color="auto"/>
            <w:left w:val="none" w:sz="0" w:space="0" w:color="auto"/>
            <w:bottom w:val="none" w:sz="0" w:space="0" w:color="auto"/>
            <w:right w:val="none" w:sz="0" w:space="0" w:color="auto"/>
          </w:divBdr>
        </w:div>
        <w:div w:id="1312101928">
          <w:marLeft w:val="0"/>
          <w:marRight w:val="0"/>
          <w:marTop w:val="0"/>
          <w:marBottom w:val="0"/>
          <w:divBdr>
            <w:top w:val="none" w:sz="0" w:space="0" w:color="auto"/>
            <w:left w:val="none" w:sz="0" w:space="0" w:color="auto"/>
            <w:bottom w:val="none" w:sz="0" w:space="0" w:color="auto"/>
            <w:right w:val="none" w:sz="0" w:space="0" w:color="auto"/>
          </w:divBdr>
        </w:div>
        <w:div w:id="1312101981">
          <w:marLeft w:val="0"/>
          <w:marRight w:val="0"/>
          <w:marTop w:val="0"/>
          <w:marBottom w:val="0"/>
          <w:divBdr>
            <w:top w:val="none" w:sz="0" w:space="0" w:color="auto"/>
            <w:left w:val="none" w:sz="0" w:space="0" w:color="auto"/>
            <w:bottom w:val="none" w:sz="0" w:space="0" w:color="auto"/>
            <w:right w:val="none" w:sz="0" w:space="0" w:color="auto"/>
          </w:divBdr>
        </w:div>
        <w:div w:id="1312101987">
          <w:marLeft w:val="0"/>
          <w:marRight w:val="0"/>
          <w:marTop w:val="0"/>
          <w:marBottom w:val="0"/>
          <w:divBdr>
            <w:top w:val="none" w:sz="0" w:space="0" w:color="auto"/>
            <w:left w:val="none" w:sz="0" w:space="0" w:color="auto"/>
            <w:bottom w:val="none" w:sz="0" w:space="0" w:color="auto"/>
            <w:right w:val="none" w:sz="0" w:space="0" w:color="auto"/>
          </w:divBdr>
        </w:div>
        <w:div w:id="1312102008">
          <w:marLeft w:val="0"/>
          <w:marRight w:val="0"/>
          <w:marTop w:val="0"/>
          <w:marBottom w:val="0"/>
          <w:divBdr>
            <w:top w:val="none" w:sz="0" w:space="0" w:color="auto"/>
            <w:left w:val="none" w:sz="0" w:space="0" w:color="auto"/>
            <w:bottom w:val="none" w:sz="0" w:space="0" w:color="auto"/>
            <w:right w:val="none" w:sz="0" w:space="0" w:color="auto"/>
          </w:divBdr>
        </w:div>
        <w:div w:id="1312102019">
          <w:marLeft w:val="0"/>
          <w:marRight w:val="0"/>
          <w:marTop w:val="0"/>
          <w:marBottom w:val="0"/>
          <w:divBdr>
            <w:top w:val="none" w:sz="0" w:space="0" w:color="auto"/>
            <w:left w:val="none" w:sz="0" w:space="0" w:color="auto"/>
            <w:bottom w:val="none" w:sz="0" w:space="0" w:color="auto"/>
            <w:right w:val="none" w:sz="0" w:space="0" w:color="auto"/>
          </w:divBdr>
        </w:div>
        <w:div w:id="1312102030">
          <w:marLeft w:val="0"/>
          <w:marRight w:val="0"/>
          <w:marTop w:val="0"/>
          <w:marBottom w:val="0"/>
          <w:divBdr>
            <w:top w:val="none" w:sz="0" w:space="0" w:color="auto"/>
            <w:left w:val="none" w:sz="0" w:space="0" w:color="auto"/>
            <w:bottom w:val="none" w:sz="0" w:space="0" w:color="auto"/>
            <w:right w:val="none" w:sz="0" w:space="0" w:color="auto"/>
          </w:divBdr>
        </w:div>
        <w:div w:id="1312102043">
          <w:marLeft w:val="0"/>
          <w:marRight w:val="0"/>
          <w:marTop w:val="0"/>
          <w:marBottom w:val="0"/>
          <w:divBdr>
            <w:top w:val="none" w:sz="0" w:space="0" w:color="auto"/>
            <w:left w:val="none" w:sz="0" w:space="0" w:color="auto"/>
            <w:bottom w:val="none" w:sz="0" w:space="0" w:color="auto"/>
            <w:right w:val="none" w:sz="0" w:space="0" w:color="auto"/>
          </w:divBdr>
        </w:div>
        <w:div w:id="1312102079">
          <w:marLeft w:val="0"/>
          <w:marRight w:val="0"/>
          <w:marTop w:val="0"/>
          <w:marBottom w:val="0"/>
          <w:divBdr>
            <w:top w:val="none" w:sz="0" w:space="0" w:color="auto"/>
            <w:left w:val="none" w:sz="0" w:space="0" w:color="auto"/>
            <w:bottom w:val="none" w:sz="0" w:space="0" w:color="auto"/>
            <w:right w:val="none" w:sz="0" w:space="0" w:color="auto"/>
          </w:divBdr>
        </w:div>
        <w:div w:id="1312102093">
          <w:marLeft w:val="0"/>
          <w:marRight w:val="0"/>
          <w:marTop w:val="0"/>
          <w:marBottom w:val="0"/>
          <w:divBdr>
            <w:top w:val="none" w:sz="0" w:space="0" w:color="auto"/>
            <w:left w:val="none" w:sz="0" w:space="0" w:color="auto"/>
            <w:bottom w:val="none" w:sz="0" w:space="0" w:color="auto"/>
            <w:right w:val="none" w:sz="0" w:space="0" w:color="auto"/>
          </w:divBdr>
        </w:div>
        <w:div w:id="1312102110">
          <w:marLeft w:val="0"/>
          <w:marRight w:val="0"/>
          <w:marTop w:val="0"/>
          <w:marBottom w:val="0"/>
          <w:divBdr>
            <w:top w:val="none" w:sz="0" w:space="0" w:color="auto"/>
            <w:left w:val="none" w:sz="0" w:space="0" w:color="auto"/>
            <w:bottom w:val="none" w:sz="0" w:space="0" w:color="auto"/>
            <w:right w:val="none" w:sz="0" w:space="0" w:color="auto"/>
          </w:divBdr>
        </w:div>
        <w:div w:id="1312102124">
          <w:marLeft w:val="0"/>
          <w:marRight w:val="0"/>
          <w:marTop w:val="0"/>
          <w:marBottom w:val="0"/>
          <w:divBdr>
            <w:top w:val="none" w:sz="0" w:space="0" w:color="auto"/>
            <w:left w:val="none" w:sz="0" w:space="0" w:color="auto"/>
            <w:bottom w:val="none" w:sz="0" w:space="0" w:color="auto"/>
            <w:right w:val="none" w:sz="0" w:space="0" w:color="auto"/>
          </w:divBdr>
        </w:div>
        <w:div w:id="1312102131">
          <w:marLeft w:val="0"/>
          <w:marRight w:val="0"/>
          <w:marTop w:val="0"/>
          <w:marBottom w:val="0"/>
          <w:divBdr>
            <w:top w:val="none" w:sz="0" w:space="0" w:color="auto"/>
            <w:left w:val="none" w:sz="0" w:space="0" w:color="auto"/>
            <w:bottom w:val="none" w:sz="0" w:space="0" w:color="auto"/>
            <w:right w:val="none" w:sz="0" w:space="0" w:color="auto"/>
          </w:divBdr>
        </w:div>
        <w:div w:id="1312102171">
          <w:marLeft w:val="0"/>
          <w:marRight w:val="0"/>
          <w:marTop w:val="0"/>
          <w:marBottom w:val="0"/>
          <w:divBdr>
            <w:top w:val="none" w:sz="0" w:space="0" w:color="auto"/>
            <w:left w:val="none" w:sz="0" w:space="0" w:color="auto"/>
            <w:bottom w:val="none" w:sz="0" w:space="0" w:color="auto"/>
            <w:right w:val="none" w:sz="0" w:space="0" w:color="auto"/>
          </w:divBdr>
        </w:div>
        <w:div w:id="1312102183">
          <w:marLeft w:val="0"/>
          <w:marRight w:val="0"/>
          <w:marTop w:val="0"/>
          <w:marBottom w:val="0"/>
          <w:divBdr>
            <w:top w:val="none" w:sz="0" w:space="0" w:color="auto"/>
            <w:left w:val="none" w:sz="0" w:space="0" w:color="auto"/>
            <w:bottom w:val="none" w:sz="0" w:space="0" w:color="auto"/>
            <w:right w:val="none" w:sz="0" w:space="0" w:color="auto"/>
          </w:divBdr>
        </w:div>
      </w:divsChild>
    </w:div>
    <w:div w:id="1312101999">
      <w:marLeft w:val="0"/>
      <w:marRight w:val="0"/>
      <w:marTop w:val="0"/>
      <w:marBottom w:val="0"/>
      <w:divBdr>
        <w:top w:val="none" w:sz="0" w:space="0" w:color="auto"/>
        <w:left w:val="none" w:sz="0" w:space="0" w:color="auto"/>
        <w:bottom w:val="none" w:sz="0" w:space="0" w:color="auto"/>
        <w:right w:val="none" w:sz="0" w:space="0" w:color="auto"/>
      </w:divBdr>
      <w:divsChild>
        <w:div w:id="1312101920">
          <w:marLeft w:val="0"/>
          <w:marRight w:val="0"/>
          <w:marTop w:val="0"/>
          <w:marBottom w:val="0"/>
          <w:divBdr>
            <w:top w:val="none" w:sz="0" w:space="0" w:color="auto"/>
            <w:left w:val="none" w:sz="0" w:space="0" w:color="auto"/>
            <w:bottom w:val="none" w:sz="0" w:space="0" w:color="auto"/>
            <w:right w:val="none" w:sz="0" w:space="0" w:color="auto"/>
          </w:divBdr>
        </w:div>
      </w:divsChild>
    </w:div>
    <w:div w:id="1312102002">
      <w:marLeft w:val="0"/>
      <w:marRight w:val="0"/>
      <w:marTop w:val="0"/>
      <w:marBottom w:val="0"/>
      <w:divBdr>
        <w:top w:val="none" w:sz="0" w:space="0" w:color="auto"/>
        <w:left w:val="none" w:sz="0" w:space="0" w:color="auto"/>
        <w:bottom w:val="none" w:sz="0" w:space="0" w:color="auto"/>
        <w:right w:val="none" w:sz="0" w:space="0" w:color="auto"/>
      </w:divBdr>
      <w:divsChild>
        <w:div w:id="1312102005">
          <w:marLeft w:val="0"/>
          <w:marRight w:val="0"/>
          <w:marTop w:val="0"/>
          <w:marBottom w:val="0"/>
          <w:divBdr>
            <w:top w:val="none" w:sz="0" w:space="0" w:color="auto"/>
            <w:left w:val="none" w:sz="0" w:space="0" w:color="auto"/>
            <w:bottom w:val="none" w:sz="0" w:space="0" w:color="auto"/>
            <w:right w:val="none" w:sz="0" w:space="0" w:color="auto"/>
          </w:divBdr>
          <w:divsChild>
            <w:div w:id="1312102063">
              <w:marLeft w:val="0"/>
              <w:marRight w:val="0"/>
              <w:marTop w:val="0"/>
              <w:marBottom w:val="0"/>
              <w:divBdr>
                <w:top w:val="none" w:sz="0" w:space="0" w:color="auto"/>
                <w:left w:val="none" w:sz="0" w:space="0" w:color="auto"/>
                <w:bottom w:val="none" w:sz="0" w:space="0" w:color="auto"/>
                <w:right w:val="none" w:sz="0" w:space="0" w:color="auto"/>
              </w:divBdr>
            </w:div>
            <w:div w:id="1312102086">
              <w:marLeft w:val="0"/>
              <w:marRight w:val="0"/>
              <w:marTop w:val="0"/>
              <w:marBottom w:val="0"/>
              <w:divBdr>
                <w:top w:val="none" w:sz="0" w:space="0" w:color="auto"/>
                <w:left w:val="none" w:sz="0" w:space="0" w:color="auto"/>
                <w:bottom w:val="none" w:sz="0" w:space="0" w:color="auto"/>
                <w:right w:val="none" w:sz="0" w:space="0" w:color="auto"/>
              </w:divBdr>
            </w:div>
            <w:div w:id="1312102178">
              <w:marLeft w:val="0"/>
              <w:marRight w:val="0"/>
              <w:marTop w:val="0"/>
              <w:marBottom w:val="0"/>
              <w:divBdr>
                <w:top w:val="none" w:sz="0" w:space="0" w:color="auto"/>
                <w:left w:val="none" w:sz="0" w:space="0" w:color="auto"/>
                <w:bottom w:val="none" w:sz="0" w:space="0" w:color="auto"/>
                <w:right w:val="none" w:sz="0" w:space="0" w:color="auto"/>
              </w:divBdr>
            </w:div>
            <w:div w:id="13121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06">
      <w:marLeft w:val="0"/>
      <w:marRight w:val="0"/>
      <w:marTop w:val="0"/>
      <w:marBottom w:val="0"/>
      <w:divBdr>
        <w:top w:val="none" w:sz="0" w:space="0" w:color="auto"/>
        <w:left w:val="none" w:sz="0" w:space="0" w:color="auto"/>
        <w:bottom w:val="none" w:sz="0" w:space="0" w:color="auto"/>
        <w:right w:val="none" w:sz="0" w:space="0" w:color="auto"/>
      </w:divBdr>
      <w:divsChild>
        <w:div w:id="1312101893">
          <w:marLeft w:val="0"/>
          <w:marRight w:val="0"/>
          <w:marTop w:val="0"/>
          <w:marBottom w:val="0"/>
          <w:divBdr>
            <w:top w:val="none" w:sz="0" w:space="0" w:color="auto"/>
            <w:left w:val="none" w:sz="0" w:space="0" w:color="auto"/>
            <w:bottom w:val="none" w:sz="0" w:space="0" w:color="auto"/>
            <w:right w:val="none" w:sz="0" w:space="0" w:color="auto"/>
          </w:divBdr>
        </w:div>
        <w:div w:id="1312101956">
          <w:marLeft w:val="0"/>
          <w:marRight w:val="0"/>
          <w:marTop w:val="0"/>
          <w:marBottom w:val="0"/>
          <w:divBdr>
            <w:top w:val="none" w:sz="0" w:space="0" w:color="auto"/>
            <w:left w:val="none" w:sz="0" w:space="0" w:color="auto"/>
            <w:bottom w:val="none" w:sz="0" w:space="0" w:color="auto"/>
            <w:right w:val="none" w:sz="0" w:space="0" w:color="auto"/>
          </w:divBdr>
        </w:div>
        <w:div w:id="1312102089">
          <w:marLeft w:val="0"/>
          <w:marRight w:val="0"/>
          <w:marTop w:val="0"/>
          <w:marBottom w:val="0"/>
          <w:divBdr>
            <w:top w:val="none" w:sz="0" w:space="0" w:color="auto"/>
            <w:left w:val="none" w:sz="0" w:space="0" w:color="auto"/>
            <w:bottom w:val="none" w:sz="0" w:space="0" w:color="auto"/>
            <w:right w:val="none" w:sz="0" w:space="0" w:color="auto"/>
          </w:divBdr>
        </w:div>
      </w:divsChild>
    </w:div>
    <w:div w:id="1312102012">
      <w:marLeft w:val="0"/>
      <w:marRight w:val="0"/>
      <w:marTop w:val="0"/>
      <w:marBottom w:val="0"/>
      <w:divBdr>
        <w:top w:val="none" w:sz="0" w:space="0" w:color="auto"/>
        <w:left w:val="none" w:sz="0" w:space="0" w:color="auto"/>
        <w:bottom w:val="none" w:sz="0" w:space="0" w:color="auto"/>
        <w:right w:val="none" w:sz="0" w:space="0" w:color="auto"/>
      </w:divBdr>
      <w:divsChild>
        <w:div w:id="1312102036">
          <w:marLeft w:val="0"/>
          <w:marRight w:val="0"/>
          <w:marTop w:val="0"/>
          <w:marBottom w:val="0"/>
          <w:divBdr>
            <w:top w:val="none" w:sz="0" w:space="0" w:color="auto"/>
            <w:left w:val="none" w:sz="0" w:space="0" w:color="auto"/>
            <w:bottom w:val="none" w:sz="0" w:space="0" w:color="auto"/>
            <w:right w:val="none" w:sz="0" w:space="0" w:color="auto"/>
          </w:divBdr>
          <w:divsChild>
            <w:div w:id="1312101890">
              <w:marLeft w:val="0"/>
              <w:marRight w:val="0"/>
              <w:marTop w:val="0"/>
              <w:marBottom w:val="0"/>
              <w:divBdr>
                <w:top w:val="none" w:sz="0" w:space="0" w:color="auto"/>
                <w:left w:val="none" w:sz="0" w:space="0" w:color="auto"/>
                <w:bottom w:val="none" w:sz="0" w:space="0" w:color="auto"/>
                <w:right w:val="none" w:sz="0" w:space="0" w:color="auto"/>
              </w:divBdr>
            </w:div>
            <w:div w:id="13121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20">
      <w:marLeft w:val="0"/>
      <w:marRight w:val="0"/>
      <w:marTop w:val="0"/>
      <w:marBottom w:val="0"/>
      <w:divBdr>
        <w:top w:val="none" w:sz="0" w:space="0" w:color="auto"/>
        <w:left w:val="none" w:sz="0" w:space="0" w:color="auto"/>
        <w:bottom w:val="none" w:sz="0" w:space="0" w:color="auto"/>
        <w:right w:val="none" w:sz="0" w:space="0" w:color="auto"/>
      </w:divBdr>
      <w:divsChild>
        <w:div w:id="1312102062">
          <w:marLeft w:val="0"/>
          <w:marRight w:val="0"/>
          <w:marTop w:val="0"/>
          <w:marBottom w:val="0"/>
          <w:divBdr>
            <w:top w:val="none" w:sz="0" w:space="0" w:color="auto"/>
            <w:left w:val="none" w:sz="0" w:space="0" w:color="auto"/>
            <w:bottom w:val="none" w:sz="0" w:space="0" w:color="auto"/>
            <w:right w:val="none" w:sz="0" w:space="0" w:color="auto"/>
          </w:divBdr>
          <w:divsChild>
            <w:div w:id="1312102078">
              <w:marLeft w:val="0"/>
              <w:marRight w:val="0"/>
              <w:marTop w:val="0"/>
              <w:marBottom w:val="0"/>
              <w:divBdr>
                <w:top w:val="none" w:sz="0" w:space="0" w:color="auto"/>
                <w:left w:val="none" w:sz="0" w:space="0" w:color="auto"/>
                <w:bottom w:val="none" w:sz="0" w:space="0" w:color="auto"/>
                <w:right w:val="none" w:sz="0" w:space="0" w:color="auto"/>
              </w:divBdr>
            </w:div>
            <w:div w:id="131210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2">
      <w:marLeft w:val="0"/>
      <w:marRight w:val="0"/>
      <w:marTop w:val="0"/>
      <w:marBottom w:val="0"/>
      <w:divBdr>
        <w:top w:val="none" w:sz="0" w:space="0" w:color="auto"/>
        <w:left w:val="none" w:sz="0" w:space="0" w:color="auto"/>
        <w:bottom w:val="none" w:sz="0" w:space="0" w:color="auto"/>
        <w:right w:val="none" w:sz="0" w:space="0" w:color="auto"/>
      </w:divBdr>
      <w:divsChild>
        <w:div w:id="1312102127">
          <w:marLeft w:val="0"/>
          <w:marRight w:val="0"/>
          <w:marTop w:val="0"/>
          <w:marBottom w:val="0"/>
          <w:divBdr>
            <w:top w:val="none" w:sz="0" w:space="0" w:color="auto"/>
            <w:left w:val="none" w:sz="0" w:space="0" w:color="auto"/>
            <w:bottom w:val="none" w:sz="0" w:space="0" w:color="auto"/>
            <w:right w:val="none" w:sz="0" w:space="0" w:color="auto"/>
          </w:divBdr>
          <w:divsChild>
            <w:div w:id="1312101966">
              <w:marLeft w:val="0"/>
              <w:marRight w:val="0"/>
              <w:marTop w:val="0"/>
              <w:marBottom w:val="0"/>
              <w:divBdr>
                <w:top w:val="none" w:sz="0" w:space="0" w:color="auto"/>
                <w:left w:val="none" w:sz="0" w:space="0" w:color="auto"/>
                <w:bottom w:val="none" w:sz="0" w:space="0" w:color="auto"/>
                <w:right w:val="none" w:sz="0" w:space="0" w:color="auto"/>
              </w:divBdr>
            </w:div>
            <w:div w:id="131210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34">
      <w:marLeft w:val="0"/>
      <w:marRight w:val="0"/>
      <w:marTop w:val="0"/>
      <w:marBottom w:val="0"/>
      <w:divBdr>
        <w:top w:val="none" w:sz="0" w:space="0" w:color="auto"/>
        <w:left w:val="none" w:sz="0" w:space="0" w:color="auto"/>
        <w:bottom w:val="none" w:sz="0" w:space="0" w:color="auto"/>
        <w:right w:val="none" w:sz="0" w:space="0" w:color="auto"/>
      </w:divBdr>
      <w:divsChild>
        <w:div w:id="1312102148">
          <w:marLeft w:val="0"/>
          <w:marRight w:val="0"/>
          <w:marTop w:val="0"/>
          <w:marBottom w:val="0"/>
          <w:divBdr>
            <w:top w:val="none" w:sz="0" w:space="0" w:color="auto"/>
            <w:left w:val="none" w:sz="0" w:space="0" w:color="auto"/>
            <w:bottom w:val="none" w:sz="0" w:space="0" w:color="auto"/>
            <w:right w:val="none" w:sz="0" w:space="0" w:color="auto"/>
          </w:divBdr>
          <w:divsChild>
            <w:div w:id="1312101939">
              <w:marLeft w:val="0"/>
              <w:marRight w:val="0"/>
              <w:marTop w:val="0"/>
              <w:marBottom w:val="0"/>
              <w:divBdr>
                <w:top w:val="none" w:sz="0" w:space="0" w:color="auto"/>
                <w:left w:val="none" w:sz="0" w:space="0" w:color="auto"/>
                <w:bottom w:val="none" w:sz="0" w:space="0" w:color="auto"/>
                <w:right w:val="none" w:sz="0" w:space="0" w:color="auto"/>
              </w:divBdr>
            </w:div>
            <w:div w:id="1312102056">
              <w:marLeft w:val="0"/>
              <w:marRight w:val="0"/>
              <w:marTop w:val="0"/>
              <w:marBottom w:val="0"/>
              <w:divBdr>
                <w:top w:val="none" w:sz="0" w:space="0" w:color="auto"/>
                <w:left w:val="none" w:sz="0" w:space="0" w:color="auto"/>
                <w:bottom w:val="none" w:sz="0" w:space="0" w:color="auto"/>
                <w:right w:val="none" w:sz="0" w:space="0" w:color="auto"/>
              </w:divBdr>
            </w:div>
            <w:div w:id="1312102094">
              <w:marLeft w:val="0"/>
              <w:marRight w:val="0"/>
              <w:marTop w:val="0"/>
              <w:marBottom w:val="0"/>
              <w:divBdr>
                <w:top w:val="none" w:sz="0" w:space="0" w:color="auto"/>
                <w:left w:val="none" w:sz="0" w:space="0" w:color="auto"/>
                <w:bottom w:val="none" w:sz="0" w:space="0" w:color="auto"/>
                <w:right w:val="none" w:sz="0" w:space="0" w:color="auto"/>
              </w:divBdr>
            </w:div>
            <w:div w:id="1312102157">
              <w:marLeft w:val="0"/>
              <w:marRight w:val="0"/>
              <w:marTop w:val="0"/>
              <w:marBottom w:val="0"/>
              <w:divBdr>
                <w:top w:val="none" w:sz="0" w:space="0" w:color="auto"/>
                <w:left w:val="none" w:sz="0" w:space="0" w:color="auto"/>
                <w:bottom w:val="none" w:sz="0" w:space="0" w:color="auto"/>
                <w:right w:val="none" w:sz="0" w:space="0" w:color="auto"/>
              </w:divBdr>
            </w:div>
            <w:div w:id="13121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42">
      <w:marLeft w:val="0"/>
      <w:marRight w:val="0"/>
      <w:marTop w:val="0"/>
      <w:marBottom w:val="0"/>
      <w:divBdr>
        <w:top w:val="none" w:sz="0" w:space="0" w:color="auto"/>
        <w:left w:val="none" w:sz="0" w:space="0" w:color="auto"/>
        <w:bottom w:val="none" w:sz="0" w:space="0" w:color="auto"/>
        <w:right w:val="none" w:sz="0" w:space="0" w:color="auto"/>
      </w:divBdr>
      <w:divsChild>
        <w:div w:id="1312101980">
          <w:marLeft w:val="0"/>
          <w:marRight w:val="0"/>
          <w:marTop w:val="0"/>
          <w:marBottom w:val="0"/>
          <w:divBdr>
            <w:top w:val="none" w:sz="0" w:space="0" w:color="auto"/>
            <w:left w:val="none" w:sz="0" w:space="0" w:color="auto"/>
            <w:bottom w:val="none" w:sz="0" w:space="0" w:color="auto"/>
            <w:right w:val="none" w:sz="0" w:space="0" w:color="auto"/>
          </w:divBdr>
        </w:div>
      </w:divsChild>
    </w:div>
    <w:div w:id="1312102045">
      <w:marLeft w:val="0"/>
      <w:marRight w:val="0"/>
      <w:marTop w:val="0"/>
      <w:marBottom w:val="0"/>
      <w:divBdr>
        <w:top w:val="none" w:sz="0" w:space="0" w:color="auto"/>
        <w:left w:val="none" w:sz="0" w:space="0" w:color="auto"/>
        <w:bottom w:val="none" w:sz="0" w:space="0" w:color="auto"/>
        <w:right w:val="none" w:sz="0" w:space="0" w:color="auto"/>
      </w:divBdr>
    </w:div>
    <w:div w:id="1312102047">
      <w:marLeft w:val="0"/>
      <w:marRight w:val="0"/>
      <w:marTop w:val="0"/>
      <w:marBottom w:val="0"/>
      <w:divBdr>
        <w:top w:val="none" w:sz="0" w:space="0" w:color="auto"/>
        <w:left w:val="none" w:sz="0" w:space="0" w:color="auto"/>
        <w:bottom w:val="none" w:sz="0" w:space="0" w:color="auto"/>
        <w:right w:val="none" w:sz="0" w:space="0" w:color="auto"/>
      </w:divBdr>
      <w:divsChild>
        <w:div w:id="1312102069">
          <w:marLeft w:val="0"/>
          <w:marRight w:val="0"/>
          <w:marTop w:val="0"/>
          <w:marBottom w:val="0"/>
          <w:divBdr>
            <w:top w:val="none" w:sz="0" w:space="0" w:color="auto"/>
            <w:left w:val="none" w:sz="0" w:space="0" w:color="auto"/>
            <w:bottom w:val="none" w:sz="0" w:space="0" w:color="auto"/>
            <w:right w:val="none" w:sz="0" w:space="0" w:color="auto"/>
          </w:divBdr>
          <w:divsChild>
            <w:div w:id="1312102085">
              <w:marLeft w:val="0"/>
              <w:marRight w:val="0"/>
              <w:marTop w:val="0"/>
              <w:marBottom w:val="0"/>
              <w:divBdr>
                <w:top w:val="none" w:sz="0" w:space="0" w:color="auto"/>
                <w:left w:val="none" w:sz="0" w:space="0" w:color="auto"/>
                <w:bottom w:val="none" w:sz="0" w:space="0" w:color="auto"/>
                <w:right w:val="none" w:sz="0" w:space="0" w:color="auto"/>
              </w:divBdr>
            </w:div>
            <w:div w:id="1312102159">
              <w:marLeft w:val="0"/>
              <w:marRight w:val="0"/>
              <w:marTop w:val="0"/>
              <w:marBottom w:val="0"/>
              <w:divBdr>
                <w:top w:val="none" w:sz="0" w:space="0" w:color="auto"/>
                <w:left w:val="none" w:sz="0" w:space="0" w:color="auto"/>
                <w:bottom w:val="none" w:sz="0" w:space="0" w:color="auto"/>
                <w:right w:val="none" w:sz="0" w:space="0" w:color="auto"/>
              </w:divBdr>
            </w:div>
            <w:div w:id="13121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3">
      <w:marLeft w:val="0"/>
      <w:marRight w:val="0"/>
      <w:marTop w:val="0"/>
      <w:marBottom w:val="0"/>
      <w:divBdr>
        <w:top w:val="none" w:sz="0" w:space="0" w:color="auto"/>
        <w:left w:val="none" w:sz="0" w:space="0" w:color="auto"/>
        <w:bottom w:val="none" w:sz="0" w:space="0" w:color="auto"/>
        <w:right w:val="none" w:sz="0" w:space="0" w:color="auto"/>
      </w:divBdr>
      <w:divsChild>
        <w:div w:id="1312101944">
          <w:marLeft w:val="0"/>
          <w:marRight w:val="0"/>
          <w:marTop w:val="0"/>
          <w:marBottom w:val="0"/>
          <w:divBdr>
            <w:top w:val="none" w:sz="0" w:space="0" w:color="auto"/>
            <w:left w:val="none" w:sz="0" w:space="0" w:color="auto"/>
            <w:bottom w:val="none" w:sz="0" w:space="0" w:color="auto"/>
            <w:right w:val="none" w:sz="0" w:space="0" w:color="auto"/>
          </w:divBdr>
          <w:divsChild>
            <w:div w:id="1312101957">
              <w:marLeft w:val="0"/>
              <w:marRight w:val="0"/>
              <w:marTop w:val="0"/>
              <w:marBottom w:val="0"/>
              <w:divBdr>
                <w:top w:val="none" w:sz="0" w:space="0" w:color="auto"/>
                <w:left w:val="none" w:sz="0" w:space="0" w:color="auto"/>
                <w:bottom w:val="none" w:sz="0" w:space="0" w:color="auto"/>
                <w:right w:val="none" w:sz="0" w:space="0" w:color="auto"/>
              </w:divBdr>
            </w:div>
            <w:div w:id="1312102050">
              <w:marLeft w:val="0"/>
              <w:marRight w:val="0"/>
              <w:marTop w:val="0"/>
              <w:marBottom w:val="0"/>
              <w:divBdr>
                <w:top w:val="none" w:sz="0" w:space="0" w:color="auto"/>
                <w:left w:val="none" w:sz="0" w:space="0" w:color="auto"/>
                <w:bottom w:val="none" w:sz="0" w:space="0" w:color="auto"/>
                <w:right w:val="none" w:sz="0" w:space="0" w:color="auto"/>
              </w:divBdr>
            </w:div>
            <w:div w:id="1312102095">
              <w:marLeft w:val="0"/>
              <w:marRight w:val="0"/>
              <w:marTop w:val="0"/>
              <w:marBottom w:val="0"/>
              <w:divBdr>
                <w:top w:val="none" w:sz="0" w:space="0" w:color="auto"/>
                <w:left w:val="none" w:sz="0" w:space="0" w:color="auto"/>
                <w:bottom w:val="none" w:sz="0" w:space="0" w:color="auto"/>
                <w:right w:val="none" w:sz="0" w:space="0" w:color="auto"/>
              </w:divBdr>
            </w:div>
            <w:div w:id="1312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58">
      <w:marLeft w:val="0"/>
      <w:marRight w:val="0"/>
      <w:marTop w:val="0"/>
      <w:marBottom w:val="0"/>
      <w:divBdr>
        <w:top w:val="none" w:sz="0" w:space="0" w:color="auto"/>
        <w:left w:val="none" w:sz="0" w:space="0" w:color="auto"/>
        <w:bottom w:val="none" w:sz="0" w:space="0" w:color="auto"/>
        <w:right w:val="none" w:sz="0" w:space="0" w:color="auto"/>
      </w:divBdr>
      <w:divsChild>
        <w:div w:id="1312102098">
          <w:marLeft w:val="0"/>
          <w:marRight w:val="0"/>
          <w:marTop w:val="0"/>
          <w:marBottom w:val="0"/>
          <w:divBdr>
            <w:top w:val="none" w:sz="0" w:space="0" w:color="auto"/>
            <w:left w:val="none" w:sz="0" w:space="0" w:color="auto"/>
            <w:bottom w:val="none" w:sz="0" w:space="0" w:color="auto"/>
            <w:right w:val="none" w:sz="0" w:space="0" w:color="auto"/>
          </w:divBdr>
        </w:div>
      </w:divsChild>
    </w:div>
    <w:div w:id="1312102059">
      <w:marLeft w:val="0"/>
      <w:marRight w:val="0"/>
      <w:marTop w:val="0"/>
      <w:marBottom w:val="0"/>
      <w:divBdr>
        <w:top w:val="none" w:sz="0" w:space="0" w:color="auto"/>
        <w:left w:val="none" w:sz="0" w:space="0" w:color="auto"/>
        <w:bottom w:val="none" w:sz="0" w:space="0" w:color="auto"/>
        <w:right w:val="none" w:sz="0" w:space="0" w:color="auto"/>
      </w:divBdr>
      <w:divsChild>
        <w:div w:id="1312101906">
          <w:marLeft w:val="0"/>
          <w:marRight w:val="0"/>
          <w:marTop w:val="0"/>
          <w:marBottom w:val="0"/>
          <w:divBdr>
            <w:top w:val="none" w:sz="0" w:space="0" w:color="auto"/>
            <w:left w:val="none" w:sz="0" w:space="0" w:color="auto"/>
            <w:bottom w:val="none" w:sz="0" w:space="0" w:color="auto"/>
            <w:right w:val="none" w:sz="0" w:space="0" w:color="auto"/>
          </w:divBdr>
        </w:div>
        <w:div w:id="1312101910">
          <w:marLeft w:val="0"/>
          <w:marRight w:val="0"/>
          <w:marTop w:val="0"/>
          <w:marBottom w:val="0"/>
          <w:divBdr>
            <w:top w:val="none" w:sz="0" w:space="0" w:color="auto"/>
            <w:left w:val="none" w:sz="0" w:space="0" w:color="auto"/>
            <w:bottom w:val="none" w:sz="0" w:space="0" w:color="auto"/>
            <w:right w:val="none" w:sz="0" w:space="0" w:color="auto"/>
          </w:divBdr>
        </w:div>
        <w:div w:id="1312101922">
          <w:marLeft w:val="0"/>
          <w:marRight w:val="0"/>
          <w:marTop w:val="0"/>
          <w:marBottom w:val="0"/>
          <w:divBdr>
            <w:top w:val="none" w:sz="0" w:space="0" w:color="auto"/>
            <w:left w:val="none" w:sz="0" w:space="0" w:color="auto"/>
            <w:bottom w:val="none" w:sz="0" w:space="0" w:color="auto"/>
            <w:right w:val="none" w:sz="0" w:space="0" w:color="auto"/>
          </w:divBdr>
        </w:div>
        <w:div w:id="1312101931">
          <w:marLeft w:val="0"/>
          <w:marRight w:val="0"/>
          <w:marTop w:val="0"/>
          <w:marBottom w:val="0"/>
          <w:divBdr>
            <w:top w:val="none" w:sz="0" w:space="0" w:color="auto"/>
            <w:left w:val="none" w:sz="0" w:space="0" w:color="auto"/>
            <w:bottom w:val="none" w:sz="0" w:space="0" w:color="auto"/>
            <w:right w:val="none" w:sz="0" w:space="0" w:color="auto"/>
          </w:divBdr>
        </w:div>
        <w:div w:id="1312101937">
          <w:marLeft w:val="0"/>
          <w:marRight w:val="0"/>
          <w:marTop w:val="0"/>
          <w:marBottom w:val="0"/>
          <w:divBdr>
            <w:top w:val="none" w:sz="0" w:space="0" w:color="auto"/>
            <w:left w:val="none" w:sz="0" w:space="0" w:color="auto"/>
            <w:bottom w:val="none" w:sz="0" w:space="0" w:color="auto"/>
            <w:right w:val="none" w:sz="0" w:space="0" w:color="auto"/>
          </w:divBdr>
        </w:div>
        <w:div w:id="1312101938">
          <w:marLeft w:val="0"/>
          <w:marRight w:val="0"/>
          <w:marTop w:val="0"/>
          <w:marBottom w:val="0"/>
          <w:divBdr>
            <w:top w:val="none" w:sz="0" w:space="0" w:color="auto"/>
            <w:left w:val="none" w:sz="0" w:space="0" w:color="auto"/>
            <w:bottom w:val="none" w:sz="0" w:space="0" w:color="auto"/>
            <w:right w:val="none" w:sz="0" w:space="0" w:color="auto"/>
          </w:divBdr>
        </w:div>
        <w:div w:id="1312101979">
          <w:marLeft w:val="0"/>
          <w:marRight w:val="0"/>
          <w:marTop w:val="0"/>
          <w:marBottom w:val="0"/>
          <w:divBdr>
            <w:top w:val="none" w:sz="0" w:space="0" w:color="auto"/>
            <w:left w:val="none" w:sz="0" w:space="0" w:color="auto"/>
            <w:bottom w:val="none" w:sz="0" w:space="0" w:color="auto"/>
            <w:right w:val="none" w:sz="0" w:space="0" w:color="auto"/>
          </w:divBdr>
        </w:div>
        <w:div w:id="1312101982">
          <w:marLeft w:val="0"/>
          <w:marRight w:val="0"/>
          <w:marTop w:val="0"/>
          <w:marBottom w:val="0"/>
          <w:divBdr>
            <w:top w:val="none" w:sz="0" w:space="0" w:color="auto"/>
            <w:left w:val="none" w:sz="0" w:space="0" w:color="auto"/>
            <w:bottom w:val="none" w:sz="0" w:space="0" w:color="auto"/>
            <w:right w:val="none" w:sz="0" w:space="0" w:color="auto"/>
          </w:divBdr>
        </w:div>
        <w:div w:id="1312101983">
          <w:marLeft w:val="0"/>
          <w:marRight w:val="0"/>
          <w:marTop w:val="0"/>
          <w:marBottom w:val="0"/>
          <w:divBdr>
            <w:top w:val="none" w:sz="0" w:space="0" w:color="auto"/>
            <w:left w:val="none" w:sz="0" w:space="0" w:color="auto"/>
            <w:bottom w:val="none" w:sz="0" w:space="0" w:color="auto"/>
            <w:right w:val="none" w:sz="0" w:space="0" w:color="auto"/>
          </w:divBdr>
        </w:div>
        <w:div w:id="1312102075">
          <w:marLeft w:val="0"/>
          <w:marRight w:val="0"/>
          <w:marTop w:val="0"/>
          <w:marBottom w:val="0"/>
          <w:divBdr>
            <w:top w:val="none" w:sz="0" w:space="0" w:color="auto"/>
            <w:left w:val="none" w:sz="0" w:space="0" w:color="auto"/>
            <w:bottom w:val="none" w:sz="0" w:space="0" w:color="auto"/>
            <w:right w:val="none" w:sz="0" w:space="0" w:color="auto"/>
          </w:divBdr>
        </w:div>
        <w:div w:id="1312102080">
          <w:marLeft w:val="0"/>
          <w:marRight w:val="0"/>
          <w:marTop w:val="0"/>
          <w:marBottom w:val="0"/>
          <w:divBdr>
            <w:top w:val="none" w:sz="0" w:space="0" w:color="auto"/>
            <w:left w:val="none" w:sz="0" w:space="0" w:color="auto"/>
            <w:bottom w:val="none" w:sz="0" w:space="0" w:color="auto"/>
            <w:right w:val="none" w:sz="0" w:space="0" w:color="auto"/>
          </w:divBdr>
        </w:div>
        <w:div w:id="1312102099">
          <w:marLeft w:val="0"/>
          <w:marRight w:val="0"/>
          <w:marTop w:val="0"/>
          <w:marBottom w:val="0"/>
          <w:divBdr>
            <w:top w:val="none" w:sz="0" w:space="0" w:color="auto"/>
            <w:left w:val="none" w:sz="0" w:space="0" w:color="auto"/>
            <w:bottom w:val="none" w:sz="0" w:space="0" w:color="auto"/>
            <w:right w:val="none" w:sz="0" w:space="0" w:color="auto"/>
          </w:divBdr>
        </w:div>
        <w:div w:id="1312102101">
          <w:marLeft w:val="0"/>
          <w:marRight w:val="0"/>
          <w:marTop w:val="0"/>
          <w:marBottom w:val="0"/>
          <w:divBdr>
            <w:top w:val="none" w:sz="0" w:space="0" w:color="auto"/>
            <w:left w:val="none" w:sz="0" w:space="0" w:color="auto"/>
            <w:bottom w:val="none" w:sz="0" w:space="0" w:color="auto"/>
            <w:right w:val="none" w:sz="0" w:space="0" w:color="auto"/>
          </w:divBdr>
        </w:div>
        <w:div w:id="1312102108">
          <w:marLeft w:val="0"/>
          <w:marRight w:val="0"/>
          <w:marTop w:val="0"/>
          <w:marBottom w:val="0"/>
          <w:divBdr>
            <w:top w:val="none" w:sz="0" w:space="0" w:color="auto"/>
            <w:left w:val="none" w:sz="0" w:space="0" w:color="auto"/>
            <w:bottom w:val="none" w:sz="0" w:space="0" w:color="auto"/>
            <w:right w:val="none" w:sz="0" w:space="0" w:color="auto"/>
          </w:divBdr>
        </w:div>
        <w:div w:id="1312102149">
          <w:marLeft w:val="0"/>
          <w:marRight w:val="0"/>
          <w:marTop w:val="0"/>
          <w:marBottom w:val="0"/>
          <w:divBdr>
            <w:top w:val="none" w:sz="0" w:space="0" w:color="auto"/>
            <w:left w:val="none" w:sz="0" w:space="0" w:color="auto"/>
            <w:bottom w:val="none" w:sz="0" w:space="0" w:color="auto"/>
            <w:right w:val="none" w:sz="0" w:space="0" w:color="auto"/>
          </w:divBdr>
        </w:div>
        <w:div w:id="1312102160">
          <w:marLeft w:val="0"/>
          <w:marRight w:val="0"/>
          <w:marTop w:val="0"/>
          <w:marBottom w:val="0"/>
          <w:divBdr>
            <w:top w:val="none" w:sz="0" w:space="0" w:color="auto"/>
            <w:left w:val="none" w:sz="0" w:space="0" w:color="auto"/>
            <w:bottom w:val="none" w:sz="0" w:space="0" w:color="auto"/>
            <w:right w:val="none" w:sz="0" w:space="0" w:color="auto"/>
          </w:divBdr>
        </w:div>
        <w:div w:id="1312102164">
          <w:marLeft w:val="0"/>
          <w:marRight w:val="0"/>
          <w:marTop w:val="0"/>
          <w:marBottom w:val="0"/>
          <w:divBdr>
            <w:top w:val="none" w:sz="0" w:space="0" w:color="auto"/>
            <w:left w:val="none" w:sz="0" w:space="0" w:color="auto"/>
            <w:bottom w:val="none" w:sz="0" w:space="0" w:color="auto"/>
            <w:right w:val="none" w:sz="0" w:space="0" w:color="auto"/>
          </w:divBdr>
        </w:div>
        <w:div w:id="1312102185">
          <w:marLeft w:val="0"/>
          <w:marRight w:val="0"/>
          <w:marTop w:val="0"/>
          <w:marBottom w:val="0"/>
          <w:divBdr>
            <w:top w:val="none" w:sz="0" w:space="0" w:color="auto"/>
            <w:left w:val="none" w:sz="0" w:space="0" w:color="auto"/>
            <w:bottom w:val="none" w:sz="0" w:space="0" w:color="auto"/>
            <w:right w:val="none" w:sz="0" w:space="0" w:color="auto"/>
          </w:divBdr>
        </w:div>
      </w:divsChild>
    </w:div>
    <w:div w:id="1312102060">
      <w:marLeft w:val="0"/>
      <w:marRight w:val="0"/>
      <w:marTop w:val="0"/>
      <w:marBottom w:val="0"/>
      <w:divBdr>
        <w:top w:val="none" w:sz="0" w:space="0" w:color="auto"/>
        <w:left w:val="none" w:sz="0" w:space="0" w:color="auto"/>
        <w:bottom w:val="none" w:sz="0" w:space="0" w:color="auto"/>
        <w:right w:val="none" w:sz="0" w:space="0" w:color="auto"/>
      </w:divBdr>
      <w:divsChild>
        <w:div w:id="1312102186">
          <w:marLeft w:val="0"/>
          <w:marRight w:val="0"/>
          <w:marTop w:val="0"/>
          <w:marBottom w:val="0"/>
          <w:divBdr>
            <w:top w:val="none" w:sz="0" w:space="0" w:color="auto"/>
            <w:left w:val="none" w:sz="0" w:space="0" w:color="auto"/>
            <w:bottom w:val="none" w:sz="0" w:space="0" w:color="auto"/>
            <w:right w:val="none" w:sz="0" w:space="0" w:color="auto"/>
          </w:divBdr>
          <w:divsChild>
            <w:div w:id="1312102001">
              <w:marLeft w:val="0"/>
              <w:marRight w:val="0"/>
              <w:marTop w:val="0"/>
              <w:marBottom w:val="0"/>
              <w:divBdr>
                <w:top w:val="none" w:sz="0" w:space="0" w:color="auto"/>
                <w:left w:val="none" w:sz="0" w:space="0" w:color="auto"/>
                <w:bottom w:val="none" w:sz="0" w:space="0" w:color="auto"/>
                <w:right w:val="none" w:sz="0" w:space="0" w:color="auto"/>
              </w:divBdr>
            </w:div>
            <w:div w:id="13121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61">
      <w:marLeft w:val="0"/>
      <w:marRight w:val="0"/>
      <w:marTop w:val="0"/>
      <w:marBottom w:val="0"/>
      <w:divBdr>
        <w:top w:val="none" w:sz="0" w:space="0" w:color="auto"/>
        <w:left w:val="none" w:sz="0" w:space="0" w:color="auto"/>
        <w:bottom w:val="none" w:sz="0" w:space="0" w:color="auto"/>
        <w:right w:val="none" w:sz="0" w:space="0" w:color="auto"/>
      </w:divBdr>
      <w:divsChild>
        <w:div w:id="1312102077">
          <w:marLeft w:val="0"/>
          <w:marRight w:val="0"/>
          <w:marTop w:val="0"/>
          <w:marBottom w:val="0"/>
          <w:divBdr>
            <w:top w:val="none" w:sz="0" w:space="0" w:color="auto"/>
            <w:left w:val="none" w:sz="0" w:space="0" w:color="auto"/>
            <w:bottom w:val="none" w:sz="0" w:space="0" w:color="auto"/>
            <w:right w:val="none" w:sz="0" w:space="0" w:color="auto"/>
          </w:divBdr>
        </w:div>
      </w:divsChild>
    </w:div>
    <w:div w:id="1312102066">
      <w:marLeft w:val="0"/>
      <w:marRight w:val="0"/>
      <w:marTop w:val="0"/>
      <w:marBottom w:val="0"/>
      <w:divBdr>
        <w:top w:val="none" w:sz="0" w:space="0" w:color="auto"/>
        <w:left w:val="none" w:sz="0" w:space="0" w:color="auto"/>
        <w:bottom w:val="none" w:sz="0" w:space="0" w:color="auto"/>
        <w:right w:val="none" w:sz="0" w:space="0" w:color="auto"/>
      </w:divBdr>
    </w:div>
    <w:div w:id="1312102067">
      <w:marLeft w:val="0"/>
      <w:marRight w:val="0"/>
      <w:marTop w:val="0"/>
      <w:marBottom w:val="0"/>
      <w:divBdr>
        <w:top w:val="none" w:sz="0" w:space="0" w:color="auto"/>
        <w:left w:val="none" w:sz="0" w:space="0" w:color="auto"/>
        <w:bottom w:val="none" w:sz="0" w:space="0" w:color="auto"/>
        <w:right w:val="none" w:sz="0" w:space="0" w:color="auto"/>
      </w:divBdr>
      <w:divsChild>
        <w:div w:id="1312101969">
          <w:marLeft w:val="0"/>
          <w:marRight w:val="0"/>
          <w:marTop w:val="0"/>
          <w:marBottom w:val="0"/>
          <w:divBdr>
            <w:top w:val="none" w:sz="0" w:space="0" w:color="auto"/>
            <w:left w:val="none" w:sz="0" w:space="0" w:color="auto"/>
            <w:bottom w:val="none" w:sz="0" w:space="0" w:color="auto"/>
            <w:right w:val="none" w:sz="0" w:space="0" w:color="auto"/>
          </w:divBdr>
          <w:divsChild>
            <w:div w:id="1312102150">
              <w:marLeft w:val="0"/>
              <w:marRight w:val="0"/>
              <w:marTop w:val="0"/>
              <w:marBottom w:val="0"/>
              <w:divBdr>
                <w:top w:val="none" w:sz="0" w:space="0" w:color="auto"/>
                <w:left w:val="none" w:sz="0" w:space="0" w:color="auto"/>
                <w:bottom w:val="none" w:sz="0" w:space="0" w:color="auto"/>
                <w:right w:val="none" w:sz="0" w:space="0" w:color="auto"/>
              </w:divBdr>
            </w:div>
            <w:div w:id="131210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070">
      <w:marLeft w:val="0"/>
      <w:marRight w:val="0"/>
      <w:marTop w:val="0"/>
      <w:marBottom w:val="0"/>
      <w:divBdr>
        <w:top w:val="none" w:sz="0" w:space="0" w:color="auto"/>
        <w:left w:val="none" w:sz="0" w:space="0" w:color="auto"/>
        <w:bottom w:val="none" w:sz="0" w:space="0" w:color="auto"/>
        <w:right w:val="none" w:sz="0" w:space="0" w:color="auto"/>
      </w:divBdr>
      <w:divsChild>
        <w:div w:id="1312102055">
          <w:marLeft w:val="0"/>
          <w:marRight w:val="0"/>
          <w:marTop w:val="0"/>
          <w:marBottom w:val="0"/>
          <w:divBdr>
            <w:top w:val="none" w:sz="0" w:space="0" w:color="auto"/>
            <w:left w:val="none" w:sz="0" w:space="0" w:color="auto"/>
            <w:bottom w:val="none" w:sz="0" w:space="0" w:color="auto"/>
            <w:right w:val="none" w:sz="0" w:space="0" w:color="auto"/>
          </w:divBdr>
        </w:div>
      </w:divsChild>
    </w:div>
    <w:div w:id="1312102073">
      <w:marLeft w:val="0"/>
      <w:marRight w:val="0"/>
      <w:marTop w:val="0"/>
      <w:marBottom w:val="0"/>
      <w:divBdr>
        <w:top w:val="none" w:sz="0" w:space="0" w:color="auto"/>
        <w:left w:val="none" w:sz="0" w:space="0" w:color="auto"/>
        <w:bottom w:val="none" w:sz="0" w:space="0" w:color="auto"/>
        <w:right w:val="none" w:sz="0" w:space="0" w:color="auto"/>
      </w:divBdr>
      <w:divsChild>
        <w:div w:id="1312102035">
          <w:marLeft w:val="0"/>
          <w:marRight w:val="0"/>
          <w:marTop w:val="0"/>
          <w:marBottom w:val="0"/>
          <w:divBdr>
            <w:top w:val="none" w:sz="0" w:space="0" w:color="auto"/>
            <w:left w:val="none" w:sz="0" w:space="0" w:color="auto"/>
            <w:bottom w:val="none" w:sz="0" w:space="0" w:color="auto"/>
            <w:right w:val="none" w:sz="0" w:space="0" w:color="auto"/>
          </w:divBdr>
        </w:div>
      </w:divsChild>
    </w:div>
    <w:div w:id="1312102097">
      <w:marLeft w:val="0"/>
      <w:marRight w:val="0"/>
      <w:marTop w:val="0"/>
      <w:marBottom w:val="0"/>
      <w:divBdr>
        <w:top w:val="none" w:sz="0" w:space="0" w:color="auto"/>
        <w:left w:val="none" w:sz="0" w:space="0" w:color="auto"/>
        <w:bottom w:val="none" w:sz="0" w:space="0" w:color="auto"/>
        <w:right w:val="none" w:sz="0" w:space="0" w:color="auto"/>
      </w:divBdr>
    </w:div>
    <w:div w:id="1312102102">
      <w:marLeft w:val="0"/>
      <w:marRight w:val="0"/>
      <w:marTop w:val="0"/>
      <w:marBottom w:val="0"/>
      <w:divBdr>
        <w:top w:val="none" w:sz="0" w:space="0" w:color="auto"/>
        <w:left w:val="none" w:sz="0" w:space="0" w:color="auto"/>
        <w:bottom w:val="none" w:sz="0" w:space="0" w:color="auto"/>
        <w:right w:val="none" w:sz="0" w:space="0" w:color="auto"/>
      </w:divBdr>
      <w:divsChild>
        <w:div w:id="1312101929">
          <w:marLeft w:val="0"/>
          <w:marRight w:val="0"/>
          <w:marTop w:val="0"/>
          <w:marBottom w:val="0"/>
          <w:divBdr>
            <w:top w:val="none" w:sz="0" w:space="0" w:color="auto"/>
            <w:left w:val="none" w:sz="0" w:space="0" w:color="auto"/>
            <w:bottom w:val="none" w:sz="0" w:space="0" w:color="auto"/>
            <w:right w:val="none" w:sz="0" w:space="0" w:color="auto"/>
          </w:divBdr>
          <w:divsChild>
            <w:div w:id="1312101903">
              <w:marLeft w:val="0"/>
              <w:marRight w:val="0"/>
              <w:marTop w:val="0"/>
              <w:marBottom w:val="0"/>
              <w:divBdr>
                <w:top w:val="none" w:sz="0" w:space="0" w:color="auto"/>
                <w:left w:val="none" w:sz="0" w:space="0" w:color="auto"/>
                <w:bottom w:val="none" w:sz="0" w:space="0" w:color="auto"/>
                <w:right w:val="none" w:sz="0" w:space="0" w:color="auto"/>
              </w:divBdr>
              <w:divsChild>
                <w:div w:id="1312102039">
                  <w:marLeft w:val="0"/>
                  <w:marRight w:val="0"/>
                  <w:marTop w:val="0"/>
                  <w:marBottom w:val="0"/>
                  <w:divBdr>
                    <w:top w:val="none" w:sz="0" w:space="0" w:color="auto"/>
                    <w:left w:val="none" w:sz="0" w:space="0" w:color="auto"/>
                    <w:bottom w:val="none" w:sz="0" w:space="0" w:color="auto"/>
                    <w:right w:val="none" w:sz="0" w:space="0" w:color="auto"/>
                  </w:divBdr>
                  <w:divsChild>
                    <w:div w:id="1312102028">
                      <w:marLeft w:val="0"/>
                      <w:marRight w:val="0"/>
                      <w:marTop w:val="0"/>
                      <w:marBottom w:val="0"/>
                      <w:divBdr>
                        <w:top w:val="none" w:sz="0" w:space="0" w:color="auto"/>
                        <w:left w:val="none" w:sz="0" w:space="0" w:color="auto"/>
                        <w:bottom w:val="none" w:sz="0" w:space="0" w:color="auto"/>
                        <w:right w:val="none" w:sz="0" w:space="0" w:color="auto"/>
                      </w:divBdr>
                      <w:divsChild>
                        <w:div w:id="1312102072">
                          <w:marLeft w:val="0"/>
                          <w:marRight w:val="0"/>
                          <w:marTop w:val="0"/>
                          <w:marBottom w:val="0"/>
                          <w:divBdr>
                            <w:top w:val="none" w:sz="0" w:space="0" w:color="auto"/>
                            <w:left w:val="none" w:sz="0" w:space="0" w:color="auto"/>
                            <w:bottom w:val="none" w:sz="0" w:space="0" w:color="auto"/>
                            <w:right w:val="none" w:sz="0" w:space="0" w:color="auto"/>
                          </w:divBdr>
                          <w:divsChild>
                            <w:div w:id="1312101904">
                              <w:marLeft w:val="0"/>
                              <w:marRight w:val="0"/>
                              <w:marTop w:val="0"/>
                              <w:marBottom w:val="0"/>
                              <w:divBdr>
                                <w:top w:val="none" w:sz="0" w:space="0" w:color="auto"/>
                                <w:left w:val="none" w:sz="0" w:space="0" w:color="auto"/>
                                <w:bottom w:val="none" w:sz="0" w:space="0" w:color="auto"/>
                                <w:right w:val="none" w:sz="0" w:space="0" w:color="auto"/>
                              </w:divBdr>
                              <w:divsChild>
                                <w:div w:id="1312102165">
                                  <w:marLeft w:val="0"/>
                                  <w:marRight w:val="0"/>
                                  <w:marTop w:val="0"/>
                                  <w:marBottom w:val="0"/>
                                  <w:divBdr>
                                    <w:top w:val="none" w:sz="0" w:space="0" w:color="auto"/>
                                    <w:left w:val="none" w:sz="0" w:space="0" w:color="auto"/>
                                    <w:bottom w:val="none" w:sz="0" w:space="0" w:color="auto"/>
                                    <w:right w:val="none" w:sz="0" w:space="0" w:color="auto"/>
                                  </w:divBdr>
                                  <w:divsChild>
                                    <w:div w:id="1312102143">
                                      <w:marLeft w:val="0"/>
                                      <w:marRight w:val="0"/>
                                      <w:marTop w:val="0"/>
                                      <w:marBottom w:val="0"/>
                                      <w:divBdr>
                                        <w:top w:val="none" w:sz="0" w:space="0" w:color="auto"/>
                                        <w:left w:val="none" w:sz="0" w:space="0" w:color="auto"/>
                                        <w:bottom w:val="none" w:sz="0" w:space="0" w:color="auto"/>
                                        <w:right w:val="none" w:sz="0" w:space="0" w:color="auto"/>
                                      </w:divBdr>
                                      <w:divsChild>
                                        <w:div w:id="1312102145">
                                          <w:marLeft w:val="0"/>
                                          <w:marRight w:val="0"/>
                                          <w:marTop w:val="15"/>
                                          <w:marBottom w:val="0"/>
                                          <w:divBdr>
                                            <w:top w:val="none" w:sz="0" w:space="0" w:color="auto"/>
                                            <w:left w:val="none" w:sz="0" w:space="0" w:color="auto"/>
                                            <w:bottom w:val="none" w:sz="0" w:space="0" w:color="auto"/>
                                            <w:right w:val="none" w:sz="0" w:space="0" w:color="auto"/>
                                          </w:divBdr>
                                          <w:divsChild>
                                            <w:div w:id="1312102074">
                                              <w:marLeft w:val="0"/>
                                              <w:marRight w:val="0"/>
                                              <w:marTop w:val="0"/>
                                              <w:marBottom w:val="0"/>
                                              <w:divBdr>
                                                <w:top w:val="none" w:sz="0" w:space="0" w:color="auto"/>
                                                <w:left w:val="none" w:sz="0" w:space="0" w:color="auto"/>
                                                <w:bottom w:val="none" w:sz="0" w:space="0" w:color="auto"/>
                                                <w:right w:val="none" w:sz="0" w:space="0" w:color="auto"/>
                                              </w:divBdr>
                                              <w:divsChild>
                                                <w:div w:id="1312101992">
                                                  <w:marLeft w:val="0"/>
                                                  <w:marRight w:val="0"/>
                                                  <w:marTop w:val="0"/>
                                                  <w:marBottom w:val="0"/>
                                                  <w:divBdr>
                                                    <w:top w:val="none" w:sz="0" w:space="0" w:color="auto"/>
                                                    <w:left w:val="none" w:sz="0" w:space="0" w:color="auto"/>
                                                    <w:bottom w:val="none" w:sz="0" w:space="0" w:color="auto"/>
                                                    <w:right w:val="none" w:sz="0" w:space="0" w:color="auto"/>
                                                  </w:divBdr>
                                                  <w:divsChild>
                                                    <w:div w:id="1312101974">
                                                      <w:marLeft w:val="0"/>
                                                      <w:marRight w:val="0"/>
                                                      <w:marTop w:val="0"/>
                                                      <w:marBottom w:val="0"/>
                                                      <w:divBdr>
                                                        <w:top w:val="none" w:sz="0" w:space="0" w:color="auto"/>
                                                        <w:left w:val="none" w:sz="0" w:space="0" w:color="auto"/>
                                                        <w:bottom w:val="none" w:sz="0" w:space="0" w:color="auto"/>
                                                        <w:right w:val="none" w:sz="0" w:space="0" w:color="auto"/>
                                                      </w:divBdr>
                                                      <w:divsChild>
                                                        <w:div w:id="1312102198">
                                                          <w:marLeft w:val="0"/>
                                                          <w:marRight w:val="0"/>
                                                          <w:marTop w:val="0"/>
                                                          <w:marBottom w:val="0"/>
                                                          <w:divBdr>
                                                            <w:top w:val="none" w:sz="0" w:space="0" w:color="auto"/>
                                                            <w:left w:val="none" w:sz="0" w:space="0" w:color="auto"/>
                                                            <w:bottom w:val="none" w:sz="0" w:space="0" w:color="auto"/>
                                                            <w:right w:val="none" w:sz="0" w:space="0" w:color="auto"/>
                                                          </w:divBdr>
                                                          <w:divsChild>
                                                            <w:div w:id="131210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2102118">
      <w:marLeft w:val="0"/>
      <w:marRight w:val="0"/>
      <w:marTop w:val="0"/>
      <w:marBottom w:val="0"/>
      <w:divBdr>
        <w:top w:val="none" w:sz="0" w:space="0" w:color="auto"/>
        <w:left w:val="none" w:sz="0" w:space="0" w:color="auto"/>
        <w:bottom w:val="none" w:sz="0" w:space="0" w:color="auto"/>
        <w:right w:val="none" w:sz="0" w:space="0" w:color="auto"/>
      </w:divBdr>
      <w:divsChild>
        <w:div w:id="1312102128">
          <w:marLeft w:val="0"/>
          <w:marRight w:val="0"/>
          <w:marTop w:val="0"/>
          <w:marBottom w:val="0"/>
          <w:divBdr>
            <w:top w:val="none" w:sz="0" w:space="0" w:color="auto"/>
            <w:left w:val="none" w:sz="0" w:space="0" w:color="auto"/>
            <w:bottom w:val="none" w:sz="0" w:space="0" w:color="auto"/>
            <w:right w:val="none" w:sz="0" w:space="0" w:color="auto"/>
          </w:divBdr>
          <w:divsChild>
            <w:div w:id="1312101911">
              <w:marLeft w:val="0"/>
              <w:marRight w:val="0"/>
              <w:marTop w:val="0"/>
              <w:marBottom w:val="0"/>
              <w:divBdr>
                <w:top w:val="none" w:sz="0" w:space="0" w:color="auto"/>
                <w:left w:val="none" w:sz="0" w:space="0" w:color="auto"/>
                <w:bottom w:val="none" w:sz="0" w:space="0" w:color="auto"/>
                <w:right w:val="none" w:sz="0" w:space="0" w:color="auto"/>
              </w:divBdr>
            </w:div>
            <w:div w:id="1312102130">
              <w:marLeft w:val="0"/>
              <w:marRight w:val="0"/>
              <w:marTop w:val="0"/>
              <w:marBottom w:val="0"/>
              <w:divBdr>
                <w:top w:val="none" w:sz="0" w:space="0" w:color="auto"/>
                <w:left w:val="none" w:sz="0" w:space="0" w:color="auto"/>
                <w:bottom w:val="none" w:sz="0" w:space="0" w:color="auto"/>
                <w:right w:val="none" w:sz="0" w:space="0" w:color="auto"/>
              </w:divBdr>
            </w:div>
            <w:div w:id="13121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0">
      <w:marLeft w:val="0"/>
      <w:marRight w:val="0"/>
      <w:marTop w:val="0"/>
      <w:marBottom w:val="0"/>
      <w:divBdr>
        <w:top w:val="none" w:sz="0" w:space="0" w:color="auto"/>
        <w:left w:val="none" w:sz="0" w:space="0" w:color="auto"/>
        <w:bottom w:val="none" w:sz="0" w:space="0" w:color="auto"/>
        <w:right w:val="none" w:sz="0" w:space="0" w:color="auto"/>
      </w:divBdr>
      <w:divsChild>
        <w:div w:id="1312102051">
          <w:marLeft w:val="0"/>
          <w:marRight w:val="0"/>
          <w:marTop w:val="0"/>
          <w:marBottom w:val="0"/>
          <w:divBdr>
            <w:top w:val="none" w:sz="0" w:space="0" w:color="auto"/>
            <w:left w:val="none" w:sz="0" w:space="0" w:color="auto"/>
            <w:bottom w:val="none" w:sz="0" w:space="0" w:color="auto"/>
            <w:right w:val="none" w:sz="0" w:space="0" w:color="auto"/>
          </w:divBdr>
        </w:div>
      </w:divsChild>
    </w:div>
    <w:div w:id="1312102121">
      <w:marLeft w:val="0"/>
      <w:marRight w:val="0"/>
      <w:marTop w:val="0"/>
      <w:marBottom w:val="0"/>
      <w:divBdr>
        <w:top w:val="none" w:sz="0" w:space="0" w:color="auto"/>
        <w:left w:val="none" w:sz="0" w:space="0" w:color="auto"/>
        <w:bottom w:val="none" w:sz="0" w:space="0" w:color="auto"/>
        <w:right w:val="none" w:sz="0" w:space="0" w:color="auto"/>
      </w:divBdr>
      <w:divsChild>
        <w:div w:id="1312102161">
          <w:marLeft w:val="0"/>
          <w:marRight w:val="0"/>
          <w:marTop w:val="0"/>
          <w:marBottom w:val="0"/>
          <w:divBdr>
            <w:top w:val="none" w:sz="0" w:space="0" w:color="auto"/>
            <w:left w:val="none" w:sz="0" w:space="0" w:color="auto"/>
            <w:bottom w:val="none" w:sz="0" w:space="0" w:color="auto"/>
            <w:right w:val="none" w:sz="0" w:space="0" w:color="auto"/>
          </w:divBdr>
          <w:divsChild>
            <w:div w:id="1312101901">
              <w:marLeft w:val="0"/>
              <w:marRight w:val="0"/>
              <w:marTop w:val="0"/>
              <w:marBottom w:val="0"/>
              <w:divBdr>
                <w:top w:val="none" w:sz="0" w:space="0" w:color="auto"/>
                <w:left w:val="none" w:sz="0" w:space="0" w:color="auto"/>
                <w:bottom w:val="none" w:sz="0" w:space="0" w:color="auto"/>
                <w:right w:val="none" w:sz="0" w:space="0" w:color="auto"/>
              </w:divBdr>
            </w:div>
            <w:div w:id="13121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22">
      <w:marLeft w:val="0"/>
      <w:marRight w:val="0"/>
      <w:marTop w:val="0"/>
      <w:marBottom w:val="0"/>
      <w:divBdr>
        <w:top w:val="none" w:sz="0" w:space="0" w:color="auto"/>
        <w:left w:val="none" w:sz="0" w:space="0" w:color="auto"/>
        <w:bottom w:val="none" w:sz="0" w:space="0" w:color="auto"/>
        <w:right w:val="none" w:sz="0" w:space="0" w:color="auto"/>
      </w:divBdr>
    </w:div>
    <w:div w:id="1312102129">
      <w:marLeft w:val="0"/>
      <w:marRight w:val="0"/>
      <w:marTop w:val="0"/>
      <w:marBottom w:val="0"/>
      <w:divBdr>
        <w:top w:val="none" w:sz="0" w:space="0" w:color="auto"/>
        <w:left w:val="none" w:sz="0" w:space="0" w:color="auto"/>
        <w:bottom w:val="none" w:sz="0" w:space="0" w:color="auto"/>
        <w:right w:val="none" w:sz="0" w:space="0" w:color="auto"/>
      </w:divBdr>
      <w:divsChild>
        <w:div w:id="1312101892">
          <w:marLeft w:val="0"/>
          <w:marRight w:val="0"/>
          <w:marTop w:val="0"/>
          <w:marBottom w:val="0"/>
          <w:divBdr>
            <w:top w:val="none" w:sz="0" w:space="0" w:color="auto"/>
            <w:left w:val="none" w:sz="0" w:space="0" w:color="auto"/>
            <w:bottom w:val="none" w:sz="0" w:space="0" w:color="auto"/>
            <w:right w:val="none" w:sz="0" w:space="0" w:color="auto"/>
          </w:divBdr>
        </w:div>
        <w:div w:id="1312101914">
          <w:marLeft w:val="0"/>
          <w:marRight w:val="0"/>
          <w:marTop w:val="0"/>
          <w:marBottom w:val="0"/>
          <w:divBdr>
            <w:top w:val="none" w:sz="0" w:space="0" w:color="auto"/>
            <w:left w:val="none" w:sz="0" w:space="0" w:color="auto"/>
            <w:bottom w:val="none" w:sz="0" w:space="0" w:color="auto"/>
            <w:right w:val="none" w:sz="0" w:space="0" w:color="auto"/>
          </w:divBdr>
        </w:div>
        <w:div w:id="1312101916">
          <w:marLeft w:val="0"/>
          <w:marRight w:val="0"/>
          <w:marTop w:val="0"/>
          <w:marBottom w:val="0"/>
          <w:divBdr>
            <w:top w:val="none" w:sz="0" w:space="0" w:color="auto"/>
            <w:left w:val="none" w:sz="0" w:space="0" w:color="auto"/>
            <w:bottom w:val="none" w:sz="0" w:space="0" w:color="auto"/>
            <w:right w:val="none" w:sz="0" w:space="0" w:color="auto"/>
          </w:divBdr>
        </w:div>
        <w:div w:id="1312101925">
          <w:marLeft w:val="0"/>
          <w:marRight w:val="0"/>
          <w:marTop w:val="0"/>
          <w:marBottom w:val="0"/>
          <w:divBdr>
            <w:top w:val="none" w:sz="0" w:space="0" w:color="auto"/>
            <w:left w:val="none" w:sz="0" w:space="0" w:color="auto"/>
            <w:bottom w:val="none" w:sz="0" w:space="0" w:color="auto"/>
            <w:right w:val="none" w:sz="0" w:space="0" w:color="auto"/>
          </w:divBdr>
        </w:div>
        <w:div w:id="1312101934">
          <w:marLeft w:val="0"/>
          <w:marRight w:val="0"/>
          <w:marTop w:val="0"/>
          <w:marBottom w:val="0"/>
          <w:divBdr>
            <w:top w:val="none" w:sz="0" w:space="0" w:color="auto"/>
            <w:left w:val="none" w:sz="0" w:space="0" w:color="auto"/>
            <w:bottom w:val="none" w:sz="0" w:space="0" w:color="auto"/>
            <w:right w:val="none" w:sz="0" w:space="0" w:color="auto"/>
          </w:divBdr>
        </w:div>
        <w:div w:id="1312101936">
          <w:marLeft w:val="0"/>
          <w:marRight w:val="0"/>
          <w:marTop w:val="0"/>
          <w:marBottom w:val="0"/>
          <w:divBdr>
            <w:top w:val="none" w:sz="0" w:space="0" w:color="auto"/>
            <w:left w:val="none" w:sz="0" w:space="0" w:color="auto"/>
            <w:bottom w:val="none" w:sz="0" w:space="0" w:color="auto"/>
            <w:right w:val="none" w:sz="0" w:space="0" w:color="auto"/>
          </w:divBdr>
        </w:div>
        <w:div w:id="1312101940">
          <w:marLeft w:val="0"/>
          <w:marRight w:val="0"/>
          <w:marTop w:val="0"/>
          <w:marBottom w:val="0"/>
          <w:divBdr>
            <w:top w:val="none" w:sz="0" w:space="0" w:color="auto"/>
            <w:left w:val="none" w:sz="0" w:space="0" w:color="auto"/>
            <w:bottom w:val="none" w:sz="0" w:space="0" w:color="auto"/>
            <w:right w:val="none" w:sz="0" w:space="0" w:color="auto"/>
          </w:divBdr>
        </w:div>
        <w:div w:id="1312101942">
          <w:marLeft w:val="0"/>
          <w:marRight w:val="0"/>
          <w:marTop w:val="0"/>
          <w:marBottom w:val="0"/>
          <w:divBdr>
            <w:top w:val="none" w:sz="0" w:space="0" w:color="auto"/>
            <w:left w:val="none" w:sz="0" w:space="0" w:color="auto"/>
            <w:bottom w:val="none" w:sz="0" w:space="0" w:color="auto"/>
            <w:right w:val="none" w:sz="0" w:space="0" w:color="auto"/>
          </w:divBdr>
        </w:div>
        <w:div w:id="1312101958">
          <w:marLeft w:val="0"/>
          <w:marRight w:val="0"/>
          <w:marTop w:val="0"/>
          <w:marBottom w:val="0"/>
          <w:divBdr>
            <w:top w:val="none" w:sz="0" w:space="0" w:color="auto"/>
            <w:left w:val="none" w:sz="0" w:space="0" w:color="auto"/>
            <w:bottom w:val="none" w:sz="0" w:space="0" w:color="auto"/>
            <w:right w:val="none" w:sz="0" w:space="0" w:color="auto"/>
          </w:divBdr>
        </w:div>
        <w:div w:id="1312101959">
          <w:marLeft w:val="0"/>
          <w:marRight w:val="0"/>
          <w:marTop w:val="0"/>
          <w:marBottom w:val="0"/>
          <w:divBdr>
            <w:top w:val="none" w:sz="0" w:space="0" w:color="auto"/>
            <w:left w:val="none" w:sz="0" w:space="0" w:color="auto"/>
            <w:bottom w:val="none" w:sz="0" w:space="0" w:color="auto"/>
            <w:right w:val="none" w:sz="0" w:space="0" w:color="auto"/>
          </w:divBdr>
        </w:div>
        <w:div w:id="1312101967">
          <w:marLeft w:val="0"/>
          <w:marRight w:val="0"/>
          <w:marTop w:val="0"/>
          <w:marBottom w:val="0"/>
          <w:divBdr>
            <w:top w:val="none" w:sz="0" w:space="0" w:color="auto"/>
            <w:left w:val="none" w:sz="0" w:space="0" w:color="auto"/>
            <w:bottom w:val="none" w:sz="0" w:space="0" w:color="auto"/>
            <w:right w:val="none" w:sz="0" w:space="0" w:color="auto"/>
          </w:divBdr>
        </w:div>
        <w:div w:id="1312101968">
          <w:marLeft w:val="0"/>
          <w:marRight w:val="0"/>
          <w:marTop w:val="0"/>
          <w:marBottom w:val="0"/>
          <w:divBdr>
            <w:top w:val="none" w:sz="0" w:space="0" w:color="auto"/>
            <w:left w:val="none" w:sz="0" w:space="0" w:color="auto"/>
            <w:bottom w:val="none" w:sz="0" w:space="0" w:color="auto"/>
            <w:right w:val="none" w:sz="0" w:space="0" w:color="auto"/>
          </w:divBdr>
        </w:div>
        <w:div w:id="1312101970">
          <w:marLeft w:val="0"/>
          <w:marRight w:val="0"/>
          <w:marTop w:val="0"/>
          <w:marBottom w:val="0"/>
          <w:divBdr>
            <w:top w:val="none" w:sz="0" w:space="0" w:color="auto"/>
            <w:left w:val="none" w:sz="0" w:space="0" w:color="auto"/>
            <w:bottom w:val="none" w:sz="0" w:space="0" w:color="auto"/>
            <w:right w:val="none" w:sz="0" w:space="0" w:color="auto"/>
          </w:divBdr>
        </w:div>
        <w:div w:id="1312101972">
          <w:marLeft w:val="0"/>
          <w:marRight w:val="0"/>
          <w:marTop w:val="0"/>
          <w:marBottom w:val="0"/>
          <w:divBdr>
            <w:top w:val="none" w:sz="0" w:space="0" w:color="auto"/>
            <w:left w:val="none" w:sz="0" w:space="0" w:color="auto"/>
            <w:bottom w:val="none" w:sz="0" w:space="0" w:color="auto"/>
            <w:right w:val="none" w:sz="0" w:space="0" w:color="auto"/>
          </w:divBdr>
        </w:div>
        <w:div w:id="1312101975">
          <w:marLeft w:val="0"/>
          <w:marRight w:val="0"/>
          <w:marTop w:val="0"/>
          <w:marBottom w:val="0"/>
          <w:divBdr>
            <w:top w:val="none" w:sz="0" w:space="0" w:color="auto"/>
            <w:left w:val="none" w:sz="0" w:space="0" w:color="auto"/>
            <w:bottom w:val="none" w:sz="0" w:space="0" w:color="auto"/>
            <w:right w:val="none" w:sz="0" w:space="0" w:color="auto"/>
          </w:divBdr>
        </w:div>
        <w:div w:id="1312101998">
          <w:marLeft w:val="0"/>
          <w:marRight w:val="0"/>
          <w:marTop w:val="0"/>
          <w:marBottom w:val="0"/>
          <w:divBdr>
            <w:top w:val="none" w:sz="0" w:space="0" w:color="auto"/>
            <w:left w:val="none" w:sz="0" w:space="0" w:color="auto"/>
            <w:bottom w:val="none" w:sz="0" w:space="0" w:color="auto"/>
            <w:right w:val="none" w:sz="0" w:space="0" w:color="auto"/>
          </w:divBdr>
        </w:div>
        <w:div w:id="1312102031">
          <w:marLeft w:val="0"/>
          <w:marRight w:val="0"/>
          <w:marTop w:val="0"/>
          <w:marBottom w:val="0"/>
          <w:divBdr>
            <w:top w:val="none" w:sz="0" w:space="0" w:color="auto"/>
            <w:left w:val="none" w:sz="0" w:space="0" w:color="auto"/>
            <w:bottom w:val="none" w:sz="0" w:space="0" w:color="auto"/>
            <w:right w:val="none" w:sz="0" w:space="0" w:color="auto"/>
          </w:divBdr>
        </w:div>
        <w:div w:id="1312102040">
          <w:marLeft w:val="0"/>
          <w:marRight w:val="0"/>
          <w:marTop w:val="0"/>
          <w:marBottom w:val="0"/>
          <w:divBdr>
            <w:top w:val="none" w:sz="0" w:space="0" w:color="auto"/>
            <w:left w:val="none" w:sz="0" w:space="0" w:color="auto"/>
            <w:bottom w:val="none" w:sz="0" w:space="0" w:color="auto"/>
            <w:right w:val="none" w:sz="0" w:space="0" w:color="auto"/>
          </w:divBdr>
        </w:div>
        <w:div w:id="1312102049">
          <w:marLeft w:val="0"/>
          <w:marRight w:val="0"/>
          <w:marTop w:val="0"/>
          <w:marBottom w:val="0"/>
          <w:divBdr>
            <w:top w:val="none" w:sz="0" w:space="0" w:color="auto"/>
            <w:left w:val="none" w:sz="0" w:space="0" w:color="auto"/>
            <w:bottom w:val="none" w:sz="0" w:space="0" w:color="auto"/>
            <w:right w:val="none" w:sz="0" w:space="0" w:color="auto"/>
          </w:divBdr>
        </w:div>
        <w:div w:id="1312102054">
          <w:marLeft w:val="0"/>
          <w:marRight w:val="0"/>
          <w:marTop w:val="0"/>
          <w:marBottom w:val="0"/>
          <w:divBdr>
            <w:top w:val="none" w:sz="0" w:space="0" w:color="auto"/>
            <w:left w:val="none" w:sz="0" w:space="0" w:color="auto"/>
            <w:bottom w:val="none" w:sz="0" w:space="0" w:color="auto"/>
            <w:right w:val="none" w:sz="0" w:space="0" w:color="auto"/>
          </w:divBdr>
        </w:div>
        <w:div w:id="1312102057">
          <w:marLeft w:val="0"/>
          <w:marRight w:val="0"/>
          <w:marTop w:val="0"/>
          <w:marBottom w:val="0"/>
          <w:divBdr>
            <w:top w:val="none" w:sz="0" w:space="0" w:color="auto"/>
            <w:left w:val="none" w:sz="0" w:space="0" w:color="auto"/>
            <w:bottom w:val="none" w:sz="0" w:space="0" w:color="auto"/>
            <w:right w:val="none" w:sz="0" w:space="0" w:color="auto"/>
          </w:divBdr>
        </w:div>
        <w:div w:id="1312102071">
          <w:marLeft w:val="0"/>
          <w:marRight w:val="0"/>
          <w:marTop w:val="0"/>
          <w:marBottom w:val="0"/>
          <w:divBdr>
            <w:top w:val="none" w:sz="0" w:space="0" w:color="auto"/>
            <w:left w:val="none" w:sz="0" w:space="0" w:color="auto"/>
            <w:bottom w:val="none" w:sz="0" w:space="0" w:color="auto"/>
            <w:right w:val="none" w:sz="0" w:space="0" w:color="auto"/>
          </w:divBdr>
        </w:div>
        <w:div w:id="1312102076">
          <w:marLeft w:val="0"/>
          <w:marRight w:val="0"/>
          <w:marTop w:val="0"/>
          <w:marBottom w:val="0"/>
          <w:divBdr>
            <w:top w:val="none" w:sz="0" w:space="0" w:color="auto"/>
            <w:left w:val="none" w:sz="0" w:space="0" w:color="auto"/>
            <w:bottom w:val="none" w:sz="0" w:space="0" w:color="auto"/>
            <w:right w:val="none" w:sz="0" w:space="0" w:color="auto"/>
          </w:divBdr>
        </w:div>
        <w:div w:id="1312102081">
          <w:marLeft w:val="0"/>
          <w:marRight w:val="0"/>
          <w:marTop w:val="0"/>
          <w:marBottom w:val="0"/>
          <w:divBdr>
            <w:top w:val="none" w:sz="0" w:space="0" w:color="auto"/>
            <w:left w:val="none" w:sz="0" w:space="0" w:color="auto"/>
            <w:bottom w:val="none" w:sz="0" w:space="0" w:color="auto"/>
            <w:right w:val="none" w:sz="0" w:space="0" w:color="auto"/>
          </w:divBdr>
        </w:div>
        <w:div w:id="1312102083">
          <w:marLeft w:val="0"/>
          <w:marRight w:val="0"/>
          <w:marTop w:val="0"/>
          <w:marBottom w:val="0"/>
          <w:divBdr>
            <w:top w:val="none" w:sz="0" w:space="0" w:color="auto"/>
            <w:left w:val="none" w:sz="0" w:space="0" w:color="auto"/>
            <w:bottom w:val="none" w:sz="0" w:space="0" w:color="auto"/>
            <w:right w:val="none" w:sz="0" w:space="0" w:color="auto"/>
          </w:divBdr>
        </w:div>
        <w:div w:id="1312102087">
          <w:marLeft w:val="0"/>
          <w:marRight w:val="0"/>
          <w:marTop w:val="0"/>
          <w:marBottom w:val="0"/>
          <w:divBdr>
            <w:top w:val="none" w:sz="0" w:space="0" w:color="auto"/>
            <w:left w:val="none" w:sz="0" w:space="0" w:color="auto"/>
            <w:bottom w:val="none" w:sz="0" w:space="0" w:color="auto"/>
            <w:right w:val="none" w:sz="0" w:space="0" w:color="auto"/>
          </w:divBdr>
        </w:div>
        <w:div w:id="1312102088">
          <w:marLeft w:val="0"/>
          <w:marRight w:val="0"/>
          <w:marTop w:val="0"/>
          <w:marBottom w:val="0"/>
          <w:divBdr>
            <w:top w:val="none" w:sz="0" w:space="0" w:color="auto"/>
            <w:left w:val="none" w:sz="0" w:space="0" w:color="auto"/>
            <w:bottom w:val="none" w:sz="0" w:space="0" w:color="auto"/>
            <w:right w:val="none" w:sz="0" w:space="0" w:color="auto"/>
          </w:divBdr>
        </w:div>
        <w:div w:id="1312102123">
          <w:marLeft w:val="0"/>
          <w:marRight w:val="0"/>
          <w:marTop w:val="0"/>
          <w:marBottom w:val="0"/>
          <w:divBdr>
            <w:top w:val="none" w:sz="0" w:space="0" w:color="auto"/>
            <w:left w:val="none" w:sz="0" w:space="0" w:color="auto"/>
            <w:bottom w:val="none" w:sz="0" w:space="0" w:color="auto"/>
            <w:right w:val="none" w:sz="0" w:space="0" w:color="auto"/>
          </w:divBdr>
        </w:div>
        <w:div w:id="1312102135">
          <w:marLeft w:val="0"/>
          <w:marRight w:val="0"/>
          <w:marTop w:val="0"/>
          <w:marBottom w:val="0"/>
          <w:divBdr>
            <w:top w:val="none" w:sz="0" w:space="0" w:color="auto"/>
            <w:left w:val="none" w:sz="0" w:space="0" w:color="auto"/>
            <w:bottom w:val="none" w:sz="0" w:space="0" w:color="auto"/>
            <w:right w:val="none" w:sz="0" w:space="0" w:color="auto"/>
          </w:divBdr>
        </w:div>
        <w:div w:id="1312102177">
          <w:marLeft w:val="0"/>
          <w:marRight w:val="0"/>
          <w:marTop w:val="0"/>
          <w:marBottom w:val="0"/>
          <w:divBdr>
            <w:top w:val="none" w:sz="0" w:space="0" w:color="auto"/>
            <w:left w:val="none" w:sz="0" w:space="0" w:color="auto"/>
            <w:bottom w:val="none" w:sz="0" w:space="0" w:color="auto"/>
            <w:right w:val="none" w:sz="0" w:space="0" w:color="auto"/>
          </w:divBdr>
        </w:div>
        <w:div w:id="1312102188">
          <w:marLeft w:val="0"/>
          <w:marRight w:val="0"/>
          <w:marTop w:val="0"/>
          <w:marBottom w:val="0"/>
          <w:divBdr>
            <w:top w:val="none" w:sz="0" w:space="0" w:color="auto"/>
            <w:left w:val="none" w:sz="0" w:space="0" w:color="auto"/>
            <w:bottom w:val="none" w:sz="0" w:space="0" w:color="auto"/>
            <w:right w:val="none" w:sz="0" w:space="0" w:color="auto"/>
          </w:divBdr>
        </w:div>
        <w:div w:id="1312102195">
          <w:marLeft w:val="0"/>
          <w:marRight w:val="0"/>
          <w:marTop w:val="0"/>
          <w:marBottom w:val="0"/>
          <w:divBdr>
            <w:top w:val="none" w:sz="0" w:space="0" w:color="auto"/>
            <w:left w:val="none" w:sz="0" w:space="0" w:color="auto"/>
            <w:bottom w:val="none" w:sz="0" w:space="0" w:color="auto"/>
            <w:right w:val="none" w:sz="0" w:space="0" w:color="auto"/>
          </w:divBdr>
        </w:div>
      </w:divsChild>
    </w:div>
    <w:div w:id="1312102132">
      <w:marLeft w:val="0"/>
      <w:marRight w:val="0"/>
      <w:marTop w:val="0"/>
      <w:marBottom w:val="0"/>
      <w:divBdr>
        <w:top w:val="none" w:sz="0" w:space="0" w:color="auto"/>
        <w:left w:val="none" w:sz="0" w:space="0" w:color="auto"/>
        <w:bottom w:val="none" w:sz="0" w:space="0" w:color="auto"/>
        <w:right w:val="none" w:sz="0" w:space="0" w:color="auto"/>
      </w:divBdr>
    </w:div>
    <w:div w:id="1312102137">
      <w:marLeft w:val="0"/>
      <w:marRight w:val="0"/>
      <w:marTop w:val="0"/>
      <w:marBottom w:val="0"/>
      <w:divBdr>
        <w:top w:val="none" w:sz="0" w:space="0" w:color="auto"/>
        <w:left w:val="none" w:sz="0" w:space="0" w:color="auto"/>
        <w:bottom w:val="none" w:sz="0" w:space="0" w:color="auto"/>
        <w:right w:val="none" w:sz="0" w:space="0" w:color="auto"/>
      </w:divBdr>
    </w:div>
    <w:div w:id="1312102139">
      <w:marLeft w:val="0"/>
      <w:marRight w:val="0"/>
      <w:marTop w:val="0"/>
      <w:marBottom w:val="0"/>
      <w:divBdr>
        <w:top w:val="none" w:sz="0" w:space="0" w:color="auto"/>
        <w:left w:val="none" w:sz="0" w:space="0" w:color="auto"/>
        <w:bottom w:val="none" w:sz="0" w:space="0" w:color="auto"/>
        <w:right w:val="none" w:sz="0" w:space="0" w:color="auto"/>
      </w:divBdr>
      <w:divsChild>
        <w:div w:id="1312102201">
          <w:marLeft w:val="0"/>
          <w:marRight w:val="0"/>
          <w:marTop w:val="0"/>
          <w:marBottom w:val="0"/>
          <w:divBdr>
            <w:top w:val="none" w:sz="0" w:space="0" w:color="auto"/>
            <w:left w:val="none" w:sz="0" w:space="0" w:color="auto"/>
            <w:bottom w:val="none" w:sz="0" w:space="0" w:color="auto"/>
            <w:right w:val="none" w:sz="0" w:space="0" w:color="auto"/>
          </w:divBdr>
          <w:divsChild>
            <w:div w:id="1312101913">
              <w:marLeft w:val="0"/>
              <w:marRight w:val="0"/>
              <w:marTop w:val="0"/>
              <w:marBottom w:val="0"/>
              <w:divBdr>
                <w:top w:val="none" w:sz="0" w:space="0" w:color="auto"/>
                <w:left w:val="none" w:sz="0" w:space="0" w:color="auto"/>
                <w:bottom w:val="none" w:sz="0" w:space="0" w:color="auto"/>
                <w:right w:val="none" w:sz="0" w:space="0" w:color="auto"/>
              </w:divBdr>
            </w:div>
            <w:div w:id="1312102041">
              <w:marLeft w:val="0"/>
              <w:marRight w:val="0"/>
              <w:marTop w:val="0"/>
              <w:marBottom w:val="0"/>
              <w:divBdr>
                <w:top w:val="none" w:sz="0" w:space="0" w:color="auto"/>
                <w:left w:val="none" w:sz="0" w:space="0" w:color="auto"/>
                <w:bottom w:val="none" w:sz="0" w:space="0" w:color="auto"/>
                <w:right w:val="none" w:sz="0" w:space="0" w:color="auto"/>
              </w:divBdr>
            </w:div>
            <w:div w:id="1312102052">
              <w:marLeft w:val="0"/>
              <w:marRight w:val="0"/>
              <w:marTop w:val="0"/>
              <w:marBottom w:val="0"/>
              <w:divBdr>
                <w:top w:val="none" w:sz="0" w:space="0" w:color="auto"/>
                <w:left w:val="none" w:sz="0" w:space="0" w:color="auto"/>
                <w:bottom w:val="none" w:sz="0" w:space="0" w:color="auto"/>
                <w:right w:val="none" w:sz="0" w:space="0" w:color="auto"/>
              </w:divBdr>
            </w:div>
            <w:div w:id="1312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41">
      <w:marLeft w:val="0"/>
      <w:marRight w:val="0"/>
      <w:marTop w:val="0"/>
      <w:marBottom w:val="0"/>
      <w:divBdr>
        <w:top w:val="none" w:sz="0" w:space="0" w:color="auto"/>
        <w:left w:val="none" w:sz="0" w:space="0" w:color="auto"/>
        <w:bottom w:val="none" w:sz="0" w:space="0" w:color="auto"/>
        <w:right w:val="none" w:sz="0" w:space="0" w:color="auto"/>
      </w:divBdr>
    </w:div>
    <w:div w:id="1312102147">
      <w:marLeft w:val="0"/>
      <w:marRight w:val="0"/>
      <w:marTop w:val="0"/>
      <w:marBottom w:val="0"/>
      <w:divBdr>
        <w:top w:val="none" w:sz="0" w:space="0" w:color="auto"/>
        <w:left w:val="none" w:sz="0" w:space="0" w:color="auto"/>
        <w:bottom w:val="none" w:sz="0" w:space="0" w:color="auto"/>
        <w:right w:val="none" w:sz="0" w:space="0" w:color="auto"/>
      </w:divBdr>
      <w:divsChild>
        <w:div w:id="1312102154">
          <w:marLeft w:val="0"/>
          <w:marRight w:val="0"/>
          <w:marTop w:val="0"/>
          <w:marBottom w:val="0"/>
          <w:divBdr>
            <w:top w:val="none" w:sz="0" w:space="0" w:color="auto"/>
            <w:left w:val="none" w:sz="0" w:space="0" w:color="auto"/>
            <w:bottom w:val="none" w:sz="0" w:space="0" w:color="auto"/>
            <w:right w:val="none" w:sz="0" w:space="0" w:color="auto"/>
          </w:divBdr>
          <w:divsChild>
            <w:div w:id="1312101908">
              <w:marLeft w:val="0"/>
              <w:marRight w:val="0"/>
              <w:marTop w:val="0"/>
              <w:marBottom w:val="0"/>
              <w:divBdr>
                <w:top w:val="none" w:sz="0" w:space="0" w:color="auto"/>
                <w:left w:val="none" w:sz="0" w:space="0" w:color="auto"/>
                <w:bottom w:val="none" w:sz="0" w:space="0" w:color="auto"/>
                <w:right w:val="none" w:sz="0" w:space="0" w:color="auto"/>
              </w:divBdr>
            </w:div>
            <w:div w:id="13121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51">
      <w:marLeft w:val="0"/>
      <w:marRight w:val="0"/>
      <w:marTop w:val="0"/>
      <w:marBottom w:val="0"/>
      <w:divBdr>
        <w:top w:val="none" w:sz="0" w:space="0" w:color="auto"/>
        <w:left w:val="none" w:sz="0" w:space="0" w:color="auto"/>
        <w:bottom w:val="none" w:sz="0" w:space="0" w:color="auto"/>
        <w:right w:val="none" w:sz="0" w:space="0" w:color="auto"/>
      </w:divBdr>
      <w:divsChild>
        <w:div w:id="1312101894">
          <w:marLeft w:val="0"/>
          <w:marRight w:val="0"/>
          <w:marTop w:val="0"/>
          <w:marBottom w:val="0"/>
          <w:divBdr>
            <w:top w:val="none" w:sz="0" w:space="0" w:color="auto"/>
            <w:left w:val="none" w:sz="0" w:space="0" w:color="auto"/>
            <w:bottom w:val="none" w:sz="0" w:space="0" w:color="auto"/>
            <w:right w:val="none" w:sz="0" w:space="0" w:color="auto"/>
          </w:divBdr>
        </w:div>
        <w:div w:id="1312101930">
          <w:marLeft w:val="0"/>
          <w:marRight w:val="0"/>
          <w:marTop w:val="0"/>
          <w:marBottom w:val="0"/>
          <w:divBdr>
            <w:top w:val="none" w:sz="0" w:space="0" w:color="auto"/>
            <w:left w:val="none" w:sz="0" w:space="0" w:color="auto"/>
            <w:bottom w:val="none" w:sz="0" w:space="0" w:color="auto"/>
            <w:right w:val="none" w:sz="0" w:space="0" w:color="auto"/>
          </w:divBdr>
        </w:div>
        <w:div w:id="1312101950">
          <w:marLeft w:val="0"/>
          <w:marRight w:val="0"/>
          <w:marTop w:val="0"/>
          <w:marBottom w:val="0"/>
          <w:divBdr>
            <w:top w:val="none" w:sz="0" w:space="0" w:color="auto"/>
            <w:left w:val="none" w:sz="0" w:space="0" w:color="auto"/>
            <w:bottom w:val="none" w:sz="0" w:space="0" w:color="auto"/>
            <w:right w:val="none" w:sz="0" w:space="0" w:color="auto"/>
          </w:divBdr>
        </w:div>
        <w:div w:id="1312101963">
          <w:marLeft w:val="0"/>
          <w:marRight w:val="0"/>
          <w:marTop w:val="0"/>
          <w:marBottom w:val="0"/>
          <w:divBdr>
            <w:top w:val="none" w:sz="0" w:space="0" w:color="auto"/>
            <w:left w:val="none" w:sz="0" w:space="0" w:color="auto"/>
            <w:bottom w:val="none" w:sz="0" w:space="0" w:color="auto"/>
            <w:right w:val="none" w:sz="0" w:space="0" w:color="auto"/>
          </w:divBdr>
        </w:div>
        <w:div w:id="1312101986">
          <w:marLeft w:val="0"/>
          <w:marRight w:val="0"/>
          <w:marTop w:val="0"/>
          <w:marBottom w:val="0"/>
          <w:divBdr>
            <w:top w:val="none" w:sz="0" w:space="0" w:color="auto"/>
            <w:left w:val="none" w:sz="0" w:space="0" w:color="auto"/>
            <w:bottom w:val="none" w:sz="0" w:space="0" w:color="auto"/>
            <w:right w:val="none" w:sz="0" w:space="0" w:color="auto"/>
          </w:divBdr>
        </w:div>
        <w:div w:id="1312101989">
          <w:marLeft w:val="0"/>
          <w:marRight w:val="0"/>
          <w:marTop w:val="0"/>
          <w:marBottom w:val="0"/>
          <w:divBdr>
            <w:top w:val="none" w:sz="0" w:space="0" w:color="auto"/>
            <w:left w:val="none" w:sz="0" w:space="0" w:color="auto"/>
            <w:bottom w:val="none" w:sz="0" w:space="0" w:color="auto"/>
            <w:right w:val="none" w:sz="0" w:space="0" w:color="auto"/>
          </w:divBdr>
        </w:div>
        <w:div w:id="1312102004">
          <w:marLeft w:val="0"/>
          <w:marRight w:val="0"/>
          <w:marTop w:val="0"/>
          <w:marBottom w:val="0"/>
          <w:divBdr>
            <w:top w:val="none" w:sz="0" w:space="0" w:color="auto"/>
            <w:left w:val="none" w:sz="0" w:space="0" w:color="auto"/>
            <w:bottom w:val="none" w:sz="0" w:space="0" w:color="auto"/>
            <w:right w:val="none" w:sz="0" w:space="0" w:color="auto"/>
          </w:divBdr>
        </w:div>
        <w:div w:id="1312102018">
          <w:marLeft w:val="0"/>
          <w:marRight w:val="0"/>
          <w:marTop w:val="0"/>
          <w:marBottom w:val="0"/>
          <w:divBdr>
            <w:top w:val="none" w:sz="0" w:space="0" w:color="auto"/>
            <w:left w:val="none" w:sz="0" w:space="0" w:color="auto"/>
            <w:bottom w:val="none" w:sz="0" w:space="0" w:color="auto"/>
            <w:right w:val="none" w:sz="0" w:space="0" w:color="auto"/>
          </w:divBdr>
        </w:div>
        <w:div w:id="1312102033">
          <w:marLeft w:val="0"/>
          <w:marRight w:val="0"/>
          <w:marTop w:val="0"/>
          <w:marBottom w:val="0"/>
          <w:divBdr>
            <w:top w:val="none" w:sz="0" w:space="0" w:color="auto"/>
            <w:left w:val="none" w:sz="0" w:space="0" w:color="auto"/>
            <w:bottom w:val="none" w:sz="0" w:space="0" w:color="auto"/>
            <w:right w:val="none" w:sz="0" w:space="0" w:color="auto"/>
          </w:divBdr>
        </w:div>
        <w:div w:id="1312102065">
          <w:marLeft w:val="0"/>
          <w:marRight w:val="0"/>
          <w:marTop w:val="0"/>
          <w:marBottom w:val="0"/>
          <w:divBdr>
            <w:top w:val="none" w:sz="0" w:space="0" w:color="auto"/>
            <w:left w:val="none" w:sz="0" w:space="0" w:color="auto"/>
            <w:bottom w:val="none" w:sz="0" w:space="0" w:color="auto"/>
            <w:right w:val="none" w:sz="0" w:space="0" w:color="auto"/>
          </w:divBdr>
        </w:div>
        <w:div w:id="1312102084">
          <w:marLeft w:val="0"/>
          <w:marRight w:val="0"/>
          <w:marTop w:val="0"/>
          <w:marBottom w:val="0"/>
          <w:divBdr>
            <w:top w:val="none" w:sz="0" w:space="0" w:color="auto"/>
            <w:left w:val="none" w:sz="0" w:space="0" w:color="auto"/>
            <w:bottom w:val="none" w:sz="0" w:space="0" w:color="auto"/>
            <w:right w:val="none" w:sz="0" w:space="0" w:color="auto"/>
          </w:divBdr>
        </w:div>
        <w:div w:id="1312102090">
          <w:marLeft w:val="0"/>
          <w:marRight w:val="0"/>
          <w:marTop w:val="0"/>
          <w:marBottom w:val="0"/>
          <w:divBdr>
            <w:top w:val="none" w:sz="0" w:space="0" w:color="auto"/>
            <w:left w:val="none" w:sz="0" w:space="0" w:color="auto"/>
            <w:bottom w:val="none" w:sz="0" w:space="0" w:color="auto"/>
            <w:right w:val="none" w:sz="0" w:space="0" w:color="auto"/>
          </w:divBdr>
        </w:div>
        <w:div w:id="1312102091">
          <w:marLeft w:val="0"/>
          <w:marRight w:val="0"/>
          <w:marTop w:val="0"/>
          <w:marBottom w:val="0"/>
          <w:divBdr>
            <w:top w:val="none" w:sz="0" w:space="0" w:color="auto"/>
            <w:left w:val="none" w:sz="0" w:space="0" w:color="auto"/>
            <w:bottom w:val="none" w:sz="0" w:space="0" w:color="auto"/>
            <w:right w:val="none" w:sz="0" w:space="0" w:color="auto"/>
          </w:divBdr>
        </w:div>
        <w:div w:id="1312102096">
          <w:marLeft w:val="0"/>
          <w:marRight w:val="0"/>
          <w:marTop w:val="0"/>
          <w:marBottom w:val="0"/>
          <w:divBdr>
            <w:top w:val="none" w:sz="0" w:space="0" w:color="auto"/>
            <w:left w:val="none" w:sz="0" w:space="0" w:color="auto"/>
            <w:bottom w:val="none" w:sz="0" w:space="0" w:color="auto"/>
            <w:right w:val="none" w:sz="0" w:space="0" w:color="auto"/>
          </w:divBdr>
        </w:div>
        <w:div w:id="1312102113">
          <w:marLeft w:val="0"/>
          <w:marRight w:val="0"/>
          <w:marTop w:val="0"/>
          <w:marBottom w:val="0"/>
          <w:divBdr>
            <w:top w:val="none" w:sz="0" w:space="0" w:color="auto"/>
            <w:left w:val="none" w:sz="0" w:space="0" w:color="auto"/>
            <w:bottom w:val="none" w:sz="0" w:space="0" w:color="auto"/>
            <w:right w:val="none" w:sz="0" w:space="0" w:color="auto"/>
          </w:divBdr>
        </w:div>
        <w:div w:id="1312102117">
          <w:marLeft w:val="0"/>
          <w:marRight w:val="0"/>
          <w:marTop w:val="0"/>
          <w:marBottom w:val="0"/>
          <w:divBdr>
            <w:top w:val="none" w:sz="0" w:space="0" w:color="auto"/>
            <w:left w:val="none" w:sz="0" w:space="0" w:color="auto"/>
            <w:bottom w:val="none" w:sz="0" w:space="0" w:color="auto"/>
            <w:right w:val="none" w:sz="0" w:space="0" w:color="auto"/>
          </w:divBdr>
        </w:div>
        <w:div w:id="1312102193">
          <w:marLeft w:val="0"/>
          <w:marRight w:val="0"/>
          <w:marTop w:val="0"/>
          <w:marBottom w:val="0"/>
          <w:divBdr>
            <w:top w:val="none" w:sz="0" w:space="0" w:color="auto"/>
            <w:left w:val="none" w:sz="0" w:space="0" w:color="auto"/>
            <w:bottom w:val="none" w:sz="0" w:space="0" w:color="auto"/>
            <w:right w:val="none" w:sz="0" w:space="0" w:color="auto"/>
          </w:divBdr>
        </w:div>
      </w:divsChild>
    </w:div>
    <w:div w:id="1312102152">
      <w:marLeft w:val="0"/>
      <w:marRight w:val="0"/>
      <w:marTop w:val="0"/>
      <w:marBottom w:val="0"/>
      <w:divBdr>
        <w:top w:val="none" w:sz="0" w:space="0" w:color="auto"/>
        <w:left w:val="none" w:sz="0" w:space="0" w:color="auto"/>
        <w:bottom w:val="none" w:sz="0" w:space="0" w:color="auto"/>
        <w:right w:val="none" w:sz="0" w:space="0" w:color="auto"/>
      </w:divBdr>
      <w:divsChild>
        <w:div w:id="1312101907">
          <w:marLeft w:val="0"/>
          <w:marRight w:val="0"/>
          <w:marTop w:val="0"/>
          <w:marBottom w:val="0"/>
          <w:divBdr>
            <w:top w:val="none" w:sz="0" w:space="0" w:color="auto"/>
            <w:left w:val="none" w:sz="0" w:space="0" w:color="auto"/>
            <w:bottom w:val="none" w:sz="0" w:space="0" w:color="auto"/>
            <w:right w:val="none" w:sz="0" w:space="0" w:color="auto"/>
          </w:divBdr>
        </w:div>
        <w:div w:id="1312102082">
          <w:marLeft w:val="0"/>
          <w:marRight w:val="0"/>
          <w:marTop w:val="0"/>
          <w:marBottom w:val="0"/>
          <w:divBdr>
            <w:top w:val="none" w:sz="0" w:space="0" w:color="auto"/>
            <w:left w:val="none" w:sz="0" w:space="0" w:color="auto"/>
            <w:bottom w:val="none" w:sz="0" w:space="0" w:color="auto"/>
            <w:right w:val="none" w:sz="0" w:space="0" w:color="auto"/>
          </w:divBdr>
        </w:div>
      </w:divsChild>
    </w:div>
    <w:div w:id="1312102153">
      <w:marLeft w:val="0"/>
      <w:marRight w:val="0"/>
      <w:marTop w:val="0"/>
      <w:marBottom w:val="0"/>
      <w:divBdr>
        <w:top w:val="none" w:sz="0" w:space="0" w:color="auto"/>
        <w:left w:val="none" w:sz="0" w:space="0" w:color="auto"/>
        <w:bottom w:val="none" w:sz="0" w:space="0" w:color="auto"/>
        <w:right w:val="none" w:sz="0" w:space="0" w:color="auto"/>
      </w:divBdr>
      <w:divsChild>
        <w:div w:id="1312101900">
          <w:marLeft w:val="0"/>
          <w:marRight w:val="0"/>
          <w:marTop w:val="0"/>
          <w:marBottom w:val="0"/>
          <w:divBdr>
            <w:top w:val="none" w:sz="0" w:space="0" w:color="auto"/>
            <w:left w:val="none" w:sz="0" w:space="0" w:color="auto"/>
            <w:bottom w:val="none" w:sz="0" w:space="0" w:color="auto"/>
            <w:right w:val="none" w:sz="0" w:space="0" w:color="auto"/>
          </w:divBdr>
        </w:div>
        <w:div w:id="1312101946">
          <w:marLeft w:val="0"/>
          <w:marRight w:val="0"/>
          <w:marTop w:val="0"/>
          <w:marBottom w:val="0"/>
          <w:divBdr>
            <w:top w:val="none" w:sz="0" w:space="0" w:color="auto"/>
            <w:left w:val="none" w:sz="0" w:space="0" w:color="auto"/>
            <w:bottom w:val="none" w:sz="0" w:space="0" w:color="auto"/>
            <w:right w:val="none" w:sz="0" w:space="0" w:color="auto"/>
          </w:divBdr>
        </w:div>
        <w:div w:id="1312101947">
          <w:marLeft w:val="0"/>
          <w:marRight w:val="0"/>
          <w:marTop w:val="0"/>
          <w:marBottom w:val="0"/>
          <w:divBdr>
            <w:top w:val="none" w:sz="0" w:space="0" w:color="auto"/>
            <w:left w:val="none" w:sz="0" w:space="0" w:color="auto"/>
            <w:bottom w:val="none" w:sz="0" w:space="0" w:color="auto"/>
            <w:right w:val="none" w:sz="0" w:space="0" w:color="auto"/>
          </w:divBdr>
        </w:div>
        <w:div w:id="1312101971">
          <w:marLeft w:val="0"/>
          <w:marRight w:val="0"/>
          <w:marTop w:val="0"/>
          <w:marBottom w:val="0"/>
          <w:divBdr>
            <w:top w:val="none" w:sz="0" w:space="0" w:color="auto"/>
            <w:left w:val="none" w:sz="0" w:space="0" w:color="auto"/>
            <w:bottom w:val="none" w:sz="0" w:space="0" w:color="auto"/>
            <w:right w:val="none" w:sz="0" w:space="0" w:color="auto"/>
          </w:divBdr>
        </w:div>
        <w:div w:id="1312101985">
          <w:marLeft w:val="0"/>
          <w:marRight w:val="0"/>
          <w:marTop w:val="0"/>
          <w:marBottom w:val="0"/>
          <w:divBdr>
            <w:top w:val="none" w:sz="0" w:space="0" w:color="auto"/>
            <w:left w:val="none" w:sz="0" w:space="0" w:color="auto"/>
            <w:bottom w:val="none" w:sz="0" w:space="0" w:color="auto"/>
            <w:right w:val="none" w:sz="0" w:space="0" w:color="auto"/>
          </w:divBdr>
        </w:div>
        <w:div w:id="1312101995">
          <w:marLeft w:val="0"/>
          <w:marRight w:val="0"/>
          <w:marTop w:val="0"/>
          <w:marBottom w:val="0"/>
          <w:divBdr>
            <w:top w:val="none" w:sz="0" w:space="0" w:color="auto"/>
            <w:left w:val="none" w:sz="0" w:space="0" w:color="auto"/>
            <w:bottom w:val="none" w:sz="0" w:space="0" w:color="auto"/>
            <w:right w:val="none" w:sz="0" w:space="0" w:color="auto"/>
          </w:divBdr>
        </w:div>
        <w:div w:id="1312102009">
          <w:marLeft w:val="0"/>
          <w:marRight w:val="0"/>
          <w:marTop w:val="0"/>
          <w:marBottom w:val="0"/>
          <w:divBdr>
            <w:top w:val="none" w:sz="0" w:space="0" w:color="auto"/>
            <w:left w:val="none" w:sz="0" w:space="0" w:color="auto"/>
            <w:bottom w:val="none" w:sz="0" w:space="0" w:color="auto"/>
            <w:right w:val="none" w:sz="0" w:space="0" w:color="auto"/>
          </w:divBdr>
        </w:div>
        <w:div w:id="1312102022">
          <w:marLeft w:val="0"/>
          <w:marRight w:val="0"/>
          <w:marTop w:val="0"/>
          <w:marBottom w:val="0"/>
          <w:divBdr>
            <w:top w:val="none" w:sz="0" w:space="0" w:color="auto"/>
            <w:left w:val="none" w:sz="0" w:space="0" w:color="auto"/>
            <w:bottom w:val="none" w:sz="0" w:space="0" w:color="auto"/>
            <w:right w:val="none" w:sz="0" w:space="0" w:color="auto"/>
          </w:divBdr>
        </w:div>
        <w:div w:id="1312102025">
          <w:marLeft w:val="0"/>
          <w:marRight w:val="0"/>
          <w:marTop w:val="0"/>
          <w:marBottom w:val="0"/>
          <w:divBdr>
            <w:top w:val="none" w:sz="0" w:space="0" w:color="auto"/>
            <w:left w:val="none" w:sz="0" w:space="0" w:color="auto"/>
            <w:bottom w:val="none" w:sz="0" w:space="0" w:color="auto"/>
            <w:right w:val="none" w:sz="0" w:space="0" w:color="auto"/>
          </w:divBdr>
        </w:div>
        <w:div w:id="1312102037">
          <w:marLeft w:val="0"/>
          <w:marRight w:val="0"/>
          <w:marTop w:val="0"/>
          <w:marBottom w:val="0"/>
          <w:divBdr>
            <w:top w:val="none" w:sz="0" w:space="0" w:color="auto"/>
            <w:left w:val="none" w:sz="0" w:space="0" w:color="auto"/>
            <w:bottom w:val="none" w:sz="0" w:space="0" w:color="auto"/>
            <w:right w:val="none" w:sz="0" w:space="0" w:color="auto"/>
          </w:divBdr>
        </w:div>
        <w:div w:id="1312102038">
          <w:marLeft w:val="0"/>
          <w:marRight w:val="0"/>
          <w:marTop w:val="0"/>
          <w:marBottom w:val="0"/>
          <w:divBdr>
            <w:top w:val="none" w:sz="0" w:space="0" w:color="auto"/>
            <w:left w:val="none" w:sz="0" w:space="0" w:color="auto"/>
            <w:bottom w:val="none" w:sz="0" w:space="0" w:color="auto"/>
            <w:right w:val="none" w:sz="0" w:space="0" w:color="auto"/>
          </w:divBdr>
        </w:div>
        <w:div w:id="1312102044">
          <w:marLeft w:val="0"/>
          <w:marRight w:val="0"/>
          <w:marTop w:val="0"/>
          <w:marBottom w:val="0"/>
          <w:divBdr>
            <w:top w:val="none" w:sz="0" w:space="0" w:color="auto"/>
            <w:left w:val="none" w:sz="0" w:space="0" w:color="auto"/>
            <w:bottom w:val="none" w:sz="0" w:space="0" w:color="auto"/>
            <w:right w:val="none" w:sz="0" w:space="0" w:color="auto"/>
          </w:divBdr>
        </w:div>
        <w:div w:id="1312102142">
          <w:marLeft w:val="0"/>
          <w:marRight w:val="0"/>
          <w:marTop w:val="0"/>
          <w:marBottom w:val="0"/>
          <w:divBdr>
            <w:top w:val="none" w:sz="0" w:space="0" w:color="auto"/>
            <w:left w:val="none" w:sz="0" w:space="0" w:color="auto"/>
            <w:bottom w:val="none" w:sz="0" w:space="0" w:color="auto"/>
            <w:right w:val="none" w:sz="0" w:space="0" w:color="auto"/>
          </w:divBdr>
        </w:div>
        <w:div w:id="1312102170">
          <w:marLeft w:val="0"/>
          <w:marRight w:val="0"/>
          <w:marTop w:val="0"/>
          <w:marBottom w:val="0"/>
          <w:divBdr>
            <w:top w:val="none" w:sz="0" w:space="0" w:color="auto"/>
            <w:left w:val="none" w:sz="0" w:space="0" w:color="auto"/>
            <w:bottom w:val="none" w:sz="0" w:space="0" w:color="auto"/>
            <w:right w:val="none" w:sz="0" w:space="0" w:color="auto"/>
          </w:divBdr>
        </w:div>
        <w:div w:id="1312102173">
          <w:marLeft w:val="0"/>
          <w:marRight w:val="0"/>
          <w:marTop w:val="0"/>
          <w:marBottom w:val="0"/>
          <w:divBdr>
            <w:top w:val="none" w:sz="0" w:space="0" w:color="auto"/>
            <w:left w:val="none" w:sz="0" w:space="0" w:color="auto"/>
            <w:bottom w:val="none" w:sz="0" w:space="0" w:color="auto"/>
            <w:right w:val="none" w:sz="0" w:space="0" w:color="auto"/>
          </w:divBdr>
        </w:div>
        <w:div w:id="1312102196">
          <w:marLeft w:val="0"/>
          <w:marRight w:val="0"/>
          <w:marTop w:val="0"/>
          <w:marBottom w:val="0"/>
          <w:divBdr>
            <w:top w:val="none" w:sz="0" w:space="0" w:color="auto"/>
            <w:left w:val="none" w:sz="0" w:space="0" w:color="auto"/>
            <w:bottom w:val="none" w:sz="0" w:space="0" w:color="auto"/>
            <w:right w:val="none" w:sz="0" w:space="0" w:color="auto"/>
          </w:divBdr>
        </w:div>
        <w:div w:id="1312102200">
          <w:marLeft w:val="0"/>
          <w:marRight w:val="0"/>
          <w:marTop w:val="0"/>
          <w:marBottom w:val="0"/>
          <w:divBdr>
            <w:top w:val="none" w:sz="0" w:space="0" w:color="auto"/>
            <w:left w:val="none" w:sz="0" w:space="0" w:color="auto"/>
            <w:bottom w:val="none" w:sz="0" w:space="0" w:color="auto"/>
            <w:right w:val="none" w:sz="0" w:space="0" w:color="auto"/>
          </w:divBdr>
        </w:div>
      </w:divsChild>
    </w:div>
    <w:div w:id="1312102169">
      <w:marLeft w:val="0"/>
      <w:marRight w:val="0"/>
      <w:marTop w:val="0"/>
      <w:marBottom w:val="0"/>
      <w:divBdr>
        <w:top w:val="none" w:sz="0" w:space="0" w:color="auto"/>
        <w:left w:val="none" w:sz="0" w:space="0" w:color="auto"/>
        <w:bottom w:val="none" w:sz="0" w:space="0" w:color="auto"/>
        <w:right w:val="none" w:sz="0" w:space="0" w:color="auto"/>
      </w:divBdr>
    </w:div>
    <w:div w:id="1312102176">
      <w:marLeft w:val="0"/>
      <w:marRight w:val="0"/>
      <w:marTop w:val="0"/>
      <w:marBottom w:val="0"/>
      <w:divBdr>
        <w:top w:val="none" w:sz="0" w:space="0" w:color="auto"/>
        <w:left w:val="none" w:sz="0" w:space="0" w:color="auto"/>
        <w:bottom w:val="none" w:sz="0" w:space="0" w:color="auto"/>
        <w:right w:val="none" w:sz="0" w:space="0" w:color="auto"/>
      </w:divBdr>
    </w:div>
    <w:div w:id="1312102187">
      <w:marLeft w:val="0"/>
      <w:marRight w:val="0"/>
      <w:marTop w:val="0"/>
      <w:marBottom w:val="0"/>
      <w:divBdr>
        <w:top w:val="none" w:sz="0" w:space="0" w:color="auto"/>
        <w:left w:val="none" w:sz="0" w:space="0" w:color="auto"/>
        <w:bottom w:val="none" w:sz="0" w:space="0" w:color="auto"/>
        <w:right w:val="none" w:sz="0" w:space="0" w:color="auto"/>
      </w:divBdr>
    </w:div>
    <w:div w:id="1312102189">
      <w:marLeft w:val="0"/>
      <w:marRight w:val="0"/>
      <w:marTop w:val="0"/>
      <w:marBottom w:val="0"/>
      <w:divBdr>
        <w:top w:val="none" w:sz="0" w:space="0" w:color="auto"/>
        <w:left w:val="none" w:sz="0" w:space="0" w:color="auto"/>
        <w:bottom w:val="none" w:sz="0" w:space="0" w:color="auto"/>
        <w:right w:val="none" w:sz="0" w:space="0" w:color="auto"/>
      </w:divBdr>
    </w:div>
    <w:div w:id="1312102190">
      <w:marLeft w:val="0"/>
      <w:marRight w:val="0"/>
      <w:marTop w:val="0"/>
      <w:marBottom w:val="0"/>
      <w:divBdr>
        <w:top w:val="none" w:sz="0" w:space="0" w:color="auto"/>
        <w:left w:val="none" w:sz="0" w:space="0" w:color="auto"/>
        <w:bottom w:val="none" w:sz="0" w:space="0" w:color="auto"/>
        <w:right w:val="none" w:sz="0" w:space="0" w:color="auto"/>
      </w:divBdr>
    </w:div>
    <w:div w:id="1312102197">
      <w:marLeft w:val="0"/>
      <w:marRight w:val="0"/>
      <w:marTop w:val="0"/>
      <w:marBottom w:val="0"/>
      <w:divBdr>
        <w:top w:val="none" w:sz="0" w:space="0" w:color="auto"/>
        <w:left w:val="none" w:sz="0" w:space="0" w:color="auto"/>
        <w:bottom w:val="none" w:sz="0" w:space="0" w:color="auto"/>
        <w:right w:val="none" w:sz="0" w:space="0" w:color="auto"/>
      </w:divBdr>
      <w:divsChild>
        <w:div w:id="1312102026">
          <w:marLeft w:val="150"/>
          <w:marRight w:val="150"/>
          <w:marTop w:val="0"/>
          <w:marBottom w:val="150"/>
          <w:divBdr>
            <w:top w:val="none" w:sz="0" w:space="0" w:color="auto"/>
            <w:left w:val="none" w:sz="0" w:space="0" w:color="auto"/>
            <w:bottom w:val="none" w:sz="0" w:space="0" w:color="auto"/>
            <w:right w:val="none" w:sz="0" w:space="0" w:color="auto"/>
          </w:divBdr>
          <w:divsChild>
            <w:div w:id="1312101932">
              <w:marLeft w:val="0"/>
              <w:marRight w:val="0"/>
              <w:marTop w:val="0"/>
              <w:marBottom w:val="0"/>
              <w:divBdr>
                <w:top w:val="none" w:sz="0" w:space="0" w:color="auto"/>
                <w:left w:val="none" w:sz="0" w:space="0" w:color="auto"/>
                <w:bottom w:val="none" w:sz="0" w:space="0" w:color="auto"/>
                <w:right w:val="none" w:sz="0" w:space="0" w:color="auto"/>
              </w:divBdr>
            </w:div>
            <w:div w:id="1312102029">
              <w:marLeft w:val="0"/>
              <w:marRight w:val="0"/>
              <w:marTop w:val="0"/>
              <w:marBottom w:val="0"/>
              <w:divBdr>
                <w:top w:val="none" w:sz="0" w:space="0" w:color="auto"/>
                <w:left w:val="none" w:sz="0" w:space="0" w:color="auto"/>
                <w:bottom w:val="none" w:sz="0" w:space="0" w:color="auto"/>
                <w:right w:val="none" w:sz="0" w:space="0" w:color="auto"/>
              </w:divBdr>
            </w:div>
            <w:div w:id="13121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02199">
      <w:marLeft w:val="0"/>
      <w:marRight w:val="0"/>
      <w:marTop w:val="0"/>
      <w:marBottom w:val="0"/>
      <w:divBdr>
        <w:top w:val="none" w:sz="0" w:space="0" w:color="auto"/>
        <w:left w:val="none" w:sz="0" w:space="0" w:color="auto"/>
        <w:bottom w:val="none" w:sz="0" w:space="0" w:color="auto"/>
        <w:right w:val="none" w:sz="0" w:space="0" w:color="auto"/>
      </w:divBdr>
    </w:div>
    <w:div w:id="14797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aw.moj.gov.tw/ENG/LawClass/LawAll.aspx?pcode=H003001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moj.gov.tw/LawClass/LawAll.aspx?pcode=H003001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F0D28-5AB8-49B9-AECA-01D1EE04F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28</Pages>
  <Words>25611</Words>
  <Characters>3508</Characters>
  <Application>Microsoft Office Word</Application>
  <DocSecurity>0</DocSecurity>
  <Lines>29</Lines>
  <Paragraphs>58</Paragraphs>
  <ScaleCrop>false</ScaleCrop>
  <Company/>
  <LinksUpToDate>false</LinksUpToDate>
  <CharactersWithSpaces>29061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國立臺東大學教務會議</dc:title>
  <dc:subject/>
  <dc:creator>hohw@nttu.edu.tw</dc:creator>
  <cp:keywords/>
  <dc:description/>
  <cp:lastModifiedBy>hohw</cp:lastModifiedBy>
  <cp:revision>10</cp:revision>
  <cp:lastPrinted>2020-04-13T01:47:00Z</cp:lastPrinted>
  <dcterms:created xsi:type="dcterms:W3CDTF">2020-04-09T08:53:00Z</dcterms:created>
  <dcterms:modified xsi:type="dcterms:W3CDTF">2020-04-16T02:11:00Z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-170804744</vt:i4>
  </property>
  <property fmtid="{D5CDD505-2E9C-101B-9397-08002B2CF9AE}" pid="3" name="_EmailSubject">
    <vt:lpwstr>我的作業</vt:lpwstr>
  </property>
  <property fmtid="{D5CDD505-2E9C-101B-9397-08002B2CF9AE}" pid="4" name="_AuthorEmail">
    <vt:lpwstr>trai0821@xuite.net</vt:lpwstr>
  </property>
  <property fmtid="{D5CDD505-2E9C-101B-9397-08002B2CF9AE}" pid="5" name="_AuthorEmailDisplayName">
    <vt:lpwstr>崔瑞明</vt:lpwstr>
  </property>
  <property fmtid="{D5CDD505-2E9C-101B-9397-08002B2CF9AE}" pid="6" name="_ReviewingToolsShownOnce">
    <vt:lpwstr/>
  </property>
</Properties>
</file>