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F4" w:rsidRPr="00D677F4" w:rsidRDefault="00C33A2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 w:rsidRPr="00D677F4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1D786" wp14:editId="37E63102">
                <wp:simplePos x="0" y="0"/>
                <wp:positionH relativeFrom="column">
                  <wp:posOffset>6271574</wp:posOffset>
                </wp:positionH>
                <wp:positionV relativeFrom="paragraph">
                  <wp:posOffset>-238544</wp:posOffset>
                </wp:positionV>
                <wp:extent cx="688340" cy="514905"/>
                <wp:effectExtent l="0" t="0" r="1651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51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411" w:rsidRDefault="00552411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E54B67" w:rsidRDefault="00E54B67">
                            <w:r>
                              <w:rPr>
                                <w:rFonts w:hint="eastAsia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1D78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93.8pt;margin-top:-18.8pt;width:54.2pt;height: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">
                <v:textbox>
                  <w:txbxContent>
                    <w:p w:rsidR="00552411" w:rsidRDefault="00552411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  <w:p w:rsidR="00E54B67" w:rsidRDefault="00E54B67">
                      <w:r>
                        <w:rPr>
                          <w:rFonts w:hint="eastAsia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902CF4" w:rsidRPr="00D677F4">
        <w:rPr>
          <w:rFonts w:ascii="標楷體" w:eastAsia="標楷體" w:hAnsi="標楷體" w:hint="eastAsia"/>
          <w:b/>
          <w:sz w:val="36"/>
          <w:szCs w:val="28"/>
        </w:rPr>
        <w:t>國</w:t>
      </w:r>
      <w:r w:rsidR="00902CF4" w:rsidRPr="00D677F4">
        <w:rPr>
          <w:rFonts w:eastAsia="標楷體"/>
          <w:b/>
          <w:sz w:val="36"/>
          <w:szCs w:val="36"/>
        </w:rPr>
        <w:t>立臺東大學</w:t>
      </w:r>
      <w:r w:rsidR="00902CF4" w:rsidRPr="00D677F4">
        <w:rPr>
          <w:rFonts w:eastAsia="標楷體"/>
          <w:b/>
          <w:sz w:val="36"/>
          <w:szCs w:val="36"/>
        </w:rPr>
        <w:t xml:space="preserve"> </w:t>
      </w:r>
      <w:r w:rsidR="00BD286B" w:rsidRPr="00D677F4">
        <w:rPr>
          <w:rFonts w:ascii="標楷體" w:eastAsia="標楷體" w:hAnsi="標楷體" w:hint="eastAsia"/>
          <w:b/>
          <w:sz w:val="36"/>
          <w:szCs w:val="36"/>
        </w:rPr>
        <w:t>10</w:t>
      </w:r>
      <w:r w:rsidR="00521F5B" w:rsidRPr="00D677F4">
        <w:rPr>
          <w:rFonts w:ascii="標楷體" w:eastAsia="標楷體" w:hAnsi="標楷體"/>
          <w:b/>
          <w:sz w:val="36"/>
          <w:szCs w:val="36"/>
        </w:rPr>
        <w:t>7</w:t>
      </w:r>
      <w:r w:rsidR="00902CF4" w:rsidRPr="00D677F4">
        <w:rPr>
          <w:rFonts w:ascii="標楷體" w:eastAsia="標楷體" w:hAnsi="標楷體"/>
          <w:b/>
          <w:sz w:val="36"/>
          <w:szCs w:val="36"/>
        </w:rPr>
        <w:t>年</w:t>
      </w:r>
      <w:r w:rsidR="00902CF4" w:rsidRPr="00D677F4">
        <w:rPr>
          <w:rFonts w:eastAsia="標楷體"/>
          <w:b/>
          <w:sz w:val="36"/>
          <w:szCs w:val="36"/>
        </w:rPr>
        <w:t>度</w:t>
      </w:r>
      <w:r w:rsidR="00902CF4" w:rsidRPr="00D677F4">
        <w:rPr>
          <w:rFonts w:eastAsia="標楷體"/>
          <w:b/>
          <w:sz w:val="36"/>
          <w:szCs w:val="36"/>
        </w:rPr>
        <w:t xml:space="preserve"> </w:t>
      </w:r>
      <w:r w:rsidR="00902CF4" w:rsidRPr="00D677F4">
        <w:rPr>
          <w:rFonts w:eastAsia="標楷體"/>
          <w:b/>
          <w:sz w:val="36"/>
          <w:szCs w:val="36"/>
        </w:rPr>
        <w:t>課程綱要</w:t>
      </w:r>
    </w:p>
    <w:p w:rsidR="00902CF4" w:rsidRPr="00D677F4" w:rsidRDefault="00BD286B" w:rsidP="00902CF4">
      <w:pPr>
        <w:jc w:val="center"/>
        <w:rPr>
          <w:rFonts w:eastAsia="標楷體"/>
          <w:b/>
          <w:sz w:val="28"/>
          <w:szCs w:val="28"/>
        </w:rPr>
      </w:pPr>
      <w:r w:rsidRPr="00D677F4">
        <w:rPr>
          <w:rFonts w:ascii="標楷體" w:eastAsia="標楷體" w:hAnsi="標楷體" w:hint="eastAsia"/>
          <w:b/>
          <w:sz w:val="36"/>
          <w:szCs w:val="36"/>
        </w:rPr>
        <w:t>人文學院</w:t>
      </w:r>
      <w:r w:rsidR="00902CF4" w:rsidRPr="00D677F4">
        <w:rPr>
          <w:rFonts w:eastAsia="標楷體"/>
          <w:b/>
          <w:sz w:val="36"/>
          <w:szCs w:val="36"/>
        </w:rPr>
        <w:t xml:space="preserve">  </w:t>
      </w:r>
      <w:r w:rsidRPr="00D677F4">
        <w:rPr>
          <w:rFonts w:eastAsia="標楷體" w:hint="eastAsia"/>
          <w:b/>
          <w:sz w:val="36"/>
          <w:szCs w:val="36"/>
        </w:rPr>
        <w:t>美術產業</w:t>
      </w:r>
      <w:r w:rsidR="00902CF4" w:rsidRPr="00D677F4"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0924AF" w:rsidRPr="00D677F4" w:rsidRDefault="009A6E78" w:rsidP="000924AF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106學年度第2學期第1</w:t>
      </w:r>
      <w:r w:rsidR="00221E5A"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次系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課程會議通過(107.05.09)</w:t>
      </w:r>
    </w:p>
    <w:p w:rsidR="0069318A" w:rsidRPr="00D677F4" w:rsidRDefault="0069318A" w:rsidP="0069318A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106學年度第2學期第2次院課程會議通過(107.05.29)</w:t>
      </w:r>
    </w:p>
    <w:p w:rsidR="0069318A" w:rsidRPr="00D677F4" w:rsidRDefault="0069318A" w:rsidP="0069318A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106學年度第2學期第2次校課程會議通過(107.06.07)</w:t>
      </w:r>
    </w:p>
    <w:p w:rsidR="00591AF9" w:rsidRPr="00D677F4" w:rsidRDefault="00591AF9" w:rsidP="00591AF9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077A83">
        <w:rPr>
          <w:rFonts w:ascii="標楷體" w:eastAsia="標楷體" w:hAnsi="標楷體" w:cs="標楷體" w:hint="eastAsia"/>
          <w:color w:val="000000"/>
          <w:sz w:val="20"/>
          <w:szCs w:val="20"/>
          <w:highlight w:val="yellow"/>
        </w:rPr>
        <w:t>107學年度第2學期第1次系課程會議通過(108.05.15)</w:t>
      </w:r>
    </w:p>
    <w:p w:rsidR="00591AF9" w:rsidRDefault="00591AF9" w:rsidP="00591AF9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107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學年度第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學期第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2次院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課程會議通過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(108.05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21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)</w:t>
      </w:r>
    </w:p>
    <w:p w:rsidR="00077A83" w:rsidRPr="00D677F4" w:rsidRDefault="00591AF9" w:rsidP="00591AF9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897AF6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107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學年度第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學期第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2次校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課程會議通過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(108.05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30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)</w:t>
      </w:r>
    </w:p>
    <w:p w:rsidR="000924AF" w:rsidRPr="00077A83" w:rsidRDefault="000924AF" w:rsidP="000924AF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</w:p>
    <w:p w:rsidR="000924AF" w:rsidRPr="00D677F4" w:rsidRDefault="000924AF" w:rsidP="0069318A">
      <w:pPr>
        <w:spacing w:line="240" w:lineRule="exact"/>
        <w:ind w:right="7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</w:p>
    <w:p w:rsidR="00780844" w:rsidRPr="00D677F4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D677F4">
        <w:rPr>
          <w:rFonts w:eastAsia="標楷體" w:hint="eastAsia"/>
          <w:b/>
          <w:bCs/>
          <w:sz w:val="28"/>
          <w:szCs w:val="28"/>
        </w:rPr>
        <w:t>一、</w:t>
      </w:r>
      <w:r w:rsidR="00902CF4" w:rsidRPr="00D677F4">
        <w:rPr>
          <w:rFonts w:eastAsia="標楷體"/>
          <w:b/>
          <w:bCs/>
          <w:sz w:val="28"/>
          <w:szCs w:val="28"/>
        </w:rPr>
        <w:t>目標</w:t>
      </w:r>
    </w:p>
    <w:p w:rsidR="00BD286B" w:rsidRPr="00D677F4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一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培育多元的美術創作專業。</w:t>
      </w:r>
    </w:p>
    <w:p w:rsidR="00BD286B" w:rsidRPr="00D677F4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二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整合資訊科技與藝術的專業</w:t>
      </w:r>
      <w:r w:rsidRPr="00D677F4">
        <w:rPr>
          <w:rFonts w:eastAsia="標楷體" w:hint="eastAsia"/>
          <w:bCs/>
          <w:szCs w:val="28"/>
        </w:rPr>
        <w:t>。</w:t>
      </w:r>
    </w:p>
    <w:p w:rsidR="00BD286B" w:rsidRPr="00D677F4" w:rsidRDefault="00BD286B" w:rsidP="00BD286B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三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結合及發展圖像與數位產業</w:t>
      </w:r>
      <w:r w:rsidRPr="00D677F4">
        <w:rPr>
          <w:rFonts w:eastAsia="標楷體"/>
          <w:bCs/>
          <w:szCs w:val="28"/>
        </w:rPr>
        <w:t>。</w:t>
      </w:r>
    </w:p>
    <w:p w:rsidR="00BD286B" w:rsidRPr="00D677F4" w:rsidRDefault="00BD286B" w:rsidP="00BD286B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四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融合東臺灣原住民圖像藝術產業</w:t>
      </w:r>
      <w:r w:rsidRPr="00D677F4">
        <w:rPr>
          <w:rFonts w:eastAsia="標楷體"/>
          <w:bCs/>
          <w:szCs w:val="28"/>
        </w:rPr>
        <w:t>。</w:t>
      </w:r>
    </w:p>
    <w:p w:rsidR="00902CF4" w:rsidRPr="00D677F4" w:rsidRDefault="007C49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D677F4">
        <w:rPr>
          <w:rFonts w:eastAsia="標楷體" w:hint="eastAsia"/>
          <w:b/>
          <w:bCs/>
          <w:sz w:val="28"/>
          <w:szCs w:val="28"/>
        </w:rPr>
        <w:t>二、</w:t>
      </w:r>
      <w:r w:rsidR="00902CF4" w:rsidRPr="00D677F4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97"/>
        <w:gridCol w:w="1418"/>
        <w:gridCol w:w="1134"/>
        <w:gridCol w:w="3118"/>
        <w:gridCol w:w="1134"/>
        <w:gridCol w:w="1060"/>
      </w:tblGrid>
      <w:tr w:rsidR="00B647DE" w:rsidRPr="00D677F4" w:rsidTr="005A15AE">
        <w:trPr>
          <w:trHeight w:val="397"/>
          <w:jc w:val="center"/>
        </w:trPr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D677F4" w:rsidRDefault="00B647DE" w:rsidP="008E6755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D677F4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D677F4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D677F4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D677F4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D677F4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D677F4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D677F4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D677F4" w:rsidRDefault="00B647DE" w:rsidP="008E6755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D677F4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D677F4" w:rsidTr="005A15AE">
        <w:trPr>
          <w:trHeight w:val="397"/>
          <w:jc w:val="center"/>
        </w:trPr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D677F4" w:rsidRDefault="00B647DE" w:rsidP="008E6755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D677F4">
              <w:rPr>
                <w:rFonts w:eastAsia="標楷體"/>
                <w:bCs/>
                <w:color w:val="000000" w:themeColor="text1"/>
              </w:rPr>
              <w:t>通識教育課程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D677F4" w:rsidRDefault="00B647DE" w:rsidP="007C49B0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D677F4">
              <w:rPr>
                <w:rFonts w:eastAsia="標楷體" w:hint="eastAsia"/>
                <w:bCs/>
                <w:color w:val="000000" w:themeColor="text1"/>
              </w:rPr>
              <w:t>詳見通識教育中心課程綱要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D677F4" w:rsidRDefault="00B647DE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/>
                <w:bCs/>
              </w:rPr>
              <w:t>28</w:t>
            </w:r>
            <w:r w:rsidRPr="00D677F4">
              <w:rPr>
                <w:rFonts w:eastAsia="標楷體"/>
                <w:bCs/>
              </w:rPr>
              <w:t>學分</w:t>
            </w:r>
          </w:p>
        </w:tc>
      </w:tr>
      <w:tr w:rsidR="00BD286B" w:rsidRPr="00D677F4" w:rsidTr="005A15AE">
        <w:trPr>
          <w:trHeight w:val="397"/>
          <w:jc w:val="center"/>
        </w:trPr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/>
                <w:bCs/>
              </w:rPr>
              <w:t>院共同課程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D677F4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D677F4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D677F4">
              <w:rPr>
                <w:rFonts w:ascii="Times New Roman" w:eastAsia="標楷體" w:hAnsi="Times New Roman" w:cs="Times New Roman" w:hint="eastAsia"/>
                <w:color w:val="000000" w:themeColor="text1"/>
              </w:rPr>
              <w:t>（一）</w:t>
            </w:r>
            <w:r w:rsidRPr="00D677F4">
              <w:rPr>
                <w:rFonts w:eastAsia="標楷體" w:cs="標楷體" w:hint="eastAsia"/>
                <w:color w:val="000000" w:themeColor="text1"/>
              </w:rPr>
              <w:t>、</w:t>
            </w:r>
            <w:r w:rsidRPr="00D677F4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D677F4">
              <w:rPr>
                <w:rFonts w:eastAsia="標楷體" w:hint="eastAsia"/>
                <w:color w:val="000000" w:themeColor="text1"/>
              </w:rPr>
              <w:t>（二）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9A6E78" w:rsidP="00BD286B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 w:hint="eastAsia"/>
                <w:bCs/>
              </w:rPr>
              <w:t>6</w:t>
            </w:r>
            <w:r w:rsidR="00BD286B" w:rsidRPr="00D677F4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BD286B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D677F4">
              <w:rPr>
                <w:rFonts w:eastAsia="標楷體" w:hint="eastAsia"/>
                <w:bCs/>
              </w:rPr>
              <w:t>80</w:t>
            </w:r>
            <w:r w:rsidRPr="00D677F4">
              <w:rPr>
                <w:rFonts w:eastAsia="標楷體"/>
                <w:bCs/>
              </w:rPr>
              <w:t>學分</w:t>
            </w:r>
          </w:p>
        </w:tc>
      </w:tr>
      <w:tr w:rsidR="00BD286B" w:rsidRPr="00D677F4" w:rsidTr="005A15AE">
        <w:trPr>
          <w:trHeight w:val="346"/>
          <w:jc w:val="center"/>
        </w:trPr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/>
                <w:bCs/>
              </w:rPr>
              <w:t>基礎模組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/>
                <w:bCs/>
              </w:rPr>
              <w:t>必修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 w:hint="eastAsia"/>
                <w:bCs/>
              </w:rPr>
              <w:t>26</w:t>
            </w:r>
            <w:r w:rsidRPr="00D677F4">
              <w:rPr>
                <w:rFonts w:eastAsia="標楷體"/>
                <w:bCs/>
              </w:rPr>
              <w:t>學分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 w:hint="eastAsia"/>
                <w:bCs/>
              </w:rPr>
              <w:t>26</w:t>
            </w:r>
            <w:r w:rsidRPr="00D677F4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86B" w:rsidRPr="00D677F4" w:rsidTr="005A15AE">
        <w:trPr>
          <w:trHeight w:val="438"/>
          <w:jc w:val="center"/>
        </w:trPr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/>
                <w:bCs/>
              </w:rPr>
              <w:t>核心模組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/>
                <w:bCs/>
              </w:rPr>
              <w:t>必修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 w:hint="eastAsia"/>
                <w:bCs/>
              </w:rPr>
              <w:t>9</w:t>
            </w:r>
            <w:r w:rsidRPr="00D677F4">
              <w:rPr>
                <w:rFonts w:eastAsia="標楷體"/>
                <w:bCs/>
              </w:rPr>
              <w:t>學分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9A6E78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 w:hint="eastAsia"/>
                <w:bCs/>
              </w:rPr>
              <w:t>26</w:t>
            </w:r>
            <w:r w:rsidR="00BD286B" w:rsidRPr="00D677F4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86B" w:rsidRPr="00D677F4" w:rsidTr="005A15AE">
        <w:trPr>
          <w:trHeight w:val="403"/>
          <w:jc w:val="center"/>
        </w:trPr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8E6755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/>
                <w:bCs/>
              </w:rPr>
              <w:t>選修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9A6E78" w:rsidP="000924A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 w:hint="eastAsia"/>
                <w:bCs/>
                <w:shd w:val="pct15" w:color="auto" w:fill="FFFFFF"/>
              </w:rPr>
              <w:t>17</w:t>
            </w:r>
            <w:r w:rsidR="000924AF" w:rsidRPr="00D677F4">
              <w:rPr>
                <w:rFonts w:eastAsia="標楷體"/>
                <w:bCs/>
              </w:rPr>
              <w:t>學分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8E6755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8E6755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5A15AE" w:rsidRPr="00D677F4" w:rsidTr="00847D03">
        <w:trPr>
          <w:trHeight w:val="70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/>
                <w:bCs/>
              </w:rPr>
              <w:t>專業模組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5A15AE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D677F4">
              <w:rPr>
                <w:rFonts w:eastAsia="標楷體" w:hint="eastAsia"/>
                <w:bCs/>
                <w:color w:val="000000" w:themeColor="text1"/>
              </w:rPr>
              <w:t>藝術創作專業模組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D677F4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407D0D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 w:hint="eastAsia"/>
                <w:bCs/>
              </w:rPr>
              <w:t>22</w:t>
            </w:r>
            <w:r w:rsidR="00BD286B" w:rsidRPr="00D677F4">
              <w:rPr>
                <w:rFonts w:eastAsia="標楷體"/>
                <w:bCs/>
              </w:rPr>
              <w:t>學分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5AE" w:rsidRPr="00D677F4" w:rsidRDefault="005A15AE" w:rsidP="00BD286B">
            <w:pPr>
              <w:spacing w:line="320" w:lineRule="exact"/>
              <w:rPr>
                <w:rFonts w:eastAsia="標楷體"/>
                <w:bCs/>
                <w:strike/>
              </w:rPr>
            </w:pPr>
            <w:r w:rsidRPr="00D677F4">
              <w:rPr>
                <w:rFonts w:ascii="Calibri" w:eastAsia="標楷體" w:hAnsi="Calibri" w:cs="Calibri" w:hint="eastAsia"/>
              </w:rPr>
              <w:t>須選修專業模組平均學分數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 w:hint="eastAsia"/>
                <w:bCs/>
              </w:rPr>
              <w:t>22</w:t>
            </w:r>
            <w:r w:rsidRPr="00D677F4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5A15AE" w:rsidRPr="00D677F4" w:rsidTr="00847D03">
        <w:trPr>
          <w:trHeight w:val="559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D677F4">
              <w:rPr>
                <w:rFonts w:eastAsia="標楷體" w:hint="eastAsia"/>
                <w:bCs/>
                <w:color w:val="000000" w:themeColor="text1"/>
              </w:rPr>
              <w:t>數位設計專業模組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D677F4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407D0D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D677F4">
              <w:rPr>
                <w:rFonts w:eastAsia="標楷體" w:hint="eastAsia"/>
                <w:bCs/>
                <w:color w:val="000000" w:themeColor="text1"/>
              </w:rPr>
              <w:t>22</w:t>
            </w:r>
            <w:r w:rsidR="00BD286B" w:rsidRPr="00D677F4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677F4" w:rsidRDefault="00BD286B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D677F4" w:rsidTr="005A15AE">
        <w:trPr>
          <w:trHeight w:val="2399"/>
          <w:jc w:val="center"/>
        </w:trPr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D677F4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D677F4">
              <w:rPr>
                <w:rFonts w:eastAsia="標楷體"/>
                <w:bCs/>
                <w:color w:val="000000" w:themeColor="text1"/>
              </w:rPr>
              <w:t>自由選修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D677F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「超修」課程，包含：</w:t>
            </w:r>
          </w:p>
          <w:p w:rsidR="00B647DE" w:rsidRPr="00D677F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1.</w:t>
            </w:r>
            <w:r w:rsidRPr="00D677F4">
              <w:rPr>
                <w:rFonts w:ascii="標楷體" w:eastAsia="標楷體" w:hAnsi="標楷體"/>
                <w:color w:val="000000" w:themeColor="text1"/>
                <w:kern w:val="0"/>
              </w:rPr>
              <w:t>通識教育課程之跨領域核心課程。</w:t>
            </w:r>
          </w:p>
          <w:p w:rsidR="00B647DE" w:rsidRPr="00D677F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2.</w:t>
            </w:r>
            <w:r w:rsidRPr="00D677F4">
              <w:rPr>
                <w:rFonts w:ascii="標楷體" w:eastAsia="標楷體" w:hAnsi="標楷體"/>
                <w:color w:val="000000" w:themeColor="text1"/>
                <w:kern w:val="0"/>
              </w:rPr>
              <w:t>院共同課程。</w:t>
            </w:r>
          </w:p>
          <w:p w:rsidR="00B647DE" w:rsidRPr="00D677F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3.</w:t>
            </w:r>
            <w:r w:rsidRPr="00D677F4">
              <w:rPr>
                <w:rFonts w:ascii="標楷體" w:eastAsia="標楷體" w:hAnsi="標楷體"/>
                <w:color w:val="000000" w:themeColor="text1"/>
                <w:kern w:val="0"/>
              </w:rPr>
              <w:t>系基礎模組。</w:t>
            </w:r>
          </w:p>
          <w:p w:rsidR="00B647DE" w:rsidRPr="00D677F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4.</w:t>
            </w:r>
            <w:r w:rsidRPr="00D677F4">
              <w:rPr>
                <w:rFonts w:ascii="標楷體" w:eastAsia="標楷體" w:hAnsi="標楷體"/>
                <w:color w:val="000000" w:themeColor="text1"/>
                <w:kern w:val="0"/>
              </w:rPr>
              <w:t>系核心模組。</w:t>
            </w:r>
          </w:p>
          <w:p w:rsidR="00B647DE" w:rsidRPr="00D677F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5.</w:t>
            </w:r>
            <w:r w:rsidRPr="00D677F4">
              <w:rPr>
                <w:rFonts w:ascii="標楷體" w:eastAsia="標楷體" w:hAnsi="標楷體"/>
                <w:color w:val="000000" w:themeColor="text1"/>
                <w:kern w:val="0"/>
              </w:rPr>
              <w:t>系專業模組。</w:t>
            </w:r>
          </w:p>
          <w:p w:rsidR="00B647DE" w:rsidRPr="00D677F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eastAsia="標楷體"/>
                <w:bCs/>
                <w:strike/>
                <w:color w:val="000000" w:themeColor="text1"/>
                <w:kern w:val="0"/>
              </w:rPr>
            </w:pPr>
            <w:bookmarkStart w:id="0" w:name="_GoBack"/>
            <w:bookmarkEnd w:id="0"/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D677F4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/>
                <w:bCs/>
              </w:rPr>
              <w:t>20</w:t>
            </w:r>
            <w:r w:rsidRPr="00D677F4">
              <w:rPr>
                <w:rFonts w:eastAsia="標楷體"/>
                <w:bCs/>
              </w:rPr>
              <w:t>學分</w:t>
            </w:r>
          </w:p>
        </w:tc>
      </w:tr>
      <w:tr w:rsidR="00B647DE" w:rsidRPr="00D677F4" w:rsidTr="005A15AE">
        <w:trPr>
          <w:trHeight w:val="397"/>
          <w:jc w:val="center"/>
        </w:trPr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D677F4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/>
                <w:bCs/>
              </w:rPr>
              <w:t>總</w:t>
            </w:r>
            <w:r w:rsidRPr="00D677F4">
              <w:rPr>
                <w:rFonts w:eastAsia="標楷體"/>
                <w:bCs/>
              </w:rPr>
              <w:t xml:space="preserve">      </w:t>
            </w:r>
            <w:r w:rsidRPr="00D677F4">
              <w:rPr>
                <w:rFonts w:eastAsia="標楷體"/>
                <w:bCs/>
              </w:rPr>
              <w:t>計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D677F4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677F4">
              <w:rPr>
                <w:rFonts w:eastAsia="標楷體"/>
                <w:bCs/>
              </w:rPr>
              <w:t>128</w:t>
            </w:r>
            <w:r w:rsidRPr="00D677F4">
              <w:rPr>
                <w:rFonts w:eastAsia="標楷體"/>
                <w:bCs/>
              </w:rPr>
              <w:t>學分</w:t>
            </w:r>
          </w:p>
        </w:tc>
      </w:tr>
    </w:tbl>
    <w:p w:rsidR="00902CF4" w:rsidRPr="00D677F4" w:rsidRDefault="007C49B0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D677F4">
        <w:rPr>
          <w:rFonts w:eastAsia="標楷體" w:hint="eastAsia"/>
          <w:b/>
          <w:bCs/>
          <w:sz w:val="28"/>
        </w:rPr>
        <w:t>三、</w:t>
      </w:r>
      <w:r w:rsidR="00902CF4" w:rsidRPr="00D677F4">
        <w:rPr>
          <w:rFonts w:eastAsia="標楷體"/>
          <w:b/>
          <w:bCs/>
          <w:sz w:val="28"/>
          <w:szCs w:val="28"/>
        </w:rPr>
        <w:t>選課須知</w:t>
      </w:r>
    </w:p>
    <w:p w:rsidR="00BD286B" w:rsidRPr="00D677F4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ascii="標楷體" w:eastAsia="標楷體" w:hAnsi="標楷體" w:cs="標楷體"/>
          <w:color w:val="000000" w:themeColor="text1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一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本系課程分為四類：「通識教育課程」28學分、「院</w:t>
      </w:r>
      <w:r w:rsidRPr="00D677F4">
        <w:rPr>
          <w:rFonts w:ascii="標楷體" w:eastAsia="標楷體" w:hAnsi="標楷體" w:cs="標楷體" w:hint="eastAsia"/>
        </w:rPr>
        <w:t>共同課程」</w:t>
      </w:r>
      <w:r w:rsidR="009A6E78" w:rsidRPr="00D677F4">
        <w:rPr>
          <w:rFonts w:ascii="標楷體" w:eastAsia="標楷體" w:hAnsi="標楷體" w:cs="標楷體" w:hint="eastAsia"/>
        </w:rPr>
        <w:t>6</w:t>
      </w:r>
      <w:r w:rsidRPr="00D677F4">
        <w:rPr>
          <w:rFonts w:ascii="標楷體" w:eastAsia="標楷體" w:hAnsi="標楷體" w:cs="標楷體" w:hint="eastAsia"/>
        </w:rPr>
        <w:t>學分、系模組課程</w:t>
      </w:r>
      <w:r w:rsidR="000924AF" w:rsidRPr="00D677F4">
        <w:rPr>
          <w:rFonts w:ascii="標楷體" w:eastAsia="標楷體" w:hAnsi="標楷體" w:cs="標楷體" w:hint="eastAsia"/>
        </w:rPr>
        <w:t>73</w:t>
      </w:r>
      <w:r w:rsidRPr="00D677F4">
        <w:rPr>
          <w:rFonts w:ascii="標楷體" w:eastAsia="標楷體" w:hAnsi="標楷體" w:cs="標楷體" w:hint="eastAsia"/>
        </w:rPr>
        <w:t>學分，包含「基礎模組課程」26學分、「核心模組課程」</w:t>
      </w:r>
      <w:r w:rsidR="009A6E78" w:rsidRPr="00D677F4">
        <w:rPr>
          <w:rFonts w:ascii="標楷體" w:eastAsia="標楷體" w:hAnsi="標楷體" w:cs="標楷體" w:hint="eastAsia"/>
        </w:rPr>
        <w:t>26</w:t>
      </w:r>
      <w:r w:rsidRPr="00D677F4">
        <w:rPr>
          <w:rFonts w:ascii="標楷體" w:eastAsia="標楷體" w:hAnsi="標楷體" w:cs="標楷體" w:hint="eastAsia"/>
        </w:rPr>
        <w:t>學分、</w:t>
      </w:r>
      <w:r w:rsidR="00847D03" w:rsidRPr="00D677F4">
        <w:rPr>
          <w:rFonts w:ascii="標楷體" w:eastAsia="標楷體" w:hAnsi="標楷體" w:cs="標楷體" w:hint="eastAsia"/>
        </w:rPr>
        <w:t>「專業模組課程」</w:t>
      </w:r>
      <w:r w:rsidR="00847D03" w:rsidRPr="00D677F4">
        <w:rPr>
          <w:rFonts w:ascii="標楷體" w:eastAsia="標楷體" w:hAnsi="標楷體" w:cs="標楷體"/>
        </w:rPr>
        <w:t>22</w:t>
      </w:r>
      <w:r w:rsidR="00847D03" w:rsidRPr="00D677F4">
        <w:rPr>
          <w:rFonts w:ascii="標楷體" w:eastAsia="標楷體" w:hAnsi="標楷體" w:cs="標楷體" w:hint="eastAsia"/>
        </w:rPr>
        <w:t>學分</w:t>
      </w:r>
      <w:r w:rsidR="00847D03" w:rsidRPr="00D677F4">
        <w:rPr>
          <w:rFonts w:ascii="標楷體" w:eastAsia="標楷體" w:hAnsi="標楷體" w:cs="標楷體"/>
        </w:rPr>
        <w:t>(</w:t>
      </w:r>
      <w:r w:rsidR="00847D03" w:rsidRPr="00D677F4">
        <w:rPr>
          <w:rFonts w:ascii="標楷體" w:eastAsia="標楷體" w:hAnsi="標楷體" w:cs="標楷體" w:hint="eastAsia"/>
        </w:rPr>
        <w:t>須選修專業模組平均學分數</w:t>
      </w:r>
      <w:r w:rsidR="00847D03" w:rsidRPr="00D677F4">
        <w:rPr>
          <w:rFonts w:ascii="標楷體" w:eastAsia="標楷體" w:hAnsi="標楷體" w:cs="標楷體"/>
        </w:rPr>
        <w:t>)</w:t>
      </w:r>
      <w:r w:rsidRPr="00D677F4">
        <w:rPr>
          <w:rFonts w:ascii="標楷體" w:eastAsia="標楷體" w:hAnsi="標楷體" w:cs="標楷體" w:hint="eastAsia"/>
        </w:rPr>
        <w:t>、「自由選修」20學分，四年修課學分數總計不得少於128學分</w:t>
      </w:r>
      <w:r w:rsidRPr="00D677F4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AE7EA1" w:rsidRPr="00D677F4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ascii="標楷體" w:eastAsia="標楷體" w:hAnsi="標楷體" w:cs="標楷體"/>
          <w:color w:val="000000" w:themeColor="text1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二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課程分A、B班開課時，學生學號末碼單數者為A班；學號末碼雙數者為B班。</w:t>
      </w:r>
    </w:p>
    <w:p w:rsidR="006C378B" w:rsidRPr="00D677F4" w:rsidRDefault="006C378B" w:rsidP="006C378B">
      <w:pPr>
        <w:adjustRightInd w:val="0"/>
        <w:snapToGrid w:val="0"/>
        <w:ind w:leftChars="158" w:left="836" w:hangingChars="163" w:hanging="457"/>
        <w:jc w:val="both"/>
        <w:rPr>
          <w:rFonts w:eastAsia="標楷體"/>
          <w:b/>
          <w:bCs/>
          <w:sz w:val="28"/>
          <w:szCs w:val="28"/>
        </w:rPr>
      </w:pPr>
    </w:p>
    <w:p w:rsidR="007028F2" w:rsidRDefault="007028F2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</w:p>
    <w:p w:rsidR="00902CF4" w:rsidRPr="00D677F4" w:rsidRDefault="007C49B0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D677F4">
        <w:rPr>
          <w:rFonts w:eastAsia="標楷體" w:hint="eastAsia"/>
          <w:b/>
          <w:bCs/>
          <w:sz w:val="28"/>
          <w:szCs w:val="28"/>
        </w:rPr>
        <w:t>四、</w:t>
      </w:r>
      <w:r w:rsidR="00902CF4" w:rsidRPr="00D677F4">
        <w:rPr>
          <w:rFonts w:eastAsia="標楷體"/>
          <w:b/>
          <w:bCs/>
          <w:sz w:val="28"/>
          <w:szCs w:val="28"/>
        </w:rPr>
        <w:t>院共同</w:t>
      </w:r>
      <w:r w:rsidR="00902CF4" w:rsidRPr="00D677F4">
        <w:rPr>
          <w:rFonts w:eastAsia="標楷體" w:hint="eastAsia"/>
          <w:b/>
          <w:bCs/>
          <w:sz w:val="28"/>
          <w:szCs w:val="28"/>
        </w:rPr>
        <w:t>課程及</w:t>
      </w:r>
      <w:r w:rsidR="00902CF4" w:rsidRPr="00D677F4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6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595"/>
        <w:gridCol w:w="2198"/>
        <w:gridCol w:w="1848"/>
        <w:gridCol w:w="544"/>
        <w:gridCol w:w="524"/>
        <w:gridCol w:w="565"/>
        <w:gridCol w:w="715"/>
        <w:gridCol w:w="2355"/>
        <w:gridCol w:w="753"/>
      </w:tblGrid>
      <w:tr w:rsidR="00902CF4" w:rsidRPr="00D677F4" w:rsidTr="008B36D4">
        <w:trPr>
          <w:jc w:val="center"/>
        </w:trPr>
        <w:tc>
          <w:tcPr>
            <w:tcW w:w="581" w:type="dxa"/>
            <w:vAlign w:val="center"/>
          </w:tcPr>
          <w:p w:rsidR="00902CF4" w:rsidRPr="00D677F4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類別</w:t>
            </w:r>
          </w:p>
        </w:tc>
        <w:tc>
          <w:tcPr>
            <w:tcW w:w="595" w:type="dxa"/>
            <w:vAlign w:val="center"/>
          </w:tcPr>
          <w:p w:rsidR="00902CF4" w:rsidRPr="00D677F4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學分數</w:t>
            </w:r>
          </w:p>
        </w:tc>
        <w:tc>
          <w:tcPr>
            <w:tcW w:w="2198" w:type="dxa"/>
            <w:vAlign w:val="center"/>
          </w:tcPr>
          <w:p w:rsidR="00902CF4" w:rsidRPr="00D677F4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科目中文名稱</w:t>
            </w:r>
          </w:p>
        </w:tc>
        <w:tc>
          <w:tcPr>
            <w:tcW w:w="1848" w:type="dxa"/>
            <w:vAlign w:val="center"/>
          </w:tcPr>
          <w:p w:rsidR="00902CF4" w:rsidRPr="00D677F4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科目代碼</w:t>
            </w:r>
          </w:p>
        </w:tc>
        <w:tc>
          <w:tcPr>
            <w:tcW w:w="544" w:type="dxa"/>
            <w:vAlign w:val="center"/>
          </w:tcPr>
          <w:p w:rsidR="00902CF4" w:rsidRPr="00D677F4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必選修</w:t>
            </w:r>
          </w:p>
        </w:tc>
        <w:tc>
          <w:tcPr>
            <w:tcW w:w="524" w:type="dxa"/>
            <w:vAlign w:val="center"/>
          </w:tcPr>
          <w:p w:rsidR="00902CF4" w:rsidRPr="00D677F4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學分</w:t>
            </w:r>
          </w:p>
        </w:tc>
        <w:tc>
          <w:tcPr>
            <w:tcW w:w="565" w:type="dxa"/>
            <w:vAlign w:val="center"/>
          </w:tcPr>
          <w:p w:rsidR="00902CF4" w:rsidRPr="00D677F4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時數</w:t>
            </w:r>
          </w:p>
        </w:tc>
        <w:tc>
          <w:tcPr>
            <w:tcW w:w="715" w:type="dxa"/>
            <w:vAlign w:val="center"/>
          </w:tcPr>
          <w:p w:rsidR="00902CF4" w:rsidRPr="00D677F4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開課學期</w:t>
            </w:r>
          </w:p>
        </w:tc>
        <w:tc>
          <w:tcPr>
            <w:tcW w:w="2355" w:type="dxa"/>
            <w:vAlign w:val="center"/>
          </w:tcPr>
          <w:p w:rsidR="00902CF4" w:rsidRPr="00D677F4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科目英文名稱</w:t>
            </w:r>
          </w:p>
        </w:tc>
        <w:tc>
          <w:tcPr>
            <w:tcW w:w="753" w:type="dxa"/>
            <w:vAlign w:val="center"/>
          </w:tcPr>
          <w:p w:rsidR="00902CF4" w:rsidRPr="00D677F4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備註</w:t>
            </w:r>
          </w:p>
        </w:tc>
      </w:tr>
      <w:tr w:rsidR="00D677F4" w:rsidRPr="00D677F4" w:rsidTr="008B36D4">
        <w:trPr>
          <w:trHeight w:val="824"/>
          <w:jc w:val="center"/>
        </w:trPr>
        <w:tc>
          <w:tcPr>
            <w:tcW w:w="581" w:type="dxa"/>
            <w:vMerge w:val="restart"/>
            <w:vAlign w:val="center"/>
          </w:tcPr>
          <w:p w:rsidR="00D677F4" w:rsidRPr="00D677F4" w:rsidRDefault="00D677F4" w:rsidP="00407D0D">
            <w:pPr>
              <w:snapToGrid w:val="0"/>
              <w:jc w:val="center"/>
              <w:rPr>
                <w:rFonts w:eastAsia="標楷體"/>
              </w:rPr>
            </w:pPr>
            <w:r w:rsidRPr="00D677F4">
              <w:rPr>
                <w:rFonts w:eastAsia="標楷體"/>
                <w:b/>
              </w:rPr>
              <w:t>院</w:t>
            </w:r>
            <w:r w:rsidRPr="00D677F4">
              <w:rPr>
                <w:rFonts w:eastAsia="標楷體" w:hint="eastAsia"/>
                <w:b/>
              </w:rPr>
              <w:t>共同課程</w:t>
            </w:r>
          </w:p>
        </w:tc>
        <w:tc>
          <w:tcPr>
            <w:tcW w:w="595" w:type="dxa"/>
            <w:vMerge w:val="restart"/>
            <w:vAlign w:val="center"/>
          </w:tcPr>
          <w:p w:rsidR="00D677F4" w:rsidRPr="00D677F4" w:rsidRDefault="00D677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 w:hint="eastAsia"/>
                <w:b/>
              </w:rPr>
              <w:t>6</w:t>
            </w:r>
          </w:p>
          <w:p w:rsidR="00D677F4" w:rsidRPr="00D677F4" w:rsidRDefault="00D677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</w:t>
            </w:r>
          </w:p>
          <w:p w:rsidR="00D677F4" w:rsidRPr="00D677F4" w:rsidRDefault="00D677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vAlign w:val="center"/>
          </w:tcPr>
          <w:p w:rsidR="00D677F4" w:rsidRPr="00D677F4" w:rsidRDefault="00D677F4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人文與藝術概論（一）</w:t>
            </w:r>
          </w:p>
        </w:tc>
        <w:tc>
          <w:tcPr>
            <w:tcW w:w="1848" w:type="dxa"/>
            <w:vAlign w:val="center"/>
          </w:tcPr>
          <w:p w:rsidR="00D677F4" w:rsidRPr="00D677F4" w:rsidRDefault="00D677F4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HSC11C00A001</w:t>
            </w:r>
          </w:p>
        </w:tc>
        <w:tc>
          <w:tcPr>
            <w:tcW w:w="544" w:type="dxa"/>
            <w:vAlign w:val="center"/>
          </w:tcPr>
          <w:p w:rsidR="00D677F4" w:rsidRPr="00D677F4" w:rsidRDefault="00D677F4" w:rsidP="00407D0D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D677F4" w:rsidRPr="00D677F4" w:rsidRDefault="00D677F4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D677F4" w:rsidRPr="00D677F4" w:rsidRDefault="00D677F4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D677F4" w:rsidRPr="00D677F4" w:rsidRDefault="00D677F4" w:rsidP="00407D0D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eastAsia="標楷體"/>
                <w:color w:val="000000" w:themeColor="text1"/>
                <w:w w:val="90"/>
                <w:szCs w:val="24"/>
              </w:rPr>
              <w:t>一上</w:t>
            </w:r>
          </w:p>
          <w:p w:rsidR="00D677F4" w:rsidRPr="00D677F4" w:rsidRDefault="00D677F4" w:rsidP="00407D0D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eastAsia="標楷體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D677F4" w:rsidRPr="00D677F4" w:rsidRDefault="00D677F4" w:rsidP="00407D0D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D677F4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szCs w:val="22"/>
              </w:rPr>
              <w:t>Introduction to Humanities and the Arts (</w:t>
            </w:r>
            <w:r w:rsidRPr="00D677F4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2"/>
                <w:szCs w:val="22"/>
              </w:rPr>
              <w:t>Ⅰ</w:t>
            </w:r>
            <w:r w:rsidRPr="00D677F4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753" w:type="dxa"/>
            <w:vMerge w:val="restart"/>
            <w:vAlign w:val="center"/>
          </w:tcPr>
          <w:p w:rsidR="00D677F4" w:rsidRPr="00D677F4" w:rsidRDefault="00D677F4" w:rsidP="00407D0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677F4" w:rsidRPr="00D677F4" w:rsidTr="00D677F4">
        <w:trPr>
          <w:trHeight w:val="651"/>
          <w:jc w:val="center"/>
        </w:trPr>
        <w:tc>
          <w:tcPr>
            <w:tcW w:w="581" w:type="dxa"/>
            <w:vMerge/>
          </w:tcPr>
          <w:p w:rsidR="00D677F4" w:rsidRPr="00D677F4" w:rsidRDefault="00D677F4" w:rsidP="00407D0D">
            <w:pPr>
              <w:snapToGrid w:val="0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D677F4" w:rsidRPr="00D677F4" w:rsidRDefault="00D677F4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D677F4" w:rsidRPr="00D677F4" w:rsidRDefault="00D677F4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人文與藝術概論（二）</w:t>
            </w:r>
          </w:p>
        </w:tc>
        <w:tc>
          <w:tcPr>
            <w:tcW w:w="1848" w:type="dxa"/>
            <w:vAlign w:val="center"/>
          </w:tcPr>
          <w:p w:rsidR="00D677F4" w:rsidRPr="00D677F4" w:rsidRDefault="00D677F4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HSC11C00A002</w:t>
            </w:r>
          </w:p>
        </w:tc>
        <w:tc>
          <w:tcPr>
            <w:tcW w:w="544" w:type="dxa"/>
            <w:vAlign w:val="center"/>
          </w:tcPr>
          <w:p w:rsidR="00D677F4" w:rsidRPr="00D677F4" w:rsidRDefault="00D677F4" w:rsidP="00407D0D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D677F4" w:rsidRPr="00D677F4" w:rsidRDefault="00D677F4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D677F4" w:rsidRPr="00D677F4" w:rsidRDefault="00D677F4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D677F4" w:rsidRPr="00D677F4" w:rsidRDefault="00D677F4" w:rsidP="00407D0D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eastAsia="標楷體"/>
                <w:color w:val="000000" w:themeColor="text1"/>
                <w:w w:val="90"/>
                <w:szCs w:val="24"/>
              </w:rPr>
              <w:t>一上</w:t>
            </w:r>
          </w:p>
          <w:p w:rsidR="00D677F4" w:rsidRPr="00D677F4" w:rsidRDefault="00D677F4" w:rsidP="00407D0D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eastAsia="標楷體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D677F4" w:rsidRPr="00D677F4" w:rsidRDefault="00D677F4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Introduction to Humanities and the Arts (</w:t>
            </w:r>
            <w:r w:rsidRPr="00D677F4">
              <w:rPr>
                <w:rFonts w:ascii="Times New Roman" w:hint="eastAsia"/>
                <w:color w:val="000000" w:themeColor="text1"/>
                <w:sz w:val="22"/>
                <w:szCs w:val="22"/>
              </w:rPr>
              <w:t>Ⅱ</w:t>
            </w: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53" w:type="dxa"/>
            <w:vMerge/>
          </w:tcPr>
          <w:p w:rsidR="00D677F4" w:rsidRPr="00D677F4" w:rsidRDefault="00D677F4" w:rsidP="00407D0D">
            <w:pPr>
              <w:snapToGrid w:val="0"/>
              <w:rPr>
                <w:rFonts w:eastAsia="標楷體"/>
              </w:rPr>
            </w:pPr>
          </w:p>
        </w:tc>
      </w:tr>
      <w:tr w:rsidR="004E6BCC" w:rsidRPr="00D677F4" w:rsidTr="008B36D4">
        <w:trPr>
          <w:trHeight w:val="395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eastAsia="標楷體"/>
              </w:rPr>
            </w:pPr>
            <w:r w:rsidRPr="00D677F4">
              <w:rPr>
                <w:rFonts w:eastAsia="標楷體"/>
                <w:b/>
              </w:rPr>
              <w:t>基礎模組課程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</w:tcBorders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必</w:t>
            </w:r>
          </w:p>
          <w:p w:rsidR="004E6BCC" w:rsidRPr="00D677F4" w:rsidRDefault="004E6BCC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修</w:t>
            </w:r>
          </w:p>
          <w:p w:rsidR="004E6BCC" w:rsidRPr="00D677F4" w:rsidRDefault="004E6BCC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 w:hint="eastAsia"/>
                <w:b/>
              </w:rPr>
              <w:t>2</w:t>
            </w:r>
            <w:r w:rsidRPr="00D677F4">
              <w:rPr>
                <w:rFonts w:eastAsia="標楷體"/>
                <w:b/>
              </w:rPr>
              <w:t>6</w:t>
            </w:r>
          </w:p>
          <w:p w:rsidR="004E6BCC" w:rsidRPr="00D677F4" w:rsidRDefault="004E6BCC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</w:t>
            </w:r>
          </w:p>
          <w:p w:rsidR="004E6BCC" w:rsidRPr="00D677F4" w:rsidRDefault="004E6BCC" w:rsidP="00407D0D">
            <w:pPr>
              <w:snapToGrid w:val="0"/>
              <w:jc w:val="center"/>
              <w:rPr>
                <w:rFonts w:eastAsia="標楷體"/>
              </w:rPr>
            </w:pPr>
            <w:r w:rsidRPr="00D677F4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tcBorders>
              <w:top w:val="single" w:sz="12" w:space="0" w:color="000000"/>
            </w:tcBorders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台灣美術史</w:t>
            </w:r>
          </w:p>
        </w:tc>
        <w:tc>
          <w:tcPr>
            <w:tcW w:w="1848" w:type="dxa"/>
            <w:tcBorders>
              <w:top w:val="single" w:sz="12" w:space="0" w:color="000000"/>
            </w:tcBorders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HAI11E10A001</w:t>
            </w:r>
          </w:p>
        </w:tc>
        <w:tc>
          <w:tcPr>
            <w:tcW w:w="544" w:type="dxa"/>
            <w:tcBorders>
              <w:top w:val="single" w:sz="12" w:space="0" w:color="000000"/>
            </w:tcBorders>
            <w:vAlign w:val="center"/>
          </w:tcPr>
          <w:p w:rsidR="004E6BCC" w:rsidRPr="00D677F4" w:rsidRDefault="004E6BCC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15" w:type="dxa"/>
            <w:tcBorders>
              <w:top w:val="single" w:sz="12" w:space="0" w:color="000000"/>
            </w:tcBorders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12" w:space="0" w:color="000000"/>
            </w:tcBorders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ind w:left="220" w:hangingChars="100" w:hanging="22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Taiwanese Art History</w:t>
            </w: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4E6BCC" w:rsidRPr="00D677F4" w:rsidRDefault="004E6BCC" w:rsidP="00407D0D">
            <w:pPr>
              <w:snapToGrid w:val="0"/>
              <w:rPr>
                <w:rFonts w:eastAsia="標楷體"/>
              </w:rPr>
            </w:pPr>
          </w:p>
        </w:tc>
      </w:tr>
      <w:tr w:rsidR="004E6BCC" w:rsidRPr="00D677F4" w:rsidTr="008B36D4">
        <w:trPr>
          <w:trHeight w:val="415"/>
          <w:jc w:val="center"/>
        </w:trPr>
        <w:tc>
          <w:tcPr>
            <w:tcW w:w="581" w:type="dxa"/>
            <w:vMerge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E6BCC" w:rsidRPr="00D677F4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西洋美術史</w:t>
            </w:r>
          </w:p>
        </w:tc>
        <w:tc>
          <w:tcPr>
            <w:tcW w:w="1848" w:type="dxa"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HAI11E10A002</w:t>
            </w:r>
          </w:p>
        </w:tc>
        <w:tc>
          <w:tcPr>
            <w:tcW w:w="544" w:type="dxa"/>
            <w:vAlign w:val="center"/>
          </w:tcPr>
          <w:p w:rsidR="004E6BCC" w:rsidRPr="00D677F4" w:rsidRDefault="004E6BCC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65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15" w:type="dxa"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Western Art History</w:t>
            </w:r>
          </w:p>
        </w:tc>
        <w:tc>
          <w:tcPr>
            <w:tcW w:w="753" w:type="dxa"/>
          </w:tcPr>
          <w:p w:rsidR="004E6BCC" w:rsidRPr="00D677F4" w:rsidRDefault="004E6BCC" w:rsidP="00407D0D">
            <w:pPr>
              <w:snapToGrid w:val="0"/>
              <w:rPr>
                <w:rFonts w:eastAsia="標楷體"/>
              </w:rPr>
            </w:pPr>
          </w:p>
        </w:tc>
      </w:tr>
      <w:tr w:rsidR="004E6BCC" w:rsidRPr="00D677F4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E6BCC" w:rsidRPr="00D677F4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素描</w:t>
            </w:r>
          </w:p>
        </w:tc>
        <w:tc>
          <w:tcPr>
            <w:tcW w:w="1848" w:type="dxa"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HAI11E10A003</w:t>
            </w:r>
          </w:p>
        </w:tc>
        <w:tc>
          <w:tcPr>
            <w:tcW w:w="544" w:type="dxa"/>
            <w:vAlign w:val="center"/>
          </w:tcPr>
          <w:p w:rsidR="004E6BCC" w:rsidRPr="00D677F4" w:rsidRDefault="004E6BCC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4E6BCC" w:rsidRPr="00D677F4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Drawing</w:t>
            </w:r>
          </w:p>
        </w:tc>
        <w:tc>
          <w:tcPr>
            <w:tcW w:w="753" w:type="dxa"/>
          </w:tcPr>
          <w:p w:rsidR="004E6BCC" w:rsidRPr="00D677F4" w:rsidRDefault="004E6BCC" w:rsidP="00407D0D">
            <w:pPr>
              <w:snapToGrid w:val="0"/>
              <w:rPr>
                <w:rFonts w:eastAsia="標楷體"/>
              </w:rPr>
            </w:pPr>
          </w:p>
        </w:tc>
      </w:tr>
      <w:tr w:rsidR="004E6BCC" w:rsidRPr="00D677F4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E6BCC" w:rsidRPr="00D677F4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立體造形基礎</w:t>
            </w:r>
          </w:p>
        </w:tc>
        <w:tc>
          <w:tcPr>
            <w:tcW w:w="1848" w:type="dxa"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HAI11E10A004</w:t>
            </w:r>
          </w:p>
        </w:tc>
        <w:tc>
          <w:tcPr>
            <w:tcW w:w="544" w:type="dxa"/>
            <w:vAlign w:val="center"/>
          </w:tcPr>
          <w:p w:rsidR="004E6BCC" w:rsidRPr="00D677F4" w:rsidRDefault="004E6BCC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4E6BCC" w:rsidRPr="00D677F4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 xml:space="preserve">Three-dimensional Shape </w:t>
            </w:r>
            <w:r w:rsidRPr="00D677F4">
              <w:rPr>
                <w:rFonts w:ascii="Times New Roman" w:hint="eastAsia"/>
                <w:color w:val="000000" w:themeColor="text1"/>
                <w:sz w:val="22"/>
                <w:szCs w:val="22"/>
              </w:rPr>
              <w:t>B</w:t>
            </w: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asics</w:t>
            </w:r>
          </w:p>
        </w:tc>
        <w:tc>
          <w:tcPr>
            <w:tcW w:w="753" w:type="dxa"/>
          </w:tcPr>
          <w:p w:rsidR="004E6BCC" w:rsidRPr="00D677F4" w:rsidRDefault="004E6BCC" w:rsidP="00407D0D">
            <w:pPr>
              <w:snapToGrid w:val="0"/>
              <w:rPr>
                <w:rFonts w:eastAsia="標楷體"/>
              </w:rPr>
            </w:pPr>
          </w:p>
        </w:tc>
      </w:tr>
      <w:tr w:rsidR="004E6BCC" w:rsidRPr="00D677F4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E6BCC" w:rsidRPr="00D677F4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電腦繪圖</w:t>
            </w:r>
          </w:p>
        </w:tc>
        <w:tc>
          <w:tcPr>
            <w:tcW w:w="1848" w:type="dxa"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HAI11E10A005</w:t>
            </w:r>
          </w:p>
        </w:tc>
        <w:tc>
          <w:tcPr>
            <w:tcW w:w="544" w:type="dxa"/>
            <w:vAlign w:val="center"/>
          </w:tcPr>
          <w:p w:rsidR="004E6BCC" w:rsidRPr="00D677F4" w:rsidRDefault="004E6BCC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4E6BCC" w:rsidRPr="00D677F4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Computer Graphics</w:t>
            </w:r>
          </w:p>
        </w:tc>
        <w:tc>
          <w:tcPr>
            <w:tcW w:w="753" w:type="dxa"/>
          </w:tcPr>
          <w:p w:rsidR="004E6BCC" w:rsidRPr="00D677F4" w:rsidRDefault="004E6BCC" w:rsidP="00407D0D">
            <w:pPr>
              <w:snapToGrid w:val="0"/>
              <w:rPr>
                <w:rFonts w:eastAsia="標楷體"/>
              </w:rPr>
            </w:pPr>
          </w:p>
        </w:tc>
      </w:tr>
      <w:tr w:rsidR="004E6BCC" w:rsidRPr="00D677F4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E6BCC" w:rsidRPr="00D677F4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色彩學</w:t>
            </w:r>
          </w:p>
        </w:tc>
        <w:tc>
          <w:tcPr>
            <w:tcW w:w="1848" w:type="dxa"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HAI11E10A006</w:t>
            </w:r>
          </w:p>
        </w:tc>
        <w:tc>
          <w:tcPr>
            <w:tcW w:w="544" w:type="dxa"/>
            <w:vAlign w:val="center"/>
          </w:tcPr>
          <w:p w:rsidR="004E6BCC" w:rsidRPr="00D677F4" w:rsidRDefault="004E6BCC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一上一下</w:t>
            </w:r>
          </w:p>
        </w:tc>
        <w:tc>
          <w:tcPr>
            <w:tcW w:w="2355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Chromatics</w:t>
            </w:r>
          </w:p>
        </w:tc>
        <w:tc>
          <w:tcPr>
            <w:tcW w:w="753" w:type="dxa"/>
          </w:tcPr>
          <w:p w:rsidR="004E6BCC" w:rsidRPr="00D677F4" w:rsidRDefault="004E6BCC" w:rsidP="00407D0D">
            <w:pPr>
              <w:snapToGrid w:val="0"/>
              <w:rPr>
                <w:rFonts w:eastAsia="標楷體"/>
              </w:rPr>
            </w:pPr>
          </w:p>
        </w:tc>
      </w:tr>
      <w:tr w:rsidR="004E6BCC" w:rsidRPr="00D677F4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E6BCC" w:rsidRPr="00D677F4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媒材表現技法</w:t>
            </w:r>
          </w:p>
        </w:tc>
        <w:tc>
          <w:tcPr>
            <w:tcW w:w="1848" w:type="dxa"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HAI11E10A007</w:t>
            </w:r>
          </w:p>
        </w:tc>
        <w:tc>
          <w:tcPr>
            <w:tcW w:w="544" w:type="dxa"/>
            <w:vAlign w:val="center"/>
          </w:tcPr>
          <w:p w:rsidR="004E6BCC" w:rsidRPr="00D677F4" w:rsidRDefault="004E6BCC" w:rsidP="00407D0D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  <w:p w:rsidR="004E6BCC" w:rsidRPr="00D677F4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Art Medium Expression Techniques</w:t>
            </w:r>
          </w:p>
        </w:tc>
        <w:tc>
          <w:tcPr>
            <w:tcW w:w="753" w:type="dxa"/>
          </w:tcPr>
          <w:p w:rsidR="004E6BCC" w:rsidRPr="00D677F4" w:rsidRDefault="004E6BCC" w:rsidP="00407D0D">
            <w:pPr>
              <w:snapToGrid w:val="0"/>
              <w:rPr>
                <w:rFonts w:eastAsia="標楷體"/>
              </w:rPr>
            </w:pPr>
          </w:p>
        </w:tc>
      </w:tr>
      <w:tr w:rsidR="004E6BCC" w:rsidRPr="00D677F4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E6BCC" w:rsidRPr="00D677F4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故事腳本</w:t>
            </w:r>
          </w:p>
        </w:tc>
        <w:tc>
          <w:tcPr>
            <w:tcW w:w="1848" w:type="dxa"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HAI11E10A008</w:t>
            </w:r>
          </w:p>
        </w:tc>
        <w:tc>
          <w:tcPr>
            <w:tcW w:w="544" w:type="dxa"/>
            <w:vAlign w:val="center"/>
          </w:tcPr>
          <w:p w:rsidR="004E6BCC" w:rsidRPr="00D677F4" w:rsidRDefault="004E6BCC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4E6BCC" w:rsidRPr="00D677F4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Story Script</w:t>
            </w:r>
          </w:p>
        </w:tc>
        <w:tc>
          <w:tcPr>
            <w:tcW w:w="753" w:type="dxa"/>
          </w:tcPr>
          <w:p w:rsidR="004E6BCC" w:rsidRPr="00D677F4" w:rsidRDefault="004E6BCC" w:rsidP="00407D0D">
            <w:pPr>
              <w:snapToGrid w:val="0"/>
              <w:rPr>
                <w:rFonts w:eastAsia="標楷體"/>
              </w:rPr>
            </w:pPr>
          </w:p>
        </w:tc>
      </w:tr>
      <w:tr w:rsidR="004E6BCC" w:rsidRPr="00D677F4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E6BCC" w:rsidRPr="00D677F4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設計思潮</w:t>
            </w:r>
          </w:p>
        </w:tc>
        <w:tc>
          <w:tcPr>
            <w:tcW w:w="1848" w:type="dxa"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HAI11E10A009</w:t>
            </w:r>
          </w:p>
        </w:tc>
        <w:tc>
          <w:tcPr>
            <w:tcW w:w="544" w:type="dxa"/>
            <w:vAlign w:val="center"/>
          </w:tcPr>
          <w:p w:rsidR="004E6BCC" w:rsidRPr="00D677F4" w:rsidRDefault="004E6BCC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65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15" w:type="dxa"/>
            <w:vAlign w:val="center"/>
          </w:tcPr>
          <w:p w:rsidR="004E6BCC" w:rsidRPr="00D677F4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</w:tc>
        <w:tc>
          <w:tcPr>
            <w:tcW w:w="2355" w:type="dxa"/>
            <w:vAlign w:val="center"/>
          </w:tcPr>
          <w:p w:rsidR="004E6BCC" w:rsidRPr="00D677F4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 xml:space="preserve">The Ideology of Design </w:t>
            </w:r>
          </w:p>
        </w:tc>
        <w:tc>
          <w:tcPr>
            <w:tcW w:w="753" w:type="dxa"/>
          </w:tcPr>
          <w:p w:rsidR="004E6BCC" w:rsidRPr="00D677F4" w:rsidRDefault="004E6BCC" w:rsidP="00407D0D">
            <w:pPr>
              <w:snapToGrid w:val="0"/>
              <w:rPr>
                <w:rFonts w:eastAsia="標楷體"/>
              </w:rPr>
            </w:pPr>
          </w:p>
        </w:tc>
      </w:tr>
      <w:tr w:rsidR="00D96298" w:rsidRPr="00D677F4" w:rsidTr="00E54B67">
        <w:trPr>
          <w:trHeight w:val="443"/>
          <w:jc w:val="center"/>
        </w:trPr>
        <w:tc>
          <w:tcPr>
            <w:tcW w:w="581" w:type="dxa"/>
            <w:vMerge/>
            <w:vAlign w:val="center"/>
          </w:tcPr>
          <w:p w:rsidR="00D96298" w:rsidRPr="00D677F4" w:rsidRDefault="00D962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D96298" w:rsidRPr="00D677F4" w:rsidRDefault="00D962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D96298" w:rsidRPr="00877016" w:rsidRDefault="00D96298" w:rsidP="00552411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strike/>
                <w:color w:val="FF0000"/>
              </w:rPr>
            </w:pPr>
            <w:r w:rsidRPr="00AC15A9">
              <w:rPr>
                <w:rFonts w:ascii="標楷體" w:eastAsia="標楷體" w:hAnsi="標楷體" w:cs="標楷體" w:hint="eastAsia"/>
              </w:rPr>
              <w:t>美感與生活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D96298" w:rsidRPr="00877016" w:rsidRDefault="00D96298" w:rsidP="00552411">
            <w:pPr>
              <w:snapToGrid w:val="0"/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HAI11E10A01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D96298" w:rsidRPr="00877016" w:rsidRDefault="00D96298" w:rsidP="00552411">
            <w:pPr>
              <w:snapToGrid w:val="0"/>
              <w:jc w:val="center"/>
              <w:rPr>
                <w:rFonts w:eastAsia="標楷體"/>
                <w:strike/>
                <w:color w:val="FF0000"/>
                <w:kern w:val="0"/>
              </w:rPr>
            </w:pPr>
            <w:r w:rsidRPr="00AC15A9">
              <w:rPr>
                <w:rFonts w:eastAsia="標楷體" w:cs="標楷體" w:hint="eastAsia"/>
                <w:kern w:val="0"/>
              </w:rPr>
              <w:t>必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D96298" w:rsidRPr="00877016" w:rsidRDefault="00D96298" w:rsidP="00552411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trike/>
                <w:color w:val="FF0000"/>
              </w:rPr>
            </w:pPr>
            <w:r w:rsidRPr="00AC15A9">
              <w:rPr>
                <w:rFonts w:ascii="Calibri" w:hAnsi="Calibri" w:cs="Calibri"/>
              </w:rPr>
              <w:t>2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D96298" w:rsidRPr="00877016" w:rsidRDefault="00D96298" w:rsidP="00552411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trike/>
                <w:color w:val="FF0000"/>
              </w:rPr>
            </w:pPr>
            <w:r w:rsidRPr="00AC15A9">
              <w:rPr>
                <w:rFonts w:ascii="Calibri" w:hAnsi="Calibri" w:cs="Calibri"/>
              </w:rPr>
              <w:t>2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D96298" w:rsidRPr="00877016" w:rsidRDefault="00D96298" w:rsidP="00552411">
            <w:pPr>
              <w:snapToGrid w:val="0"/>
              <w:jc w:val="center"/>
              <w:rPr>
                <w:rFonts w:ascii="標楷體" w:eastAsia="標楷體" w:hAnsi="標楷體"/>
                <w:strike/>
                <w:color w:val="FF0000"/>
                <w:w w:val="90"/>
                <w:szCs w:val="24"/>
              </w:rPr>
            </w:pPr>
            <w:r w:rsidRPr="00AC15A9">
              <w:rPr>
                <w:rFonts w:ascii="標楷體" w:eastAsia="標楷體" w:hAnsi="標楷體" w:cs="標楷體" w:hint="eastAsia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D96298" w:rsidRPr="00877016" w:rsidRDefault="00D96298" w:rsidP="00552411">
            <w:pPr>
              <w:pStyle w:val="Web"/>
              <w:snapToGrid w:val="0"/>
              <w:spacing w:before="0" w:after="0"/>
              <w:rPr>
                <w:rFonts w:ascii="Times New Roman"/>
                <w:strike/>
                <w:color w:val="FF0000"/>
                <w:sz w:val="22"/>
              </w:rPr>
            </w:pPr>
            <w:r w:rsidRPr="00AC15A9">
              <w:rPr>
                <w:rFonts w:ascii="Times New Roman"/>
                <w:sz w:val="22"/>
                <w:szCs w:val="22"/>
              </w:rPr>
              <w:t>Aesthetic of life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 w:rsidR="00D96298" w:rsidRPr="00D677F4" w:rsidRDefault="00D962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  <w:r w:rsidRPr="00D677F4">
              <w:rPr>
                <w:rFonts w:eastAsia="標楷體"/>
                <w:b/>
              </w:rPr>
              <w:t>核心</w:t>
            </w:r>
            <w:r w:rsidRPr="00D677F4">
              <w:rPr>
                <w:rFonts w:eastAsia="標楷體" w:hint="eastAsia"/>
                <w:b/>
              </w:rPr>
              <w:t>模組</w:t>
            </w:r>
            <w:r w:rsidRPr="00D677F4">
              <w:rPr>
                <w:rFonts w:eastAsia="標楷體"/>
                <w:b/>
              </w:rPr>
              <w:t>課程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必</w:t>
            </w:r>
          </w:p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修</w:t>
            </w:r>
          </w:p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 w:hint="eastAsia"/>
                <w:b/>
              </w:rPr>
              <w:t>9</w:t>
            </w:r>
          </w:p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</w:t>
            </w:r>
          </w:p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tcBorders>
              <w:top w:val="single" w:sz="12" w:space="0" w:color="000000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水墨技法</w:t>
            </w:r>
          </w:p>
        </w:tc>
        <w:tc>
          <w:tcPr>
            <w:tcW w:w="1848" w:type="dxa"/>
            <w:tcBorders>
              <w:top w:val="single" w:sz="12" w:space="0" w:color="000000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HAI11E20A001</w:t>
            </w:r>
          </w:p>
        </w:tc>
        <w:tc>
          <w:tcPr>
            <w:tcW w:w="544" w:type="dxa"/>
            <w:tcBorders>
              <w:top w:val="single" w:sz="12" w:space="0" w:color="000000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12" w:space="0" w:color="000000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4B0798" w:rsidRPr="00D677F4" w:rsidRDefault="004B0798" w:rsidP="00407D0D">
            <w:pPr>
              <w:snapToGrid w:val="0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top w:val="single" w:sz="12" w:space="0" w:color="000000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Ink Painting Techniques</w:t>
            </w: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文案與行銷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HAI11E20A002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二上二下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Copywriting and Marketing</w:t>
            </w:r>
          </w:p>
        </w:tc>
        <w:tc>
          <w:tcPr>
            <w:tcW w:w="753" w:type="dxa"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畢業製作</w:t>
            </w:r>
            <w:r w:rsidRPr="00D677F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(</w:t>
            </w: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一</w:t>
            </w:r>
            <w:r w:rsidRPr="00D677F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HAI11E20A003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  <w:kern w:val="0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D677F4">
              <w:rPr>
                <w:rFonts w:ascii="Times New Roman"/>
                <w:color w:val="000000" w:themeColor="text1"/>
                <w:sz w:val="20"/>
                <w:szCs w:val="20"/>
              </w:rPr>
              <w:t>Graduate Work</w:t>
            </w:r>
            <w:r w:rsidRPr="00D677F4">
              <w:rPr>
                <w:rFonts w:ascii="Times New Roman"/>
                <w:color w:val="000000" w:themeColor="text1"/>
              </w:rPr>
              <w:t xml:space="preserve"> (I)</w:t>
            </w:r>
          </w:p>
        </w:tc>
        <w:tc>
          <w:tcPr>
            <w:tcW w:w="753" w:type="dxa"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畢業製作</w:t>
            </w:r>
            <w:r w:rsidRPr="00D677F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(</w:t>
            </w: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二</w:t>
            </w:r>
            <w:r w:rsidRPr="00D677F4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HAI11E20A004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D677F4">
              <w:rPr>
                <w:rFonts w:ascii="Times New Roman"/>
                <w:color w:val="000000" w:themeColor="text1"/>
                <w:sz w:val="20"/>
                <w:szCs w:val="20"/>
              </w:rPr>
              <w:t>Graduate Work</w:t>
            </w:r>
            <w:r w:rsidRPr="00D677F4">
              <w:rPr>
                <w:rFonts w:ascii="Times New Roman"/>
                <w:color w:val="000000" w:themeColor="text1"/>
              </w:rPr>
              <w:t xml:space="preserve"> (II)</w:t>
            </w:r>
          </w:p>
        </w:tc>
        <w:tc>
          <w:tcPr>
            <w:tcW w:w="753" w:type="dxa"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選</w:t>
            </w:r>
          </w:p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修</w:t>
            </w:r>
          </w:p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 w:hint="eastAsia"/>
                <w:b/>
              </w:rPr>
              <w:t>17</w:t>
            </w:r>
          </w:p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</w:t>
            </w:r>
          </w:p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水彩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HAI12E20A001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Watercolor</w:t>
            </w:r>
          </w:p>
        </w:tc>
        <w:tc>
          <w:tcPr>
            <w:tcW w:w="753" w:type="dxa"/>
            <w:vMerge w:val="restart"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書法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HAI12E20A002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Calligraphy</w:t>
            </w:r>
          </w:p>
        </w:tc>
        <w:tc>
          <w:tcPr>
            <w:tcW w:w="753" w:type="dxa"/>
            <w:vMerge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4B0798">
        <w:trPr>
          <w:trHeight w:val="436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shd w:val="clear" w:color="auto" w:fill="FDE9D9" w:themeFill="accent6" w:themeFillTint="33"/>
            <w:vAlign w:val="center"/>
          </w:tcPr>
          <w:p w:rsidR="004B0798" w:rsidRPr="004B0798" w:rsidRDefault="004B0798" w:rsidP="00407D0D">
            <w:pPr>
              <w:widowControl/>
              <w:snapToGrid w:val="0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</w:rPr>
            </w:pPr>
            <w:r w:rsidRPr="004B0798">
              <w:rPr>
                <w:rFonts w:ascii="標楷體" w:eastAsia="標楷體" w:hAnsi="標楷體" w:cs="標楷體" w:hint="eastAsia"/>
                <w:strike/>
                <w:color w:val="000000" w:themeColor="text1"/>
                <w:kern w:val="0"/>
                <w:szCs w:val="24"/>
              </w:rPr>
              <w:t>構成設計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</w:tcPr>
          <w:p w:rsidR="004B0798" w:rsidRPr="004B0798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  <w:r w:rsidRPr="004B0798"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  <w:t>HAI12E20A005</w:t>
            </w:r>
          </w:p>
        </w:tc>
        <w:tc>
          <w:tcPr>
            <w:tcW w:w="544" w:type="dxa"/>
            <w:shd w:val="clear" w:color="auto" w:fill="FDE9D9" w:themeFill="accent6" w:themeFillTint="33"/>
            <w:vAlign w:val="center"/>
          </w:tcPr>
          <w:p w:rsidR="004B0798" w:rsidRPr="004B0798" w:rsidRDefault="004B0798" w:rsidP="00407D0D">
            <w:pPr>
              <w:snapToGrid w:val="0"/>
              <w:jc w:val="center"/>
              <w:rPr>
                <w:strike/>
                <w:color w:val="000000" w:themeColor="text1"/>
              </w:rPr>
            </w:pPr>
            <w:r w:rsidRPr="004B0798">
              <w:rPr>
                <w:rFonts w:eastAsia="標楷體" w:cs="標楷體" w:hint="eastAsia"/>
                <w:strike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shd w:val="clear" w:color="auto" w:fill="FDE9D9" w:themeFill="accent6" w:themeFillTint="33"/>
            <w:vAlign w:val="center"/>
          </w:tcPr>
          <w:p w:rsidR="004B0798" w:rsidRPr="004B0798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</w:pPr>
            <w:r w:rsidRPr="004B0798"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shd w:val="clear" w:color="auto" w:fill="FDE9D9" w:themeFill="accent6" w:themeFillTint="33"/>
            <w:vAlign w:val="center"/>
          </w:tcPr>
          <w:p w:rsidR="004B0798" w:rsidRPr="004B0798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</w:pPr>
            <w:r w:rsidRPr="004B0798"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shd w:val="clear" w:color="auto" w:fill="FDE9D9" w:themeFill="accent6" w:themeFillTint="33"/>
            <w:vAlign w:val="center"/>
          </w:tcPr>
          <w:p w:rsidR="004B0798" w:rsidRPr="004B0798" w:rsidRDefault="004B0798" w:rsidP="00407D0D">
            <w:pPr>
              <w:snapToGrid w:val="0"/>
              <w:jc w:val="center"/>
              <w:rPr>
                <w:rFonts w:ascii="標楷體" w:eastAsia="標楷體" w:hAnsi="標楷體"/>
                <w:strike/>
                <w:color w:val="000000" w:themeColor="text1"/>
                <w:w w:val="90"/>
                <w:szCs w:val="24"/>
              </w:rPr>
            </w:pPr>
            <w:r w:rsidRPr="004B0798">
              <w:rPr>
                <w:rFonts w:ascii="標楷體" w:eastAsia="標楷體" w:hAnsi="標楷體" w:cs="標楷體" w:hint="eastAsia"/>
                <w:strike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shd w:val="clear" w:color="auto" w:fill="FDE9D9" w:themeFill="accent6" w:themeFillTint="33"/>
            <w:vAlign w:val="center"/>
          </w:tcPr>
          <w:p w:rsidR="004B0798" w:rsidRPr="004B0798" w:rsidRDefault="004B0798" w:rsidP="00407D0D">
            <w:pPr>
              <w:snapToGrid w:val="0"/>
              <w:rPr>
                <w:strike/>
                <w:color w:val="000000" w:themeColor="text1"/>
                <w:sz w:val="22"/>
              </w:rPr>
            </w:pPr>
            <w:r w:rsidRPr="004B0798">
              <w:rPr>
                <w:strike/>
                <w:color w:val="000000" w:themeColor="text1"/>
                <w:sz w:val="22"/>
              </w:rPr>
              <w:t>Construction Design</w:t>
            </w:r>
          </w:p>
        </w:tc>
        <w:tc>
          <w:tcPr>
            <w:tcW w:w="753" w:type="dxa"/>
            <w:shd w:val="clear" w:color="auto" w:fill="FDE9D9" w:themeFill="accent6" w:themeFillTint="33"/>
          </w:tcPr>
          <w:p w:rsidR="004B0798" w:rsidRPr="004B0798" w:rsidRDefault="004B0798" w:rsidP="00407D0D">
            <w:pPr>
              <w:snapToGrid w:val="0"/>
              <w:rPr>
                <w:rFonts w:eastAsia="標楷體"/>
                <w:strike/>
              </w:rPr>
            </w:pPr>
            <w:r w:rsidRPr="004B0798">
              <w:rPr>
                <w:rFonts w:ascii="標楷體" w:eastAsia="標楷體" w:hAnsi="標楷體" w:cs="標楷體" w:hint="eastAsia"/>
                <w:strike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當代藝術概論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HAI12E20A006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Introduction to Contemporary Art</w:t>
            </w:r>
          </w:p>
        </w:tc>
        <w:tc>
          <w:tcPr>
            <w:tcW w:w="753" w:type="dxa"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插畫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HAI12E20A015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Illustration</w:t>
            </w:r>
          </w:p>
        </w:tc>
        <w:tc>
          <w:tcPr>
            <w:tcW w:w="753" w:type="dxa"/>
            <w:vMerge w:val="restart"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油畫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HAI12E20A016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Oil Painting</w:t>
            </w:r>
          </w:p>
        </w:tc>
        <w:tc>
          <w:tcPr>
            <w:tcW w:w="753" w:type="dxa"/>
            <w:vMerge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版畫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HAI12E20A014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Printmaking </w:t>
            </w:r>
          </w:p>
        </w:tc>
        <w:tc>
          <w:tcPr>
            <w:tcW w:w="753" w:type="dxa"/>
            <w:vMerge w:val="restart"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7028F2">
        <w:trPr>
          <w:trHeight w:val="308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3E479E" w:rsidRDefault="004B0798" w:rsidP="00552411">
            <w:pPr>
              <w:widowControl/>
              <w:snapToGrid w:val="0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</w:rPr>
            </w:pPr>
            <w:r w:rsidRPr="003E479E">
              <w:rPr>
                <w:rFonts w:ascii="標楷體" w:eastAsia="標楷體" w:hAnsi="標楷體" w:cs="標楷體" w:hint="eastAsia"/>
                <w:strike/>
                <w:color w:val="000000" w:themeColor="text1"/>
                <w:kern w:val="0"/>
                <w:szCs w:val="24"/>
              </w:rPr>
              <w:t>人物畫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3E479E" w:rsidRDefault="004B0798" w:rsidP="00552411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  <w:r w:rsidRPr="003E479E"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  <w:t>HAI12E20A013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3E479E" w:rsidRDefault="004B0798" w:rsidP="00552411">
            <w:pPr>
              <w:snapToGrid w:val="0"/>
              <w:jc w:val="center"/>
              <w:rPr>
                <w:strike/>
                <w:color w:val="000000" w:themeColor="text1"/>
              </w:rPr>
            </w:pPr>
            <w:r w:rsidRPr="003E479E">
              <w:rPr>
                <w:rFonts w:eastAsia="標楷體" w:cs="標楷體" w:hint="eastAsia"/>
                <w:strike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3E479E" w:rsidRDefault="004B0798" w:rsidP="00552411">
            <w:pPr>
              <w:widowControl/>
              <w:snapToGrid w:val="0"/>
              <w:jc w:val="center"/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</w:pPr>
            <w:r w:rsidRPr="003E479E"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3E479E" w:rsidRDefault="004B0798" w:rsidP="00552411">
            <w:pPr>
              <w:widowControl/>
              <w:snapToGrid w:val="0"/>
              <w:jc w:val="center"/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</w:pPr>
            <w:r w:rsidRPr="003E479E"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3E479E" w:rsidRDefault="004B0798" w:rsidP="00552411">
            <w:pPr>
              <w:snapToGrid w:val="0"/>
              <w:jc w:val="center"/>
              <w:rPr>
                <w:rFonts w:ascii="標楷體" w:eastAsia="標楷體" w:hAnsi="標楷體"/>
                <w:strike/>
                <w:color w:val="000000" w:themeColor="text1"/>
                <w:w w:val="90"/>
                <w:szCs w:val="24"/>
              </w:rPr>
            </w:pPr>
            <w:r w:rsidRPr="003E479E">
              <w:rPr>
                <w:rFonts w:ascii="標楷體" w:eastAsia="標楷體" w:hAnsi="標楷體" w:cs="標楷體" w:hint="eastAsia"/>
                <w:strike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3E479E" w:rsidRDefault="004B0798" w:rsidP="00552411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strike/>
                <w:color w:val="000000" w:themeColor="text1"/>
                <w:sz w:val="22"/>
                <w:szCs w:val="22"/>
              </w:rPr>
            </w:pPr>
            <w:r w:rsidRPr="003E479E">
              <w:rPr>
                <w:rFonts w:ascii="Times New Roman"/>
                <w:strike/>
                <w:color w:val="000000" w:themeColor="text1"/>
                <w:sz w:val="22"/>
                <w:szCs w:val="22"/>
              </w:rPr>
              <w:t>Human Drawing</w:t>
            </w:r>
          </w:p>
        </w:tc>
        <w:tc>
          <w:tcPr>
            <w:tcW w:w="753" w:type="dxa"/>
            <w:vMerge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7028F2">
        <w:trPr>
          <w:trHeight w:val="114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AC15A9" w:rsidRDefault="004B0798" w:rsidP="00C05B2B">
            <w:pPr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AC15A9">
              <w:rPr>
                <w:rFonts w:eastAsia="標楷體" w:hint="eastAsia"/>
              </w:rPr>
              <w:t>人物繪畫與創作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AC15A9" w:rsidRDefault="004B0798" w:rsidP="00C05B2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HAI12E20A0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AC15A9" w:rsidRDefault="004B0798" w:rsidP="00C05B2B">
            <w:pPr>
              <w:snapToGrid w:val="0"/>
              <w:jc w:val="center"/>
            </w:pPr>
            <w:r w:rsidRPr="00AC15A9">
              <w:rPr>
                <w:rFonts w:eastAsia="標楷體" w:cs="標楷體" w:hint="eastAsia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AC15A9" w:rsidRDefault="004B0798" w:rsidP="00C05B2B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AC15A9"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AC15A9" w:rsidRDefault="004B0798" w:rsidP="00C05B2B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AC15A9"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AC15A9" w:rsidRDefault="004B0798" w:rsidP="00C05B2B">
            <w:pPr>
              <w:snapToGrid w:val="0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AC15A9">
              <w:rPr>
                <w:rFonts w:ascii="標楷體" w:eastAsia="標楷體" w:hAnsi="標楷體" w:cs="標楷體" w:hint="eastAsia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AC15A9" w:rsidRDefault="004B0798" w:rsidP="00C05B2B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sz w:val="22"/>
                <w:szCs w:val="22"/>
              </w:rPr>
            </w:pPr>
            <w:r w:rsidRPr="00AC15A9">
              <w:rPr>
                <w:rFonts w:eastAsia="標楷體"/>
              </w:rPr>
              <w:t>Figure Painting and Creation</w:t>
            </w:r>
          </w:p>
        </w:tc>
        <w:tc>
          <w:tcPr>
            <w:tcW w:w="753" w:type="dxa"/>
            <w:vMerge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中國美術史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HAI12E20A003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Chinese Art History</w:t>
            </w:r>
          </w:p>
        </w:tc>
        <w:tc>
          <w:tcPr>
            <w:tcW w:w="753" w:type="dxa"/>
            <w:vMerge w:val="restart"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當代美術思潮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HAI12E20A004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Contemporary Fine Arts Ideology</w:t>
            </w:r>
          </w:p>
        </w:tc>
        <w:tc>
          <w:tcPr>
            <w:tcW w:w="753" w:type="dxa"/>
            <w:vMerge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藝術英文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HAI12E20A017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English related to Art</w:t>
            </w:r>
          </w:p>
        </w:tc>
        <w:tc>
          <w:tcPr>
            <w:tcW w:w="753" w:type="dxa"/>
            <w:vMerge w:val="restart"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8B36D4">
        <w:trPr>
          <w:trHeight w:val="551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圖畫書導讀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HAI12E20A018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Picture Books Review</w:t>
            </w:r>
          </w:p>
        </w:tc>
        <w:tc>
          <w:tcPr>
            <w:tcW w:w="753" w:type="dxa"/>
            <w:vMerge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8B36D4">
        <w:trPr>
          <w:trHeight w:val="107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原住民藝術概論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HAI12E20A007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Aboriginal Art Introduction</w:t>
            </w:r>
          </w:p>
        </w:tc>
        <w:tc>
          <w:tcPr>
            <w:tcW w:w="753" w:type="dxa"/>
            <w:vMerge w:val="restart"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8B36D4">
        <w:trPr>
          <w:trHeight w:val="497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民俗藝術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HAI12E20A008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Aboriginal Art And Crafts</w:t>
            </w:r>
          </w:p>
        </w:tc>
        <w:tc>
          <w:tcPr>
            <w:tcW w:w="753" w:type="dxa"/>
            <w:vMerge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分鏡腳本製作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HAI12E20A020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Storyboarding</w:t>
            </w:r>
          </w:p>
        </w:tc>
        <w:tc>
          <w:tcPr>
            <w:tcW w:w="753" w:type="dxa"/>
            <w:vMerge w:val="restart"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攝影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HAI12E20A019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Photography</w:t>
            </w:r>
          </w:p>
        </w:tc>
        <w:tc>
          <w:tcPr>
            <w:tcW w:w="753" w:type="dxa"/>
            <w:vMerge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影像處理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HAI12E20A011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Image Processing</w:t>
            </w:r>
          </w:p>
        </w:tc>
        <w:tc>
          <w:tcPr>
            <w:tcW w:w="753" w:type="dxa"/>
            <w:vMerge w:val="restart"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數位影片剪輯與製作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HAI12E20A012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Digital Video Editing and Production</w:t>
            </w:r>
          </w:p>
        </w:tc>
        <w:tc>
          <w:tcPr>
            <w:tcW w:w="753" w:type="dxa"/>
            <w:vMerge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科技藝術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HAI12E20A009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Technology Art</w:t>
            </w:r>
          </w:p>
        </w:tc>
        <w:tc>
          <w:tcPr>
            <w:tcW w:w="753" w:type="dxa"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8B36D4">
        <w:trPr>
          <w:trHeight w:val="235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物件美學實踐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HAI12E20A010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The Aesthetic of Objects Practice</w:t>
            </w:r>
          </w:p>
        </w:tc>
        <w:tc>
          <w:tcPr>
            <w:tcW w:w="753" w:type="dxa"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創意思考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HAI12E20A021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Creative Thinking</w:t>
            </w:r>
          </w:p>
        </w:tc>
        <w:tc>
          <w:tcPr>
            <w:tcW w:w="753" w:type="dxa"/>
            <w:vMerge w:val="restart"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文化創意產業講座</w:t>
            </w:r>
          </w:p>
        </w:tc>
        <w:tc>
          <w:tcPr>
            <w:tcW w:w="1848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HAI12E20A022</w:t>
            </w:r>
          </w:p>
        </w:tc>
        <w:tc>
          <w:tcPr>
            <w:tcW w:w="544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Cultural and Creative Industry</w:t>
            </w:r>
          </w:p>
        </w:tc>
        <w:tc>
          <w:tcPr>
            <w:tcW w:w="753" w:type="dxa"/>
            <w:vMerge/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4B0798">
        <w:trPr>
          <w:trHeight w:val="238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4B0798" w:rsidRPr="00D677F4" w:rsidRDefault="004B0798" w:rsidP="00232255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職場實習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4B0798" w:rsidRPr="00D677F4" w:rsidRDefault="004B0798" w:rsidP="0023225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HAI12E20A023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4B0798" w:rsidRPr="00D677F4" w:rsidRDefault="004B0798" w:rsidP="0023225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4B0798" w:rsidRPr="00D677F4" w:rsidRDefault="004B0798" w:rsidP="00232255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4B0798" w:rsidRPr="00D677F4" w:rsidRDefault="004B0798" w:rsidP="00232255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B0798" w:rsidRPr="00D677F4" w:rsidRDefault="004B0798" w:rsidP="0023225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4B0798" w:rsidRPr="00D677F4" w:rsidRDefault="004B0798" w:rsidP="00232255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The Internship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4B0798">
        <w:trPr>
          <w:trHeight w:val="145"/>
          <w:jc w:val="center"/>
        </w:trPr>
        <w:tc>
          <w:tcPr>
            <w:tcW w:w="581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0876B6" w:rsidRDefault="004B0798" w:rsidP="00E2240D">
            <w:pPr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數位模型設計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C64FBC" w:rsidRDefault="004B0798" w:rsidP="00E224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5E2EEC" w:rsidRDefault="004B0798" w:rsidP="00E224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9031E6" w:rsidRDefault="004B0798" w:rsidP="00E2240D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9031E6" w:rsidRDefault="004B0798" w:rsidP="00E2240D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9031E6" w:rsidRDefault="004B0798" w:rsidP="00E224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BD4925" w:rsidRDefault="001A2B1E" w:rsidP="00E2240D">
            <w:pPr>
              <w:pStyle w:val="Web"/>
              <w:snapToGrid w:val="0"/>
              <w:spacing w:before="0" w:after="0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Digital Model Design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4B0798" w:rsidRPr="00B22B00" w:rsidRDefault="004B0798" w:rsidP="00E224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4B0798" w:rsidRPr="00D677F4" w:rsidRDefault="004B0798" w:rsidP="002322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ascii="標楷體" w:eastAsia="標楷體" w:hAnsi="標楷體" w:hint="eastAsia"/>
                <w:b/>
              </w:rPr>
              <w:t>藝術創作</w:t>
            </w:r>
            <w:r w:rsidRPr="00D677F4">
              <w:rPr>
                <w:rFonts w:eastAsia="標楷體"/>
                <w:b/>
              </w:rPr>
              <w:t>專業模組課</w:t>
            </w:r>
          </w:p>
          <w:p w:rsidR="004B0798" w:rsidRPr="00D677F4" w:rsidRDefault="004B0798" w:rsidP="0023225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677F4">
              <w:rPr>
                <w:rFonts w:eastAsia="標楷體" w:hint="eastAsia"/>
                <w:b/>
              </w:rPr>
              <w:t>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選</w:t>
            </w:r>
          </w:p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修</w:t>
            </w:r>
          </w:p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 w:hint="eastAsia"/>
                <w:b/>
              </w:rPr>
              <w:t>22</w:t>
            </w:r>
          </w:p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</w:t>
            </w:r>
          </w:p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分</w:t>
            </w:r>
          </w:p>
          <w:p w:rsidR="004B0798" w:rsidRPr="00D677F4" w:rsidRDefault="004B0798" w:rsidP="00292FB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數位藝術概論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Introduction to Digital Art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8B36D4">
        <w:trPr>
          <w:trHeight w:val="407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陶瓷彩繪應用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</w:t>
            </w:r>
            <w:r w:rsidRPr="00D677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Porcelain Decorated with Colored Drawings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陶藝創作與設計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 w:hint="eastAsia"/>
                <w:color w:val="000000" w:themeColor="text1"/>
                <w:sz w:val="22"/>
                <w:szCs w:val="22"/>
              </w:rPr>
              <w:t>Ceramics Creation and Design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9A6E78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彩墨寫生與應用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Color Ink Painting and Application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9A6E78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篆刻及應用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Carving and Application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繪本創作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Picture Book Creation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複合媒材創作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Mixed Media Creation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創意書法與應用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Creative Calligraphy and Application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4B0798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知識性插圖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D677F4" w:rsidRDefault="00A55A5B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Informative Illustrations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當代影像創作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Contemporary Image Creation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繪本專題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Advanced Study of Illustrated Books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新媒體藝術創作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New Media Art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原住民工藝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Aboriginal Crafts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</w:t>
            </w: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lastRenderedPageBreak/>
              <w:t>開課</w:t>
            </w: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童玩製作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 xml:space="preserve">Children's </w:t>
            </w:r>
            <w:r w:rsidRPr="00D677F4">
              <w:rPr>
                <w:rFonts w:ascii="Times New Roman" w:hint="eastAsia"/>
                <w:color w:val="000000" w:themeColor="text1"/>
                <w:sz w:val="22"/>
                <w:szCs w:val="22"/>
              </w:rPr>
              <w:t>Toys</w:t>
            </w: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 xml:space="preserve"> Making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當代跨領域藝術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Contemporary Interdisciplinary Art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552411">
        <w:trPr>
          <w:trHeight w:val="349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藝術行銷與管理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Art Marketing and Management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0798" w:rsidRPr="00D677F4" w:rsidRDefault="004B0798" w:rsidP="00552411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552411">
        <w:trPr>
          <w:trHeight w:val="143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D677F4" w:rsidRDefault="004B0798" w:rsidP="00552411">
            <w:pPr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藝術產業與博物館行政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D677F4" w:rsidRDefault="004B0798" w:rsidP="0055241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D677F4" w:rsidRDefault="004B0798" w:rsidP="0055241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D677F4" w:rsidRDefault="004B0798" w:rsidP="00552411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D677F4" w:rsidRDefault="004B0798" w:rsidP="00552411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D677F4" w:rsidRDefault="004B0798" w:rsidP="0055241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7D4831" w:rsidRDefault="004B0798" w:rsidP="00552411">
            <w:pPr>
              <w:pStyle w:val="Web"/>
              <w:snapToGrid w:val="0"/>
              <w:spacing w:before="0" w:after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7D4831">
              <w:rPr>
                <w:rFonts w:ascii="標楷體" w:eastAsia="標楷體" w:hAnsi="標楷體"/>
                <w:sz w:val="22"/>
              </w:rPr>
              <w:t>Art Industry and Museum Administration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展覽策畫與實務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HAI12E30A017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Exhibition Planning and Practice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hint="eastAsia"/>
                <w:color w:val="000000" w:themeColor="text1"/>
                <w:szCs w:val="24"/>
              </w:rPr>
              <w:t>油畫技法與風格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</w:t>
            </w:r>
            <w:r w:rsidRPr="00D677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0924AF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Oil Painting: Skills and Style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9A6E78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9A6E78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hint="eastAsia"/>
                <w:color w:val="000000" w:themeColor="text1"/>
                <w:szCs w:val="24"/>
              </w:rPr>
              <w:t>現代版畫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9A6E7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</w:t>
            </w:r>
            <w:r w:rsidRPr="00D677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9A6E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9A6E78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9A6E78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9A6E78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9A6E78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Modern Printmaking</w:t>
            </w:r>
          </w:p>
        </w:tc>
        <w:tc>
          <w:tcPr>
            <w:tcW w:w="753" w:type="dxa"/>
            <w:vMerge/>
            <w:tcBorders>
              <w:left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4B0798" w:rsidRPr="00D677F4" w:rsidTr="00552411">
        <w:trPr>
          <w:trHeight w:val="363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552411" w:rsidRDefault="004B0798" w:rsidP="009A6E78">
            <w:pPr>
              <w:widowControl/>
              <w:rPr>
                <w:rFonts w:ascii="標楷體" w:eastAsia="標楷體" w:hAnsi="標楷體" w:cs="標楷體"/>
                <w:strike/>
                <w:color w:val="000000" w:themeColor="text1"/>
                <w:kern w:val="0"/>
              </w:rPr>
            </w:pPr>
            <w:r w:rsidRPr="00552411">
              <w:rPr>
                <w:rFonts w:ascii="標楷體" w:eastAsia="標楷體" w:hAnsi="標楷體" w:cs="標楷體" w:hint="eastAsia"/>
                <w:strike/>
                <w:color w:val="000000" w:themeColor="text1"/>
                <w:kern w:val="0"/>
              </w:rPr>
              <w:t>美術創作構圖原理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552411" w:rsidRDefault="004B0798" w:rsidP="009A6E78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2"/>
              </w:rPr>
            </w:pPr>
            <w:r w:rsidRPr="00552411">
              <w:rPr>
                <w:rFonts w:ascii="Times New Roman" w:eastAsia="標楷體" w:hAnsi="Times New Roman" w:cs="Times New Roman"/>
                <w:strike/>
                <w:color w:val="000000" w:themeColor="text1"/>
              </w:rPr>
              <w:t>HAI12E</w:t>
            </w:r>
            <w:r w:rsidRPr="00552411">
              <w:rPr>
                <w:rFonts w:ascii="Times New Roman" w:eastAsia="標楷體" w:hAnsi="Times New Roman" w:cs="Times New Roman" w:hint="eastAsia"/>
                <w:strike/>
                <w:color w:val="000000" w:themeColor="text1"/>
              </w:rPr>
              <w:t>3</w:t>
            </w:r>
            <w:r w:rsidRPr="00552411">
              <w:rPr>
                <w:rFonts w:ascii="Times New Roman" w:eastAsia="標楷體" w:hAnsi="Times New Roman" w:cs="Times New Roman"/>
                <w:strike/>
                <w:color w:val="000000" w:themeColor="text1"/>
              </w:rPr>
              <w:t>0A0</w:t>
            </w:r>
            <w:r w:rsidRPr="00552411">
              <w:rPr>
                <w:rFonts w:ascii="Times New Roman" w:eastAsia="標楷體" w:hAnsi="Times New Roman" w:cs="Times New Roman" w:hint="eastAsia"/>
                <w:strike/>
                <w:color w:val="000000" w:themeColor="text1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552411" w:rsidRDefault="004B0798" w:rsidP="009A6E78">
            <w:pPr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</w:rPr>
            </w:pPr>
            <w:r w:rsidRPr="00552411">
              <w:rPr>
                <w:rFonts w:ascii="Times New Roman" w:eastAsia="標楷體" w:hAnsi="Times New Roman" w:cs="Times New Roman"/>
                <w:strike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552411" w:rsidRDefault="004B0798" w:rsidP="009A6E78">
            <w:pPr>
              <w:widowControl/>
              <w:snapToGrid w:val="0"/>
              <w:jc w:val="center"/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</w:pPr>
            <w:r w:rsidRPr="00552411"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552411" w:rsidRDefault="004B0798" w:rsidP="009A6E78">
            <w:pPr>
              <w:widowControl/>
              <w:snapToGrid w:val="0"/>
              <w:jc w:val="center"/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</w:pPr>
            <w:r w:rsidRPr="00552411"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552411" w:rsidRDefault="004B0798" w:rsidP="009A6E78">
            <w:pPr>
              <w:snapToGrid w:val="0"/>
              <w:jc w:val="center"/>
              <w:rPr>
                <w:rFonts w:ascii="標楷體" w:eastAsia="標楷體" w:hAnsi="標楷體" w:cs="標楷體"/>
                <w:strike/>
                <w:color w:val="000000" w:themeColor="text1"/>
                <w:w w:val="90"/>
                <w:szCs w:val="24"/>
              </w:rPr>
            </w:pPr>
            <w:r w:rsidRPr="00552411">
              <w:rPr>
                <w:rFonts w:ascii="標楷體" w:eastAsia="標楷體" w:hAnsi="標楷體" w:cs="標楷體"/>
                <w:strike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552411" w:rsidRDefault="004B0798" w:rsidP="009A6E78">
            <w:pPr>
              <w:snapToGrid w:val="0"/>
              <w:spacing w:line="280" w:lineRule="exact"/>
              <w:rPr>
                <w:rFonts w:ascii="Times New Roman" w:hAnsi="Times New Roman" w:cs="Times New Roman"/>
                <w:strike/>
                <w:color w:val="000000" w:themeColor="text1"/>
                <w:sz w:val="22"/>
              </w:rPr>
            </w:pPr>
            <w:r w:rsidRPr="00552411">
              <w:rPr>
                <w:rFonts w:ascii="Times New Roman" w:hAnsi="Times New Roman" w:cs="Times New Roman"/>
                <w:strike/>
                <w:color w:val="000000" w:themeColor="text1"/>
                <w:sz w:val="22"/>
              </w:rPr>
              <w:t>The principle of composition in art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B0798" w:rsidRPr="00552411" w:rsidRDefault="004B0798" w:rsidP="00407D0D">
            <w:pPr>
              <w:snapToGrid w:val="0"/>
              <w:rPr>
                <w:rFonts w:eastAsia="標楷體"/>
                <w:strike/>
              </w:rPr>
            </w:pPr>
            <w:r w:rsidRPr="00552411">
              <w:rPr>
                <w:rFonts w:ascii="標楷體" w:eastAsia="標楷體" w:hAnsi="標楷體" w:cs="標楷體" w:hint="eastAsia"/>
                <w:strike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552411">
        <w:trPr>
          <w:trHeight w:val="183"/>
          <w:jc w:val="center"/>
        </w:trPr>
        <w:tc>
          <w:tcPr>
            <w:tcW w:w="581" w:type="dxa"/>
            <w:vMerge/>
            <w:tcBorders>
              <w:bottom w:val="single" w:sz="12" w:space="0" w:color="000000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5C1E2F" w:rsidRDefault="004B0798" w:rsidP="00552411">
            <w:pPr>
              <w:rPr>
                <w:rFonts w:ascii="標楷體" w:eastAsia="標楷體" w:hAnsi="標楷體" w:cs="標楷體"/>
                <w:strike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/>
              </w:rPr>
              <w:t>藝術行政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7D4831" w:rsidRDefault="004B0798" w:rsidP="00552411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4831">
              <w:rPr>
                <w:rFonts w:ascii="Times New Roman" w:eastAsia="標楷體" w:hAnsi="Times New Roman" w:cs="Times New Roman" w:hint="eastAsia"/>
                <w:color w:val="000000" w:themeColor="text1"/>
              </w:rPr>
              <w:t>HAI12E30A022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5C1E2F" w:rsidRDefault="004B0798" w:rsidP="00552411">
            <w:pPr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kern w:val="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7D4831" w:rsidRDefault="004B0798" w:rsidP="00552411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7D4831">
              <w:rPr>
                <w:rFonts w:ascii="Calibri" w:hAnsi="Calibri" w:cs="Calibri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7D4831" w:rsidRDefault="004B0798" w:rsidP="00552411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7D4831">
              <w:rPr>
                <w:rFonts w:ascii="Calibri" w:hAnsi="Calibri" w:cs="Calibri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7D4831" w:rsidRDefault="004B0798" w:rsidP="00552411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7D4831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5C1E2F" w:rsidRDefault="004B0798" w:rsidP="00552411">
            <w:pPr>
              <w:snapToGrid w:val="0"/>
              <w:spacing w:line="280" w:lineRule="exact"/>
              <w:rPr>
                <w:rFonts w:ascii="Times New Roman" w:hAnsi="Times New Roman" w:cs="Times New Roman"/>
                <w:strike/>
                <w:color w:val="000000" w:themeColor="text1"/>
                <w:sz w:val="20"/>
              </w:rPr>
            </w:pPr>
            <w:r w:rsidRPr="005C1E2F">
              <w:rPr>
                <w:rFonts w:ascii="Helvetica" w:hAnsi="Helvetica" w:hint="eastAsia"/>
                <w:color w:val="000000"/>
                <w:sz w:val="20"/>
                <w:shd w:val="clear" w:color="auto" w:fill="FFFFFF"/>
              </w:rPr>
              <w:t>A</w:t>
            </w:r>
            <w:r w:rsidRPr="005C1E2F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rt dministraion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FDE9D9" w:themeFill="accent6" w:themeFillTint="33"/>
          </w:tcPr>
          <w:p w:rsidR="004B0798" w:rsidRPr="005C1E2F" w:rsidRDefault="004B0798" w:rsidP="00552411">
            <w:pPr>
              <w:snapToGrid w:val="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552411">
        <w:trPr>
          <w:trHeight w:val="436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ascii="標楷體" w:eastAsia="標楷體" w:hAnsi="標楷體" w:hint="eastAsia"/>
                <w:b/>
              </w:rPr>
              <w:t>數位設計</w:t>
            </w:r>
            <w:r w:rsidRPr="00D677F4">
              <w:rPr>
                <w:rFonts w:eastAsia="標楷體"/>
                <w:b/>
              </w:rPr>
              <w:t>專業模組課程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選</w:t>
            </w:r>
          </w:p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修</w:t>
            </w:r>
          </w:p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 w:hint="eastAsia"/>
                <w:b/>
              </w:rPr>
              <w:t>22</w:t>
            </w:r>
          </w:p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</w:t>
            </w:r>
          </w:p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分</w:t>
            </w:r>
          </w:p>
          <w:p w:rsidR="004B0798" w:rsidRPr="00D677F4" w:rsidRDefault="004B0798" w:rsidP="00292FB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6A2CEE" w:rsidRDefault="004B0798" w:rsidP="00407D0D">
            <w:pPr>
              <w:widowControl/>
              <w:snapToGrid w:val="0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</w:rPr>
            </w:pPr>
            <w:r w:rsidRPr="006A2CEE">
              <w:rPr>
                <w:rFonts w:ascii="標楷體" w:eastAsia="標楷體" w:hAnsi="標楷體" w:cs="標楷體" w:hint="eastAsia"/>
                <w:strike/>
                <w:color w:val="000000" w:themeColor="text1"/>
                <w:kern w:val="0"/>
                <w:szCs w:val="24"/>
              </w:rPr>
              <w:t>視覺設計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6A2CEE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  <w:r w:rsidRPr="006A2CEE"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  <w:t>HAI12E40A001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6A2CEE" w:rsidRDefault="004B0798" w:rsidP="00407D0D">
            <w:pPr>
              <w:snapToGrid w:val="0"/>
              <w:jc w:val="center"/>
              <w:rPr>
                <w:rFonts w:ascii="標楷體" w:eastAsia="標楷體" w:hAnsi="標楷體" w:cs="標楷體"/>
                <w:strike/>
                <w:color w:val="000000" w:themeColor="text1"/>
                <w:kern w:val="0"/>
              </w:rPr>
            </w:pPr>
            <w:r w:rsidRPr="006A2CEE">
              <w:rPr>
                <w:rFonts w:eastAsia="標楷體" w:cs="標楷體" w:hint="eastAsia"/>
                <w:strike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6A2CEE" w:rsidRDefault="004B0798" w:rsidP="00407D0D">
            <w:pPr>
              <w:snapToGrid w:val="0"/>
              <w:jc w:val="center"/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</w:pPr>
            <w:r w:rsidRPr="006A2CEE">
              <w:rPr>
                <w:rFonts w:ascii="Calibri" w:hAnsi="Calibri" w:cs="Calibri" w:hint="eastAsia"/>
                <w:strike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6A2CEE" w:rsidRDefault="004B0798" w:rsidP="00407D0D">
            <w:pPr>
              <w:snapToGrid w:val="0"/>
              <w:jc w:val="center"/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</w:pPr>
            <w:r w:rsidRPr="006A2CEE">
              <w:rPr>
                <w:rFonts w:ascii="Calibri" w:hAnsi="Calibri" w:cs="Calibri" w:hint="eastAsia"/>
                <w:strike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6A2CEE" w:rsidRDefault="004B0798" w:rsidP="00407D0D">
            <w:pPr>
              <w:snapToGrid w:val="0"/>
              <w:jc w:val="center"/>
              <w:rPr>
                <w:rFonts w:ascii="標楷體" w:eastAsia="標楷體" w:hAnsi="標楷體" w:cs="標楷體"/>
                <w:strike/>
                <w:color w:val="000000" w:themeColor="text1"/>
                <w:w w:val="90"/>
                <w:szCs w:val="24"/>
              </w:rPr>
            </w:pPr>
            <w:r w:rsidRPr="006A2CEE">
              <w:rPr>
                <w:rFonts w:ascii="標楷體" w:eastAsia="標楷體" w:hAnsi="標楷體" w:cs="標楷體" w:hint="eastAsia"/>
                <w:strike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6A2CEE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strike/>
                <w:color w:val="000000" w:themeColor="text1"/>
                <w:sz w:val="22"/>
                <w:szCs w:val="22"/>
              </w:rPr>
            </w:pPr>
            <w:r w:rsidRPr="006A2CEE">
              <w:rPr>
                <w:rFonts w:ascii="Times New Roman"/>
                <w:strike/>
                <w:color w:val="000000" w:themeColor="text1"/>
                <w:sz w:val="22"/>
                <w:szCs w:val="22"/>
              </w:rPr>
              <w:t>Visual Design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55241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文字造型與編排設計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Text Styling and Layout Design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55241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電腦動畫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Computer Animation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55241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複合媒材動畫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 xml:space="preserve">Mix-media Animation 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55241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多媒體程式設計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Multimedia Programming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55241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產品設計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Product Design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55241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視覺識別系統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Visual Identification System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55241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網站設計與製作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Web Design and Production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552411">
        <w:trPr>
          <w:trHeight w:val="537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包裝設計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Packing Design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552411">
        <w:trPr>
          <w:trHeight w:val="545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動畫專案製作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Animation Projects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55241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產品行銷與管理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Product Marketing and Management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55241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影視特效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 xml:space="preserve">Video Special Effects 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4B0798" w:rsidRPr="00D677F4" w:rsidTr="0055241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數位出版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Digital Publishing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55241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文創產品應用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Cultural Creative Production and Application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552411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設計專案製作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color w:val="000000" w:themeColor="text1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Design Projects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6A2CEE">
        <w:trPr>
          <w:trHeight w:val="657"/>
          <w:jc w:val="center"/>
        </w:trPr>
        <w:tc>
          <w:tcPr>
            <w:tcW w:w="581" w:type="dxa"/>
            <w:vMerge/>
            <w:vAlign w:val="center"/>
          </w:tcPr>
          <w:p w:rsidR="004B0798" w:rsidRPr="00D677F4" w:rsidRDefault="004B0798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產品製作規劃與實施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eastAsia="標楷體" w:cs="標楷體"/>
                <w:color w:val="000000" w:themeColor="text1"/>
                <w:kern w:val="0"/>
              </w:rPr>
            </w:pPr>
            <w:r w:rsidRPr="00D677F4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8" w:rsidRPr="00D677F4" w:rsidRDefault="004B0798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Product Production Planning and Implementation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  <w:tr w:rsidR="004B0798" w:rsidRPr="00D677F4" w:rsidTr="006A2CEE">
        <w:trPr>
          <w:trHeight w:val="98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4B0798" w:rsidRPr="00D677F4" w:rsidRDefault="004B0798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  <w:tcBorders>
              <w:bottom w:val="single" w:sz="12" w:space="0" w:color="auto"/>
            </w:tcBorders>
          </w:tcPr>
          <w:p w:rsidR="004B0798" w:rsidRPr="00D677F4" w:rsidRDefault="004B0798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3E479E" w:rsidRDefault="004B0798" w:rsidP="00552411">
            <w:pPr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3E479E">
              <w:rPr>
                <w:rFonts w:ascii="標楷體" w:eastAsia="標楷體" w:hAnsi="標楷體" w:cs="標楷體" w:hint="eastAsia"/>
                <w:kern w:val="0"/>
                <w:szCs w:val="24"/>
              </w:rPr>
              <w:t>視覺傳達設計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3E479E" w:rsidRDefault="004B0798" w:rsidP="0055241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79E">
              <w:rPr>
                <w:rFonts w:ascii="Times New Roman" w:eastAsia="標楷體" w:hAnsi="Times New Roman" w:cs="Times New Roman"/>
                <w:szCs w:val="24"/>
              </w:rPr>
              <w:t>HAI12E40A017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3E479E" w:rsidRDefault="004B0798" w:rsidP="00552411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E479E">
              <w:rPr>
                <w:rFonts w:eastAsia="標楷體" w:cs="標楷體" w:hint="eastAsia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3E479E" w:rsidRDefault="004B0798" w:rsidP="00552411">
            <w:pPr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3E479E">
              <w:rPr>
                <w:rFonts w:ascii="Calibri" w:hAnsi="Calibri" w:cs="Calibri" w:hint="eastAsia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3E479E" w:rsidRDefault="004B0798" w:rsidP="00552411">
            <w:pPr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3E479E">
              <w:rPr>
                <w:rFonts w:ascii="Calibri" w:hAnsi="Calibri" w:cs="Calibri" w:hint="eastAsia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3E479E" w:rsidRDefault="004B0798" w:rsidP="00552411">
            <w:pPr>
              <w:snapToGrid w:val="0"/>
              <w:jc w:val="center"/>
              <w:rPr>
                <w:rFonts w:ascii="標楷體" w:eastAsia="標楷體" w:hAnsi="標楷體" w:cs="標楷體"/>
                <w:w w:val="90"/>
                <w:szCs w:val="24"/>
              </w:rPr>
            </w:pPr>
            <w:r w:rsidRPr="003E479E">
              <w:rPr>
                <w:rFonts w:ascii="標楷體" w:eastAsia="標楷體" w:hAnsi="標楷體" w:cs="標楷體" w:hint="eastAsia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0798" w:rsidRPr="003E479E" w:rsidRDefault="004B0798" w:rsidP="00552411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sz w:val="22"/>
                <w:szCs w:val="22"/>
              </w:rPr>
            </w:pPr>
            <w:r w:rsidRPr="003E479E">
              <w:rPr>
                <w:rFonts w:ascii="標楷體" w:eastAsia="標楷體" w:hAnsi="標楷體"/>
              </w:rPr>
              <w:t>Visual Communication Design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4B0798" w:rsidRPr="00D677F4" w:rsidRDefault="004B0798" w:rsidP="00407D0D">
            <w:pPr>
              <w:snapToGrid w:val="0"/>
              <w:rPr>
                <w:rFonts w:eastAsia="標楷體"/>
              </w:rPr>
            </w:pPr>
          </w:p>
        </w:tc>
      </w:tr>
    </w:tbl>
    <w:p w:rsidR="00902CF4" w:rsidRPr="00D677F4" w:rsidRDefault="00902CF4">
      <w:pPr>
        <w:widowControl/>
        <w:rPr>
          <w:rFonts w:eastAsia="標楷體"/>
          <w:b/>
          <w:sz w:val="36"/>
          <w:szCs w:val="36"/>
        </w:rPr>
      </w:pPr>
      <w:r w:rsidRPr="00D677F4">
        <w:rPr>
          <w:rFonts w:eastAsia="標楷體"/>
          <w:b/>
          <w:sz w:val="36"/>
          <w:szCs w:val="36"/>
        </w:rPr>
        <w:br w:type="page"/>
      </w:r>
    </w:p>
    <w:p w:rsidR="00902CF4" w:rsidRPr="00D677F4" w:rsidRDefault="00902CF4" w:rsidP="00902CF4">
      <w:pPr>
        <w:jc w:val="center"/>
        <w:rPr>
          <w:rFonts w:eastAsia="標楷體"/>
          <w:b/>
          <w:sz w:val="36"/>
          <w:szCs w:val="36"/>
        </w:rPr>
      </w:pPr>
      <w:r w:rsidRPr="00D677F4">
        <w:rPr>
          <w:rFonts w:eastAsia="標楷體"/>
          <w:b/>
          <w:sz w:val="36"/>
          <w:szCs w:val="36"/>
        </w:rPr>
        <w:lastRenderedPageBreak/>
        <w:t>國立臺東大學</w:t>
      </w:r>
      <w:r w:rsidRPr="00D677F4">
        <w:rPr>
          <w:rFonts w:eastAsia="標楷體" w:hint="eastAsia"/>
          <w:b/>
          <w:sz w:val="36"/>
          <w:szCs w:val="36"/>
        </w:rPr>
        <w:t xml:space="preserve"> </w:t>
      </w:r>
      <w:r w:rsidR="00C64FBC" w:rsidRPr="00D677F4">
        <w:rPr>
          <w:rFonts w:ascii="標楷體" w:eastAsia="標楷體" w:hAnsi="標楷體" w:hint="eastAsia"/>
          <w:b/>
          <w:sz w:val="36"/>
          <w:szCs w:val="36"/>
        </w:rPr>
        <w:t>10</w:t>
      </w:r>
      <w:r w:rsidR="00FA5E09" w:rsidRPr="00D677F4">
        <w:rPr>
          <w:rFonts w:ascii="標楷體" w:eastAsia="標楷體" w:hAnsi="標楷體" w:hint="eastAsia"/>
          <w:b/>
          <w:sz w:val="36"/>
          <w:szCs w:val="36"/>
        </w:rPr>
        <w:t>7</w:t>
      </w:r>
      <w:r w:rsidRPr="00D677F4">
        <w:rPr>
          <w:rFonts w:eastAsia="標楷體"/>
          <w:b/>
          <w:sz w:val="36"/>
          <w:szCs w:val="36"/>
        </w:rPr>
        <w:t>年度</w:t>
      </w:r>
      <w:r w:rsidRPr="00D677F4">
        <w:rPr>
          <w:rFonts w:eastAsia="標楷體"/>
          <w:b/>
          <w:sz w:val="36"/>
          <w:szCs w:val="36"/>
        </w:rPr>
        <w:t xml:space="preserve"> </w:t>
      </w:r>
      <w:r w:rsidRPr="00D677F4">
        <w:rPr>
          <w:rFonts w:eastAsia="標楷體"/>
          <w:b/>
          <w:sz w:val="36"/>
          <w:szCs w:val="36"/>
        </w:rPr>
        <w:t>課程綱要</w:t>
      </w:r>
    </w:p>
    <w:p w:rsidR="00902CF4" w:rsidRPr="00D677F4" w:rsidRDefault="00C64FBC" w:rsidP="00902CF4">
      <w:pPr>
        <w:jc w:val="center"/>
        <w:rPr>
          <w:rFonts w:eastAsia="標楷體"/>
          <w:b/>
          <w:sz w:val="36"/>
          <w:szCs w:val="36"/>
        </w:rPr>
      </w:pPr>
      <w:r w:rsidRPr="00D677F4">
        <w:rPr>
          <w:rFonts w:ascii="標楷體" w:eastAsia="標楷體" w:hAnsi="標楷體" w:hint="eastAsia"/>
          <w:b/>
          <w:sz w:val="36"/>
          <w:szCs w:val="36"/>
        </w:rPr>
        <w:t>人文</w:t>
      </w:r>
      <w:r w:rsidR="00902CF4" w:rsidRPr="00D677F4">
        <w:rPr>
          <w:rFonts w:eastAsia="標楷體"/>
          <w:b/>
          <w:sz w:val="36"/>
          <w:szCs w:val="36"/>
        </w:rPr>
        <w:t>學院</w:t>
      </w:r>
      <w:r w:rsidR="00902CF4" w:rsidRPr="00D677F4">
        <w:rPr>
          <w:rFonts w:eastAsia="標楷體"/>
          <w:b/>
          <w:sz w:val="36"/>
          <w:szCs w:val="36"/>
        </w:rPr>
        <w:t xml:space="preserve">  </w:t>
      </w:r>
      <w:r w:rsidRPr="00D677F4">
        <w:rPr>
          <w:rFonts w:eastAsia="標楷體" w:hint="eastAsia"/>
          <w:b/>
          <w:sz w:val="36"/>
          <w:szCs w:val="36"/>
        </w:rPr>
        <w:t>美術產業</w:t>
      </w:r>
      <w:r w:rsidR="00902CF4" w:rsidRPr="00D677F4">
        <w:rPr>
          <w:rFonts w:ascii="標楷體" w:eastAsia="標楷體" w:hAnsi="標楷體" w:hint="eastAsia"/>
          <w:b/>
          <w:sz w:val="36"/>
          <w:szCs w:val="36"/>
        </w:rPr>
        <w:t>學系</w:t>
      </w:r>
      <w:r w:rsidR="00902CF4" w:rsidRPr="00D677F4">
        <w:rPr>
          <w:rFonts w:eastAsia="標楷體"/>
          <w:b/>
          <w:sz w:val="36"/>
          <w:szCs w:val="36"/>
        </w:rPr>
        <w:t xml:space="preserve">  </w:t>
      </w:r>
      <w:r w:rsidR="0076121F" w:rsidRPr="00D677F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美術產業</w:t>
      </w:r>
      <w:r w:rsidR="00902CF4" w:rsidRPr="00D677F4">
        <w:rPr>
          <w:rFonts w:eastAsia="標楷體" w:hint="eastAsia"/>
          <w:b/>
          <w:color w:val="000000" w:themeColor="text1"/>
          <w:sz w:val="36"/>
          <w:szCs w:val="36"/>
        </w:rPr>
        <w:t>副修模組</w:t>
      </w:r>
    </w:p>
    <w:p w:rsidR="003E6700" w:rsidRPr="00D677F4" w:rsidRDefault="00221E5A" w:rsidP="003E6700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106學年度第2學期第1次系課程會議通過(107.05.09)</w:t>
      </w:r>
    </w:p>
    <w:p w:rsidR="003E6700" w:rsidRPr="00D677F4" w:rsidRDefault="003E6700" w:rsidP="003E6700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106學年度第2學期第2次院課程會議通過(107.05.29)</w:t>
      </w:r>
    </w:p>
    <w:p w:rsidR="00F36BE6" w:rsidRDefault="003E6700" w:rsidP="003E6700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106學年度第2學期第2次校課程會議通過(107.06.07)</w:t>
      </w:r>
    </w:p>
    <w:p w:rsidR="0092594A" w:rsidRPr="00D677F4" w:rsidRDefault="0092594A" w:rsidP="003E6700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077A83">
        <w:rPr>
          <w:rFonts w:ascii="標楷體" w:eastAsia="標楷體" w:hAnsi="標楷體" w:cs="標楷體" w:hint="eastAsia"/>
          <w:color w:val="000000"/>
          <w:sz w:val="20"/>
          <w:szCs w:val="20"/>
          <w:highlight w:val="yellow"/>
        </w:rPr>
        <w:t>107學年度第2學期第1次系課程會議通過(108.05.15)</w:t>
      </w:r>
    </w:p>
    <w:p w:rsidR="00902CF4" w:rsidRPr="00D677F4" w:rsidRDefault="001400B0" w:rsidP="008845C5">
      <w:pPr>
        <w:snapToGrid w:val="0"/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D677F4">
        <w:rPr>
          <w:rFonts w:eastAsia="標楷體" w:hint="eastAsia"/>
          <w:b/>
          <w:bCs/>
          <w:sz w:val="28"/>
          <w:szCs w:val="28"/>
        </w:rPr>
        <w:t>一、</w:t>
      </w:r>
      <w:r w:rsidR="00902CF4" w:rsidRPr="00D677F4">
        <w:rPr>
          <w:rFonts w:eastAsia="標楷體"/>
          <w:b/>
          <w:bCs/>
          <w:sz w:val="28"/>
          <w:szCs w:val="28"/>
        </w:rPr>
        <w:t>目標</w:t>
      </w:r>
    </w:p>
    <w:p w:rsidR="00C64FBC" w:rsidRPr="00D677F4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一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為鼓勵學生多元學習。</w:t>
      </w:r>
    </w:p>
    <w:p w:rsidR="00C64FBC" w:rsidRPr="00D677F4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二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培養學生具美術創作能力。</w:t>
      </w:r>
    </w:p>
    <w:p w:rsidR="00C64FBC" w:rsidRPr="00D677F4" w:rsidRDefault="00C64FBC" w:rsidP="00C64FBC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三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培養學生具文化、美學等涵養</w:t>
      </w:r>
      <w:r w:rsidRPr="00D677F4">
        <w:rPr>
          <w:rFonts w:eastAsia="標楷體"/>
          <w:bCs/>
          <w:szCs w:val="28"/>
        </w:rPr>
        <w:t>。</w:t>
      </w:r>
    </w:p>
    <w:p w:rsidR="00C64FBC" w:rsidRPr="00D677F4" w:rsidRDefault="00C64FBC" w:rsidP="001400B0">
      <w:pPr>
        <w:snapToGrid w:val="0"/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</w:p>
    <w:p w:rsidR="001400B0" w:rsidRPr="00D677F4" w:rsidRDefault="001400B0" w:rsidP="001400B0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D677F4">
        <w:rPr>
          <w:rFonts w:eastAsia="標楷體" w:hint="eastAsia"/>
          <w:b/>
          <w:bCs/>
          <w:sz w:val="28"/>
          <w:szCs w:val="28"/>
        </w:rPr>
        <w:t>二、</w:t>
      </w:r>
      <w:r w:rsidR="00902CF4" w:rsidRPr="00D677F4">
        <w:rPr>
          <w:rFonts w:eastAsia="標楷體" w:hint="eastAsia"/>
          <w:b/>
          <w:bCs/>
          <w:sz w:val="28"/>
          <w:szCs w:val="28"/>
        </w:rPr>
        <w:t>選課須知</w:t>
      </w:r>
    </w:p>
    <w:p w:rsidR="00C64FBC" w:rsidRPr="00D677F4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一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由外系學生修讀。</w:t>
      </w:r>
    </w:p>
    <w:p w:rsidR="00C64FBC" w:rsidRPr="00D677F4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二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副修模組課程由本系基礎模組挑選之，不另行開課。</w:t>
      </w:r>
    </w:p>
    <w:p w:rsidR="00C64FBC" w:rsidRPr="00D677F4" w:rsidRDefault="00C64FBC" w:rsidP="00C64FBC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三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選修本系為副修者，需由副修模組課程中任選至少二十學分修習。</w:t>
      </w:r>
    </w:p>
    <w:p w:rsidR="00902CF4" w:rsidRPr="00D677F4" w:rsidRDefault="00902CF4" w:rsidP="00902CF4">
      <w:pPr>
        <w:adjustRightInd w:val="0"/>
        <w:snapToGrid w:val="0"/>
        <w:ind w:left="981" w:hangingChars="350" w:hanging="981"/>
        <w:jc w:val="both"/>
        <w:rPr>
          <w:rFonts w:eastAsia="標楷體"/>
          <w:b/>
          <w:bCs/>
          <w:sz w:val="28"/>
          <w:szCs w:val="28"/>
        </w:rPr>
      </w:pPr>
    </w:p>
    <w:p w:rsidR="00902CF4" w:rsidRPr="00D677F4" w:rsidRDefault="001400B0" w:rsidP="001400B0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 w:rsidRPr="00D677F4">
        <w:rPr>
          <w:rFonts w:eastAsia="標楷體" w:hint="eastAsia"/>
          <w:b/>
          <w:bCs/>
          <w:sz w:val="28"/>
          <w:szCs w:val="28"/>
        </w:rPr>
        <w:t>三、</w:t>
      </w:r>
      <w:r w:rsidR="0076121F" w:rsidRPr="00D677F4">
        <w:rPr>
          <w:rFonts w:eastAsia="標楷體" w:hint="eastAsia"/>
          <w:b/>
          <w:bCs/>
          <w:sz w:val="28"/>
          <w:szCs w:val="28"/>
        </w:rPr>
        <w:t>美術產業副</w:t>
      </w:r>
      <w:r w:rsidR="00902CF4" w:rsidRPr="00D677F4">
        <w:rPr>
          <w:rFonts w:eastAsia="標楷體" w:hint="eastAsia"/>
          <w:b/>
          <w:bCs/>
          <w:sz w:val="28"/>
          <w:szCs w:val="28"/>
        </w:rPr>
        <w:t>修模組</w:t>
      </w:r>
      <w:r w:rsidR="00902CF4" w:rsidRPr="00D677F4">
        <w:rPr>
          <w:rFonts w:eastAsia="標楷體"/>
          <w:b/>
          <w:bCs/>
          <w:sz w:val="28"/>
          <w:szCs w:val="28"/>
        </w:rPr>
        <w:t>課程</w:t>
      </w:r>
    </w:p>
    <w:tbl>
      <w:tblPr>
        <w:tblW w:w="105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3"/>
        <w:gridCol w:w="2080"/>
        <w:gridCol w:w="2086"/>
        <w:gridCol w:w="504"/>
        <w:gridCol w:w="434"/>
        <w:gridCol w:w="457"/>
        <w:gridCol w:w="752"/>
        <w:gridCol w:w="2051"/>
        <w:gridCol w:w="1079"/>
      </w:tblGrid>
      <w:tr w:rsidR="0076121F" w:rsidRPr="00D677F4" w:rsidTr="0076121F">
        <w:tc>
          <w:tcPr>
            <w:tcW w:w="567" w:type="dxa"/>
            <w:vAlign w:val="center"/>
          </w:tcPr>
          <w:p w:rsidR="0076121F" w:rsidRPr="00D677F4" w:rsidRDefault="0076121F" w:rsidP="00407D0D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3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開課學期</w:t>
            </w:r>
          </w:p>
        </w:tc>
        <w:tc>
          <w:tcPr>
            <w:tcW w:w="2051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科目英文名稱</w:t>
            </w:r>
          </w:p>
        </w:tc>
        <w:tc>
          <w:tcPr>
            <w:tcW w:w="1079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備註</w:t>
            </w:r>
          </w:p>
        </w:tc>
      </w:tr>
      <w:tr w:rsidR="0076121F" w:rsidRPr="00D677F4" w:rsidTr="0076121F">
        <w:trPr>
          <w:trHeight w:val="395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76121F" w:rsidRPr="00D677F4" w:rsidRDefault="002A5825" w:rsidP="00407D0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677F4">
              <w:rPr>
                <w:rFonts w:eastAsia="標楷體" w:hint="eastAsia"/>
                <w:b/>
              </w:rPr>
              <w:t>副修模組</w:t>
            </w:r>
            <w:r w:rsidR="0076121F" w:rsidRPr="00D677F4">
              <w:rPr>
                <w:rFonts w:eastAsia="標楷體" w:hint="eastAsia"/>
                <w:b/>
              </w:rPr>
              <w:t>20</w:t>
            </w:r>
            <w:r w:rsidR="0076121F" w:rsidRPr="00D677F4">
              <w:rPr>
                <w:rFonts w:ascii="標楷體" w:eastAsia="標楷體" w:hAnsi="標楷體" w:hint="eastAsia"/>
                <w:b/>
                <w:kern w:val="0"/>
              </w:rPr>
              <w:t>學分</w:t>
            </w:r>
          </w:p>
        </w:tc>
        <w:tc>
          <w:tcPr>
            <w:tcW w:w="563" w:type="dxa"/>
            <w:vMerge w:val="restart"/>
            <w:tcBorders>
              <w:top w:val="single" w:sz="12" w:space="0" w:color="000000"/>
            </w:tcBorders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選</w:t>
            </w:r>
          </w:p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修</w:t>
            </w:r>
          </w:p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 w:hint="eastAsia"/>
                <w:b/>
              </w:rPr>
              <w:t>20</w:t>
            </w:r>
            <w:r w:rsidRPr="00D677F4">
              <w:rPr>
                <w:rFonts w:eastAsia="標楷體"/>
                <w:b/>
              </w:rPr>
              <w:t>學</w:t>
            </w:r>
          </w:p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台灣美術史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HAI11E10A001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76121F" w:rsidRPr="00D677F4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051" w:type="dxa"/>
            <w:tcBorders>
              <w:top w:val="single" w:sz="12" w:space="0" w:color="000000"/>
            </w:tcBorders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ind w:left="2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Taiwanese Art History</w:t>
            </w:r>
          </w:p>
        </w:tc>
        <w:tc>
          <w:tcPr>
            <w:tcW w:w="1079" w:type="dxa"/>
            <w:tcBorders>
              <w:top w:val="single" w:sz="12" w:space="0" w:color="000000"/>
            </w:tcBorders>
          </w:tcPr>
          <w:p w:rsidR="0076121F" w:rsidRPr="00D677F4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D677F4" w:rsidTr="0076121F">
        <w:trPr>
          <w:trHeight w:val="415"/>
        </w:trPr>
        <w:tc>
          <w:tcPr>
            <w:tcW w:w="567" w:type="dxa"/>
            <w:vMerge/>
            <w:vAlign w:val="center"/>
          </w:tcPr>
          <w:p w:rsidR="0076121F" w:rsidRPr="00D677F4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西洋美術史</w:t>
            </w:r>
          </w:p>
        </w:tc>
        <w:tc>
          <w:tcPr>
            <w:tcW w:w="2086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HAI11E10A002</w:t>
            </w:r>
          </w:p>
        </w:tc>
        <w:tc>
          <w:tcPr>
            <w:tcW w:w="504" w:type="dxa"/>
            <w:vAlign w:val="center"/>
          </w:tcPr>
          <w:p w:rsidR="0076121F" w:rsidRPr="00D677F4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051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Western Art History</w:t>
            </w:r>
          </w:p>
        </w:tc>
        <w:tc>
          <w:tcPr>
            <w:tcW w:w="1079" w:type="dxa"/>
          </w:tcPr>
          <w:p w:rsidR="0076121F" w:rsidRPr="00D677F4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D677F4" w:rsidTr="0076121F">
        <w:trPr>
          <w:trHeight w:val="420"/>
        </w:trPr>
        <w:tc>
          <w:tcPr>
            <w:tcW w:w="567" w:type="dxa"/>
            <w:vMerge/>
            <w:vAlign w:val="center"/>
          </w:tcPr>
          <w:p w:rsidR="0076121F" w:rsidRPr="00D677F4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素描</w:t>
            </w:r>
          </w:p>
        </w:tc>
        <w:tc>
          <w:tcPr>
            <w:tcW w:w="2086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HAI11E10A003</w:t>
            </w:r>
          </w:p>
        </w:tc>
        <w:tc>
          <w:tcPr>
            <w:tcW w:w="504" w:type="dxa"/>
            <w:vAlign w:val="center"/>
          </w:tcPr>
          <w:p w:rsidR="0076121F" w:rsidRPr="00D677F4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76121F" w:rsidRPr="00D677F4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Drawing</w:t>
            </w:r>
          </w:p>
        </w:tc>
        <w:tc>
          <w:tcPr>
            <w:tcW w:w="1079" w:type="dxa"/>
          </w:tcPr>
          <w:p w:rsidR="0076121F" w:rsidRPr="00D677F4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D677F4" w:rsidTr="0076121F">
        <w:trPr>
          <w:trHeight w:val="572"/>
        </w:trPr>
        <w:tc>
          <w:tcPr>
            <w:tcW w:w="567" w:type="dxa"/>
            <w:vMerge/>
            <w:vAlign w:val="center"/>
          </w:tcPr>
          <w:p w:rsidR="0076121F" w:rsidRPr="00D677F4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80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立體造形基礎</w:t>
            </w:r>
          </w:p>
        </w:tc>
        <w:tc>
          <w:tcPr>
            <w:tcW w:w="2086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HAI11E10A004</w:t>
            </w:r>
          </w:p>
        </w:tc>
        <w:tc>
          <w:tcPr>
            <w:tcW w:w="504" w:type="dxa"/>
            <w:vAlign w:val="center"/>
          </w:tcPr>
          <w:p w:rsidR="0076121F" w:rsidRPr="00D677F4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76121F" w:rsidRPr="00D677F4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 xml:space="preserve">Three-dimensional Shape </w:t>
            </w:r>
            <w:r w:rsidRPr="00D677F4">
              <w:rPr>
                <w:rFonts w:ascii="Times New Roman" w:hint="eastAsia"/>
                <w:color w:val="000000" w:themeColor="text1"/>
                <w:sz w:val="22"/>
                <w:szCs w:val="22"/>
              </w:rPr>
              <w:t>B</w:t>
            </w: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asics</w:t>
            </w:r>
          </w:p>
        </w:tc>
        <w:tc>
          <w:tcPr>
            <w:tcW w:w="1079" w:type="dxa"/>
          </w:tcPr>
          <w:p w:rsidR="0076121F" w:rsidRPr="00D677F4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D677F4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D677F4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D677F4" w:rsidRDefault="0076121F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電腦繪圖</w:t>
            </w:r>
          </w:p>
        </w:tc>
        <w:tc>
          <w:tcPr>
            <w:tcW w:w="2086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HAI11E10A005</w:t>
            </w:r>
          </w:p>
        </w:tc>
        <w:tc>
          <w:tcPr>
            <w:tcW w:w="504" w:type="dxa"/>
            <w:vAlign w:val="center"/>
          </w:tcPr>
          <w:p w:rsidR="0076121F" w:rsidRPr="00D677F4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76121F" w:rsidRPr="00D677F4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Computer Graphics</w:t>
            </w:r>
          </w:p>
        </w:tc>
        <w:tc>
          <w:tcPr>
            <w:tcW w:w="1079" w:type="dxa"/>
          </w:tcPr>
          <w:p w:rsidR="0076121F" w:rsidRPr="00D677F4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D677F4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D677F4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D677F4" w:rsidRDefault="0076121F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色彩學</w:t>
            </w:r>
          </w:p>
        </w:tc>
        <w:tc>
          <w:tcPr>
            <w:tcW w:w="2086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HAI11E10A006</w:t>
            </w:r>
          </w:p>
        </w:tc>
        <w:tc>
          <w:tcPr>
            <w:tcW w:w="504" w:type="dxa"/>
            <w:vAlign w:val="center"/>
          </w:tcPr>
          <w:p w:rsidR="0076121F" w:rsidRPr="00D677F4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一上一下</w:t>
            </w:r>
          </w:p>
        </w:tc>
        <w:tc>
          <w:tcPr>
            <w:tcW w:w="2051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Chromatics</w:t>
            </w:r>
          </w:p>
        </w:tc>
        <w:tc>
          <w:tcPr>
            <w:tcW w:w="1079" w:type="dxa"/>
          </w:tcPr>
          <w:p w:rsidR="0076121F" w:rsidRPr="00D677F4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D677F4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D677F4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D677F4" w:rsidRDefault="0076121F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媒材表現技法</w:t>
            </w:r>
          </w:p>
        </w:tc>
        <w:tc>
          <w:tcPr>
            <w:tcW w:w="2086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HAI11E10A007</w:t>
            </w:r>
          </w:p>
        </w:tc>
        <w:tc>
          <w:tcPr>
            <w:tcW w:w="504" w:type="dxa"/>
            <w:vAlign w:val="center"/>
          </w:tcPr>
          <w:p w:rsidR="0076121F" w:rsidRPr="00D677F4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  <w:p w:rsidR="0076121F" w:rsidRPr="00D677F4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051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Art Medium Expression Techniques</w:t>
            </w:r>
          </w:p>
        </w:tc>
        <w:tc>
          <w:tcPr>
            <w:tcW w:w="1079" w:type="dxa"/>
          </w:tcPr>
          <w:p w:rsidR="0076121F" w:rsidRPr="00D677F4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D677F4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D677F4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D677F4" w:rsidRDefault="0076121F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故事腳本</w:t>
            </w:r>
          </w:p>
        </w:tc>
        <w:tc>
          <w:tcPr>
            <w:tcW w:w="2086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HAI11E10A008</w:t>
            </w:r>
          </w:p>
        </w:tc>
        <w:tc>
          <w:tcPr>
            <w:tcW w:w="504" w:type="dxa"/>
            <w:vAlign w:val="center"/>
          </w:tcPr>
          <w:p w:rsidR="0076121F" w:rsidRPr="00D677F4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76121F" w:rsidRPr="00D677F4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Story Script</w:t>
            </w:r>
          </w:p>
        </w:tc>
        <w:tc>
          <w:tcPr>
            <w:tcW w:w="1079" w:type="dxa"/>
          </w:tcPr>
          <w:p w:rsidR="0076121F" w:rsidRPr="00D677F4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D677F4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D677F4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D677F4" w:rsidRDefault="0076121F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設計思潮</w:t>
            </w:r>
          </w:p>
        </w:tc>
        <w:tc>
          <w:tcPr>
            <w:tcW w:w="2086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HAI11E10A009</w:t>
            </w:r>
          </w:p>
        </w:tc>
        <w:tc>
          <w:tcPr>
            <w:tcW w:w="504" w:type="dxa"/>
            <w:vAlign w:val="center"/>
          </w:tcPr>
          <w:p w:rsidR="0076121F" w:rsidRPr="00D677F4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76121F" w:rsidRPr="00D677F4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</w:tc>
        <w:tc>
          <w:tcPr>
            <w:tcW w:w="2051" w:type="dxa"/>
            <w:vAlign w:val="center"/>
          </w:tcPr>
          <w:p w:rsidR="0076121F" w:rsidRPr="00D677F4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 xml:space="preserve">The Ideology of Design </w:t>
            </w:r>
          </w:p>
        </w:tc>
        <w:tc>
          <w:tcPr>
            <w:tcW w:w="1079" w:type="dxa"/>
          </w:tcPr>
          <w:p w:rsidR="0076121F" w:rsidRPr="00D677F4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AE31EF" w:rsidRPr="00D677F4" w:rsidTr="00E54B67">
        <w:trPr>
          <w:trHeight w:val="424"/>
        </w:trPr>
        <w:tc>
          <w:tcPr>
            <w:tcW w:w="567" w:type="dxa"/>
            <w:vMerge/>
            <w:vAlign w:val="center"/>
          </w:tcPr>
          <w:p w:rsidR="00AE31EF" w:rsidRPr="00D677F4" w:rsidRDefault="00AE31E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AE31EF" w:rsidRPr="00D677F4" w:rsidRDefault="00AE31EF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shd w:val="clear" w:color="auto" w:fill="FDE9D9" w:themeFill="accent6" w:themeFillTint="33"/>
            <w:vAlign w:val="center"/>
          </w:tcPr>
          <w:p w:rsidR="00AE31EF" w:rsidRPr="008C103F" w:rsidRDefault="00AE31EF" w:rsidP="00552411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strike/>
                <w:color w:val="FF0000"/>
              </w:rPr>
            </w:pPr>
            <w:r w:rsidRPr="00AC15A9">
              <w:rPr>
                <w:rFonts w:ascii="標楷體" w:eastAsia="標楷體" w:hAnsi="標楷體" w:cs="標楷體" w:hint="eastAsia"/>
              </w:rPr>
              <w:t>美感與生活</w:t>
            </w:r>
          </w:p>
        </w:tc>
        <w:tc>
          <w:tcPr>
            <w:tcW w:w="2086" w:type="dxa"/>
            <w:shd w:val="clear" w:color="auto" w:fill="FDE9D9" w:themeFill="accent6" w:themeFillTint="33"/>
            <w:vAlign w:val="center"/>
          </w:tcPr>
          <w:p w:rsidR="00AE31EF" w:rsidRPr="008C103F" w:rsidRDefault="00AE31EF" w:rsidP="00552411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HAI11E10A01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AE31EF" w:rsidRPr="008C103F" w:rsidRDefault="00AE31EF" w:rsidP="00552411">
            <w:pPr>
              <w:snapToGrid w:val="0"/>
              <w:jc w:val="center"/>
              <w:rPr>
                <w:rFonts w:eastAsia="標楷體"/>
                <w:strike/>
                <w:color w:val="FF0000"/>
                <w:kern w:val="0"/>
                <w:szCs w:val="24"/>
              </w:rPr>
            </w:pPr>
            <w:r>
              <w:rPr>
                <w:rFonts w:eastAsia="標楷體" w:cs="標楷體" w:hint="eastAsia"/>
                <w:kern w:val="0"/>
              </w:rPr>
              <w:t>選</w:t>
            </w:r>
          </w:p>
        </w:tc>
        <w:tc>
          <w:tcPr>
            <w:tcW w:w="434" w:type="dxa"/>
            <w:shd w:val="clear" w:color="auto" w:fill="FDE9D9" w:themeFill="accent6" w:themeFillTint="33"/>
            <w:vAlign w:val="center"/>
          </w:tcPr>
          <w:p w:rsidR="00AE31EF" w:rsidRPr="008C103F" w:rsidRDefault="00AE31EF" w:rsidP="00552411">
            <w:pPr>
              <w:pStyle w:val="Web"/>
              <w:snapToGrid w:val="0"/>
              <w:spacing w:before="0" w:after="0"/>
              <w:rPr>
                <w:rFonts w:ascii="Calibri" w:hAnsi="Calibri" w:cs="Calibri"/>
                <w:strike/>
                <w:color w:val="FF0000"/>
              </w:rPr>
            </w:pPr>
            <w:r w:rsidRPr="00AC15A9">
              <w:rPr>
                <w:rFonts w:ascii="Calibri" w:hAnsi="Calibri" w:cs="Calibri"/>
              </w:rPr>
              <w:t>2</w:t>
            </w:r>
          </w:p>
        </w:tc>
        <w:tc>
          <w:tcPr>
            <w:tcW w:w="457" w:type="dxa"/>
            <w:shd w:val="clear" w:color="auto" w:fill="FDE9D9" w:themeFill="accent6" w:themeFillTint="33"/>
            <w:vAlign w:val="center"/>
          </w:tcPr>
          <w:p w:rsidR="00AE31EF" w:rsidRPr="008C103F" w:rsidRDefault="00AE31EF" w:rsidP="00552411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trike/>
                <w:color w:val="FF0000"/>
              </w:rPr>
            </w:pPr>
            <w:r w:rsidRPr="00AC15A9">
              <w:rPr>
                <w:rFonts w:ascii="Calibri" w:hAnsi="Calibri" w:cs="Calibri"/>
              </w:rPr>
              <w:t>2</w:t>
            </w:r>
          </w:p>
        </w:tc>
        <w:tc>
          <w:tcPr>
            <w:tcW w:w="752" w:type="dxa"/>
            <w:shd w:val="clear" w:color="auto" w:fill="FDE9D9" w:themeFill="accent6" w:themeFillTint="33"/>
            <w:vAlign w:val="center"/>
          </w:tcPr>
          <w:p w:rsidR="00AE31EF" w:rsidRPr="008C103F" w:rsidRDefault="00AE31EF" w:rsidP="00552411">
            <w:pPr>
              <w:snapToGrid w:val="0"/>
              <w:jc w:val="center"/>
              <w:rPr>
                <w:rFonts w:ascii="標楷體" w:eastAsia="標楷體" w:hAnsi="標楷體"/>
                <w:strike/>
                <w:color w:val="FF0000"/>
                <w:w w:val="90"/>
                <w:szCs w:val="24"/>
              </w:rPr>
            </w:pPr>
            <w:r w:rsidRPr="00AC15A9">
              <w:rPr>
                <w:rFonts w:ascii="標楷體" w:eastAsia="標楷體" w:hAnsi="標楷體" w:cs="標楷體" w:hint="eastAsia"/>
                <w:w w:val="90"/>
                <w:szCs w:val="24"/>
              </w:rPr>
              <w:t>三下</w:t>
            </w:r>
          </w:p>
        </w:tc>
        <w:tc>
          <w:tcPr>
            <w:tcW w:w="2051" w:type="dxa"/>
            <w:shd w:val="clear" w:color="auto" w:fill="FDE9D9" w:themeFill="accent6" w:themeFillTint="33"/>
            <w:vAlign w:val="center"/>
          </w:tcPr>
          <w:p w:rsidR="00AE31EF" w:rsidRPr="008C103F" w:rsidRDefault="00AE31EF" w:rsidP="00552411">
            <w:pPr>
              <w:pStyle w:val="Web"/>
              <w:snapToGrid w:val="0"/>
              <w:spacing w:before="0" w:after="0"/>
              <w:rPr>
                <w:rFonts w:ascii="Times New Roman"/>
                <w:strike/>
                <w:color w:val="FF0000"/>
                <w:sz w:val="22"/>
              </w:rPr>
            </w:pPr>
            <w:r w:rsidRPr="00AC15A9">
              <w:rPr>
                <w:rFonts w:ascii="Times New Roman"/>
                <w:sz w:val="22"/>
                <w:szCs w:val="22"/>
              </w:rPr>
              <w:t>Aesthetic of life</w:t>
            </w:r>
          </w:p>
        </w:tc>
        <w:tc>
          <w:tcPr>
            <w:tcW w:w="1079" w:type="dxa"/>
          </w:tcPr>
          <w:p w:rsidR="00AE31EF" w:rsidRPr="00D677F4" w:rsidRDefault="00AE31EF" w:rsidP="00407D0D">
            <w:pPr>
              <w:snapToGrid w:val="0"/>
              <w:rPr>
                <w:rFonts w:eastAsia="標楷體"/>
              </w:rPr>
            </w:pPr>
          </w:p>
        </w:tc>
      </w:tr>
    </w:tbl>
    <w:p w:rsidR="00407D0D" w:rsidRPr="00D677F4" w:rsidRDefault="00407D0D">
      <w:pPr>
        <w:widowControl/>
        <w:rPr>
          <w:rFonts w:eastAsia="標楷體"/>
          <w:b/>
          <w:sz w:val="36"/>
          <w:szCs w:val="36"/>
        </w:rPr>
      </w:pPr>
      <w:r w:rsidRPr="00D677F4">
        <w:rPr>
          <w:rFonts w:eastAsia="標楷體"/>
          <w:b/>
          <w:sz w:val="36"/>
          <w:szCs w:val="36"/>
        </w:rPr>
        <w:br w:type="page"/>
      </w:r>
    </w:p>
    <w:p w:rsidR="00902CF4" w:rsidRPr="00D677F4" w:rsidRDefault="00902CF4" w:rsidP="00902CF4">
      <w:pPr>
        <w:jc w:val="center"/>
        <w:rPr>
          <w:rFonts w:eastAsia="標楷體"/>
          <w:b/>
          <w:sz w:val="36"/>
          <w:szCs w:val="36"/>
        </w:rPr>
      </w:pPr>
      <w:r w:rsidRPr="00D677F4">
        <w:rPr>
          <w:rFonts w:eastAsia="標楷體"/>
          <w:b/>
          <w:sz w:val="36"/>
          <w:szCs w:val="36"/>
        </w:rPr>
        <w:lastRenderedPageBreak/>
        <w:t>國立臺東大學</w:t>
      </w:r>
      <w:r w:rsidRPr="00D677F4">
        <w:rPr>
          <w:rFonts w:eastAsia="標楷體"/>
          <w:b/>
          <w:sz w:val="36"/>
          <w:szCs w:val="36"/>
        </w:rPr>
        <w:t xml:space="preserve"> </w:t>
      </w:r>
      <w:r w:rsidR="00BD4925" w:rsidRPr="00D677F4">
        <w:rPr>
          <w:rFonts w:ascii="標楷體" w:eastAsia="標楷體" w:hAnsi="標楷體" w:hint="eastAsia"/>
          <w:b/>
          <w:sz w:val="36"/>
          <w:szCs w:val="36"/>
        </w:rPr>
        <w:t>10</w:t>
      </w:r>
      <w:r w:rsidR="00521F5B" w:rsidRPr="00D677F4">
        <w:rPr>
          <w:rFonts w:ascii="標楷體" w:eastAsia="標楷體" w:hAnsi="標楷體"/>
          <w:b/>
          <w:sz w:val="36"/>
          <w:szCs w:val="36"/>
        </w:rPr>
        <w:t>7</w:t>
      </w:r>
      <w:r w:rsidRPr="00D677F4">
        <w:rPr>
          <w:rFonts w:eastAsia="標楷體"/>
          <w:b/>
          <w:sz w:val="36"/>
          <w:szCs w:val="36"/>
        </w:rPr>
        <w:t>年度</w:t>
      </w:r>
      <w:r w:rsidRPr="00D677F4">
        <w:rPr>
          <w:rFonts w:eastAsia="標楷體"/>
          <w:b/>
          <w:sz w:val="36"/>
          <w:szCs w:val="36"/>
        </w:rPr>
        <w:t xml:space="preserve"> </w:t>
      </w:r>
      <w:r w:rsidRPr="00D677F4">
        <w:rPr>
          <w:rFonts w:eastAsia="標楷體"/>
          <w:b/>
          <w:sz w:val="36"/>
          <w:szCs w:val="36"/>
        </w:rPr>
        <w:t>課程綱要</w:t>
      </w:r>
    </w:p>
    <w:p w:rsidR="00902CF4" w:rsidRPr="00D677F4" w:rsidRDefault="00902CF4" w:rsidP="00902CF4">
      <w:pPr>
        <w:jc w:val="center"/>
        <w:rPr>
          <w:rFonts w:eastAsia="標楷體"/>
          <w:b/>
          <w:sz w:val="28"/>
          <w:szCs w:val="28"/>
        </w:rPr>
      </w:pPr>
      <w:r w:rsidRPr="00D677F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D4925" w:rsidRPr="00D677F4">
        <w:rPr>
          <w:rFonts w:ascii="標楷體" w:eastAsia="標楷體" w:hAnsi="標楷體" w:hint="eastAsia"/>
          <w:b/>
          <w:sz w:val="36"/>
          <w:szCs w:val="36"/>
        </w:rPr>
        <w:t>人文</w:t>
      </w:r>
      <w:r w:rsidRPr="00D677F4">
        <w:rPr>
          <w:rFonts w:eastAsia="標楷體"/>
          <w:b/>
          <w:sz w:val="36"/>
          <w:szCs w:val="36"/>
        </w:rPr>
        <w:t>學院</w:t>
      </w:r>
      <w:r w:rsidRPr="00D677F4">
        <w:rPr>
          <w:rFonts w:eastAsia="標楷體"/>
          <w:b/>
          <w:sz w:val="36"/>
          <w:szCs w:val="36"/>
        </w:rPr>
        <w:t xml:space="preserve">  </w:t>
      </w:r>
      <w:r w:rsidR="00BD4925" w:rsidRPr="00D677F4">
        <w:rPr>
          <w:rFonts w:eastAsia="標楷體" w:hint="eastAsia"/>
          <w:b/>
          <w:sz w:val="36"/>
          <w:szCs w:val="36"/>
        </w:rPr>
        <w:t>美術產業</w:t>
      </w:r>
      <w:r w:rsidRPr="00D677F4">
        <w:rPr>
          <w:rFonts w:ascii="標楷體" w:eastAsia="標楷體" w:hAnsi="標楷體" w:hint="eastAsia"/>
          <w:b/>
          <w:sz w:val="36"/>
          <w:szCs w:val="36"/>
        </w:rPr>
        <w:t>學系</w:t>
      </w:r>
      <w:r w:rsidRPr="00D677F4">
        <w:rPr>
          <w:rFonts w:eastAsia="標楷體"/>
          <w:b/>
          <w:sz w:val="36"/>
          <w:szCs w:val="36"/>
        </w:rPr>
        <w:t xml:space="preserve">  </w:t>
      </w:r>
      <w:r w:rsidRPr="00D677F4">
        <w:rPr>
          <w:rFonts w:eastAsia="標楷體" w:hint="eastAsia"/>
          <w:b/>
          <w:sz w:val="36"/>
          <w:szCs w:val="36"/>
        </w:rPr>
        <w:t>輔系</w:t>
      </w:r>
      <w:r w:rsidRPr="00D677F4">
        <w:rPr>
          <w:rFonts w:eastAsia="標楷體"/>
          <w:b/>
          <w:sz w:val="36"/>
          <w:szCs w:val="36"/>
        </w:rPr>
        <w:t>課程</w:t>
      </w:r>
    </w:p>
    <w:p w:rsidR="003E6700" w:rsidRPr="00D677F4" w:rsidRDefault="003E6700" w:rsidP="003E6700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106學年度第2學期第1次系課程會議通過(107.05.09)</w:t>
      </w:r>
    </w:p>
    <w:p w:rsidR="003E6700" w:rsidRPr="00D677F4" w:rsidRDefault="003E6700" w:rsidP="003E6700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106學年度第2學期第2次院課程會議通過(107.05.29)</w:t>
      </w:r>
    </w:p>
    <w:p w:rsidR="00902CF4" w:rsidRDefault="003E6700" w:rsidP="003E6700">
      <w:pPr>
        <w:snapToGrid w:val="0"/>
        <w:ind w:right="198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106學年度第2學期第2次校課程會議通過(107.06.07</w:t>
      </w:r>
      <w:r w:rsidR="00221E5A"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)</w:t>
      </w:r>
    </w:p>
    <w:p w:rsidR="0092594A" w:rsidRPr="00D677F4" w:rsidRDefault="0092594A" w:rsidP="003E6700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077A83">
        <w:rPr>
          <w:rFonts w:ascii="標楷體" w:eastAsia="標楷體" w:hAnsi="標楷體" w:cs="標楷體" w:hint="eastAsia"/>
          <w:color w:val="000000"/>
          <w:sz w:val="20"/>
          <w:szCs w:val="20"/>
          <w:highlight w:val="yellow"/>
        </w:rPr>
        <w:t>107學年度第2學期第1次系課程會議通過(108.05.15)</w:t>
      </w:r>
    </w:p>
    <w:p w:rsidR="00902CF4" w:rsidRPr="00D677F4" w:rsidRDefault="001400B0" w:rsidP="00902CF4">
      <w:pPr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D677F4">
        <w:rPr>
          <w:rFonts w:eastAsia="標楷體" w:hint="eastAsia"/>
          <w:b/>
          <w:bCs/>
          <w:sz w:val="28"/>
          <w:szCs w:val="28"/>
        </w:rPr>
        <w:t>一、</w:t>
      </w:r>
      <w:r w:rsidR="00902CF4" w:rsidRPr="00D677F4">
        <w:rPr>
          <w:rFonts w:eastAsia="標楷體"/>
          <w:b/>
          <w:bCs/>
          <w:sz w:val="28"/>
          <w:szCs w:val="28"/>
        </w:rPr>
        <w:t>目標</w:t>
      </w:r>
    </w:p>
    <w:p w:rsidR="00BD4925" w:rsidRPr="00D677F4" w:rsidRDefault="00BD4925" w:rsidP="00BD4925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一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為鼓勵學生多元學習。</w:t>
      </w:r>
    </w:p>
    <w:p w:rsidR="00BD4925" w:rsidRPr="00D677F4" w:rsidRDefault="00BD4925" w:rsidP="00BD4925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二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培養學生具美術創作能力。</w:t>
      </w:r>
    </w:p>
    <w:p w:rsidR="00BD4925" w:rsidRPr="00D677F4" w:rsidRDefault="00BD4925" w:rsidP="00BD4925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三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ascii="標楷體" w:eastAsia="標楷體" w:hAnsi="標楷體" w:cs="標楷體" w:hint="eastAsia"/>
          <w:color w:val="000000" w:themeColor="text1"/>
        </w:rPr>
        <w:t>培養學生具文化、美學等涵養</w:t>
      </w:r>
      <w:r w:rsidRPr="00D677F4">
        <w:rPr>
          <w:rFonts w:eastAsia="標楷體"/>
          <w:bCs/>
          <w:szCs w:val="28"/>
        </w:rPr>
        <w:t>。</w:t>
      </w:r>
    </w:p>
    <w:p w:rsidR="00902CF4" w:rsidRPr="00D677F4" w:rsidRDefault="001400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D677F4">
        <w:rPr>
          <w:rFonts w:eastAsia="標楷體" w:hint="eastAsia"/>
          <w:b/>
          <w:bCs/>
          <w:sz w:val="28"/>
          <w:szCs w:val="28"/>
        </w:rPr>
        <w:t>二、</w:t>
      </w:r>
      <w:r w:rsidR="00902CF4" w:rsidRPr="00D677F4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D677F4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一</w:t>
      </w:r>
      <w:r w:rsidRPr="00D677F4">
        <w:rPr>
          <w:rFonts w:eastAsia="標楷體" w:hint="eastAsia"/>
          <w:bCs/>
          <w:szCs w:val="28"/>
        </w:rPr>
        <w:t>)</w:t>
      </w:r>
      <w:r w:rsidR="00902CF4" w:rsidRPr="00D677F4">
        <w:rPr>
          <w:rFonts w:eastAsia="標楷體" w:hint="eastAsia"/>
          <w:bCs/>
          <w:szCs w:val="28"/>
        </w:rPr>
        <w:t>限外系學生二年級起至最高修業年級第一學期止</w:t>
      </w:r>
      <w:r w:rsidR="00902CF4" w:rsidRPr="00D677F4">
        <w:rPr>
          <w:rFonts w:eastAsia="標楷體" w:hint="eastAsia"/>
          <w:bCs/>
          <w:szCs w:val="28"/>
        </w:rPr>
        <w:t>(</w:t>
      </w:r>
      <w:r w:rsidR="00902CF4" w:rsidRPr="00D677F4">
        <w:rPr>
          <w:rFonts w:eastAsia="標楷體" w:hint="eastAsia"/>
          <w:bCs/>
          <w:szCs w:val="28"/>
        </w:rPr>
        <w:t>不包括延長修業年限</w:t>
      </w:r>
      <w:r w:rsidR="00902CF4" w:rsidRPr="00D677F4">
        <w:rPr>
          <w:rFonts w:eastAsia="標楷體" w:hint="eastAsia"/>
          <w:bCs/>
          <w:szCs w:val="28"/>
        </w:rPr>
        <w:t>)</w:t>
      </w:r>
      <w:r w:rsidR="00902CF4" w:rsidRPr="00D677F4">
        <w:rPr>
          <w:rFonts w:eastAsia="標楷體" w:hint="eastAsia"/>
          <w:bCs/>
          <w:szCs w:val="28"/>
        </w:rPr>
        <w:t>修讀。</w:t>
      </w:r>
    </w:p>
    <w:p w:rsidR="00902CF4" w:rsidRPr="00D677F4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二</w:t>
      </w:r>
      <w:r w:rsidRPr="00D677F4">
        <w:rPr>
          <w:rFonts w:eastAsia="標楷體" w:hint="eastAsia"/>
          <w:bCs/>
          <w:szCs w:val="28"/>
        </w:rPr>
        <w:t>)</w:t>
      </w:r>
      <w:r w:rsidR="00902CF4" w:rsidRPr="00D677F4">
        <w:rPr>
          <w:rFonts w:eastAsia="標楷體" w:hint="eastAsia"/>
          <w:bCs/>
          <w:szCs w:val="28"/>
        </w:rPr>
        <w:t>選修輔系應於本校規定日期內提出申請，並經輔系主任同意，教務長核定。已獲核准選修輔系者，不得再申請其他輔系。</w:t>
      </w:r>
    </w:p>
    <w:p w:rsidR="00902CF4" w:rsidRPr="00D677F4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三</w:t>
      </w:r>
      <w:r w:rsidRPr="00D677F4">
        <w:rPr>
          <w:rFonts w:eastAsia="標楷體" w:hint="eastAsia"/>
          <w:bCs/>
          <w:szCs w:val="28"/>
        </w:rPr>
        <w:t>)</w:t>
      </w:r>
      <w:r w:rsidR="00902CF4" w:rsidRPr="00D677F4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902CF4" w:rsidRPr="00D677F4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四</w:t>
      </w:r>
      <w:r w:rsidRPr="00D677F4">
        <w:rPr>
          <w:rFonts w:eastAsia="標楷體" w:hint="eastAsia"/>
          <w:bCs/>
          <w:szCs w:val="28"/>
        </w:rPr>
        <w:t>)</w:t>
      </w:r>
      <w:r w:rsidR="00902CF4" w:rsidRPr="00D677F4">
        <w:rPr>
          <w:rFonts w:eastAsia="標楷體"/>
          <w:bCs/>
          <w:szCs w:val="28"/>
        </w:rPr>
        <w:t>學生修習輔系課程，應繳交學分費</w:t>
      </w:r>
      <w:r w:rsidR="00902CF4" w:rsidRPr="00D677F4">
        <w:rPr>
          <w:rFonts w:eastAsia="標楷體" w:hint="eastAsia"/>
          <w:bCs/>
          <w:szCs w:val="28"/>
        </w:rPr>
        <w:t>，逾期未繳者取消其修習輔系資格。</w:t>
      </w:r>
      <w:r w:rsidR="00902CF4" w:rsidRPr="00D677F4">
        <w:rPr>
          <w:rFonts w:eastAsia="標楷體"/>
          <w:bCs/>
          <w:szCs w:val="28"/>
        </w:rPr>
        <w:t>其因修習輔系而延長修業年限，修習學分在九學分以下者，應繳交學分費，在十學分以上者，應繳交全額學雜費。</w:t>
      </w:r>
    </w:p>
    <w:p w:rsidR="00902CF4" w:rsidRPr="00D677F4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五</w:t>
      </w:r>
      <w:r w:rsidRPr="00D677F4">
        <w:rPr>
          <w:rFonts w:eastAsia="標楷體" w:hint="eastAsia"/>
          <w:bCs/>
          <w:szCs w:val="28"/>
        </w:rPr>
        <w:t>)</w:t>
      </w:r>
      <w:r w:rsidR="00902CF4" w:rsidRPr="00D677F4">
        <w:rPr>
          <w:rFonts w:eastAsia="標楷體"/>
          <w:bCs/>
          <w:szCs w:val="28"/>
        </w:rPr>
        <w:t>學生修習輔系未能於規定修業年限內修滿輔系應修科目學分者，</w:t>
      </w:r>
      <w:r w:rsidR="00902CF4" w:rsidRPr="00D677F4">
        <w:rPr>
          <w:rFonts w:eastAsia="標楷體" w:hint="eastAsia"/>
          <w:bCs/>
          <w:szCs w:val="28"/>
        </w:rPr>
        <w:t>得申請延長修業年限</w:t>
      </w:r>
      <w:r w:rsidR="00902CF4" w:rsidRPr="00D677F4">
        <w:rPr>
          <w:rFonts w:eastAsia="標楷體"/>
          <w:bCs/>
          <w:szCs w:val="28"/>
        </w:rPr>
        <w:t>至多二年。</w:t>
      </w:r>
      <w:r w:rsidR="00902CF4" w:rsidRPr="00D677F4">
        <w:rPr>
          <w:rFonts w:eastAsia="標楷體" w:hint="eastAsia"/>
          <w:bCs/>
          <w:szCs w:val="28"/>
        </w:rPr>
        <w:t>延長修業年限期間身分為在校生，即使已修畢原學系畢業之最低學分，仍暫時不發予學位證書。</w:t>
      </w:r>
    </w:p>
    <w:p w:rsidR="00902CF4" w:rsidRPr="00D677F4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六</w:t>
      </w:r>
      <w:r w:rsidRPr="00D677F4">
        <w:rPr>
          <w:rFonts w:eastAsia="標楷體" w:hint="eastAsia"/>
          <w:bCs/>
          <w:szCs w:val="28"/>
        </w:rPr>
        <w:t>)</w:t>
      </w:r>
      <w:r w:rsidR="00902CF4" w:rsidRPr="00D677F4">
        <w:rPr>
          <w:rFonts w:eastAsia="標楷體" w:hint="eastAsia"/>
          <w:bCs/>
          <w:szCs w:val="28"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902CF4" w:rsidRPr="00D677F4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七</w:t>
      </w:r>
      <w:r w:rsidRPr="00D677F4">
        <w:rPr>
          <w:rFonts w:eastAsia="標楷體" w:hint="eastAsia"/>
          <w:bCs/>
          <w:szCs w:val="28"/>
        </w:rPr>
        <w:t>)</w:t>
      </w:r>
      <w:r w:rsidR="00902CF4" w:rsidRPr="00D677F4">
        <w:rPr>
          <w:rFonts w:eastAsia="標楷體" w:hint="eastAsia"/>
          <w:bCs/>
          <w:szCs w:val="28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902CF4" w:rsidRPr="00D677F4" w:rsidRDefault="001400B0" w:rsidP="001400B0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D677F4">
        <w:rPr>
          <w:rFonts w:asciiTheme="minorHAnsi" w:eastAsia="標楷體" w:hAnsiTheme="minorHAnsi" w:cstheme="minorBidi" w:hint="eastAsia"/>
          <w:bCs/>
          <w:szCs w:val="28"/>
        </w:rPr>
        <w:t>(</w:t>
      </w:r>
      <w:r w:rsidRPr="00D677F4">
        <w:rPr>
          <w:rFonts w:asciiTheme="minorHAnsi" w:eastAsia="標楷體" w:hAnsiTheme="minorHAnsi" w:cstheme="minorBidi" w:hint="eastAsia"/>
          <w:bCs/>
          <w:szCs w:val="28"/>
        </w:rPr>
        <w:t>八</w:t>
      </w:r>
      <w:r w:rsidRPr="00D677F4">
        <w:rPr>
          <w:rFonts w:asciiTheme="minorHAnsi" w:eastAsia="標楷體" w:hAnsiTheme="minorHAnsi" w:cstheme="minorBidi" w:hint="eastAsia"/>
          <w:bCs/>
          <w:szCs w:val="28"/>
        </w:rPr>
        <w:t>)</w:t>
      </w:r>
      <w:r w:rsidR="00902CF4" w:rsidRPr="00D677F4">
        <w:rPr>
          <w:rFonts w:ascii="Times New Roman" w:eastAsia="標楷體" w:hAnsi="Times New Roman"/>
          <w:bCs/>
          <w:szCs w:val="28"/>
        </w:rPr>
        <w:t>凡修滿輔系規定之科目與學分成績及格者，其畢業名冊、歷年成績表及畢業證書應加註輔系名稱。</w:t>
      </w:r>
    </w:p>
    <w:p w:rsidR="00BD4925" w:rsidRPr="00D677F4" w:rsidRDefault="00BD4925" w:rsidP="00BD4925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D677F4">
        <w:rPr>
          <w:rFonts w:eastAsia="標楷體" w:hint="eastAsia"/>
          <w:bCs/>
          <w:szCs w:val="28"/>
        </w:rPr>
        <w:t>(</w:t>
      </w:r>
      <w:r w:rsidRPr="00D677F4">
        <w:rPr>
          <w:rFonts w:eastAsia="標楷體" w:hint="eastAsia"/>
          <w:bCs/>
          <w:szCs w:val="28"/>
        </w:rPr>
        <w:t>九</w:t>
      </w:r>
      <w:r w:rsidRPr="00D677F4">
        <w:rPr>
          <w:rFonts w:eastAsia="標楷體" w:hint="eastAsia"/>
          <w:bCs/>
          <w:szCs w:val="28"/>
        </w:rPr>
        <w:t>)</w:t>
      </w:r>
      <w:r w:rsidRPr="00D677F4">
        <w:rPr>
          <w:rFonts w:eastAsia="標楷體" w:hint="eastAsia"/>
          <w:bCs/>
          <w:szCs w:val="28"/>
        </w:rPr>
        <w:t>輔系為原學系最低畢業學分的外加課程，修習輔系課程由本系基礎模組挑選之，不另行開課。</w:t>
      </w:r>
    </w:p>
    <w:p w:rsidR="00BD4925" w:rsidRPr="00D677F4" w:rsidRDefault="00BD4925" w:rsidP="00BD4925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D677F4">
        <w:rPr>
          <w:rFonts w:asciiTheme="minorHAnsi" w:eastAsia="標楷體" w:hAnsiTheme="minorHAnsi" w:cstheme="minorBidi" w:hint="eastAsia"/>
          <w:bCs/>
          <w:szCs w:val="28"/>
        </w:rPr>
        <w:t>(</w:t>
      </w:r>
      <w:r w:rsidRPr="00D677F4">
        <w:rPr>
          <w:rFonts w:asciiTheme="minorHAnsi" w:eastAsia="標楷體" w:hAnsiTheme="minorHAnsi" w:cstheme="minorBidi" w:hint="eastAsia"/>
          <w:bCs/>
          <w:szCs w:val="28"/>
        </w:rPr>
        <w:t>十</w:t>
      </w:r>
      <w:r w:rsidRPr="00D677F4">
        <w:rPr>
          <w:rFonts w:asciiTheme="minorHAnsi" w:eastAsia="標楷體" w:hAnsiTheme="minorHAnsi" w:cstheme="minorBidi" w:hint="eastAsia"/>
          <w:bCs/>
          <w:szCs w:val="28"/>
        </w:rPr>
        <w:t>)</w:t>
      </w:r>
      <w:r w:rsidRPr="00D677F4">
        <w:rPr>
          <w:rFonts w:ascii="Times New Roman" w:eastAsia="標楷體" w:hAnsi="Times New Roman" w:hint="eastAsia"/>
          <w:bCs/>
          <w:szCs w:val="28"/>
        </w:rPr>
        <w:t>選修本系為輔系者，需由輔系課程中任選至少二十學分修習，且不可以其他課程抵輔系學分。</w:t>
      </w:r>
    </w:p>
    <w:p w:rsidR="00BD4925" w:rsidRPr="00D677F4" w:rsidRDefault="00BD4925" w:rsidP="00BD4925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 w:rsidRPr="00D677F4">
        <w:rPr>
          <w:rFonts w:asciiTheme="minorHAnsi" w:eastAsia="標楷體" w:hAnsiTheme="minorHAnsi" w:cstheme="minorBidi" w:hint="eastAsia"/>
          <w:bCs/>
          <w:szCs w:val="28"/>
        </w:rPr>
        <w:t>(</w:t>
      </w:r>
      <w:r w:rsidRPr="00D677F4">
        <w:rPr>
          <w:rFonts w:asciiTheme="minorHAnsi" w:eastAsia="標楷體" w:hAnsiTheme="minorHAnsi" w:cstheme="minorBidi" w:hint="eastAsia"/>
          <w:bCs/>
          <w:szCs w:val="28"/>
        </w:rPr>
        <w:t>十一</w:t>
      </w:r>
      <w:r w:rsidRPr="00D677F4">
        <w:rPr>
          <w:rFonts w:asciiTheme="minorHAnsi" w:eastAsia="標楷體" w:hAnsiTheme="minorHAnsi" w:cstheme="minorBidi" w:hint="eastAsia"/>
          <w:bCs/>
          <w:szCs w:val="28"/>
        </w:rPr>
        <w:t>)</w:t>
      </w:r>
      <w:r w:rsidRPr="00D677F4">
        <w:rPr>
          <w:rFonts w:ascii="Times New Roman" w:eastAsia="標楷體" w:hAnsi="Times New Roman" w:hint="eastAsia"/>
          <w:bCs/>
          <w:szCs w:val="28"/>
        </w:rPr>
        <w:t>輔系科目與學分之採計，由本系審核認定之。</w:t>
      </w:r>
    </w:p>
    <w:p w:rsidR="001400B0" w:rsidRPr="00D677F4" w:rsidRDefault="001400B0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  <w:shd w:val="pct15" w:color="auto" w:fill="FFFFFF"/>
        </w:rPr>
      </w:pPr>
    </w:p>
    <w:p w:rsidR="0076121F" w:rsidRPr="00D677F4" w:rsidRDefault="0076121F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  <w:shd w:val="pct15" w:color="auto" w:fill="FFFFFF"/>
        </w:rPr>
        <w:sectPr w:rsidR="0076121F" w:rsidRPr="00D677F4" w:rsidSect="001400B0">
          <w:pgSz w:w="11906" w:h="16838" w:code="9"/>
          <w:pgMar w:top="851" w:right="567" w:bottom="851" w:left="567" w:header="851" w:footer="567" w:gutter="0"/>
          <w:cols w:space="425"/>
          <w:docGrid w:type="lines" w:linePitch="360"/>
        </w:sectPr>
      </w:pPr>
    </w:p>
    <w:p w:rsidR="0076121F" w:rsidRPr="00D677F4" w:rsidRDefault="0076121F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  <w:shd w:val="pct15" w:color="auto" w:fill="FFFFFF"/>
        </w:rPr>
      </w:pPr>
    </w:p>
    <w:p w:rsidR="00902CF4" w:rsidRPr="00D677F4" w:rsidRDefault="00902CF4" w:rsidP="00902CF4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 w:rsidRPr="00D677F4">
        <w:rPr>
          <w:rFonts w:eastAsia="標楷體"/>
          <w:b/>
          <w:bCs/>
          <w:sz w:val="28"/>
          <w:szCs w:val="28"/>
        </w:rPr>
        <w:t>（</w:t>
      </w:r>
      <w:r w:rsidRPr="00D677F4">
        <w:rPr>
          <w:rFonts w:eastAsia="標楷體" w:hint="eastAsia"/>
          <w:b/>
          <w:bCs/>
          <w:sz w:val="28"/>
          <w:szCs w:val="28"/>
        </w:rPr>
        <w:t>三</w:t>
      </w:r>
      <w:r w:rsidRPr="00D677F4">
        <w:rPr>
          <w:rFonts w:eastAsia="標楷體"/>
          <w:b/>
          <w:bCs/>
          <w:sz w:val="28"/>
          <w:szCs w:val="28"/>
        </w:rPr>
        <w:t>）</w:t>
      </w:r>
      <w:r w:rsidRPr="00D677F4">
        <w:rPr>
          <w:rFonts w:eastAsia="標楷體" w:hint="eastAsia"/>
          <w:b/>
          <w:bCs/>
          <w:sz w:val="28"/>
          <w:szCs w:val="28"/>
        </w:rPr>
        <w:t>輔系課程</w:t>
      </w:r>
    </w:p>
    <w:tbl>
      <w:tblPr>
        <w:tblW w:w="105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3"/>
        <w:gridCol w:w="2080"/>
        <w:gridCol w:w="2086"/>
        <w:gridCol w:w="504"/>
        <w:gridCol w:w="434"/>
        <w:gridCol w:w="457"/>
        <w:gridCol w:w="752"/>
        <w:gridCol w:w="2051"/>
        <w:gridCol w:w="1079"/>
      </w:tblGrid>
      <w:tr w:rsidR="00902CF4" w:rsidRPr="00D677F4" w:rsidTr="0076121F">
        <w:tc>
          <w:tcPr>
            <w:tcW w:w="567" w:type="dxa"/>
            <w:vAlign w:val="center"/>
          </w:tcPr>
          <w:p w:rsidR="00902CF4" w:rsidRPr="00D677F4" w:rsidRDefault="00902CF4" w:rsidP="008E675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3" w:type="dxa"/>
            <w:vAlign w:val="center"/>
          </w:tcPr>
          <w:p w:rsidR="00902CF4" w:rsidRPr="00D677F4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902CF4" w:rsidRPr="00D677F4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902CF4" w:rsidRPr="00D677F4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902CF4" w:rsidRPr="00D677F4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902CF4" w:rsidRPr="00D677F4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902CF4" w:rsidRPr="00D677F4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902CF4" w:rsidRPr="00D677F4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開課學期</w:t>
            </w:r>
          </w:p>
        </w:tc>
        <w:tc>
          <w:tcPr>
            <w:tcW w:w="2051" w:type="dxa"/>
            <w:vAlign w:val="center"/>
          </w:tcPr>
          <w:p w:rsidR="00902CF4" w:rsidRPr="00D677F4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科目英文名稱</w:t>
            </w:r>
          </w:p>
        </w:tc>
        <w:tc>
          <w:tcPr>
            <w:tcW w:w="1079" w:type="dxa"/>
            <w:vAlign w:val="center"/>
          </w:tcPr>
          <w:p w:rsidR="00902CF4" w:rsidRPr="00D677F4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備註</w:t>
            </w:r>
          </w:p>
        </w:tc>
      </w:tr>
      <w:tr w:rsidR="00BD4925" w:rsidRPr="00D677F4" w:rsidTr="0076121F">
        <w:trPr>
          <w:trHeight w:val="395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BD4925" w:rsidRPr="00D677F4" w:rsidRDefault="00BD4925" w:rsidP="008E675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677F4">
              <w:rPr>
                <w:rFonts w:eastAsia="標楷體" w:hint="eastAsia"/>
                <w:b/>
              </w:rPr>
              <w:t>輔系課程</w:t>
            </w:r>
            <w:r w:rsidRPr="00D677F4">
              <w:rPr>
                <w:rFonts w:eastAsia="標楷體" w:hint="eastAsia"/>
                <w:b/>
              </w:rPr>
              <w:t>20</w:t>
            </w:r>
            <w:r w:rsidRPr="00D677F4">
              <w:rPr>
                <w:rFonts w:ascii="標楷體" w:eastAsia="標楷體" w:hAnsi="標楷體" w:hint="eastAsia"/>
                <w:b/>
                <w:kern w:val="0"/>
              </w:rPr>
              <w:t>學分</w:t>
            </w:r>
          </w:p>
        </w:tc>
        <w:tc>
          <w:tcPr>
            <w:tcW w:w="563" w:type="dxa"/>
            <w:vMerge w:val="restart"/>
            <w:tcBorders>
              <w:top w:val="single" w:sz="12" w:space="0" w:color="000000"/>
            </w:tcBorders>
            <w:vAlign w:val="center"/>
          </w:tcPr>
          <w:p w:rsidR="00BD4925" w:rsidRPr="00D677F4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選</w:t>
            </w:r>
          </w:p>
          <w:p w:rsidR="00BD4925" w:rsidRPr="00D677F4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修</w:t>
            </w:r>
          </w:p>
          <w:p w:rsidR="00BD4925" w:rsidRPr="00D677F4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 w:hint="eastAsia"/>
                <w:b/>
              </w:rPr>
              <w:t>20</w:t>
            </w:r>
            <w:r w:rsidRPr="00D677F4">
              <w:rPr>
                <w:rFonts w:eastAsia="標楷體"/>
                <w:b/>
              </w:rPr>
              <w:t>學</w:t>
            </w:r>
          </w:p>
          <w:p w:rsidR="00BD4925" w:rsidRPr="00D677F4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D677F4">
              <w:rPr>
                <w:rFonts w:eastAsia="標楷體"/>
                <w:b/>
              </w:rPr>
              <w:t>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台灣美術史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BD4925" w:rsidRPr="00D677F4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HAI11E10A001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BD4925" w:rsidRPr="00D677F4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BD4925" w:rsidRPr="00D677F4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051" w:type="dxa"/>
            <w:tcBorders>
              <w:top w:val="single" w:sz="12" w:space="0" w:color="000000"/>
            </w:tcBorders>
            <w:vAlign w:val="center"/>
          </w:tcPr>
          <w:p w:rsidR="00BD4925" w:rsidRPr="00D677F4" w:rsidRDefault="00BD4925" w:rsidP="004B6888">
            <w:pPr>
              <w:pStyle w:val="Web"/>
              <w:spacing w:line="240" w:lineRule="atLeast"/>
              <w:ind w:left="2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Taiwanese Art History</w:t>
            </w:r>
          </w:p>
        </w:tc>
        <w:tc>
          <w:tcPr>
            <w:tcW w:w="1079" w:type="dxa"/>
            <w:tcBorders>
              <w:top w:val="single" w:sz="12" w:space="0" w:color="000000"/>
            </w:tcBorders>
          </w:tcPr>
          <w:p w:rsidR="00BD4925" w:rsidRPr="00D677F4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D677F4" w:rsidTr="0076121F">
        <w:trPr>
          <w:trHeight w:val="415"/>
        </w:trPr>
        <w:tc>
          <w:tcPr>
            <w:tcW w:w="567" w:type="dxa"/>
            <w:vMerge/>
            <w:vAlign w:val="center"/>
          </w:tcPr>
          <w:p w:rsidR="00BD4925" w:rsidRPr="00D677F4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D677F4" w:rsidRDefault="00BD4925" w:rsidP="008E6755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西洋美術史</w:t>
            </w:r>
          </w:p>
        </w:tc>
        <w:tc>
          <w:tcPr>
            <w:tcW w:w="2086" w:type="dxa"/>
            <w:vAlign w:val="center"/>
          </w:tcPr>
          <w:p w:rsidR="00BD4925" w:rsidRPr="00D677F4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HAI11E10A002</w:t>
            </w:r>
          </w:p>
        </w:tc>
        <w:tc>
          <w:tcPr>
            <w:tcW w:w="504" w:type="dxa"/>
            <w:vAlign w:val="center"/>
          </w:tcPr>
          <w:p w:rsidR="00BD4925" w:rsidRPr="00D677F4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BD4925" w:rsidRPr="00D677F4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051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Western Art History</w:t>
            </w:r>
          </w:p>
        </w:tc>
        <w:tc>
          <w:tcPr>
            <w:tcW w:w="1079" w:type="dxa"/>
          </w:tcPr>
          <w:p w:rsidR="00BD4925" w:rsidRPr="00D677F4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D677F4" w:rsidTr="0076121F">
        <w:trPr>
          <w:trHeight w:val="420"/>
        </w:trPr>
        <w:tc>
          <w:tcPr>
            <w:tcW w:w="567" w:type="dxa"/>
            <w:vMerge/>
            <w:vAlign w:val="center"/>
          </w:tcPr>
          <w:p w:rsidR="00BD4925" w:rsidRPr="00D677F4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D677F4" w:rsidRDefault="00BD4925" w:rsidP="008E6755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素描</w:t>
            </w:r>
          </w:p>
        </w:tc>
        <w:tc>
          <w:tcPr>
            <w:tcW w:w="2086" w:type="dxa"/>
            <w:vAlign w:val="center"/>
          </w:tcPr>
          <w:p w:rsidR="00BD4925" w:rsidRPr="00D677F4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HAI11E10A003</w:t>
            </w:r>
          </w:p>
        </w:tc>
        <w:tc>
          <w:tcPr>
            <w:tcW w:w="504" w:type="dxa"/>
            <w:vAlign w:val="center"/>
          </w:tcPr>
          <w:p w:rsidR="00BD4925" w:rsidRPr="00D677F4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D677F4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BD4925" w:rsidRPr="00D677F4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Drawing</w:t>
            </w:r>
          </w:p>
        </w:tc>
        <w:tc>
          <w:tcPr>
            <w:tcW w:w="1079" w:type="dxa"/>
          </w:tcPr>
          <w:p w:rsidR="00BD4925" w:rsidRPr="00D677F4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D677F4" w:rsidTr="0076121F">
        <w:trPr>
          <w:trHeight w:val="572"/>
        </w:trPr>
        <w:tc>
          <w:tcPr>
            <w:tcW w:w="567" w:type="dxa"/>
            <w:vMerge/>
            <w:vAlign w:val="center"/>
          </w:tcPr>
          <w:p w:rsidR="00BD4925" w:rsidRPr="00D677F4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  <w:vAlign w:val="center"/>
          </w:tcPr>
          <w:p w:rsidR="00BD4925" w:rsidRPr="00D677F4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80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立體造形基礎</w:t>
            </w:r>
          </w:p>
        </w:tc>
        <w:tc>
          <w:tcPr>
            <w:tcW w:w="2086" w:type="dxa"/>
            <w:vAlign w:val="center"/>
          </w:tcPr>
          <w:p w:rsidR="00BD4925" w:rsidRPr="00D677F4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HAI11E10A004</w:t>
            </w:r>
          </w:p>
        </w:tc>
        <w:tc>
          <w:tcPr>
            <w:tcW w:w="504" w:type="dxa"/>
            <w:vAlign w:val="center"/>
          </w:tcPr>
          <w:p w:rsidR="00BD4925" w:rsidRPr="00D677F4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D677F4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BD4925" w:rsidRPr="00D677F4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 xml:space="preserve">Three-dimensional Shape </w:t>
            </w:r>
            <w:r w:rsidRPr="00D677F4">
              <w:rPr>
                <w:rFonts w:ascii="Times New Roman" w:hint="eastAsia"/>
                <w:color w:val="000000" w:themeColor="text1"/>
                <w:sz w:val="22"/>
                <w:szCs w:val="22"/>
              </w:rPr>
              <w:t>B</w:t>
            </w: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asics</w:t>
            </w:r>
          </w:p>
        </w:tc>
        <w:tc>
          <w:tcPr>
            <w:tcW w:w="1079" w:type="dxa"/>
          </w:tcPr>
          <w:p w:rsidR="00BD4925" w:rsidRPr="00D677F4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D677F4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D677F4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D677F4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電腦繪圖</w:t>
            </w:r>
          </w:p>
        </w:tc>
        <w:tc>
          <w:tcPr>
            <w:tcW w:w="2086" w:type="dxa"/>
            <w:vAlign w:val="center"/>
          </w:tcPr>
          <w:p w:rsidR="00BD4925" w:rsidRPr="00D677F4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HAI11E10A005</w:t>
            </w:r>
          </w:p>
        </w:tc>
        <w:tc>
          <w:tcPr>
            <w:tcW w:w="504" w:type="dxa"/>
            <w:vAlign w:val="center"/>
          </w:tcPr>
          <w:p w:rsidR="00BD4925" w:rsidRPr="00D677F4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D677F4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BD4925" w:rsidRPr="00D677F4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Computer Graphics</w:t>
            </w:r>
          </w:p>
        </w:tc>
        <w:tc>
          <w:tcPr>
            <w:tcW w:w="1079" w:type="dxa"/>
          </w:tcPr>
          <w:p w:rsidR="00BD4925" w:rsidRPr="00D677F4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D677F4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D677F4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D677F4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色彩學</w:t>
            </w:r>
          </w:p>
        </w:tc>
        <w:tc>
          <w:tcPr>
            <w:tcW w:w="2086" w:type="dxa"/>
            <w:vAlign w:val="center"/>
          </w:tcPr>
          <w:p w:rsidR="00BD4925" w:rsidRPr="00D677F4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HAI11E10A006</w:t>
            </w:r>
          </w:p>
        </w:tc>
        <w:tc>
          <w:tcPr>
            <w:tcW w:w="504" w:type="dxa"/>
            <w:vAlign w:val="center"/>
          </w:tcPr>
          <w:p w:rsidR="00BD4925" w:rsidRPr="00D677F4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D677F4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一上一下</w:t>
            </w:r>
          </w:p>
        </w:tc>
        <w:tc>
          <w:tcPr>
            <w:tcW w:w="2051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Chromatics</w:t>
            </w:r>
          </w:p>
        </w:tc>
        <w:tc>
          <w:tcPr>
            <w:tcW w:w="1079" w:type="dxa"/>
          </w:tcPr>
          <w:p w:rsidR="00BD4925" w:rsidRPr="00D677F4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D677F4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D677F4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D677F4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媒材表現技法</w:t>
            </w:r>
          </w:p>
        </w:tc>
        <w:tc>
          <w:tcPr>
            <w:tcW w:w="2086" w:type="dxa"/>
            <w:vAlign w:val="center"/>
          </w:tcPr>
          <w:p w:rsidR="00BD4925" w:rsidRPr="00D677F4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HAI11E10A007</w:t>
            </w:r>
          </w:p>
        </w:tc>
        <w:tc>
          <w:tcPr>
            <w:tcW w:w="504" w:type="dxa"/>
            <w:vAlign w:val="center"/>
          </w:tcPr>
          <w:p w:rsidR="00BD4925" w:rsidRPr="00D677F4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D677F4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  <w:p w:rsidR="00BD4925" w:rsidRPr="00D677F4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051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Art Medium Expression Techniques</w:t>
            </w:r>
          </w:p>
        </w:tc>
        <w:tc>
          <w:tcPr>
            <w:tcW w:w="1079" w:type="dxa"/>
          </w:tcPr>
          <w:p w:rsidR="00BD4925" w:rsidRPr="00D677F4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D677F4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D677F4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D677F4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故事腳本</w:t>
            </w:r>
          </w:p>
        </w:tc>
        <w:tc>
          <w:tcPr>
            <w:tcW w:w="2086" w:type="dxa"/>
            <w:vAlign w:val="center"/>
          </w:tcPr>
          <w:p w:rsidR="00BD4925" w:rsidRPr="00D677F4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HAI11E10A008</w:t>
            </w:r>
          </w:p>
        </w:tc>
        <w:tc>
          <w:tcPr>
            <w:tcW w:w="504" w:type="dxa"/>
            <w:vAlign w:val="center"/>
          </w:tcPr>
          <w:p w:rsidR="00BD4925" w:rsidRPr="00D677F4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D677F4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BD4925" w:rsidRPr="00D677F4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>Story Script</w:t>
            </w:r>
          </w:p>
        </w:tc>
        <w:tc>
          <w:tcPr>
            <w:tcW w:w="1079" w:type="dxa"/>
          </w:tcPr>
          <w:p w:rsidR="00BD4925" w:rsidRPr="00D677F4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D677F4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D677F4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D677F4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</w:rPr>
              <w:t>設計思潮</w:t>
            </w:r>
          </w:p>
        </w:tc>
        <w:tc>
          <w:tcPr>
            <w:tcW w:w="2086" w:type="dxa"/>
            <w:vAlign w:val="center"/>
          </w:tcPr>
          <w:p w:rsidR="00BD4925" w:rsidRPr="00D677F4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77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HAI11E10A009</w:t>
            </w:r>
          </w:p>
        </w:tc>
        <w:tc>
          <w:tcPr>
            <w:tcW w:w="504" w:type="dxa"/>
            <w:vAlign w:val="center"/>
          </w:tcPr>
          <w:p w:rsidR="00BD4925" w:rsidRPr="00D677F4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7F4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BD4925" w:rsidRPr="00D677F4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</w:tc>
        <w:tc>
          <w:tcPr>
            <w:tcW w:w="2051" w:type="dxa"/>
            <w:vAlign w:val="center"/>
          </w:tcPr>
          <w:p w:rsidR="00BD4925" w:rsidRPr="00D677F4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D677F4">
              <w:rPr>
                <w:rFonts w:ascii="Times New Roman"/>
                <w:color w:val="000000" w:themeColor="text1"/>
                <w:sz w:val="22"/>
                <w:szCs w:val="22"/>
              </w:rPr>
              <w:t xml:space="preserve">The Ideology of Design </w:t>
            </w:r>
          </w:p>
        </w:tc>
        <w:tc>
          <w:tcPr>
            <w:tcW w:w="1079" w:type="dxa"/>
          </w:tcPr>
          <w:p w:rsidR="00BD4925" w:rsidRPr="00D677F4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AE31EF" w:rsidRPr="001C4463" w:rsidTr="00E54B67">
        <w:trPr>
          <w:trHeight w:val="424"/>
        </w:trPr>
        <w:tc>
          <w:tcPr>
            <w:tcW w:w="567" w:type="dxa"/>
            <w:vMerge/>
            <w:vAlign w:val="center"/>
          </w:tcPr>
          <w:p w:rsidR="00AE31EF" w:rsidRPr="00D677F4" w:rsidRDefault="00AE31EF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AE31EF" w:rsidRPr="00D677F4" w:rsidRDefault="00AE31EF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shd w:val="clear" w:color="auto" w:fill="FDE9D9" w:themeFill="accent6" w:themeFillTint="33"/>
            <w:vAlign w:val="center"/>
          </w:tcPr>
          <w:p w:rsidR="00AE31EF" w:rsidRPr="008C103F" w:rsidRDefault="00AE31EF" w:rsidP="00552411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strike/>
                <w:color w:val="FF0000"/>
              </w:rPr>
            </w:pPr>
            <w:r w:rsidRPr="00AC15A9">
              <w:rPr>
                <w:rFonts w:ascii="標楷體" w:eastAsia="標楷體" w:hAnsi="標楷體" w:cs="標楷體" w:hint="eastAsia"/>
              </w:rPr>
              <w:t>美感與生活</w:t>
            </w:r>
          </w:p>
        </w:tc>
        <w:tc>
          <w:tcPr>
            <w:tcW w:w="2086" w:type="dxa"/>
            <w:shd w:val="clear" w:color="auto" w:fill="FDE9D9" w:themeFill="accent6" w:themeFillTint="33"/>
            <w:vAlign w:val="center"/>
          </w:tcPr>
          <w:p w:rsidR="00AE31EF" w:rsidRPr="008C103F" w:rsidRDefault="00AE31EF" w:rsidP="00552411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HAI11E10A01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AE31EF" w:rsidRPr="008C103F" w:rsidRDefault="00AE31EF" w:rsidP="00552411">
            <w:pPr>
              <w:snapToGrid w:val="0"/>
              <w:jc w:val="center"/>
              <w:rPr>
                <w:rFonts w:eastAsia="標楷體"/>
                <w:strike/>
                <w:color w:val="FF0000"/>
                <w:kern w:val="0"/>
                <w:szCs w:val="24"/>
              </w:rPr>
            </w:pPr>
            <w:r>
              <w:rPr>
                <w:rFonts w:eastAsia="標楷體" w:cs="標楷體" w:hint="eastAsia"/>
                <w:kern w:val="0"/>
              </w:rPr>
              <w:t>選</w:t>
            </w:r>
          </w:p>
        </w:tc>
        <w:tc>
          <w:tcPr>
            <w:tcW w:w="434" w:type="dxa"/>
            <w:shd w:val="clear" w:color="auto" w:fill="FDE9D9" w:themeFill="accent6" w:themeFillTint="33"/>
            <w:vAlign w:val="center"/>
          </w:tcPr>
          <w:p w:rsidR="00AE31EF" w:rsidRPr="008C103F" w:rsidRDefault="00AE31EF" w:rsidP="00552411">
            <w:pPr>
              <w:pStyle w:val="Web"/>
              <w:snapToGrid w:val="0"/>
              <w:spacing w:before="0" w:after="0"/>
              <w:rPr>
                <w:rFonts w:ascii="Calibri" w:hAnsi="Calibri" w:cs="Calibri"/>
                <w:strike/>
                <w:color w:val="FF0000"/>
              </w:rPr>
            </w:pPr>
            <w:r w:rsidRPr="00AC15A9">
              <w:rPr>
                <w:rFonts w:ascii="Calibri" w:hAnsi="Calibri" w:cs="Calibri"/>
              </w:rPr>
              <w:t>2</w:t>
            </w:r>
          </w:p>
        </w:tc>
        <w:tc>
          <w:tcPr>
            <w:tcW w:w="457" w:type="dxa"/>
            <w:shd w:val="clear" w:color="auto" w:fill="FDE9D9" w:themeFill="accent6" w:themeFillTint="33"/>
            <w:vAlign w:val="center"/>
          </w:tcPr>
          <w:p w:rsidR="00AE31EF" w:rsidRPr="008C103F" w:rsidRDefault="00AE31EF" w:rsidP="00552411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trike/>
                <w:color w:val="FF0000"/>
              </w:rPr>
            </w:pPr>
            <w:r w:rsidRPr="00AC15A9">
              <w:rPr>
                <w:rFonts w:ascii="Calibri" w:hAnsi="Calibri" w:cs="Calibri"/>
              </w:rPr>
              <w:t>2</w:t>
            </w:r>
          </w:p>
        </w:tc>
        <w:tc>
          <w:tcPr>
            <w:tcW w:w="752" w:type="dxa"/>
            <w:shd w:val="clear" w:color="auto" w:fill="FDE9D9" w:themeFill="accent6" w:themeFillTint="33"/>
            <w:vAlign w:val="center"/>
          </w:tcPr>
          <w:p w:rsidR="00AE31EF" w:rsidRPr="008C103F" w:rsidRDefault="00AE31EF" w:rsidP="00552411">
            <w:pPr>
              <w:snapToGrid w:val="0"/>
              <w:jc w:val="center"/>
              <w:rPr>
                <w:rFonts w:ascii="標楷體" w:eastAsia="標楷體" w:hAnsi="標楷體"/>
                <w:strike/>
                <w:color w:val="FF0000"/>
                <w:w w:val="90"/>
                <w:szCs w:val="24"/>
              </w:rPr>
            </w:pPr>
            <w:r w:rsidRPr="00AC15A9">
              <w:rPr>
                <w:rFonts w:ascii="標楷體" w:eastAsia="標楷體" w:hAnsi="標楷體" w:cs="標楷體" w:hint="eastAsia"/>
                <w:w w:val="90"/>
                <w:szCs w:val="24"/>
              </w:rPr>
              <w:t>三下</w:t>
            </w:r>
          </w:p>
        </w:tc>
        <w:tc>
          <w:tcPr>
            <w:tcW w:w="2051" w:type="dxa"/>
            <w:shd w:val="clear" w:color="auto" w:fill="FDE9D9" w:themeFill="accent6" w:themeFillTint="33"/>
            <w:vAlign w:val="center"/>
          </w:tcPr>
          <w:p w:rsidR="00AE31EF" w:rsidRPr="008C103F" w:rsidRDefault="00AE31EF" w:rsidP="00552411">
            <w:pPr>
              <w:pStyle w:val="Web"/>
              <w:snapToGrid w:val="0"/>
              <w:spacing w:before="0" w:after="0"/>
              <w:rPr>
                <w:rFonts w:ascii="Times New Roman"/>
                <w:strike/>
                <w:color w:val="FF0000"/>
                <w:sz w:val="22"/>
              </w:rPr>
            </w:pPr>
            <w:r w:rsidRPr="00AC15A9">
              <w:rPr>
                <w:rFonts w:ascii="Times New Roman"/>
                <w:sz w:val="22"/>
                <w:szCs w:val="22"/>
              </w:rPr>
              <w:t>Aesthetic of life</w:t>
            </w:r>
          </w:p>
        </w:tc>
        <w:tc>
          <w:tcPr>
            <w:tcW w:w="1079" w:type="dxa"/>
          </w:tcPr>
          <w:p w:rsidR="00AE31EF" w:rsidRPr="001C4463" w:rsidRDefault="00AE31EF" w:rsidP="008E6755">
            <w:pPr>
              <w:snapToGrid w:val="0"/>
              <w:rPr>
                <w:rFonts w:eastAsia="標楷體"/>
              </w:rPr>
            </w:pPr>
          </w:p>
        </w:tc>
      </w:tr>
    </w:tbl>
    <w:p w:rsidR="002C7FBC" w:rsidRPr="00902CF4" w:rsidRDefault="002C7FBC" w:rsidP="00C61FCB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sectPr w:rsidR="002C7FBC" w:rsidRPr="00902CF4" w:rsidSect="001400B0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12" w:rsidRDefault="00825412" w:rsidP="004E0818">
      <w:r>
        <w:separator/>
      </w:r>
    </w:p>
  </w:endnote>
  <w:endnote w:type="continuationSeparator" w:id="0">
    <w:p w:rsidR="00825412" w:rsidRDefault="00825412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12" w:rsidRDefault="00825412" w:rsidP="004E0818">
      <w:r>
        <w:separator/>
      </w:r>
    </w:p>
  </w:footnote>
  <w:footnote w:type="continuationSeparator" w:id="0">
    <w:p w:rsidR="00825412" w:rsidRDefault="00825412" w:rsidP="004E0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16916"/>
    <w:rsid w:val="00016E0A"/>
    <w:rsid w:val="00056EEB"/>
    <w:rsid w:val="00077A83"/>
    <w:rsid w:val="000876B6"/>
    <w:rsid w:val="000924AF"/>
    <w:rsid w:val="000D2F79"/>
    <w:rsid w:val="001102CC"/>
    <w:rsid w:val="00110EC7"/>
    <w:rsid w:val="00115D57"/>
    <w:rsid w:val="001400B0"/>
    <w:rsid w:val="00144A87"/>
    <w:rsid w:val="001A0570"/>
    <w:rsid w:val="001A2B1E"/>
    <w:rsid w:val="001A4635"/>
    <w:rsid w:val="001E19E3"/>
    <w:rsid w:val="001F5F4C"/>
    <w:rsid w:val="00221E5A"/>
    <w:rsid w:val="00232255"/>
    <w:rsid w:val="002601F6"/>
    <w:rsid w:val="00292FB2"/>
    <w:rsid w:val="002A5825"/>
    <w:rsid w:val="002C2522"/>
    <w:rsid w:val="002C3FCC"/>
    <w:rsid w:val="002C6570"/>
    <w:rsid w:val="002C7FBC"/>
    <w:rsid w:val="002E62D4"/>
    <w:rsid w:val="00347F53"/>
    <w:rsid w:val="00363C7C"/>
    <w:rsid w:val="003C6BC5"/>
    <w:rsid w:val="003D14A1"/>
    <w:rsid w:val="003E6700"/>
    <w:rsid w:val="003F255D"/>
    <w:rsid w:val="00407D0D"/>
    <w:rsid w:val="00415876"/>
    <w:rsid w:val="00421284"/>
    <w:rsid w:val="0046147E"/>
    <w:rsid w:val="00481F31"/>
    <w:rsid w:val="00491973"/>
    <w:rsid w:val="004B0798"/>
    <w:rsid w:val="004B6888"/>
    <w:rsid w:val="004E0818"/>
    <w:rsid w:val="004E6BCC"/>
    <w:rsid w:val="00521F5B"/>
    <w:rsid w:val="00534937"/>
    <w:rsid w:val="00552411"/>
    <w:rsid w:val="00563EC3"/>
    <w:rsid w:val="00591AF9"/>
    <w:rsid w:val="005A15AE"/>
    <w:rsid w:val="005C66B0"/>
    <w:rsid w:val="005E0447"/>
    <w:rsid w:val="00613CCE"/>
    <w:rsid w:val="00644F92"/>
    <w:rsid w:val="0069318A"/>
    <w:rsid w:val="006A2CEE"/>
    <w:rsid w:val="006A6F1F"/>
    <w:rsid w:val="006C378B"/>
    <w:rsid w:val="007028F2"/>
    <w:rsid w:val="00745264"/>
    <w:rsid w:val="00747B25"/>
    <w:rsid w:val="0075007C"/>
    <w:rsid w:val="0076121F"/>
    <w:rsid w:val="00780844"/>
    <w:rsid w:val="00787441"/>
    <w:rsid w:val="00796FA0"/>
    <w:rsid w:val="007C49B0"/>
    <w:rsid w:val="007E0CD8"/>
    <w:rsid w:val="007E40DC"/>
    <w:rsid w:val="00804D7A"/>
    <w:rsid w:val="00825412"/>
    <w:rsid w:val="00826B11"/>
    <w:rsid w:val="00847D03"/>
    <w:rsid w:val="00871CB4"/>
    <w:rsid w:val="008845C5"/>
    <w:rsid w:val="008B36D4"/>
    <w:rsid w:val="008E2261"/>
    <w:rsid w:val="008E6755"/>
    <w:rsid w:val="00902CF4"/>
    <w:rsid w:val="009031E6"/>
    <w:rsid w:val="00904E8D"/>
    <w:rsid w:val="0092594A"/>
    <w:rsid w:val="009647EF"/>
    <w:rsid w:val="00974ABF"/>
    <w:rsid w:val="009A3FA1"/>
    <w:rsid w:val="009A6E78"/>
    <w:rsid w:val="009F5D2B"/>
    <w:rsid w:val="00A111CD"/>
    <w:rsid w:val="00A41470"/>
    <w:rsid w:val="00A43A4E"/>
    <w:rsid w:val="00A55A5B"/>
    <w:rsid w:val="00A6517A"/>
    <w:rsid w:val="00A67B1E"/>
    <w:rsid w:val="00AB142F"/>
    <w:rsid w:val="00AC676C"/>
    <w:rsid w:val="00AD0049"/>
    <w:rsid w:val="00AD1031"/>
    <w:rsid w:val="00AE31EF"/>
    <w:rsid w:val="00AE7EA1"/>
    <w:rsid w:val="00AF59AB"/>
    <w:rsid w:val="00B00577"/>
    <w:rsid w:val="00B31292"/>
    <w:rsid w:val="00B31ABE"/>
    <w:rsid w:val="00B51CA3"/>
    <w:rsid w:val="00B647DE"/>
    <w:rsid w:val="00B90DC2"/>
    <w:rsid w:val="00B93023"/>
    <w:rsid w:val="00BA3FB3"/>
    <w:rsid w:val="00BB608F"/>
    <w:rsid w:val="00BD286B"/>
    <w:rsid w:val="00BD4925"/>
    <w:rsid w:val="00BE4EC2"/>
    <w:rsid w:val="00BF118B"/>
    <w:rsid w:val="00C155EF"/>
    <w:rsid w:val="00C33A24"/>
    <w:rsid w:val="00C61FCB"/>
    <w:rsid w:val="00C64FBC"/>
    <w:rsid w:val="00CE3E67"/>
    <w:rsid w:val="00CE3E86"/>
    <w:rsid w:val="00D07B97"/>
    <w:rsid w:val="00D43EEB"/>
    <w:rsid w:val="00D677F4"/>
    <w:rsid w:val="00D865B3"/>
    <w:rsid w:val="00D93B45"/>
    <w:rsid w:val="00D96298"/>
    <w:rsid w:val="00DD159E"/>
    <w:rsid w:val="00DE52D0"/>
    <w:rsid w:val="00DE7465"/>
    <w:rsid w:val="00DF6A7F"/>
    <w:rsid w:val="00E069E5"/>
    <w:rsid w:val="00E1105F"/>
    <w:rsid w:val="00E54B67"/>
    <w:rsid w:val="00E67F18"/>
    <w:rsid w:val="00E746D0"/>
    <w:rsid w:val="00E836E3"/>
    <w:rsid w:val="00EA2337"/>
    <w:rsid w:val="00ED508E"/>
    <w:rsid w:val="00ED6419"/>
    <w:rsid w:val="00F25491"/>
    <w:rsid w:val="00F36BE6"/>
    <w:rsid w:val="00F45047"/>
    <w:rsid w:val="00F514C6"/>
    <w:rsid w:val="00F64BD6"/>
    <w:rsid w:val="00F85ED2"/>
    <w:rsid w:val="00F9061E"/>
    <w:rsid w:val="00FA5E09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295728-CC96-45D1-96A1-5F4DA94D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818"/>
    <w:rPr>
      <w:sz w:val="20"/>
      <w:szCs w:val="20"/>
    </w:rPr>
  </w:style>
  <w:style w:type="character" w:styleId="a7">
    <w:name w:val="Hyperlink"/>
    <w:basedOn w:val="a0"/>
    <w:uiPriority w:val="99"/>
    <w:unhideWhenUsed/>
    <w:rsid w:val="00AB14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902CF4"/>
    <w:rPr>
      <w:rFonts w:ascii="新細明體" w:eastAsia="新細明體" w:hAnsi="新細明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2016-12-06T07:55:00Z</cp:lastPrinted>
  <dcterms:created xsi:type="dcterms:W3CDTF">2019-04-30T09:03:00Z</dcterms:created>
  <dcterms:modified xsi:type="dcterms:W3CDTF">2019-07-09T00:49:00Z</dcterms:modified>
</cp:coreProperties>
</file>