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3DD90" w14:textId="51378577" w:rsidR="00890DA4" w:rsidRPr="00AA5CA0" w:rsidRDefault="00890DA4" w:rsidP="00536FB9">
      <w:pPr>
        <w:snapToGrid w:val="0"/>
        <w:ind w:leftChars="-75" w:left="-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AA5CA0">
        <w:rPr>
          <w:rFonts w:ascii="標楷體" w:eastAsia="標楷體" w:hAnsi="標楷體"/>
          <w:b/>
          <w:sz w:val="28"/>
          <w:szCs w:val="28"/>
        </w:rPr>
        <w:t>國立臺東大學</w:t>
      </w:r>
      <w:r w:rsidR="00D21F9C">
        <w:rPr>
          <w:rFonts w:ascii="標楷體" w:eastAsia="標楷體" w:hAnsi="標楷體"/>
          <w:b/>
          <w:sz w:val="28"/>
          <w:szCs w:val="28"/>
        </w:rPr>
        <w:t xml:space="preserve"> </w:t>
      </w:r>
      <w:r w:rsidR="006D7FCD" w:rsidRPr="00CA13B3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6D7FCD" w:rsidRPr="00CA13B3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Pr="00CA13B3">
        <w:rPr>
          <w:rFonts w:ascii="標楷體" w:eastAsia="標楷體" w:hAnsi="標楷體"/>
          <w:b/>
          <w:color w:val="FF0000"/>
          <w:sz w:val="28"/>
          <w:szCs w:val="28"/>
        </w:rPr>
        <w:t>學年度</w:t>
      </w:r>
      <w:r w:rsidRPr="00AA5CA0">
        <w:rPr>
          <w:rFonts w:ascii="標楷體" w:eastAsia="標楷體" w:hAnsi="標楷體"/>
          <w:b/>
          <w:sz w:val="28"/>
          <w:szCs w:val="28"/>
        </w:rPr>
        <w:t xml:space="preserve"> 課程綱要</w:t>
      </w:r>
    </w:p>
    <w:p w14:paraId="00F7C4A5" w14:textId="77777777" w:rsidR="00890DA4" w:rsidRPr="00AA5CA0" w:rsidRDefault="00890DA4" w:rsidP="00536FB9">
      <w:pPr>
        <w:snapToGrid w:val="0"/>
        <w:ind w:leftChars="-75" w:left="-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AA5CA0">
        <w:rPr>
          <w:rFonts w:ascii="標楷體" w:eastAsia="標楷體" w:hAnsi="標楷體"/>
          <w:b/>
          <w:sz w:val="28"/>
          <w:szCs w:val="28"/>
        </w:rPr>
        <w:t>師範學院 幼兒教育學系</w:t>
      </w:r>
      <w:r w:rsidRPr="00AA5CA0">
        <w:rPr>
          <w:rFonts w:ascii="標楷體" w:eastAsia="標楷體" w:hAnsi="標楷體" w:hint="eastAsia"/>
          <w:b/>
          <w:sz w:val="28"/>
          <w:szCs w:val="28"/>
        </w:rPr>
        <w:t>碩士學位在職專班</w:t>
      </w:r>
    </w:p>
    <w:p w14:paraId="0E090766" w14:textId="6F2F8209" w:rsidR="00046A6F" w:rsidRDefault="00046A6F" w:rsidP="00CA13B3">
      <w:pPr>
        <w:spacing w:line="0" w:lineRule="atLeast"/>
        <w:ind w:leftChars="-118" w:left="-283" w:firstLineChars="118" w:firstLine="236"/>
        <w:jc w:val="right"/>
        <w:rPr>
          <w:rFonts w:ascii="標楷體" w:eastAsia="標楷體" w:hAnsi="標楷體" w:cstheme="minorBidi"/>
          <w:bCs/>
          <w:sz w:val="20"/>
          <w:szCs w:val="20"/>
        </w:rPr>
      </w:pPr>
      <w:bookmarkStart w:id="0" w:name="_GoBack"/>
      <w:bookmarkEnd w:id="0"/>
    </w:p>
    <w:p w14:paraId="026E4FAC" w14:textId="77777777" w:rsidR="00046A6F" w:rsidRPr="000150D2" w:rsidRDefault="00046A6F" w:rsidP="000150D2">
      <w:pPr>
        <w:spacing w:line="0" w:lineRule="atLeast"/>
        <w:ind w:leftChars="-118" w:left="-283" w:firstLineChars="118" w:firstLine="236"/>
        <w:jc w:val="right"/>
        <w:rPr>
          <w:rFonts w:ascii="標楷體" w:eastAsia="標楷體" w:hAnsi="標楷體" w:cstheme="minorBidi"/>
          <w:bCs/>
          <w:color w:val="000000" w:themeColor="text1"/>
          <w:sz w:val="20"/>
          <w:szCs w:val="20"/>
        </w:rPr>
      </w:pPr>
    </w:p>
    <w:p w14:paraId="61004450" w14:textId="77777777" w:rsidR="00AA5CA0" w:rsidRPr="00AA5CA0" w:rsidRDefault="00AA5CA0" w:rsidP="00536FB9">
      <w:pPr>
        <w:ind w:leftChars="-118" w:left="-283" w:firstLineChars="118" w:firstLine="283"/>
        <w:rPr>
          <w:rFonts w:ascii="標楷體" w:eastAsia="標楷體" w:hAnsi="標楷體"/>
          <w:b/>
          <w:color w:val="000000"/>
        </w:rPr>
      </w:pPr>
      <w:r w:rsidRPr="00AA5CA0">
        <w:rPr>
          <w:rFonts w:ascii="標楷體" w:eastAsia="標楷體" w:hAnsi="標楷體" w:hint="eastAsia"/>
          <w:b/>
          <w:color w:val="000000"/>
        </w:rPr>
        <w:t>一、課程架構</w:t>
      </w:r>
    </w:p>
    <w:p w14:paraId="624993D1" w14:textId="77777777" w:rsidR="00AA5CA0" w:rsidRPr="00284E53" w:rsidRDefault="00AA5CA0" w:rsidP="00AA5CA0">
      <w:pPr>
        <w:rPr>
          <w:rFonts w:ascii="標楷體" w:eastAsia="標楷體" w:hAnsi="標楷體"/>
          <w:b/>
          <w:color w:val="000000" w:themeColor="text1"/>
        </w:rPr>
      </w:pPr>
      <w:r w:rsidRPr="00284E53">
        <w:rPr>
          <w:rFonts w:ascii="標楷體" w:eastAsia="標楷體" w:hAnsi="標楷體" w:hint="eastAsia"/>
          <w:color w:val="000000" w:themeColor="text1"/>
        </w:rPr>
        <w:t>本系碩士班課程規劃為研究方法學、專門課程和</w:t>
      </w:r>
      <w:r w:rsidR="00DC5398" w:rsidRPr="00284E53">
        <w:rPr>
          <w:rFonts w:ascii="標楷體" w:eastAsia="標楷體" w:hAnsi="標楷體" w:hint="eastAsia"/>
          <w:color w:val="000000" w:themeColor="text1"/>
          <w:szCs w:val="20"/>
        </w:rPr>
        <w:t>論文研討與寫作</w:t>
      </w:r>
      <w:r w:rsidR="0028236F">
        <w:rPr>
          <w:rFonts w:ascii="標楷體" w:eastAsia="標楷體" w:hAnsi="標楷體" w:hint="eastAsia"/>
          <w:color w:val="000000" w:themeColor="text1"/>
        </w:rPr>
        <w:t>三</w:t>
      </w:r>
      <w:r w:rsidRPr="00284E53">
        <w:rPr>
          <w:rFonts w:ascii="標楷體" w:eastAsia="標楷體" w:hAnsi="標楷體" w:hint="eastAsia"/>
          <w:color w:val="000000" w:themeColor="text1"/>
        </w:rPr>
        <w:t>類。課程架構和學分規定如下：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1469"/>
        <w:gridCol w:w="4536"/>
        <w:gridCol w:w="801"/>
      </w:tblGrid>
      <w:tr w:rsidR="00284E53" w:rsidRPr="00284E53" w14:paraId="0265C334" w14:textId="77777777" w:rsidTr="00562EAD">
        <w:trPr>
          <w:cantSplit/>
          <w:trHeight w:val="34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A233" w14:textId="77777777" w:rsidR="00AA5CA0" w:rsidRPr="00284E53" w:rsidRDefault="00AA5CA0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科目類別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603C" w14:textId="77777777" w:rsidR="00AA5CA0" w:rsidRPr="00284E53" w:rsidRDefault="00AA5CA0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 分 數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23F" w14:textId="77777777" w:rsidR="00AA5CA0" w:rsidRPr="00284E53" w:rsidRDefault="00AA5CA0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  明</w:t>
            </w:r>
          </w:p>
        </w:tc>
      </w:tr>
      <w:tr w:rsidR="00284E53" w:rsidRPr="00284E53" w14:paraId="5450184B" w14:textId="77777777" w:rsidTr="00536FB9">
        <w:trPr>
          <w:cantSplit/>
          <w:trHeight w:val="40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4ABB" w14:textId="77777777" w:rsidR="00AA5CA0" w:rsidRPr="00284E53" w:rsidRDefault="00AA5CA0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研究方法學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9B2F" w14:textId="77777777" w:rsidR="00AA5CA0" w:rsidRPr="00284E53" w:rsidRDefault="00AA5CA0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6~9學分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434" w14:textId="410736A3" w:rsidR="00AA5CA0" w:rsidRPr="009856EE" w:rsidRDefault="00536FB9" w:rsidP="00536FB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856EE">
              <w:rPr>
                <w:rFonts w:ascii="標楷體" w:eastAsia="標楷體" w:hAnsi="標楷體" w:hint="eastAsia"/>
                <w:sz w:val="20"/>
                <w:szCs w:val="20"/>
              </w:rPr>
              <w:t>非幼教、幼保系畢業者或指導教授特別要求者，</w:t>
            </w:r>
            <w:r w:rsidRPr="00985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需以旁聽方式補足相關基礎專業知能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E5217" w14:textId="77777777" w:rsidR="00AA5CA0" w:rsidRPr="00284E53" w:rsidRDefault="00E93B5E" w:rsidP="0003500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至少</w:t>
            </w:r>
            <w:r w:rsidR="00AA5CA0"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24學分</w:t>
            </w:r>
          </w:p>
        </w:tc>
      </w:tr>
      <w:tr w:rsidR="00284E53" w:rsidRPr="00284E53" w14:paraId="4FECD79A" w14:textId="77777777" w:rsidTr="00536FB9">
        <w:trPr>
          <w:cantSplit/>
          <w:trHeight w:val="62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CA38" w14:textId="77777777" w:rsidR="00AA5CA0" w:rsidRPr="00284E53" w:rsidRDefault="00AA5CA0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專門課程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A7912" w14:textId="77777777" w:rsidR="00AA5CA0" w:rsidRPr="00284E53" w:rsidRDefault="00AA5CA0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15~18學分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5632F" w14:textId="77777777" w:rsidR="00536FB9" w:rsidRPr="009856EE" w:rsidRDefault="00536FB9" w:rsidP="00536FB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856E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AA5CA0" w:rsidRPr="009856EE">
              <w:rPr>
                <w:rFonts w:ascii="標楷體" w:eastAsia="標楷體" w:hAnsi="標楷體"/>
                <w:sz w:val="20"/>
                <w:szCs w:val="20"/>
              </w:rPr>
              <w:t>依學生專長及興趣選修，以各類別至少3學分為</w:t>
            </w:r>
          </w:p>
          <w:p w14:paraId="06582AF5" w14:textId="56BAEAE6" w:rsidR="00536FB9" w:rsidRPr="009856EE" w:rsidRDefault="00AA5CA0" w:rsidP="00536FB9">
            <w:pPr>
              <w:spacing w:line="0" w:lineRule="atLeast"/>
              <w:ind w:firstLineChars="128" w:firstLine="256"/>
              <w:rPr>
                <w:rFonts w:ascii="標楷體" w:eastAsia="標楷體" w:hAnsi="標楷體"/>
                <w:sz w:val="20"/>
                <w:szCs w:val="20"/>
              </w:rPr>
            </w:pPr>
            <w:r w:rsidRPr="009856EE">
              <w:rPr>
                <w:rFonts w:ascii="標楷體" w:eastAsia="標楷體" w:hAnsi="標楷體"/>
                <w:sz w:val="20"/>
                <w:szCs w:val="20"/>
              </w:rPr>
              <w:t>原則。</w:t>
            </w:r>
            <w:r w:rsidR="00536FB9" w:rsidRPr="009856EE">
              <w:rPr>
                <w:rFonts w:ascii="標楷體" w:eastAsia="標楷體" w:hAnsi="標楷體" w:hint="eastAsia"/>
                <w:sz w:val="20"/>
                <w:szCs w:val="20"/>
              </w:rPr>
              <w:t>(註一)</w:t>
            </w:r>
          </w:p>
          <w:p w14:paraId="34556009" w14:textId="5BD257D0" w:rsidR="00536FB9" w:rsidRPr="009856EE" w:rsidRDefault="00536FB9" w:rsidP="00536FB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856EE">
              <w:rPr>
                <w:rFonts w:ascii="標楷體" w:eastAsia="標楷體" w:hAnsi="標楷體" w:hint="eastAsia"/>
                <w:sz w:val="20"/>
                <w:szCs w:val="20"/>
              </w:rPr>
              <w:t>2.非幼教、幼保系畢業者或指導教授特別要求者，</w:t>
            </w:r>
          </w:p>
          <w:p w14:paraId="777C19D9" w14:textId="4A51FC1B" w:rsidR="00AA5CA0" w:rsidRPr="009856EE" w:rsidRDefault="00536FB9" w:rsidP="00536FB9">
            <w:pPr>
              <w:spacing w:line="0" w:lineRule="atLeast"/>
              <w:ind w:firstLineChars="128" w:firstLine="256"/>
              <w:rPr>
                <w:rFonts w:ascii="標楷體" w:eastAsia="標楷體" w:hAnsi="標楷體"/>
                <w:sz w:val="20"/>
                <w:szCs w:val="20"/>
              </w:rPr>
            </w:pPr>
            <w:r w:rsidRPr="009856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需以旁聽方式補足相關基礎專業知能)</w:t>
            </w: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88AAC" w14:textId="77777777" w:rsidR="00AA5CA0" w:rsidRPr="00284E53" w:rsidRDefault="00AA5CA0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84E53" w:rsidRPr="00284E53" w14:paraId="3C699675" w14:textId="77777777" w:rsidTr="00536FB9">
        <w:trPr>
          <w:cantSplit/>
          <w:trHeight w:val="35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172C" w14:textId="77777777" w:rsidR="00AA5CA0" w:rsidRPr="00284E53" w:rsidRDefault="00517F1F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論文研討與寫作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BFDC" w14:textId="634E0913" w:rsidR="00AA5CA0" w:rsidRPr="00284E53" w:rsidRDefault="006E0442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="00AA5CA0"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學分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2B4" w14:textId="77777777" w:rsidR="00AA5CA0" w:rsidRPr="009856EE" w:rsidRDefault="002C4B26" w:rsidP="00536FB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56EE">
              <w:rPr>
                <w:rFonts w:ascii="標楷體" w:eastAsia="標楷體" w:hAnsi="標楷體" w:hint="eastAsia"/>
                <w:sz w:val="20"/>
                <w:szCs w:val="20"/>
              </w:rPr>
              <w:t>包含論文研討(I)(II)、論文寫作。</w:t>
            </w:r>
          </w:p>
        </w:tc>
      </w:tr>
      <w:tr w:rsidR="00284E53" w:rsidRPr="00284E53" w14:paraId="22519A91" w14:textId="77777777" w:rsidTr="00562EAD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E0A5" w14:textId="77777777" w:rsidR="00AA5CA0" w:rsidRPr="00284E53" w:rsidRDefault="00977385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學位</w:t>
            </w:r>
            <w:r w:rsidR="00AA5CA0"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論文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820" w14:textId="31701A35" w:rsidR="00AA5CA0" w:rsidRPr="00284E53" w:rsidRDefault="006E0442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="00AA5CA0"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學分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112" w14:textId="77777777" w:rsidR="00536FB9" w:rsidRPr="009856EE" w:rsidRDefault="00536FB9" w:rsidP="00536FB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56EE">
              <w:rPr>
                <w:rFonts w:ascii="標楷體" w:eastAsia="標楷體" w:hAnsi="標楷體" w:hint="eastAsia"/>
                <w:sz w:val="20"/>
                <w:szCs w:val="20"/>
              </w:rPr>
              <w:t>1.由論文指導教授進行個別論文指導，完成論文並通過口考</w:t>
            </w:r>
          </w:p>
          <w:p w14:paraId="6F580BF7" w14:textId="77777777" w:rsidR="00536FB9" w:rsidRPr="009856EE" w:rsidRDefault="00536FB9" w:rsidP="00536FB9">
            <w:pPr>
              <w:spacing w:line="0" w:lineRule="atLeast"/>
              <w:ind w:firstLineChars="127" w:firstLine="25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56EE">
              <w:rPr>
                <w:rFonts w:ascii="標楷體" w:eastAsia="標楷體" w:hAnsi="標楷體" w:hint="eastAsia"/>
                <w:sz w:val="20"/>
                <w:szCs w:val="20"/>
              </w:rPr>
              <w:t>後，方給予本學分。</w:t>
            </w:r>
          </w:p>
          <w:p w14:paraId="511EFFB9" w14:textId="77777777" w:rsidR="00536FB9" w:rsidRPr="009856EE" w:rsidRDefault="00536FB9" w:rsidP="00536FB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56EE">
              <w:rPr>
                <w:rFonts w:ascii="標楷體" w:eastAsia="標楷體" w:hAnsi="標楷體" w:hint="eastAsia"/>
                <w:sz w:val="20"/>
                <w:szCs w:val="20"/>
              </w:rPr>
              <w:t>2.學位倫文得以作品、成就證明連同書面報告、技術報告或</w:t>
            </w:r>
          </w:p>
          <w:p w14:paraId="5788C0FD" w14:textId="77777777" w:rsidR="00536FB9" w:rsidRPr="009856EE" w:rsidRDefault="00536FB9" w:rsidP="00536FB9">
            <w:pPr>
              <w:spacing w:line="0" w:lineRule="atLeast"/>
              <w:ind w:firstLineChars="128" w:firstLine="256"/>
              <w:jc w:val="both"/>
              <w:rPr>
                <w:rFonts w:eastAsia="標楷體"/>
                <w:bCs/>
                <w:sz w:val="20"/>
              </w:rPr>
            </w:pPr>
            <w:r w:rsidRPr="009856EE">
              <w:rPr>
                <w:rFonts w:ascii="標楷體" w:eastAsia="標楷體" w:hAnsi="標楷體" w:hint="eastAsia"/>
                <w:sz w:val="20"/>
                <w:szCs w:val="20"/>
              </w:rPr>
              <w:t>專業實務報告，代替碩士論文，</w:t>
            </w:r>
            <w:r w:rsidRPr="009856EE">
              <w:rPr>
                <w:rFonts w:eastAsia="標楷體" w:hint="eastAsia"/>
                <w:bCs/>
                <w:sz w:val="20"/>
              </w:rPr>
              <w:t>其認定範圍、資料形式、</w:t>
            </w:r>
          </w:p>
          <w:p w14:paraId="30BEC9D4" w14:textId="34608639" w:rsidR="00AA5CA0" w:rsidRPr="009856EE" w:rsidRDefault="00536FB9" w:rsidP="00536FB9">
            <w:pPr>
              <w:spacing w:line="0" w:lineRule="atLeast"/>
              <w:ind w:firstLineChars="128" w:firstLine="256"/>
              <w:jc w:val="both"/>
              <w:rPr>
                <w:rFonts w:ascii="Calibri" w:eastAsia="標楷體" w:hAnsi="Calibri"/>
                <w:bCs/>
                <w:sz w:val="20"/>
                <w:szCs w:val="22"/>
              </w:rPr>
            </w:pPr>
            <w:r w:rsidRPr="009856EE">
              <w:rPr>
                <w:rFonts w:eastAsia="標楷體" w:hint="eastAsia"/>
                <w:bCs/>
                <w:sz w:val="20"/>
              </w:rPr>
              <w:t>內</w:t>
            </w:r>
            <w:r w:rsidRPr="009856EE">
              <w:rPr>
                <w:rFonts w:eastAsia="標楷體" w:hint="eastAsia"/>
                <w:bCs/>
                <w:kern w:val="0"/>
                <w:sz w:val="20"/>
              </w:rPr>
              <w:t>容項目及其他相關事項之準則，由教育部定之。</w:t>
            </w:r>
          </w:p>
        </w:tc>
      </w:tr>
      <w:tr w:rsidR="00F71163" w:rsidRPr="00F71163" w14:paraId="7F97125A" w14:textId="77777777" w:rsidTr="00F71163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6A45" w14:textId="77777777" w:rsidR="00E15D70" w:rsidRPr="00F71163" w:rsidRDefault="00BF2E20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1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學術</w:t>
            </w:r>
            <w:r w:rsidR="00E15D70" w:rsidRPr="00F71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研究</w:t>
            </w:r>
            <w:r w:rsidRPr="00F71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倫理</w:t>
            </w:r>
          </w:p>
          <w:p w14:paraId="2B309862" w14:textId="77777777" w:rsidR="00BF2E20" w:rsidRPr="00F71163" w:rsidRDefault="00BF2E20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1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教育課程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ADBD" w14:textId="77777777" w:rsidR="00BF2E20" w:rsidRPr="00F71163" w:rsidRDefault="00BF2E20" w:rsidP="0091329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11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0學分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DFBC" w14:textId="77777777" w:rsidR="00BF2E20" w:rsidRPr="00913293" w:rsidRDefault="00745092" w:rsidP="0091329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3293">
              <w:rPr>
                <w:rFonts w:eastAsia="標楷體" w:hint="eastAsia"/>
                <w:bCs/>
                <w:sz w:val="20"/>
              </w:rPr>
              <w:t>學術研究倫理教育課程為必修，學分數為</w:t>
            </w:r>
            <w:r w:rsidRPr="00913293">
              <w:rPr>
                <w:rFonts w:eastAsia="標楷體" w:hint="eastAsia"/>
                <w:bCs/>
                <w:sz w:val="20"/>
              </w:rPr>
              <w:t>0</w:t>
            </w:r>
            <w:r w:rsidRPr="00913293">
              <w:rPr>
                <w:rFonts w:eastAsia="標楷體" w:hint="eastAsia"/>
                <w:bCs/>
                <w:sz w:val="20"/>
              </w:rPr>
              <w:t>學分，學生須於學位論文計畫審核前至「臺灣學術倫理教育資源中心」線上平臺修習指定課程，並通過課程總測驗成績及格標準，即可線上取得修課證明。</w:t>
            </w:r>
          </w:p>
        </w:tc>
      </w:tr>
      <w:tr w:rsidR="00284E53" w:rsidRPr="00284E53" w14:paraId="533846A8" w14:textId="77777777" w:rsidTr="00AA5CA0">
        <w:trPr>
          <w:cantSplit/>
          <w:trHeight w:val="469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FC7B" w14:textId="77777777" w:rsidR="00AA5CA0" w:rsidRPr="00284E53" w:rsidRDefault="00AA5CA0" w:rsidP="009132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畢業學分數</w:t>
            </w:r>
          </w:p>
        </w:tc>
        <w:tc>
          <w:tcPr>
            <w:tcW w:w="6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E935" w14:textId="0BA3153D" w:rsidR="00AA5CA0" w:rsidRPr="00284E53" w:rsidRDefault="00AA5CA0" w:rsidP="00DC539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6E044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32</w:t>
            </w:r>
            <w:r w:rsidRPr="00284E53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學分</w:t>
            </w:r>
          </w:p>
        </w:tc>
      </w:tr>
      <w:tr w:rsidR="00284E53" w:rsidRPr="00284E53" w14:paraId="3BB38A2E" w14:textId="77777777" w:rsidTr="00562EAD">
        <w:trPr>
          <w:trHeight w:val="467"/>
          <w:jc w:val="center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81E9" w14:textId="77777777" w:rsidR="00AA5CA0" w:rsidRPr="00284E53" w:rsidRDefault="00AA5CA0" w:rsidP="00562EA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研究生修完</w:t>
            </w:r>
            <w:r w:rsidR="00E93B5E" w:rsidRPr="00284E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</w:t>
            </w: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學分之後，需以撰寫碩士論文通過口試，並發表一篇小論文，以取得碩士學位。</w:t>
            </w:r>
          </w:p>
        </w:tc>
      </w:tr>
    </w:tbl>
    <w:p w14:paraId="49A2DD04" w14:textId="345F6E27" w:rsidR="00536FB9" w:rsidRPr="007F764A" w:rsidRDefault="00536FB9" w:rsidP="00536FB9">
      <w:pPr>
        <w:rPr>
          <w:rFonts w:ascii="標楷體" w:eastAsia="標楷體" w:hAnsi="標楷體"/>
          <w:b/>
          <w:color w:val="000000" w:themeColor="text1"/>
          <w:sz w:val="21"/>
          <w:szCs w:val="21"/>
        </w:rPr>
      </w:pPr>
      <w:r>
        <w:rPr>
          <w:rFonts w:ascii="標楷體" w:eastAsia="標楷體" w:hAnsi="標楷體" w:hint="eastAsia"/>
          <w:b/>
          <w:color w:val="000000" w:themeColor="text1"/>
          <w:sz w:val="21"/>
          <w:szCs w:val="21"/>
        </w:rPr>
        <w:t>二、</w:t>
      </w:r>
      <w:r w:rsidR="00150EB5" w:rsidRPr="007F764A">
        <w:rPr>
          <w:rFonts w:ascii="標楷體" w:eastAsia="標楷體" w:hAnsi="標楷體" w:hint="eastAsia"/>
          <w:b/>
          <w:color w:val="000000" w:themeColor="text1"/>
          <w:sz w:val="21"/>
          <w:szCs w:val="21"/>
        </w:rPr>
        <w:t>修</w:t>
      </w:r>
      <w:r w:rsidRPr="007F764A">
        <w:rPr>
          <w:rFonts w:ascii="標楷體" w:eastAsia="標楷體" w:hAnsi="標楷體" w:hint="eastAsia"/>
          <w:b/>
          <w:color w:val="000000" w:themeColor="text1"/>
          <w:sz w:val="21"/>
          <w:szCs w:val="21"/>
        </w:rPr>
        <w:t>課須知</w:t>
      </w:r>
    </w:p>
    <w:p w14:paraId="1F41F411" w14:textId="77777777" w:rsidR="000D4745" w:rsidRPr="007F764A" w:rsidRDefault="00150EB5" w:rsidP="00150EB5">
      <w:pPr>
        <w:pStyle w:val="ac"/>
        <w:ind w:leftChars="0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 w:hint="eastAsia"/>
          <w:color w:val="000000" w:themeColor="text1"/>
        </w:rPr>
        <w:t>(一)依</w:t>
      </w:r>
      <w:r w:rsidR="000C64BE" w:rsidRPr="007F764A">
        <w:rPr>
          <w:rFonts w:ascii="標楷體" w:eastAsia="標楷體" w:hAnsi="標楷體" w:hint="eastAsia"/>
          <w:color w:val="000000" w:themeColor="text1"/>
        </w:rPr>
        <w:t>「國立台東大學幼兒教育學系碩士班研究生修課暨指導作業要點」辦</w:t>
      </w:r>
    </w:p>
    <w:p w14:paraId="162A061E" w14:textId="10F19731" w:rsidR="00150EB5" w:rsidRPr="007F764A" w:rsidRDefault="000C64BE" w:rsidP="000D4745">
      <w:pPr>
        <w:pStyle w:val="ac"/>
        <w:ind w:leftChars="0" w:firstLine="480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 w:hint="eastAsia"/>
          <w:color w:val="000000" w:themeColor="text1"/>
        </w:rPr>
        <w:t>理。</w:t>
      </w:r>
    </w:p>
    <w:p w14:paraId="65397654" w14:textId="2322B048" w:rsidR="00150EB5" w:rsidRPr="007F764A" w:rsidRDefault="00150EB5" w:rsidP="00150EB5">
      <w:pPr>
        <w:pStyle w:val="ac"/>
        <w:ind w:leftChars="0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 w:hint="eastAsia"/>
          <w:color w:val="000000" w:themeColor="text1"/>
        </w:rPr>
        <w:t>(二)修課規定</w:t>
      </w:r>
    </w:p>
    <w:p w14:paraId="33601983" w14:textId="77777777" w:rsidR="000D4745" w:rsidRPr="007F764A" w:rsidRDefault="000C64BE" w:rsidP="000C64BE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/>
          <w:color w:val="000000" w:themeColor="text1"/>
        </w:rPr>
        <w:tab/>
      </w:r>
      <w:r w:rsidR="000D4745" w:rsidRPr="007F764A">
        <w:rPr>
          <w:rFonts w:ascii="標楷體" w:eastAsia="標楷體" w:hAnsi="標楷體"/>
          <w:color w:val="000000" w:themeColor="text1"/>
        </w:rPr>
        <w:tab/>
      </w:r>
      <w:r w:rsidR="00177202" w:rsidRPr="007F764A">
        <w:rPr>
          <w:rFonts w:ascii="標楷體" w:eastAsia="標楷體" w:hAnsi="標楷體" w:hint="eastAsia"/>
          <w:color w:val="000000" w:themeColor="text1"/>
        </w:rPr>
        <w:t>1.研究生在徵得指導教授同意後再填寫「國立臺東大學研究生指導教授同</w:t>
      </w:r>
    </w:p>
    <w:p w14:paraId="282D6119" w14:textId="27ECE37C" w:rsidR="00177202" w:rsidRPr="007F764A" w:rsidRDefault="00177202" w:rsidP="000D4745">
      <w:pPr>
        <w:spacing w:line="320" w:lineRule="exact"/>
        <w:ind w:left="960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 w:hint="eastAsia"/>
          <w:color w:val="000000" w:themeColor="text1"/>
        </w:rPr>
        <w:t>意書」，經系主任核可後送系辦備查。</w:t>
      </w:r>
    </w:p>
    <w:p w14:paraId="1E270B19" w14:textId="2586DAE3" w:rsidR="00177202" w:rsidRPr="007F764A" w:rsidRDefault="00177202" w:rsidP="000C64BE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/>
          <w:color w:val="000000" w:themeColor="text1"/>
        </w:rPr>
        <w:tab/>
      </w:r>
      <w:r w:rsidR="000D4745" w:rsidRPr="007F764A">
        <w:rPr>
          <w:rFonts w:ascii="標楷體" w:eastAsia="標楷體" w:hAnsi="標楷體"/>
          <w:color w:val="000000" w:themeColor="text1"/>
        </w:rPr>
        <w:tab/>
      </w:r>
      <w:r w:rsidRPr="007F764A">
        <w:rPr>
          <w:rFonts w:ascii="標楷體" w:eastAsia="標楷體" w:hAnsi="標楷體" w:hint="eastAsia"/>
          <w:color w:val="000000" w:themeColor="text1"/>
        </w:rPr>
        <w:t>2.校方僅支付一名校外教授口考差旅費用，其餘須由研究生自行支付。</w:t>
      </w:r>
    </w:p>
    <w:p w14:paraId="35BFFB28" w14:textId="77777777" w:rsidR="000D4745" w:rsidRPr="007F764A" w:rsidRDefault="00177202" w:rsidP="000D4745">
      <w:pPr>
        <w:spacing w:line="320" w:lineRule="exact"/>
        <w:ind w:left="480" w:firstLine="480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 w:hint="eastAsia"/>
          <w:color w:val="000000" w:themeColor="text1"/>
        </w:rPr>
        <w:t>3.碩士生於入學前填寫「研究生學術倫理切結書」，倘若有違學術倫理之</w:t>
      </w:r>
    </w:p>
    <w:p w14:paraId="060EC003" w14:textId="329FC11B" w:rsidR="00177202" w:rsidRPr="007F764A" w:rsidRDefault="00177202" w:rsidP="000D4745">
      <w:pPr>
        <w:spacing w:line="320" w:lineRule="exact"/>
        <w:ind w:left="480" w:firstLine="480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 w:hint="eastAsia"/>
          <w:color w:val="000000" w:themeColor="text1"/>
        </w:rPr>
        <w:t>情勢，將自負相關責任。</w:t>
      </w:r>
    </w:p>
    <w:p w14:paraId="1ADBA69C" w14:textId="77777777" w:rsidR="000D4745" w:rsidRPr="007F764A" w:rsidRDefault="00177202" w:rsidP="000D4745">
      <w:pPr>
        <w:spacing w:line="320" w:lineRule="exact"/>
        <w:jc w:val="both"/>
        <w:rPr>
          <w:rFonts w:ascii="標楷體" w:eastAsia="標楷體" w:hAnsi="標楷體"/>
          <w:u w:val="single"/>
        </w:rPr>
      </w:pPr>
      <w:r w:rsidRPr="007F764A">
        <w:rPr>
          <w:rFonts w:ascii="標楷體" w:eastAsia="標楷體" w:hAnsi="標楷體" w:hint="eastAsia"/>
          <w:color w:val="000000" w:themeColor="text1"/>
        </w:rPr>
        <w:t xml:space="preserve">    </w:t>
      </w:r>
      <w:r w:rsidR="000D4745" w:rsidRPr="007F764A">
        <w:rPr>
          <w:rFonts w:ascii="標楷體" w:eastAsia="標楷體" w:hAnsi="標楷體"/>
          <w:color w:val="000000" w:themeColor="text1"/>
        </w:rPr>
        <w:tab/>
      </w:r>
      <w:r w:rsidRPr="007F764A">
        <w:rPr>
          <w:rFonts w:ascii="標楷體" w:eastAsia="標楷體" w:hAnsi="標楷體" w:hint="eastAsia"/>
          <w:color w:val="000000" w:themeColor="text1"/>
        </w:rPr>
        <w:t>4</w:t>
      </w:r>
      <w:r w:rsidR="000C64BE" w:rsidRPr="007F764A">
        <w:rPr>
          <w:rFonts w:ascii="標楷體" w:eastAsia="標楷體" w:hAnsi="標楷體" w:hint="eastAsia"/>
          <w:color w:val="000000" w:themeColor="text1"/>
        </w:rPr>
        <w:t>.</w:t>
      </w:r>
      <w:r w:rsidR="000C64BE" w:rsidRPr="007F764A">
        <w:rPr>
          <w:rFonts w:ascii="標楷體" w:eastAsia="標楷體" w:hAnsi="標楷體" w:hint="eastAsia"/>
          <w:u w:val="single"/>
        </w:rPr>
        <w:t xml:space="preserve"> 研究生修課期間，依本校學則第15條：研究生每學期所修學分不得少</w:t>
      </w:r>
    </w:p>
    <w:p w14:paraId="22F91C04" w14:textId="77777777" w:rsidR="000D4745" w:rsidRPr="007F764A" w:rsidRDefault="000C64BE" w:rsidP="000D4745">
      <w:pPr>
        <w:spacing w:line="320" w:lineRule="exact"/>
        <w:ind w:left="480" w:firstLine="480"/>
        <w:jc w:val="both"/>
        <w:rPr>
          <w:rFonts w:ascii="標楷體" w:eastAsia="標楷體" w:hAnsi="標楷體"/>
          <w:u w:val="single"/>
        </w:rPr>
      </w:pPr>
      <w:r w:rsidRPr="007F764A">
        <w:rPr>
          <w:rFonts w:ascii="標楷體" w:eastAsia="標楷體" w:hAnsi="標楷體" w:hint="eastAsia"/>
          <w:u w:val="single"/>
        </w:rPr>
        <w:t>於一</w:t>
      </w:r>
      <w:r w:rsidR="000D4745" w:rsidRPr="007F764A">
        <w:rPr>
          <w:rFonts w:ascii="標楷體" w:eastAsia="標楷體" w:hAnsi="標楷體" w:hint="eastAsia"/>
          <w:u w:val="single"/>
        </w:rPr>
        <w:t>學分，不得多於十五學分，在職生及博士班另有規定，依其規定辦</w:t>
      </w:r>
      <w:r w:rsidRPr="007F764A">
        <w:rPr>
          <w:rFonts w:ascii="標楷體" w:eastAsia="標楷體" w:hAnsi="標楷體" w:hint="eastAsia"/>
          <w:u w:val="single"/>
        </w:rPr>
        <w:t>理。</w:t>
      </w:r>
    </w:p>
    <w:p w14:paraId="2BBE1211" w14:textId="77777777" w:rsidR="000D4745" w:rsidRPr="007F764A" w:rsidRDefault="000C64BE" w:rsidP="000D4745">
      <w:pPr>
        <w:spacing w:line="320" w:lineRule="exact"/>
        <w:ind w:left="480" w:firstLine="480"/>
        <w:jc w:val="both"/>
        <w:rPr>
          <w:rFonts w:ascii="標楷體" w:eastAsia="標楷體" w:hAnsi="標楷體"/>
          <w:u w:val="single"/>
        </w:rPr>
      </w:pPr>
      <w:r w:rsidRPr="007F764A">
        <w:rPr>
          <w:rFonts w:ascii="標楷體" w:eastAsia="標楷體" w:hAnsi="標楷體" w:hint="eastAsia"/>
          <w:u w:val="single"/>
        </w:rPr>
        <w:t>研究</w:t>
      </w:r>
      <w:r w:rsidR="000D4745" w:rsidRPr="007F764A">
        <w:rPr>
          <w:rFonts w:ascii="標楷體" w:eastAsia="標楷體" w:hAnsi="標楷體" w:hint="eastAsia"/>
          <w:u w:val="single"/>
        </w:rPr>
        <w:t>生</w:t>
      </w:r>
      <w:r w:rsidRPr="007F764A">
        <w:rPr>
          <w:rFonts w:ascii="標楷體" w:eastAsia="標楷體" w:hAnsi="標楷體" w:hint="eastAsia"/>
          <w:u w:val="single"/>
        </w:rPr>
        <w:t>己修滿系所規定畢業學分，得不受前項</w:t>
      </w:r>
      <w:r w:rsidRPr="007F764A">
        <w:rPr>
          <w:rFonts w:ascii="標楷體" w:eastAsia="標楷體" w:hAnsi="標楷體" w:hint="eastAsia"/>
          <w:spacing w:val="8"/>
          <w:u w:val="single"/>
        </w:rPr>
        <w:t>規定之限制。</w:t>
      </w:r>
      <w:r w:rsidRPr="007F764A">
        <w:rPr>
          <w:rFonts w:ascii="標楷體" w:eastAsia="標楷體" w:hAnsi="標楷體" w:hint="eastAsia"/>
          <w:u w:val="single"/>
        </w:rPr>
        <w:t>（每學期修課</w:t>
      </w:r>
    </w:p>
    <w:p w14:paraId="78D70E23" w14:textId="49B47A21" w:rsidR="000C64BE" w:rsidRPr="007F764A" w:rsidRDefault="000C64BE" w:rsidP="000D4745">
      <w:pPr>
        <w:spacing w:line="320" w:lineRule="exact"/>
        <w:ind w:left="480" w:firstLine="480"/>
        <w:jc w:val="both"/>
        <w:rPr>
          <w:rFonts w:ascii="標楷體" w:eastAsia="標楷體" w:hAnsi="標楷體"/>
          <w:u w:val="single"/>
        </w:rPr>
      </w:pPr>
      <w:r w:rsidRPr="007F764A">
        <w:rPr>
          <w:rFonts w:ascii="標楷體" w:eastAsia="標楷體" w:hAnsi="標楷體" w:hint="eastAsia"/>
          <w:u w:val="single"/>
        </w:rPr>
        <w:t>學分數規定，請參考各系所「研究生選課規則」）。</w:t>
      </w:r>
    </w:p>
    <w:p w14:paraId="6D463F1C" w14:textId="2DA639F6" w:rsidR="000C64BE" w:rsidRPr="007F764A" w:rsidRDefault="000C64BE" w:rsidP="000C64BE">
      <w:pPr>
        <w:rPr>
          <w:rFonts w:ascii="標楷體" w:eastAsia="標楷體" w:hAnsi="標楷體"/>
        </w:rPr>
      </w:pPr>
      <w:r w:rsidRPr="007F764A">
        <w:rPr>
          <w:rFonts w:ascii="標楷體" w:eastAsia="標楷體" w:hAnsi="標楷體"/>
        </w:rPr>
        <w:tab/>
      </w:r>
      <w:r w:rsidR="000D4745" w:rsidRPr="007F764A">
        <w:rPr>
          <w:rFonts w:ascii="標楷體" w:eastAsia="標楷體" w:hAnsi="標楷體"/>
        </w:rPr>
        <w:tab/>
      </w:r>
      <w:r w:rsidR="00177202" w:rsidRPr="007F764A">
        <w:rPr>
          <w:rFonts w:ascii="標楷體" w:eastAsia="標楷體" w:hAnsi="標楷體" w:hint="eastAsia"/>
        </w:rPr>
        <w:t>5</w:t>
      </w:r>
      <w:r w:rsidRPr="007F764A">
        <w:rPr>
          <w:rFonts w:ascii="標楷體" w:eastAsia="標楷體" w:hAnsi="標楷體" w:hint="eastAsia"/>
        </w:rPr>
        <w:t>.帶職生選課每學期上限為九學分。</w:t>
      </w:r>
    </w:p>
    <w:p w14:paraId="3AF012AD" w14:textId="5D0A59B3" w:rsidR="000C64BE" w:rsidRPr="007F764A" w:rsidRDefault="000C64BE" w:rsidP="000C64BE">
      <w:pPr>
        <w:rPr>
          <w:rFonts w:ascii="標楷體" w:eastAsia="標楷體" w:hAnsi="標楷體"/>
        </w:rPr>
      </w:pPr>
      <w:r w:rsidRPr="007F764A">
        <w:rPr>
          <w:rFonts w:ascii="標楷體" w:eastAsia="標楷體" w:hAnsi="標楷體"/>
        </w:rPr>
        <w:tab/>
      </w:r>
      <w:r w:rsidR="000D4745" w:rsidRPr="007F764A">
        <w:rPr>
          <w:rFonts w:ascii="標楷體" w:eastAsia="標楷體" w:hAnsi="標楷體"/>
        </w:rPr>
        <w:tab/>
      </w:r>
      <w:r w:rsidR="00177202" w:rsidRPr="007F764A">
        <w:rPr>
          <w:rFonts w:ascii="標楷體" w:eastAsia="標楷體" w:hAnsi="標楷體" w:hint="eastAsia"/>
        </w:rPr>
        <w:t>6</w:t>
      </w:r>
      <w:r w:rsidRPr="007F764A">
        <w:rPr>
          <w:rFonts w:ascii="標楷體" w:eastAsia="標楷體" w:hAnsi="標楷體" w:hint="eastAsia"/>
        </w:rPr>
        <w:t>.全時生課程選課每學期上限為十五學分。</w:t>
      </w:r>
    </w:p>
    <w:p w14:paraId="5905C3AA" w14:textId="77777777" w:rsidR="000D4745" w:rsidRPr="007F764A" w:rsidRDefault="000C64BE" w:rsidP="000C64BE">
      <w:pPr>
        <w:spacing w:line="320" w:lineRule="exact"/>
        <w:rPr>
          <w:rFonts w:ascii="標楷體" w:eastAsia="標楷體" w:hAnsi="標楷體"/>
        </w:rPr>
      </w:pPr>
      <w:r w:rsidRPr="007F764A">
        <w:rPr>
          <w:rFonts w:ascii="標楷體" w:eastAsia="標楷體" w:hAnsi="標楷體"/>
        </w:rPr>
        <w:tab/>
      </w:r>
      <w:r w:rsidR="000D4745" w:rsidRPr="007F764A">
        <w:rPr>
          <w:rFonts w:ascii="標楷體" w:eastAsia="標楷體" w:hAnsi="標楷體"/>
        </w:rPr>
        <w:tab/>
      </w:r>
      <w:r w:rsidR="00177202" w:rsidRPr="007F764A">
        <w:rPr>
          <w:rFonts w:ascii="標楷體" w:eastAsia="標楷體" w:hAnsi="標楷體" w:hint="eastAsia"/>
        </w:rPr>
        <w:t>7</w:t>
      </w:r>
      <w:r w:rsidRPr="007F764A">
        <w:rPr>
          <w:rFonts w:ascii="標楷體" w:eastAsia="標楷體" w:hAnsi="標楷體" w:hint="eastAsia"/>
        </w:rPr>
        <w:t>.研究生每學期若因加修最後一科而致超過上述學分數一學分時，須事先</w:t>
      </w:r>
    </w:p>
    <w:p w14:paraId="2CD9310F" w14:textId="1391BCD4" w:rsidR="000C64BE" w:rsidRPr="007F764A" w:rsidRDefault="000C64BE" w:rsidP="000D4745">
      <w:pPr>
        <w:spacing w:line="320" w:lineRule="exact"/>
        <w:ind w:left="480" w:firstLine="480"/>
        <w:rPr>
          <w:rFonts w:ascii="標楷體" w:eastAsia="標楷體" w:hAnsi="標楷體"/>
        </w:rPr>
      </w:pPr>
      <w:r w:rsidRPr="007F764A">
        <w:rPr>
          <w:rFonts w:ascii="標楷體" w:eastAsia="標楷體" w:hAnsi="標楷體" w:hint="eastAsia"/>
        </w:rPr>
        <w:t>徵得系主任同意。</w:t>
      </w:r>
    </w:p>
    <w:p w14:paraId="13BB8F5A" w14:textId="77777777" w:rsidR="000D4745" w:rsidRPr="007F764A" w:rsidRDefault="000C64BE" w:rsidP="000C64BE">
      <w:pPr>
        <w:spacing w:line="320" w:lineRule="exact"/>
        <w:rPr>
          <w:rFonts w:ascii="標楷體" w:eastAsia="標楷體" w:hAnsi="標楷體"/>
        </w:rPr>
      </w:pPr>
      <w:r w:rsidRPr="007F764A">
        <w:rPr>
          <w:rFonts w:ascii="標楷體" w:eastAsia="標楷體" w:hAnsi="標楷體" w:hint="eastAsia"/>
        </w:rPr>
        <w:t xml:space="preserve">    </w:t>
      </w:r>
      <w:r w:rsidR="000D4745" w:rsidRPr="007F764A">
        <w:rPr>
          <w:rFonts w:ascii="標楷體" w:eastAsia="標楷體" w:hAnsi="標楷體"/>
        </w:rPr>
        <w:tab/>
      </w:r>
      <w:r w:rsidR="00177202" w:rsidRPr="007F764A">
        <w:rPr>
          <w:rFonts w:ascii="標楷體" w:eastAsia="標楷體" w:hAnsi="標楷體" w:hint="eastAsia"/>
        </w:rPr>
        <w:t>8</w:t>
      </w:r>
      <w:r w:rsidRPr="007F764A">
        <w:rPr>
          <w:rFonts w:ascii="標楷體" w:eastAsia="標楷體" w:hAnsi="標楷體" w:hint="eastAsia"/>
        </w:rPr>
        <w:t>. 研究生得修習本校其他研究所課程做為研究所選修課程之學分，以不</w:t>
      </w:r>
    </w:p>
    <w:p w14:paraId="479D68FE" w14:textId="710CD105" w:rsidR="000C64BE" w:rsidRPr="007F764A" w:rsidRDefault="000C64BE" w:rsidP="000D4745">
      <w:pPr>
        <w:spacing w:line="320" w:lineRule="exact"/>
        <w:ind w:left="480" w:firstLine="480"/>
        <w:rPr>
          <w:rFonts w:ascii="標楷體" w:eastAsia="標楷體" w:hAnsi="標楷體"/>
        </w:rPr>
      </w:pPr>
      <w:r w:rsidRPr="007F764A">
        <w:rPr>
          <w:rFonts w:ascii="標楷體" w:eastAsia="標楷體" w:hAnsi="標楷體" w:hint="eastAsia"/>
        </w:rPr>
        <w:t>得超過兩門課(四至六學分）為原則。</w:t>
      </w:r>
    </w:p>
    <w:p w14:paraId="04D18460" w14:textId="514E9E04" w:rsidR="000C64BE" w:rsidRPr="007F764A" w:rsidRDefault="00177202" w:rsidP="000D4745">
      <w:pPr>
        <w:pStyle w:val="ac"/>
        <w:ind w:leftChars="0" w:firstLine="480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 w:hint="eastAsia"/>
        </w:rPr>
        <w:t>9</w:t>
      </w:r>
      <w:r w:rsidR="000C64BE" w:rsidRPr="007F764A">
        <w:rPr>
          <w:rFonts w:ascii="標楷體" w:eastAsia="標楷體" w:hAnsi="標楷體" w:hint="eastAsia"/>
        </w:rPr>
        <w:t>. 本系碩士班課程中之必修科目須在本系碩士班修讀。</w:t>
      </w:r>
    </w:p>
    <w:p w14:paraId="59BB5041" w14:textId="77777777" w:rsidR="000C64BE" w:rsidRPr="007F764A" w:rsidRDefault="000C64BE" w:rsidP="000C64BE">
      <w:pPr>
        <w:pStyle w:val="ac"/>
        <w:ind w:leftChars="0"/>
        <w:rPr>
          <w:rFonts w:ascii="標楷體" w:eastAsia="標楷體" w:hAnsi="標楷體"/>
          <w:color w:val="000000" w:themeColor="text1"/>
        </w:rPr>
      </w:pPr>
    </w:p>
    <w:p w14:paraId="7DBE29F7" w14:textId="77777777" w:rsidR="000D4745" w:rsidRPr="007F764A" w:rsidRDefault="00150EB5" w:rsidP="000C64BE">
      <w:pPr>
        <w:pStyle w:val="ac"/>
        <w:ind w:leftChars="0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 w:hint="eastAsia"/>
          <w:color w:val="000000" w:themeColor="text1"/>
        </w:rPr>
        <w:t>(三) 得依教育部「幼兒教育幼兒保育相關系所與輔系及學位學程學分學程認</w:t>
      </w:r>
    </w:p>
    <w:p w14:paraId="2A3F4A37" w14:textId="1D771DC7" w:rsidR="00150EB5" w:rsidRPr="007F764A" w:rsidRDefault="00150EB5" w:rsidP="000D4745">
      <w:pPr>
        <w:pStyle w:val="ac"/>
        <w:ind w:leftChars="0" w:firstLine="480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 w:hint="eastAsia"/>
          <w:color w:val="000000" w:themeColor="text1"/>
        </w:rPr>
        <w:lastRenderedPageBreak/>
        <w:t>定標準」畢業時取得教保專業知能課程學分證明。</w:t>
      </w:r>
    </w:p>
    <w:p w14:paraId="3CA577C6" w14:textId="77777777" w:rsidR="000C64BE" w:rsidRPr="007F764A" w:rsidRDefault="000C64BE" w:rsidP="000C64BE">
      <w:pPr>
        <w:pStyle w:val="ac"/>
        <w:ind w:leftChars="0"/>
        <w:rPr>
          <w:rFonts w:ascii="標楷體" w:eastAsia="標楷體" w:hAnsi="標楷體"/>
          <w:color w:val="000000" w:themeColor="text1"/>
        </w:rPr>
      </w:pPr>
    </w:p>
    <w:p w14:paraId="1CC8BCF0" w14:textId="77777777" w:rsidR="000D4745" w:rsidRPr="007F764A" w:rsidRDefault="00150EB5" w:rsidP="000C64BE">
      <w:pPr>
        <w:pStyle w:val="ac"/>
        <w:ind w:leftChars="0"/>
        <w:rPr>
          <w:rFonts w:ascii="標楷體" w:eastAsia="標楷體" w:hAnsi="標楷體"/>
          <w:color w:val="000000" w:themeColor="text1"/>
        </w:rPr>
      </w:pPr>
      <w:r w:rsidRPr="007F764A">
        <w:rPr>
          <w:rFonts w:ascii="標楷體" w:eastAsia="標楷體" w:hAnsi="標楷體" w:hint="eastAsia"/>
          <w:color w:val="000000" w:themeColor="text1"/>
        </w:rPr>
        <w:t>(四) 「非幼教、幼保系畢業者或指導教授特別要求者，需以旁聽方式補足相</w:t>
      </w:r>
    </w:p>
    <w:p w14:paraId="4C11AE4D" w14:textId="035CDE4C" w:rsidR="00150EB5" w:rsidRPr="00536FB9" w:rsidRDefault="00150EB5" w:rsidP="000D4745">
      <w:pPr>
        <w:pStyle w:val="ac"/>
        <w:ind w:leftChars="0" w:left="960"/>
        <w:rPr>
          <w:rFonts w:ascii="標楷體" w:eastAsia="標楷體" w:hAnsi="標楷體"/>
          <w:b/>
          <w:color w:val="000000" w:themeColor="text1"/>
          <w:sz w:val="21"/>
          <w:szCs w:val="21"/>
        </w:rPr>
      </w:pPr>
      <w:r w:rsidRPr="007F764A">
        <w:rPr>
          <w:rFonts w:ascii="標楷體" w:eastAsia="標楷體" w:hAnsi="標楷體" w:hint="eastAsia"/>
          <w:color w:val="000000" w:themeColor="text1"/>
        </w:rPr>
        <w:t>關基礎專業知能」，所謂</w:t>
      </w:r>
      <w:r w:rsidRPr="007F764A">
        <w:rPr>
          <w:rFonts w:ascii="標楷體" w:eastAsia="標楷體" w:hAnsi="標楷體" w:hint="eastAsia"/>
        </w:rPr>
        <w:t>補足相關基礎專業知能，包括：幼兒發展、幼教概論、教育研究法等科目，及因論文研究所需之相關專業知能科目。</w:t>
      </w:r>
    </w:p>
    <w:p w14:paraId="29A8C961" w14:textId="77777777" w:rsidR="00536FB9" w:rsidRPr="00536FB9" w:rsidRDefault="00536FB9" w:rsidP="00577327">
      <w:pPr>
        <w:snapToGrid w:val="0"/>
        <w:spacing w:line="0" w:lineRule="atLeast"/>
        <w:rPr>
          <w:rFonts w:ascii="標楷體" w:eastAsia="標楷體" w:hAnsi="標楷體"/>
          <w:sz w:val="22"/>
        </w:rPr>
      </w:pPr>
    </w:p>
    <w:p w14:paraId="44103F3D" w14:textId="264B7C7F" w:rsidR="007B1FD5" w:rsidRDefault="00AA5CA0" w:rsidP="007F764A">
      <w:pPr>
        <w:snapToGrid w:val="0"/>
        <w:spacing w:line="0" w:lineRule="atLeast"/>
        <w:rPr>
          <w:rFonts w:ascii="標楷體" w:eastAsia="標楷體" w:hAnsi="標楷體"/>
          <w:sz w:val="22"/>
        </w:rPr>
      </w:pPr>
      <w:r w:rsidRPr="00AA5CA0">
        <w:rPr>
          <w:rFonts w:ascii="標楷體" w:eastAsia="標楷體" w:hAnsi="標楷體" w:hint="eastAsia"/>
          <w:sz w:val="22"/>
        </w:rPr>
        <w:t>（註1）專門課程以適應個別差異及多元文化教育觀點為基礎，要求理論與實務並重，專門</w:t>
      </w:r>
      <w:r w:rsidR="007B1FD5">
        <w:rPr>
          <w:rFonts w:ascii="標楷體" w:eastAsia="標楷體" w:hAnsi="標楷體" w:hint="eastAsia"/>
          <w:sz w:val="22"/>
        </w:rPr>
        <w:t>課程內容包括：幼兒身心發展、課程與教學、社會、文化與幼兒教育、師資培育與專業成長等四</w:t>
      </w:r>
      <w:r w:rsidRPr="00AA5CA0">
        <w:rPr>
          <w:rFonts w:ascii="標楷體" w:eastAsia="標楷體" w:hAnsi="標楷體" w:hint="eastAsia"/>
          <w:sz w:val="22"/>
        </w:rPr>
        <w:t>大領域，並讓學生依據個人興趣發展專長學術領域。</w:t>
      </w:r>
    </w:p>
    <w:p w14:paraId="3E56D41D" w14:textId="77777777" w:rsidR="00AA5CA0" w:rsidRPr="00562EAD" w:rsidRDefault="00AA5CA0" w:rsidP="00562EAD">
      <w:pPr>
        <w:snapToGrid w:val="0"/>
        <w:spacing w:line="0" w:lineRule="atLeast"/>
        <w:ind w:leftChars="295" w:left="708" w:firstLine="1"/>
        <w:rPr>
          <w:rFonts w:ascii="標楷體" w:eastAsia="標楷體" w:hAnsi="標楷體"/>
          <w:sz w:val="22"/>
        </w:rPr>
      </w:pPr>
      <w:r w:rsidRPr="00AA5CA0">
        <w:rPr>
          <w:rFonts w:ascii="標楷體" w:eastAsia="標楷體" w:hAnsi="標楷體" w:hint="eastAsia"/>
          <w:sz w:val="22"/>
        </w:rPr>
        <w:t>各領域說明詳如下表：</w:t>
      </w:r>
    </w:p>
    <w:tbl>
      <w:tblPr>
        <w:tblStyle w:val="a9"/>
        <w:tblW w:w="8931" w:type="dxa"/>
        <w:tblInd w:w="-34" w:type="dxa"/>
        <w:tblLook w:val="04A0" w:firstRow="1" w:lastRow="0" w:firstColumn="1" w:lastColumn="0" w:noHBand="0" w:noVBand="1"/>
      </w:tblPr>
      <w:tblGrid>
        <w:gridCol w:w="3183"/>
        <w:gridCol w:w="5748"/>
      </w:tblGrid>
      <w:tr w:rsidR="00AA5CA0" w:rsidRPr="00577327" w14:paraId="2961BDBA" w14:textId="77777777" w:rsidTr="00977385">
        <w:tc>
          <w:tcPr>
            <w:tcW w:w="3183" w:type="dxa"/>
            <w:vAlign w:val="center"/>
          </w:tcPr>
          <w:p w14:paraId="241424EB" w14:textId="77777777" w:rsidR="00AA5CA0" w:rsidRPr="00577327" w:rsidRDefault="00AA5CA0" w:rsidP="0091329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領域</w:t>
            </w:r>
          </w:p>
        </w:tc>
        <w:tc>
          <w:tcPr>
            <w:tcW w:w="5748" w:type="dxa"/>
            <w:vAlign w:val="center"/>
          </w:tcPr>
          <w:p w14:paraId="33D910AE" w14:textId="77777777" w:rsidR="00AA5CA0" w:rsidRPr="00577327" w:rsidRDefault="00AA5CA0" w:rsidP="0091329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(共同必、選修科目)</w:t>
            </w:r>
          </w:p>
        </w:tc>
      </w:tr>
      <w:tr w:rsidR="00AA5CA0" w:rsidRPr="00577327" w14:paraId="0C2DE6AF" w14:textId="77777777" w:rsidTr="00977385">
        <w:tc>
          <w:tcPr>
            <w:tcW w:w="3183" w:type="dxa"/>
            <w:vAlign w:val="center"/>
          </w:tcPr>
          <w:p w14:paraId="25B84C3C" w14:textId="77777777" w:rsidR="00AA5CA0" w:rsidRPr="00577327" w:rsidRDefault="00AA5CA0" w:rsidP="0091329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  <w:color w:val="000000"/>
              </w:rPr>
              <w:t>幼兒身心發展</w:t>
            </w:r>
          </w:p>
        </w:tc>
        <w:tc>
          <w:tcPr>
            <w:tcW w:w="5748" w:type="dxa"/>
            <w:vAlign w:val="center"/>
          </w:tcPr>
          <w:p w14:paraId="2A514E19" w14:textId="77777777" w:rsidR="00AA5CA0" w:rsidRPr="00577327" w:rsidRDefault="00AA5CA0" w:rsidP="00AA5CA0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進行幼兒發展之基礎研究，比較一般與特殊幼兒之發展與行為特徵，尤其強調社會變遷中文化和家庭對幼兒發展之影響</w:t>
            </w:r>
          </w:p>
        </w:tc>
      </w:tr>
      <w:tr w:rsidR="00AA5CA0" w:rsidRPr="00577327" w14:paraId="0774CFE9" w14:textId="77777777" w:rsidTr="00977385">
        <w:tc>
          <w:tcPr>
            <w:tcW w:w="3183" w:type="dxa"/>
            <w:vAlign w:val="center"/>
          </w:tcPr>
          <w:p w14:paraId="57F773A2" w14:textId="77777777" w:rsidR="00AA5CA0" w:rsidRPr="00577327" w:rsidRDefault="00AA5CA0" w:rsidP="0091329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  <w:color w:val="000000"/>
              </w:rPr>
              <w:t>課程與教學</w:t>
            </w:r>
          </w:p>
        </w:tc>
        <w:tc>
          <w:tcPr>
            <w:tcW w:w="5748" w:type="dxa"/>
            <w:vAlign w:val="center"/>
          </w:tcPr>
          <w:p w14:paraId="4B1BE033" w14:textId="77777777" w:rsidR="00AA5CA0" w:rsidRPr="00577327" w:rsidRDefault="00AA5CA0" w:rsidP="00AA5CA0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探討幼兒教育重要議題、課程理論與教學模式，以及教學共同必需的知識、技能和情意。</w:t>
            </w:r>
          </w:p>
        </w:tc>
      </w:tr>
      <w:tr w:rsidR="00AA5CA0" w:rsidRPr="00577327" w14:paraId="7C208C4C" w14:textId="77777777" w:rsidTr="00977385">
        <w:tc>
          <w:tcPr>
            <w:tcW w:w="3183" w:type="dxa"/>
            <w:vAlign w:val="center"/>
          </w:tcPr>
          <w:p w14:paraId="2758C6C8" w14:textId="77777777" w:rsidR="00AA5CA0" w:rsidRPr="00577327" w:rsidRDefault="00AA5CA0" w:rsidP="0091329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社會、文化與幼兒教育</w:t>
            </w:r>
          </w:p>
        </w:tc>
        <w:tc>
          <w:tcPr>
            <w:tcW w:w="5748" w:type="dxa"/>
            <w:vAlign w:val="center"/>
          </w:tcPr>
          <w:p w14:paraId="13CEB5C9" w14:textId="77777777" w:rsidR="00AA5CA0" w:rsidRPr="00577327" w:rsidRDefault="00AA5CA0" w:rsidP="00AA5CA0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探討族群文化、地理特色、城鄉差距、及非典型家庭與幼兒教育的關係</w:t>
            </w:r>
          </w:p>
        </w:tc>
      </w:tr>
      <w:tr w:rsidR="00977385" w:rsidRPr="00577327" w14:paraId="7F20015A" w14:textId="77777777" w:rsidTr="00977385">
        <w:tc>
          <w:tcPr>
            <w:tcW w:w="3183" w:type="dxa"/>
          </w:tcPr>
          <w:p w14:paraId="07B34D3A" w14:textId="77777777" w:rsidR="00977385" w:rsidRPr="00577327" w:rsidRDefault="00977385" w:rsidP="00977385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師資培育與專業發展</w:t>
            </w:r>
          </w:p>
        </w:tc>
        <w:tc>
          <w:tcPr>
            <w:tcW w:w="5748" w:type="dxa"/>
          </w:tcPr>
          <w:p w14:paraId="04A6693D" w14:textId="77777777" w:rsidR="00977385" w:rsidRPr="00577327" w:rsidRDefault="00977385" w:rsidP="00977385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探討幼教工作者解決問題、做研究、及個人心理成長</w:t>
            </w:r>
          </w:p>
        </w:tc>
      </w:tr>
    </w:tbl>
    <w:p w14:paraId="09E0E2BE" w14:textId="77777777" w:rsidR="00562EAD" w:rsidRDefault="00562EAD">
      <w:pPr>
        <w:widowControl/>
        <w:rPr>
          <w:rFonts w:ascii="標楷體" w:eastAsia="標楷體" w:hAnsi="標楷體"/>
          <w:b/>
        </w:rPr>
      </w:pPr>
    </w:p>
    <w:p w14:paraId="13674F0B" w14:textId="77777777" w:rsidR="00562EAD" w:rsidRDefault="00562EA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7D501F6D" w14:textId="2D3C287A" w:rsidR="00577327" w:rsidRPr="00577327" w:rsidRDefault="00536FB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三</w:t>
      </w:r>
      <w:r w:rsidR="00562EAD" w:rsidRPr="00577327">
        <w:rPr>
          <w:rFonts w:ascii="標楷體" w:eastAsia="標楷體" w:hAnsi="標楷體" w:hint="eastAsia"/>
          <w:b/>
        </w:rPr>
        <w:t>、課程科目及學分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67"/>
        <w:gridCol w:w="2710"/>
        <w:gridCol w:w="1442"/>
        <w:gridCol w:w="358"/>
        <w:gridCol w:w="363"/>
        <w:gridCol w:w="360"/>
        <w:gridCol w:w="712"/>
        <w:gridCol w:w="2757"/>
      </w:tblGrid>
      <w:tr w:rsidR="00A34F18" w:rsidRPr="00A34F18" w14:paraId="74B8F053" w14:textId="77777777" w:rsidTr="007D14DD">
        <w:trPr>
          <w:cantSplit/>
          <w:tblHeader/>
          <w:jc w:val="center"/>
        </w:trPr>
        <w:tc>
          <w:tcPr>
            <w:tcW w:w="879" w:type="dxa"/>
            <w:gridSpan w:val="2"/>
            <w:shd w:val="clear" w:color="auto" w:fill="auto"/>
            <w:vAlign w:val="center"/>
          </w:tcPr>
          <w:p w14:paraId="05D28EEA" w14:textId="77777777" w:rsidR="008A4742" w:rsidRPr="00A34F18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類別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9C1534A" w14:textId="77777777" w:rsidR="008A4742" w:rsidRPr="00A34F18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科目中文名稱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8A52523" w14:textId="77777777" w:rsidR="008A4742" w:rsidRPr="00A34F18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科目代碼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28E6EE1" w14:textId="77777777" w:rsidR="008A4742" w:rsidRPr="00A34F18" w:rsidRDefault="008A4742" w:rsidP="007D14D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必選修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6D408C4C" w14:textId="77777777" w:rsidR="008A4742" w:rsidRPr="00A34F18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學分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53224A" w14:textId="77777777" w:rsidR="008A4742" w:rsidRPr="00A34F18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時數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0575343" w14:textId="77777777" w:rsidR="008A4742" w:rsidRPr="00A34F18" w:rsidRDefault="008A4742" w:rsidP="007D14D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開課</w:t>
            </w:r>
          </w:p>
          <w:p w14:paraId="61221E22" w14:textId="77777777" w:rsidR="008A4742" w:rsidRPr="00A34F18" w:rsidRDefault="008A4742" w:rsidP="007D14D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學期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4EAF4A9" w14:textId="77777777" w:rsidR="008A4742" w:rsidRPr="00A34F18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科目英文名稱</w:t>
            </w:r>
          </w:p>
        </w:tc>
      </w:tr>
      <w:tr w:rsidR="00A34F18" w:rsidRPr="00A34F18" w14:paraId="4C222922" w14:textId="77777777" w:rsidTr="006D7FCD">
        <w:trPr>
          <w:cantSplit/>
          <w:tblHeader/>
          <w:jc w:val="center"/>
        </w:trPr>
        <w:tc>
          <w:tcPr>
            <w:tcW w:w="879" w:type="dxa"/>
            <w:gridSpan w:val="2"/>
            <w:vMerge w:val="restart"/>
            <w:shd w:val="clear" w:color="auto" w:fill="auto"/>
            <w:vAlign w:val="center"/>
          </w:tcPr>
          <w:p w14:paraId="75E8A6F2" w14:textId="77777777" w:rsidR="008A4742" w:rsidRPr="00A34F18" w:rsidRDefault="008A4742" w:rsidP="00562EAD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研究</w:t>
            </w:r>
          </w:p>
          <w:p w14:paraId="7959896C" w14:textId="77777777" w:rsidR="008A4742" w:rsidRPr="00A34F18" w:rsidRDefault="008A4742" w:rsidP="00562EAD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方法學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AF9E9A5" w14:textId="793C8839" w:rsidR="008A4742" w:rsidRPr="00803961" w:rsidRDefault="008A4742" w:rsidP="00803961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幼兒教育研究法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085510E" w14:textId="77777777" w:rsidR="008A4742" w:rsidRPr="00803961" w:rsidRDefault="008A4742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03961">
              <w:rPr>
                <w:rFonts w:eastAsia="標楷體"/>
                <w:color w:val="000000" w:themeColor="text1"/>
                <w:sz w:val="16"/>
                <w:szCs w:val="16"/>
              </w:rPr>
              <w:t>EEC51D00A001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5837880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4FB2AE5A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D7833F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AD2C57B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碩一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2EEBEFF" w14:textId="77777777" w:rsidR="008A4742" w:rsidRPr="00803961" w:rsidRDefault="008A4742" w:rsidP="007D14D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Research Methods in Early Childhood Education</w:t>
            </w:r>
          </w:p>
        </w:tc>
      </w:tr>
      <w:tr w:rsidR="00A34F18" w:rsidRPr="00A34F18" w14:paraId="78EFF0D3" w14:textId="77777777" w:rsidTr="007D14DD">
        <w:trPr>
          <w:cantSplit/>
          <w:tblHeader/>
          <w:jc w:val="center"/>
        </w:trPr>
        <w:tc>
          <w:tcPr>
            <w:tcW w:w="879" w:type="dxa"/>
            <w:gridSpan w:val="2"/>
            <w:vMerge/>
            <w:shd w:val="clear" w:color="auto" w:fill="auto"/>
            <w:vAlign w:val="center"/>
          </w:tcPr>
          <w:p w14:paraId="5590D7CA" w14:textId="77777777" w:rsidR="008A4742" w:rsidRPr="00A34F18" w:rsidRDefault="008A4742" w:rsidP="00562EAD">
            <w:pPr>
              <w:ind w:firstLineChars="13" w:firstLine="26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0B34370" w14:textId="77777777" w:rsidR="008A4742" w:rsidRPr="00803961" w:rsidRDefault="008A4742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行動研究法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82EFE78" w14:textId="77777777" w:rsidR="008A4742" w:rsidRPr="00803961" w:rsidRDefault="008A4742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03961">
              <w:rPr>
                <w:rFonts w:eastAsia="標楷體"/>
                <w:color w:val="000000" w:themeColor="text1"/>
                <w:sz w:val="16"/>
                <w:szCs w:val="16"/>
              </w:rPr>
              <w:t>EEC52D00A001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DE5392D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DCF6FA8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FB40B1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6EDBD23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497DC4B3" w14:textId="77777777" w:rsidR="008A4742" w:rsidRPr="00803961" w:rsidRDefault="008A4742" w:rsidP="007D14D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Studies in Teachers’Action Research</w:t>
            </w:r>
          </w:p>
        </w:tc>
      </w:tr>
      <w:tr w:rsidR="00A34F18" w:rsidRPr="00A34F18" w14:paraId="76042926" w14:textId="77777777" w:rsidTr="007D14DD">
        <w:trPr>
          <w:cantSplit/>
          <w:trHeight w:val="345"/>
          <w:tblHeader/>
          <w:jc w:val="center"/>
        </w:trPr>
        <w:tc>
          <w:tcPr>
            <w:tcW w:w="879" w:type="dxa"/>
            <w:gridSpan w:val="2"/>
            <w:vMerge/>
            <w:shd w:val="clear" w:color="auto" w:fill="auto"/>
            <w:vAlign w:val="center"/>
          </w:tcPr>
          <w:p w14:paraId="27F6BAC7" w14:textId="77777777" w:rsidR="008A4742" w:rsidRPr="00A34F18" w:rsidRDefault="008A4742" w:rsidP="00562EAD">
            <w:pPr>
              <w:ind w:firstLineChars="13" w:firstLine="26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F681BF7" w14:textId="77777777" w:rsidR="008A4742" w:rsidRPr="00803961" w:rsidRDefault="008A4742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應用統計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805AB00" w14:textId="77777777" w:rsidR="008A4742" w:rsidRPr="00803961" w:rsidRDefault="008A4742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03961">
              <w:rPr>
                <w:rFonts w:eastAsia="標楷體"/>
                <w:color w:val="000000" w:themeColor="text1"/>
                <w:sz w:val="16"/>
                <w:szCs w:val="16"/>
              </w:rPr>
              <w:t>EEC52D00A002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C7DD16E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71D825CD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2F1632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5734539" w14:textId="77777777" w:rsidR="008A4742" w:rsidRPr="00803961" w:rsidRDefault="008A4742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碩一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32335301" w14:textId="77777777" w:rsidR="008A4742" w:rsidRPr="00803961" w:rsidRDefault="008A4742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 xml:space="preserve">Applied Statistics </w:t>
            </w:r>
          </w:p>
        </w:tc>
      </w:tr>
      <w:tr w:rsidR="00A34F18" w:rsidRPr="00A34F18" w14:paraId="1C42DF02" w14:textId="77777777" w:rsidTr="007D14DD">
        <w:trPr>
          <w:cantSplit/>
          <w:tblHeader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14:paraId="18AB8434" w14:textId="77777777" w:rsidR="00EF346F" w:rsidRPr="00A34F18" w:rsidRDefault="00EF346F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專門課程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6FB79DD" w14:textId="77777777" w:rsidR="00EF346F" w:rsidRPr="00A34F18" w:rsidRDefault="00EF346F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幼兒</w:t>
            </w:r>
          </w:p>
          <w:p w14:paraId="787EC4E2" w14:textId="77777777" w:rsidR="00EF346F" w:rsidRPr="00A34F18" w:rsidRDefault="00EF346F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身心</w:t>
            </w:r>
          </w:p>
          <w:p w14:paraId="32541BBF" w14:textId="77777777" w:rsidR="00EF346F" w:rsidRPr="00A34F18" w:rsidRDefault="00EF346F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發展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FB93BC9" w14:textId="77777777" w:rsidR="00EF346F" w:rsidRPr="00803961" w:rsidRDefault="00EF346F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幼兒情緒與社會行為研究</w:t>
            </w: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0378035" w14:textId="77777777" w:rsidR="00EF346F" w:rsidRPr="00803961" w:rsidRDefault="00EF346F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03961">
              <w:rPr>
                <w:rFonts w:eastAsia="標楷體"/>
                <w:color w:val="000000" w:themeColor="text1"/>
                <w:sz w:val="16"/>
                <w:szCs w:val="16"/>
              </w:rPr>
              <w:t>EEC52D00B001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C3E6A90" w14:textId="77777777" w:rsidR="00EF346F" w:rsidRPr="00803961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118AF314" w14:textId="77777777" w:rsidR="00EF346F" w:rsidRPr="00803961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9BF4CC" w14:textId="77777777" w:rsidR="00EF346F" w:rsidRPr="00803961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C0B083A" w14:textId="77777777" w:rsidR="00EF346F" w:rsidRPr="00803961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碩一</w:t>
            </w:r>
          </w:p>
        </w:tc>
        <w:tc>
          <w:tcPr>
            <w:tcW w:w="2757" w:type="dxa"/>
            <w:shd w:val="clear" w:color="auto" w:fill="auto"/>
          </w:tcPr>
          <w:p w14:paraId="7E479C44" w14:textId="77777777" w:rsidR="00EF346F" w:rsidRPr="00803961" w:rsidRDefault="00EF346F" w:rsidP="007D14D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Studies in Emotion and Social Behaviors of Young Children</w:t>
            </w:r>
          </w:p>
        </w:tc>
      </w:tr>
      <w:tr w:rsidR="00A34F18" w:rsidRPr="00A34F18" w14:paraId="5AF9A6B7" w14:textId="77777777" w:rsidTr="006D7FCD">
        <w:trPr>
          <w:cantSplit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4C71FE68" w14:textId="77777777" w:rsidR="00EF346F" w:rsidRPr="00A34F18" w:rsidRDefault="00EF346F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C39BBD7" w14:textId="77777777" w:rsidR="00EF346F" w:rsidRPr="00A34F18" w:rsidRDefault="00EF346F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DE7FBB3" w14:textId="2242E13A" w:rsidR="00EF346F" w:rsidRPr="00803961" w:rsidRDefault="00EF346F" w:rsidP="00803961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幼兒語言與認知發展研究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7AFDEA4" w14:textId="77777777" w:rsidR="00EF346F" w:rsidRPr="00803961" w:rsidRDefault="00EF346F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03961">
              <w:rPr>
                <w:rFonts w:eastAsia="標楷體"/>
                <w:color w:val="000000" w:themeColor="text1"/>
                <w:sz w:val="16"/>
                <w:szCs w:val="16"/>
              </w:rPr>
              <w:t>EEC52D00B002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0FD008A" w14:textId="77777777" w:rsidR="00EF346F" w:rsidRPr="00803961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250A6223" w14:textId="77777777" w:rsidR="00EF346F" w:rsidRPr="00803961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638E71" w14:textId="77777777" w:rsidR="00EF346F" w:rsidRPr="00803961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85C4197" w14:textId="77777777" w:rsidR="00EF346F" w:rsidRPr="00803961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碩一</w:t>
            </w:r>
          </w:p>
        </w:tc>
        <w:tc>
          <w:tcPr>
            <w:tcW w:w="2757" w:type="dxa"/>
            <w:shd w:val="clear" w:color="auto" w:fill="auto"/>
          </w:tcPr>
          <w:p w14:paraId="064D3512" w14:textId="77777777" w:rsidR="00EF346F" w:rsidRPr="00803961" w:rsidRDefault="00EF346F" w:rsidP="007D14D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Studies in Language and Cognitive Development of Young Children</w:t>
            </w:r>
          </w:p>
        </w:tc>
      </w:tr>
      <w:tr w:rsidR="00A34F18" w:rsidRPr="00A34F18" w14:paraId="400D072E" w14:textId="77777777" w:rsidTr="007D14DD">
        <w:trPr>
          <w:cantSplit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367D96A5" w14:textId="77777777" w:rsidR="00EF346F" w:rsidRPr="00A34F18" w:rsidRDefault="00EF346F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B08FB75" w14:textId="77777777" w:rsidR="00EF346F" w:rsidRPr="00A34F18" w:rsidRDefault="00EF346F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2A35DDD" w14:textId="77777777" w:rsidR="00EF346F" w:rsidRPr="006D7FCD" w:rsidRDefault="00EF346F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幼兒思考與概念發展研究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054E77E" w14:textId="77777777" w:rsidR="00EF346F" w:rsidRPr="006D7FCD" w:rsidRDefault="00EF346F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D7FCD">
              <w:rPr>
                <w:rFonts w:eastAsia="標楷體"/>
                <w:color w:val="000000" w:themeColor="text1"/>
                <w:sz w:val="16"/>
                <w:szCs w:val="16"/>
              </w:rPr>
              <w:t>EEC52D00B003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4417828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6EAB76E3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FCE152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A5CCE31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shd w:val="clear" w:color="auto" w:fill="auto"/>
          </w:tcPr>
          <w:p w14:paraId="555F31F9" w14:textId="77777777" w:rsidR="00EF346F" w:rsidRPr="00A34F18" w:rsidRDefault="00EF346F" w:rsidP="007D14D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Studies in Thinking and Concepts Development of Young Children</w:t>
            </w:r>
          </w:p>
        </w:tc>
      </w:tr>
      <w:tr w:rsidR="00A34F18" w:rsidRPr="00A34F18" w14:paraId="38F1633A" w14:textId="77777777" w:rsidTr="007D14DD">
        <w:trPr>
          <w:cantSplit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27C94BF6" w14:textId="77777777" w:rsidR="00EF346F" w:rsidRPr="00A34F18" w:rsidRDefault="00EF346F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073DD2D" w14:textId="77777777" w:rsidR="00EF346F" w:rsidRPr="00A34F18" w:rsidRDefault="00EF346F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7F90C1F" w14:textId="77777777" w:rsidR="00EF346F" w:rsidRPr="006D7FCD" w:rsidRDefault="00EF346F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幼兒輔導專題研究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852D602" w14:textId="77777777" w:rsidR="00EF346F" w:rsidRPr="006D7FCD" w:rsidRDefault="00EF346F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D7FCD">
              <w:rPr>
                <w:rFonts w:eastAsia="標楷體"/>
                <w:color w:val="000000" w:themeColor="text1"/>
                <w:sz w:val="16"/>
                <w:szCs w:val="16"/>
              </w:rPr>
              <w:t>EEC52D00B005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CE8CEE9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4A56A5B9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208551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FA76FD5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碩一</w:t>
            </w:r>
          </w:p>
        </w:tc>
        <w:tc>
          <w:tcPr>
            <w:tcW w:w="2757" w:type="dxa"/>
            <w:shd w:val="clear" w:color="auto" w:fill="auto"/>
          </w:tcPr>
          <w:p w14:paraId="057A1E84" w14:textId="77777777" w:rsidR="00EF346F" w:rsidRPr="00A34F18" w:rsidRDefault="00EB5D55" w:rsidP="007D14D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Seminar:</w:t>
            </w:r>
            <w:r w:rsidR="00EF346F" w:rsidRPr="00A34F18">
              <w:rPr>
                <w:rFonts w:eastAsia="標楷體"/>
                <w:color w:val="000000" w:themeColor="text1"/>
                <w:sz w:val="20"/>
                <w:szCs w:val="20"/>
              </w:rPr>
              <w:t>Studies in Couseling Young Children</w:t>
            </w:r>
          </w:p>
        </w:tc>
      </w:tr>
      <w:tr w:rsidR="00A34F18" w:rsidRPr="00A34F18" w14:paraId="7F400319" w14:textId="77777777" w:rsidTr="007D14DD">
        <w:trPr>
          <w:cantSplit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1F788788" w14:textId="77777777" w:rsidR="00EF346F" w:rsidRPr="00A34F18" w:rsidRDefault="00EF346F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F42F9D" w14:textId="77777777" w:rsidR="00EF346F" w:rsidRPr="00A34F18" w:rsidRDefault="00EF346F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BD3979D" w14:textId="77777777" w:rsidR="00EF346F" w:rsidRPr="006D7FCD" w:rsidRDefault="00EF346F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幼兒發展評量研究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F6C4C5D" w14:textId="77777777" w:rsidR="00EF346F" w:rsidRPr="006D7FCD" w:rsidRDefault="00EF346F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D7FCD">
              <w:rPr>
                <w:rFonts w:eastAsia="標楷體"/>
                <w:color w:val="000000" w:themeColor="text1"/>
                <w:sz w:val="16"/>
                <w:szCs w:val="16"/>
              </w:rPr>
              <w:t>EEC52D00B006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8BA3598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2AA6EFB2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465395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20165C0" w14:textId="77777777" w:rsidR="00EF346F" w:rsidRPr="006D7FCD" w:rsidRDefault="00EF346F" w:rsidP="007D14DD">
            <w:pPr>
              <w:pStyle w:val="a3"/>
              <w:tabs>
                <w:tab w:val="left" w:pos="480"/>
              </w:tabs>
              <w:snapToGrid/>
              <w:spacing w:line="200" w:lineRule="exact"/>
              <w:jc w:val="center"/>
              <w:rPr>
                <w:rFonts w:eastAsia="標楷體"/>
                <w:color w:val="000000" w:themeColor="text1"/>
                <w:w w:val="110"/>
              </w:rPr>
            </w:pPr>
            <w:r w:rsidRPr="006D7FCD">
              <w:rPr>
                <w:rFonts w:eastAsia="標楷體"/>
                <w:color w:val="000000" w:themeColor="text1"/>
                <w:w w:val="110"/>
              </w:rPr>
              <w:t>碩二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6AA962CB" w14:textId="77777777" w:rsidR="00EF346F" w:rsidRPr="00A34F18" w:rsidRDefault="00EF346F" w:rsidP="007D14DD">
            <w:pPr>
              <w:pStyle w:val="a3"/>
              <w:tabs>
                <w:tab w:val="left" w:pos="480"/>
              </w:tabs>
              <w:snapToGrid/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A34F18">
              <w:rPr>
                <w:rFonts w:eastAsia="標楷體"/>
                <w:color w:val="000000" w:themeColor="text1"/>
              </w:rPr>
              <w:t>Evaluation and Assessment in Child Development</w:t>
            </w:r>
          </w:p>
        </w:tc>
      </w:tr>
      <w:tr w:rsidR="00A34F18" w:rsidRPr="00A34F18" w14:paraId="3F342E46" w14:textId="77777777" w:rsidTr="007D14DD">
        <w:trPr>
          <w:cantSplit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55C3D1DD" w14:textId="77777777" w:rsidR="00EF346F" w:rsidRPr="00A34F18" w:rsidRDefault="00EF346F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456E7D2" w14:textId="77777777" w:rsidR="00EF346F" w:rsidRPr="00A34F18" w:rsidRDefault="00EF346F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50849A5" w14:textId="77777777" w:rsidR="00EF346F" w:rsidRPr="006D7FCD" w:rsidRDefault="00EF346F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語言發展與矯治研究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FDF710" w14:textId="77777777" w:rsidR="00EF346F" w:rsidRPr="006D7FCD" w:rsidRDefault="00EF346F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D7FCD">
              <w:rPr>
                <w:rFonts w:eastAsia="標楷體"/>
                <w:color w:val="000000" w:themeColor="text1"/>
                <w:sz w:val="16"/>
                <w:szCs w:val="16"/>
              </w:rPr>
              <w:t>EEC52D00B007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EFBFC87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1413871C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32FC43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B046DEE" w14:textId="77777777" w:rsidR="00EF346F" w:rsidRPr="006D7FCD" w:rsidRDefault="00EF346F" w:rsidP="007D14DD">
            <w:pPr>
              <w:pStyle w:val="a3"/>
              <w:tabs>
                <w:tab w:val="left" w:pos="480"/>
              </w:tabs>
              <w:snapToGrid/>
              <w:spacing w:line="200" w:lineRule="exact"/>
              <w:jc w:val="center"/>
              <w:rPr>
                <w:rFonts w:eastAsia="標楷體"/>
                <w:color w:val="000000" w:themeColor="text1"/>
                <w:w w:val="110"/>
              </w:rPr>
            </w:pPr>
            <w:r w:rsidRPr="006D7FCD">
              <w:rPr>
                <w:rFonts w:eastAsia="標楷體"/>
                <w:color w:val="000000" w:themeColor="text1"/>
                <w:w w:val="110"/>
              </w:rPr>
              <w:t>碩二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53FA2A43" w14:textId="77777777" w:rsidR="00EF346F" w:rsidRPr="00A34F18" w:rsidRDefault="00EF346F" w:rsidP="007D14DD">
            <w:pPr>
              <w:widowControl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Studies in Language Development and Therapy</w:t>
            </w:r>
          </w:p>
        </w:tc>
      </w:tr>
      <w:tr w:rsidR="00A34F18" w:rsidRPr="00A34F18" w14:paraId="603E2A5E" w14:textId="77777777" w:rsidTr="007D14DD">
        <w:trPr>
          <w:cantSplit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4FDFF66A" w14:textId="77777777" w:rsidR="00EF346F" w:rsidRPr="00A34F18" w:rsidRDefault="00EF346F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DFD292E" w14:textId="77777777" w:rsidR="00EF346F" w:rsidRPr="00A34F18" w:rsidRDefault="00EF346F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421C065" w14:textId="77777777" w:rsidR="00EF346F" w:rsidRPr="006D7FCD" w:rsidRDefault="00EF346F" w:rsidP="007D14DD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閱讀發展與閱讀障礙研究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DDED81B" w14:textId="77777777" w:rsidR="00EF346F" w:rsidRPr="006D7FCD" w:rsidRDefault="00EF346F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D7FCD">
              <w:rPr>
                <w:rFonts w:eastAsia="標楷體"/>
                <w:color w:val="000000" w:themeColor="text1"/>
                <w:sz w:val="16"/>
                <w:szCs w:val="16"/>
              </w:rPr>
              <w:t>EEC52D00B008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9154F7C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2197336C" w14:textId="77777777" w:rsidR="00EF346F" w:rsidRPr="006D7FCD" w:rsidRDefault="00EF346F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9C74E0" w14:textId="77777777" w:rsidR="00EF346F" w:rsidRPr="006D7FCD" w:rsidRDefault="00EF346F" w:rsidP="007D14D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D3C8985" w14:textId="77777777" w:rsidR="00EF346F" w:rsidRPr="006D7FCD" w:rsidRDefault="00EF346F" w:rsidP="007D14D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26748C7C" w14:textId="77777777" w:rsidR="00EF346F" w:rsidRPr="00A34F18" w:rsidRDefault="00EF346F" w:rsidP="007D14DD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Research of Reading Development and Reading Disabilities</w:t>
            </w:r>
          </w:p>
        </w:tc>
      </w:tr>
      <w:tr w:rsidR="00913293" w:rsidRPr="00A34F18" w14:paraId="600C52CE" w14:textId="77777777" w:rsidTr="007D14D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2C1621B7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8183BF9" w14:textId="77777777" w:rsidR="00913293" w:rsidRPr="00A34F18" w:rsidRDefault="00913293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課程與教學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4C1BF24" w14:textId="77777777" w:rsidR="00913293" w:rsidRPr="006D7FCD" w:rsidRDefault="00913293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幼兒教育課程模式研究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7CE68F9" w14:textId="77777777" w:rsidR="00913293" w:rsidRPr="006D7FCD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D7FCD">
              <w:rPr>
                <w:rFonts w:eastAsia="標楷體"/>
                <w:color w:val="000000" w:themeColor="text1"/>
                <w:sz w:val="16"/>
                <w:szCs w:val="16"/>
              </w:rPr>
              <w:t>EEC52D00C001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49DE854" w14:textId="77777777" w:rsidR="00913293" w:rsidRPr="006D7FCD" w:rsidRDefault="00913293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18E6D07C" w14:textId="77777777" w:rsidR="00913293" w:rsidRPr="006D7FCD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D8E316" w14:textId="77777777" w:rsidR="00913293" w:rsidRPr="006D7FCD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08CAC1E" w14:textId="77777777" w:rsidR="00913293" w:rsidRPr="006D7FCD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6FB3CEAA" w14:textId="77777777" w:rsidR="00913293" w:rsidRPr="00A34F18" w:rsidRDefault="00913293" w:rsidP="007D14DD">
            <w:pPr>
              <w:pStyle w:val="a3"/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eastAsia="標楷體"/>
                <w:color w:val="000000" w:themeColor="text1"/>
              </w:rPr>
            </w:pPr>
            <w:r w:rsidRPr="00A34F18">
              <w:rPr>
                <w:rFonts w:eastAsia="標楷體"/>
                <w:color w:val="000000" w:themeColor="text1"/>
              </w:rPr>
              <w:t>Studies in Curriculum Models in Early Childhood Education</w:t>
            </w:r>
          </w:p>
        </w:tc>
      </w:tr>
      <w:tr w:rsidR="00913293" w:rsidRPr="00A34F18" w14:paraId="3B219B72" w14:textId="77777777" w:rsidTr="007D14D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53D19D33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B888ABD" w14:textId="77777777" w:rsidR="00913293" w:rsidRPr="00A34F18" w:rsidRDefault="00913293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03F4D00" w14:textId="77777777" w:rsidR="00913293" w:rsidRPr="00A34F18" w:rsidRDefault="00913293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建構理論與幼兒教育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779D8C3" w14:textId="77777777" w:rsidR="00913293" w:rsidRPr="00A34F18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34F18">
              <w:rPr>
                <w:rFonts w:eastAsia="標楷體"/>
                <w:color w:val="000000" w:themeColor="text1"/>
                <w:sz w:val="16"/>
                <w:szCs w:val="16"/>
              </w:rPr>
              <w:t>EEC52D00C002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87D698F" w14:textId="77777777" w:rsidR="00913293" w:rsidRPr="00A34F18" w:rsidRDefault="00913293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2E47800C" w14:textId="77777777" w:rsidR="00913293" w:rsidRPr="00A34F18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0811D2" w14:textId="77777777" w:rsidR="00913293" w:rsidRPr="00A34F18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8A06760" w14:textId="77777777" w:rsidR="00913293" w:rsidRPr="00A34F18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w w:val="110"/>
                <w:sz w:val="20"/>
              </w:rPr>
              <w:t>碩</w:t>
            </w:r>
            <w:r w:rsidRPr="00A34F18">
              <w:rPr>
                <w:rFonts w:eastAsia="標楷體"/>
                <w:color w:val="000000" w:themeColor="text1"/>
                <w:sz w:val="20"/>
              </w:rPr>
              <w:t>一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CAAAFA7" w14:textId="77777777" w:rsidR="00913293" w:rsidRPr="00A34F18" w:rsidRDefault="00913293" w:rsidP="007D14DD">
            <w:pPr>
              <w:pStyle w:val="a7"/>
              <w:spacing w:line="200" w:lineRule="exact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Construct Theory and Early Childhood Education</w:t>
            </w:r>
          </w:p>
        </w:tc>
      </w:tr>
      <w:tr w:rsidR="00913293" w:rsidRPr="00A34F18" w14:paraId="73F76BE0" w14:textId="77777777" w:rsidTr="006D7FC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13552EF9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5F7AFAB" w14:textId="77777777" w:rsidR="00913293" w:rsidRPr="00A34F18" w:rsidRDefault="00913293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A1B0937" w14:textId="7AC744E9" w:rsidR="00913293" w:rsidRPr="00803961" w:rsidRDefault="00913293" w:rsidP="00803961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幼兒自然科學課程研究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A3D5182" w14:textId="77777777" w:rsidR="00913293" w:rsidRPr="00803961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03961">
              <w:rPr>
                <w:rFonts w:eastAsia="標楷體"/>
                <w:color w:val="000000" w:themeColor="text1"/>
                <w:sz w:val="16"/>
                <w:szCs w:val="16"/>
              </w:rPr>
              <w:t>EEC52D00C003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D6CA97D" w14:textId="77777777" w:rsidR="00913293" w:rsidRPr="00803961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7CAF0243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F6CD3B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72C4B3D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碩一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94F5832" w14:textId="77777777" w:rsidR="00913293" w:rsidRPr="00803961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Studies in Natural Science of Young Children</w:t>
            </w:r>
          </w:p>
        </w:tc>
      </w:tr>
      <w:tr w:rsidR="00913293" w:rsidRPr="00A34F18" w14:paraId="6BD8329E" w14:textId="77777777" w:rsidTr="007D14D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75F257FF" w14:textId="77777777" w:rsidR="00913293" w:rsidRPr="00A34F18" w:rsidRDefault="00913293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26D9EE" w14:textId="77777777" w:rsidR="00913293" w:rsidRPr="00A34F18" w:rsidRDefault="00913293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68368E4" w14:textId="77777777" w:rsidR="00913293" w:rsidRPr="00A34F18" w:rsidRDefault="00913293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幼兒創造性活動研究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A5B95D1" w14:textId="77777777" w:rsidR="00913293" w:rsidRPr="00A34F18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34F18">
              <w:rPr>
                <w:rFonts w:eastAsia="標楷體"/>
                <w:color w:val="000000" w:themeColor="text1"/>
                <w:sz w:val="16"/>
                <w:szCs w:val="16"/>
              </w:rPr>
              <w:t>EEC52D00C004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68F6C76" w14:textId="77777777" w:rsidR="00913293" w:rsidRPr="00A34F18" w:rsidRDefault="00913293" w:rsidP="007D14D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6740B651" w14:textId="77777777" w:rsidR="00913293" w:rsidRPr="00A34F18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9F3E42" w14:textId="77777777" w:rsidR="00913293" w:rsidRPr="00A34F18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02434FB" w14:textId="77777777" w:rsidR="00913293" w:rsidRPr="00A34F18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18115435" w14:textId="77777777" w:rsidR="00913293" w:rsidRPr="00A34F18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Studies in Creative Activities of Young Children</w:t>
            </w:r>
          </w:p>
        </w:tc>
      </w:tr>
      <w:tr w:rsidR="00913293" w:rsidRPr="00A34F18" w14:paraId="03A71874" w14:textId="77777777" w:rsidTr="007D14D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601ACE88" w14:textId="77777777" w:rsidR="00913293" w:rsidRPr="00A34F18" w:rsidRDefault="00913293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723069" w14:textId="77777777" w:rsidR="00913293" w:rsidRPr="00A34F18" w:rsidRDefault="00913293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AB839C2" w14:textId="77777777" w:rsidR="00913293" w:rsidRPr="006D7FCD" w:rsidRDefault="00913293" w:rsidP="007D14DD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課程與教學專題研究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88CAD01" w14:textId="77777777" w:rsidR="00913293" w:rsidRPr="006D7FCD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D7FCD">
              <w:rPr>
                <w:rFonts w:eastAsia="標楷體"/>
                <w:color w:val="000000" w:themeColor="text1"/>
                <w:sz w:val="16"/>
                <w:szCs w:val="16"/>
              </w:rPr>
              <w:t>EEC52D00C005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7D5DDEB" w14:textId="77777777" w:rsidR="00913293" w:rsidRPr="006D7FCD" w:rsidRDefault="00913293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62AF896A" w14:textId="77777777" w:rsidR="00913293" w:rsidRPr="006D7FCD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3789E5" w14:textId="77777777" w:rsidR="00913293" w:rsidRPr="006D7FCD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4B1B644" w14:textId="77777777" w:rsidR="00913293" w:rsidRPr="006D7FCD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6D7FCD">
              <w:rPr>
                <w:rFonts w:eastAsia="標楷體"/>
                <w:color w:val="000000" w:themeColor="text1"/>
                <w:w w:val="110"/>
                <w:sz w:val="20"/>
              </w:rPr>
              <w:t>碩二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30A9F84B" w14:textId="77777777" w:rsidR="00913293" w:rsidRPr="00A34F18" w:rsidRDefault="00913293" w:rsidP="007D14DD">
            <w:pPr>
              <w:pStyle w:val="a7"/>
              <w:spacing w:line="200" w:lineRule="exact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</w:rPr>
              <w:t>Seminar in Curriculum and Teaching</w:t>
            </w:r>
          </w:p>
        </w:tc>
      </w:tr>
      <w:tr w:rsidR="00913293" w:rsidRPr="00A34F18" w14:paraId="6871B4FA" w14:textId="77777777" w:rsidTr="007D14D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3C61BBBF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6C66EB" w14:textId="77777777" w:rsidR="00913293" w:rsidRPr="00A34F18" w:rsidRDefault="00913293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5B4FCF8" w14:textId="77777777" w:rsidR="00913293" w:rsidRPr="006D7FCD" w:rsidRDefault="00913293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早期療育理論與實務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B598763" w14:textId="77777777" w:rsidR="00913293" w:rsidRPr="006D7FCD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D7FCD">
              <w:rPr>
                <w:rFonts w:eastAsia="標楷體"/>
                <w:color w:val="000000" w:themeColor="text1"/>
                <w:sz w:val="16"/>
                <w:szCs w:val="16"/>
              </w:rPr>
              <w:t>EEC52D00C006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4ABE43D" w14:textId="77777777" w:rsidR="00913293" w:rsidRPr="006D7FCD" w:rsidRDefault="00913293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415FDAFE" w14:textId="77777777" w:rsidR="00913293" w:rsidRPr="006D7FCD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610C28" w14:textId="77777777" w:rsidR="00913293" w:rsidRPr="006D7FCD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71C11C1" w14:textId="77777777" w:rsidR="00913293" w:rsidRPr="006D7FCD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6D7FCD">
              <w:rPr>
                <w:rFonts w:eastAsia="標楷體"/>
                <w:color w:val="000000" w:themeColor="text1"/>
                <w:w w:val="110"/>
                <w:sz w:val="20"/>
              </w:rPr>
              <w:t>碩一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1AE1EDEF" w14:textId="77777777" w:rsidR="00913293" w:rsidRPr="00A80E52" w:rsidRDefault="00913293" w:rsidP="007D14DD">
            <w:pPr>
              <w:pStyle w:val="a7"/>
              <w:spacing w:line="200" w:lineRule="exact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A80E52">
              <w:rPr>
                <w:rFonts w:eastAsia="標楷體"/>
                <w:color w:val="000000" w:themeColor="text1"/>
                <w:sz w:val="20"/>
              </w:rPr>
              <w:t>Early Intervention Theory and Application</w:t>
            </w:r>
          </w:p>
        </w:tc>
      </w:tr>
      <w:tr w:rsidR="00913293" w:rsidRPr="00A34F18" w14:paraId="2AB67149" w14:textId="77777777" w:rsidTr="007D14D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6D38BBC6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889CC8" w14:textId="77777777" w:rsidR="00913293" w:rsidRPr="00A34F18" w:rsidRDefault="00913293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7F37640" w14:textId="77777777" w:rsidR="00913293" w:rsidRPr="006D7FCD" w:rsidRDefault="00913293" w:rsidP="007D14DD">
            <w:pPr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D7FCD">
              <w:rPr>
                <w:rFonts w:eastAsia="標楷體"/>
                <w:sz w:val="20"/>
                <w:szCs w:val="20"/>
              </w:rPr>
              <w:t>遊戲的教育專題研究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20C6E09" w14:textId="77777777" w:rsidR="00913293" w:rsidRPr="006D7FCD" w:rsidRDefault="00913293" w:rsidP="007D14D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6D7FCD">
              <w:rPr>
                <w:rFonts w:eastAsia="標楷體"/>
                <w:sz w:val="16"/>
                <w:szCs w:val="16"/>
              </w:rPr>
              <w:t>EEC52D00C007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1E6219E" w14:textId="77777777" w:rsidR="00913293" w:rsidRPr="006D7FCD" w:rsidRDefault="00913293" w:rsidP="007D14DD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D7FCD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34A475C7" w14:textId="77777777" w:rsidR="00913293" w:rsidRPr="006D7FCD" w:rsidRDefault="00913293" w:rsidP="007D14DD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D7FCD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4722CB" w14:textId="77777777" w:rsidR="00913293" w:rsidRPr="006D7FCD" w:rsidRDefault="00913293" w:rsidP="007D14DD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D7FCD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80E94DF" w14:textId="77777777" w:rsidR="00913293" w:rsidRPr="006D7FCD" w:rsidRDefault="00913293" w:rsidP="007D14DD">
            <w:pPr>
              <w:spacing w:line="200" w:lineRule="exact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r w:rsidRPr="006D7FCD">
              <w:rPr>
                <w:rFonts w:eastAsia="標楷體"/>
                <w:w w:val="110"/>
                <w:sz w:val="20"/>
                <w:szCs w:val="20"/>
              </w:rPr>
              <w:t>碩一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427201A8" w14:textId="77777777" w:rsidR="00913293" w:rsidRPr="00536FB9" w:rsidRDefault="00913293" w:rsidP="007D14DD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536FB9">
              <w:rPr>
                <w:rFonts w:eastAsia="標楷體"/>
                <w:sz w:val="20"/>
                <w:szCs w:val="20"/>
              </w:rPr>
              <w:t>Seminar: Educational Power of play</w:t>
            </w:r>
          </w:p>
        </w:tc>
      </w:tr>
      <w:tr w:rsidR="00913293" w:rsidRPr="00A34F18" w14:paraId="6D46182D" w14:textId="77777777" w:rsidTr="007D14D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3424BC89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061A466" w14:textId="77777777" w:rsidR="00913293" w:rsidRPr="00A34F18" w:rsidRDefault="00913293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CEC7B40" w14:textId="77777777" w:rsidR="00913293" w:rsidRPr="006D7FCD" w:rsidRDefault="00913293" w:rsidP="007D14DD">
            <w:pPr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D7FCD">
              <w:rPr>
                <w:rFonts w:eastAsia="標楷體"/>
                <w:sz w:val="20"/>
                <w:szCs w:val="20"/>
              </w:rPr>
              <w:t>幼兒運動與健康促進專題研究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74127CF" w14:textId="77777777" w:rsidR="00913293" w:rsidRPr="006D7FCD" w:rsidRDefault="00913293" w:rsidP="007D14DD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6D7FCD">
              <w:rPr>
                <w:rFonts w:eastAsia="標楷體"/>
                <w:sz w:val="16"/>
                <w:szCs w:val="16"/>
              </w:rPr>
              <w:t>EEC52D00C008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9A10517" w14:textId="77777777" w:rsidR="00913293" w:rsidRPr="006D7FCD" w:rsidRDefault="00913293" w:rsidP="007D14DD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D7FCD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314D3BD7" w14:textId="77777777" w:rsidR="00913293" w:rsidRPr="006D7FCD" w:rsidRDefault="00913293" w:rsidP="007D14DD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D7FCD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FD83F0" w14:textId="77777777" w:rsidR="00913293" w:rsidRPr="006D7FCD" w:rsidRDefault="00913293" w:rsidP="007D14DD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D7FCD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ABB9069" w14:textId="77777777" w:rsidR="00913293" w:rsidRPr="006D7FCD" w:rsidRDefault="00913293" w:rsidP="007D14DD">
            <w:pPr>
              <w:snapToGrid w:val="0"/>
              <w:spacing w:line="200" w:lineRule="exact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r w:rsidRPr="006D7FCD">
              <w:rPr>
                <w:rFonts w:eastAsia="標楷體"/>
                <w:w w:val="110"/>
                <w:sz w:val="20"/>
              </w:rPr>
              <w:t>碩</w:t>
            </w:r>
            <w:r w:rsidRPr="006D7FCD">
              <w:rPr>
                <w:rFonts w:eastAsia="標楷體"/>
                <w:sz w:val="20"/>
              </w:rPr>
              <w:t>一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38A000A9" w14:textId="77777777" w:rsidR="00913293" w:rsidRPr="00536FB9" w:rsidRDefault="00913293" w:rsidP="007D14DD">
            <w:pPr>
              <w:snapToGrid w:val="0"/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536FB9">
              <w:rPr>
                <w:rFonts w:eastAsia="標楷體"/>
                <w:sz w:val="20"/>
                <w:szCs w:val="20"/>
              </w:rPr>
              <w:t>Seminar: Athletics and Health Enhancement for Young Children</w:t>
            </w:r>
          </w:p>
        </w:tc>
      </w:tr>
      <w:tr w:rsidR="00913293" w:rsidRPr="00A34F18" w14:paraId="1BFBFF85" w14:textId="77777777" w:rsidTr="007D14D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351A6CCF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1CD21C8" w14:textId="77777777" w:rsidR="00913293" w:rsidRPr="00A34F18" w:rsidRDefault="00913293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社會文化與幼兒教育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595D4AA" w14:textId="77777777" w:rsidR="00913293" w:rsidRPr="006D7FCD" w:rsidRDefault="00913293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幼兒教育比較研究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00C63E3" w14:textId="77777777" w:rsidR="00913293" w:rsidRPr="006D7FCD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D7FCD">
              <w:rPr>
                <w:rFonts w:eastAsia="標楷體"/>
                <w:color w:val="000000" w:themeColor="text1"/>
                <w:sz w:val="16"/>
                <w:szCs w:val="16"/>
              </w:rPr>
              <w:t>EEC52D00E001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660C50C" w14:textId="77777777" w:rsidR="00913293" w:rsidRPr="006D7FCD" w:rsidRDefault="00913293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19741F13" w14:textId="77777777" w:rsidR="00913293" w:rsidRPr="006D7FCD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D8DAD8" w14:textId="77777777" w:rsidR="00913293" w:rsidRPr="006D7FCD" w:rsidRDefault="00913293" w:rsidP="007D14DD">
            <w:pPr>
              <w:pStyle w:val="a7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8505A20" w14:textId="77777777" w:rsidR="00913293" w:rsidRPr="006D7FCD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5D9E464E" w14:textId="77777777" w:rsidR="00913293" w:rsidRPr="00A34F18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Comparative Education of Early Childhood Education</w:t>
            </w:r>
          </w:p>
        </w:tc>
      </w:tr>
      <w:tr w:rsidR="00913293" w:rsidRPr="00A34F18" w14:paraId="0AF1BEC5" w14:textId="77777777" w:rsidTr="007D14D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2D865B59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6B2A7E" w14:textId="77777777" w:rsidR="00913293" w:rsidRPr="00A34F18" w:rsidRDefault="00913293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849F05A" w14:textId="77777777" w:rsidR="00913293" w:rsidRPr="00A80E52" w:rsidRDefault="00913293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E52">
              <w:rPr>
                <w:rFonts w:eastAsia="標楷體"/>
                <w:color w:val="000000" w:themeColor="text1"/>
                <w:sz w:val="20"/>
                <w:szCs w:val="20"/>
              </w:rPr>
              <w:t>多元文化課程與教學研究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7967899" w14:textId="77777777" w:rsidR="00913293" w:rsidRPr="00A80E52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80E52">
              <w:rPr>
                <w:rFonts w:eastAsia="標楷體"/>
                <w:color w:val="000000" w:themeColor="text1"/>
                <w:sz w:val="16"/>
                <w:szCs w:val="16"/>
              </w:rPr>
              <w:t>EEC52D00E002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29D5F80" w14:textId="77777777" w:rsidR="00913293" w:rsidRPr="00A80E52" w:rsidRDefault="00913293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E52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A6563C8" w14:textId="77777777" w:rsidR="00913293" w:rsidRPr="00A80E52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E52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B19E8F" w14:textId="77777777" w:rsidR="00913293" w:rsidRPr="00A80E52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E52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F1CC8EA" w14:textId="77777777" w:rsidR="00913293" w:rsidRPr="00A80E52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80E52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碩一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E54814F" w14:textId="77777777" w:rsidR="00913293" w:rsidRPr="00A34F18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 xml:space="preserve">Studies in Curriculum and Teaching of Multi-Cultures </w:t>
            </w:r>
          </w:p>
        </w:tc>
      </w:tr>
      <w:tr w:rsidR="00913293" w:rsidRPr="00A34F18" w14:paraId="03E71D53" w14:textId="77777777" w:rsidTr="006D7FC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773043D6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A75265" w14:textId="77777777" w:rsidR="00913293" w:rsidRPr="00A34F18" w:rsidRDefault="00913293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B10A4A9" w14:textId="49AB8C7D" w:rsidR="00913293" w:rsidRPr="00803961" w:rsidRDefault="00913293" w:rsidP="00803961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原住民幼兒教育專題研究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889DB89" w14:textId="77777777" w:rsidR="00913293" w:rsidRPr="00803961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03961">
              <w:rPr>
                <w:rFonts w:eastAsia="標楷體"/>
                <w:color w:val="000000" w:themeColor="text1"/>
                <w:sz w:val="16"/>
                <w:szCs w:val="16"/>
              </w:rPr>
              <w:t>EEC52D00E003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BB7DF13" w14:textId="77777777" w:rsidR="00913293" w:rsidRPr="00803961" w:rsidRDefault="00913293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67F5C09B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EAD8F1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1917F34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65C9A5B6" w14:textId="77777777" w:rsidR="00913293" w:rsidRPr="00803961" w:rsidRDefault="00913293" w:rsidP="007D14DD">
            <w:pPr>
              <w:spacing w:line="200" w:lineRule="exact"/>
              <w:rPr>
                <w:rFonts w:eastAsia="標楷體"/>
                <w:strike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Seminar in</w:t>
            </w:r>
            <w:r w:rsidRPr="00803961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Indigenous Early </w:t>
            </w: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Childhood Education</w:t>
            </w:r>
          </w:p>
        </w:tc>
      </w:tr>
      <w:tr w:rsidR="00913293" w:rsidRPr="00A34F18" w14:paraId="479EBDF3" w14:textId="77777777" w:rsidTr="007D14DD">
        <w:trPr>
          <w:cantSplit/>
          <w:trHeight w:val="454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545CA356" w14:textId="77777777" w:rsidR="00913293" w:rsidRPr="00A34F18" w:rsidRDefault="00913293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0F2FE33" w14:textId="77777777" w:rsidR="00913293" w:rsidRPr="00A34F18" w:rsidRDefault="00913293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50EA9D8" w14:textId="77777777" w:rsidR="00913293" w:rsidRPr="00803961" w:rsidRDefault="00913293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親職教育研究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E96899B" w14:textId="77777777" w:rsidR="00913293" w:rsidRPr="00803961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03961">
              <w:rPr>
                <w:rFonts w:eastAsia="標楷體"/>
                <w:color w:val="000000" w:themeColor="text1"/>
                <w:sz w:val="16"/>
                <w:szCs w:val="16"/>
              </w:rPr>
              <w:t>EEC52D00E004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029BEE2" w14:textId="77777777" w:rsidR="00913293" w:rsidRPr="00803961" w:rsidRDefault="00913293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2C8CA7CD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0E2E71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A186167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45DA563" w14:textId="77777777" w:rsidR="00913293" w:rsidRPr="00803961" w:rsidRDefault="00913293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Studies in Parenting Education</w:t>
            </w:r>
          </w:p>
        </w:tc>
      </w:tr>
      <w:tr w:rsidR="00913293" w:rsidRPr="00A34F18" w14:paraId="1CAD08B8" w14:textId="77777777" w:rsidTr="007D14DD">
        <w:trPr>
          <w:cantSplit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2FE9FE34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EC9CC16" w14:textId="77777777" w:rsidR="00913293" w:rsidRPr="00A34F18" w:rsidRDefault="00913293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師資培育與專業發展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EA72E80" w14:textId="77777777" w:rsidR="00913293" w:rsidRPr="00803961" w:rsidRDefault="00913293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教師專業發展研究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EAFBB6B" w14:textId="77777777" w:rsidR="00913293" w:rsidRPr="00803961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03961">
              <w:rPr>
                <w:rFonts w:eastAsia="標楷體"/>
                <w:color w:val="000000" w:themeColor="text1"/>
                <w:sz w:val="16"/>
                <w:szCs w:val="16"/>
              </w:rPr>
              <w:t>EEC52D00F001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6B5C652" w14:textId="77777777" w:rsidR="00913293" w:rsidRPr="00803961" w:rsidRDefault="00913293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46861872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64B365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F42E556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shd w:val="clear" w:color="auto" w:fill="auto"/>
          </w:tcPr>
          <w:p w14:paraId="3464DE33" w14:textId="77777777" w:rsidR="00913293" w:rsidRPr="00803961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Studies in Teachers’ Professional Development</w:t>
            </w:r>
          </w:p>
        </w:tc>
      </w:tr>
      <w:tr w:rsidR="00913293" w:rsidRPr="00A34F18" w14:paraId="41F92433" w14:textId="77777777" w:rsidTr="007D14DD">
        <w:trPr>
          <w:cantSplit/>
          <w:trHeight w:val="1009"/>
          <w:tblHeader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14:paraId="35344B8B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42DF06" w14:textId="77777777" w:rsidR="00913293" w:rsidRPr="00A34F18" w:rsidRDefault="00913293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A72C69D" w14:textId="77777777" w:rsidR="00913293" w:rsidRPr="00803961" w:rsidRDefault="00913293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教師思考專題研究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03A6248" w14:textId="77777777" w:rsidR="00913293" w:rsidRPr="00803961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03961">
              <w:rPr>
                <w:rFonts w:eastAsia="標楷體"/>
                <w:color w:val="000000" w:themeColor="text1"/>
                <w:sz w:val="16"/>
                <w:szCs w:val="16"/>
              </w:rPr>
              <w:t>EEC52D00F002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AD9378D" w14:textId="77777777" w:rsidR="00913293" w:rsidRPr="00803961" w:rsidRDefault="00913293" w:rsidP="007D14DD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0A34FC6F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C4EA7E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664B824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碩一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10F92B27" w14:textId="77777777" w:rsidR="00913293" w:rsidRPr="00803961" w:rsidRDefault="00913293" w:rsidP="007D14D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Seminar</w:t>
            </w: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：</w:t>
            </w: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Theories and Studies of Teacher Thinking</w:t>
            </w:r>
          </w:p>
        </w:tc>
      </w:tr>
      <w:tr w:rsidR="00913293" w:rsidRPr="006E23C2" w14:paraId="4660D83F" w14:textId="77777777" w:rsidTr="006D7FCD">
        <w:trPr>
          <w:cantSplit/>
          <w:trHeight w:val="454"/>
          <w:tblHeader/>
          <w:jc w:val="center"/>
        </w:trPr>
        <w:tc>
          <w:tcPr>
            <w:tcW w:w="879" w:type="dxa"/>
            <w:gridSpan w:val="2"/>
            <w:vMerge w:val="restart"/>
            <w:shd w:val="clear" w:color="auto" w:fill="auto"/>
            <w:vAlign w:val="center"/>
          </w:tcPr>
          <w:p w14:paraId="0DEE98BD" w14:textId="77777777" w:rsidR="00913293" w:rsidRPr="00A34F18" w:rsidRDefault="00913293" w:rsidP="00562EA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論文研討與寫作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56646D5" w14:textId="103AAB8A" w:rsidR="00913293" w:rsidRPr="00803961" w:rsidRDefault="00913293" w:rsidP="007D14DD">
            <w:pPr>
              <w:pStyle w:val="a5"/>
              <w:spacing w:after="0"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論文研討</w:t>
            </w: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(I)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FB80763" w14:textId="77777777" w:rsidR="00913293" w:rsidRPr="00803961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16"/>
                <w:szCs w:val="20"/>
              </w:rPr>
              <w:t>EEC51D00A003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20028AC" w14:textId="77777777" w:rsidR="00913293" w:rsidRPr="00803961" w:rsidRDefault="00913293" w:rsidP="007D14D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7B2521CD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8EB513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FC580A1" w14:textId="77777777" w:rsidR="00913293" w:rsidRPr="00803961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03961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碩一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46E47B73" w14:textId="77777777" w:rsidR="00913293" w:rsidRPr="00803961" w:rsidRDefault="00913293" w:rsidP="007D14DD">
            <w:pPr>
              <w:pStyle w:val="a3"/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eastAsia="標楷體"/>
                <w:color w:val="000000" w:themeColor="text1"/>
              </w:rPr>
            </w:pPr>
            <w:r w:rsidRPr="00803961">
              <w:rPr>
                <w:rFonts w:eastAsia="標楷體"/>
                <w:color w:val="000000" w:themeColor="text1"/>
              </w:rPr>
              <w:t>Seminar in Thesis Studying (I)</w:t>
            </w:r>
          </w:p>
        </w:tc>
      </w:tr>
      <w:tr w:rsidR="00913293" w:rsidRPr="00A34F18" w14:paraId="389FD46C" w14:textId="77777777" w:rsidTr="007D14DD">
        <w:trPr>
          <w:cantSplit/>
          <w:trHeight w:val="454"/>
          <w:tblHeader/>
          <w:jc w:val="center"/>
        </w:trPr>
        <w:tc>
          <w:tcPr>
            <w:tcW w:w="879" w:type="dxa"/>
            <w:gridSpan w:val="2"/>
            <w:vMerge/>
            <w:shd w:val="clear" w:color="auto" w:fill="auto"/>
          </w:tcPr>
          <w:p w14:paraId="0C54D131" w14:textId="77777777" w:rsidR="00913293" w:rsidRPr="00A34F18" w:rsidRDefault="00913293" w:rsidP="00562EA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CE9F249" w14:textId="77777777" w:rsidR="00913293" w:rsidRPr="006D7FCD" w:rsidRDefault="00913293" w:rsidP="007D14DD">
            <w:pPr>
              <w:pStyle w:val="a5"/>
              <w:spacing w:after="0"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論文研討</w:t>
            </w: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0097D0" w14:textId="77777777" w:rsidR="00913293" w:rsidRPr="006D7FCD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16"/>
                <w:szCs w:val="20"/>
              </w:rPr>
              <w:t>EEC51D00A004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FCCD05D" w14:textId="77777777" w:rsidR="00913293" w:rsidRPr="006D7FCD" w:rsidRDefault="00913293" w:rsidP="007D14D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6F627CC3" w14:textId="77777777" w:rsidR="00913293" w:rsidRPr="006D7FCD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594425" w14:textId="77777777" w:rsidR="00913293" w:rsidRPr="006D7FCD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B980A4B" w14:textId="77777777" w:rsidR="00913293" w:rsidRPr="006D7FCD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7FCD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42CFCAB2" w14:textId="77777777" w:rsidR="00913293" w:rsidRPr="006D7FCD" w:rsidRDefault="00913293" w:rsidP="007D14DD">
            <w:pPr>
              <w:pStyle w:val="a3"/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eastAsia="標楷體"/>
                <w:color w:val="000000" w:themeColor="text1"/>
              </w:rPr>
            </w:pPr>
            <w:r w:rsidRPr="006D7FCD">
              <w:rPr>
                <w:rFonts w:eastAsia="標楷體"/>
                <w:color w:val="000000" w:themeColor="text1"/>
              </w:rPr>
              <w:t>Seminar in Thesis Studying (II)</w:t>
            </w:r>
          </w:p>
        </w:tc>
      </w:tr>
      <w:tr w:rsidR="00913293" w:rsidRPr="00A34F18" w14:paraId="53706441" w14:textId="77777777" w:rsidTr="007D14DD">
        <w:trPr>
          <w:cantSplit/>
          <w:trHeight w:val="454"/>
          <w:tblHeader/>
          <w:jc w:val="center"/>
        </w:trPr>
        <w:tc>
          <w:tcPr>
            <w:tcW w:w="879" w:type="dxa"/>
            <w:gridSpan w:val="2"/>
            <w:vMerge/>
            <w:shd w:val="clear" w:color="auto" w:fill="auto"/>
          </w:tcPr>
          <w:p w14:paraId="66A51131" w14:textId="77777777" w:rsidR="00913293" w:rsidRPr="00A34F18" w:rsidRDefault="00913293" w:rsidP="00562EA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5917C76" w14:textId="77777777" w:rsidR="00913293" w:rsidRPr="00A34F18" w:rsidRDefault="00913293" w:rsidP="007D14DD">
            <w:pPr>
              <w:pStyle w:val="a5"/>
              <w:spacing w:after="0"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論文寫作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96097C8" w14:textId="77777777" w:rsidR="00913293" w:rsidRPr="00A34F18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16"/>
                <w:szCs w:val="20"/>
              </w:rPr>
              <w:t>EEC51D00A005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9AB9020" w14:textId="77777777" w:rsidR="00913293" w:rsidRPr="00A34F18" w:rsidRDefault="00913293" w:rsidP="007D14D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35C4E581" w14:textId="146EB4F1" w:rsidR="00913293" w:rsidRPr="00A34F18" w:rsidRDefault="006E0442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A56372" w14:textId="2E872D01" w:rsidR="00913293" w:rsidRPr="00A34F18" w:rsidRDefault="006E0442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CE50799" w14:textId="77777777" w:rsidR="00913293" w:rsidRPr="00A34F18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碩三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696143BC" w14:textId="77777777" w:rsidR="00913293" w:rsidRPr="00A34F18" w:rsidRDefault="00913293" w:rsidP="007D14DD">
            <w:pPr>
              <w:pStyle w:val="a3"/>
              <w:tabs>
                <w:tab w:val="clear" w:pos="4153"/>
                <w:tab w:val="clear" w:pos="8306"/>
              </w:tabs>
              <w:snapToGrid/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A34F18">
              <w:rPr>
                <w:rFonts w:eastAsia="標楷體"/>
                <w:color w:val="000000" w:themeColor="text1"/>
              </w:rPr>
              <w:t>Seminar in Thesis Writing</w:t>
            </w:r>
          </w:p>
        </w:tc>
      </w:tr>
      <w:tr w:rsidR="00913293" w:rsidRPr="00A34F18" w14:paraId="179A77EF" w14:textId="77777777" w:rsidTr="007D14DD">
        <w:trPr>
          <w:cantSplit/>
          <w:trHeight w:val="454"/>
          <w:tblHeader/>
          <w:jc w:val="center"/>
        </w:trPr>
        <w:tc>
          <w:tcPr>
            <w:tcW w:w="879" w:type="dxa"/>
            <w:gridSpan w:val="2"/>
            <w:shd w:val="clear" w:color="auto" w:fill="auto"/>
          </w:tcPr>
          <w:p w14:paraId="19C2ED1A" w14:textId="77777777" w:rsidR="00913293" w:rsidRPr="00A34F18" w:rsidRDefault="0091329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學位論文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60ECFF7" w14:textId="77777777" w:rsidR="00913293" w:rsidRPr="00A34F18" w:rsidRDefault="00913293" w:rsidP="007D14DD">
            <w:pPr>
              <w:pStyle w:val="a5"/>
              <w:spacing w:after="0"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論文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14D288B" w14:textId="77777777" w:rsidR="00913293" w:rsidRPr="00A34F18" w:rsidRDefault="00913293" w:rsidP="007D14DD">
            <w:pPr>
              <w:spacing w:line="200" w:lineRule="exact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16"/>
                <w:szCs w:val="16"/>
              </w:rPr>
              <w:t>EEC51D00C001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8195953" w14:textId="77777777" w:rsidR="00913293" w:rsidRPr="00A34F18" w:rsidRDefault="00913293" w:rsidP="007D14DD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2F84B685" w14:textId="564AC3EE" w:rsidR="00913293" w:rsidRPr="00A34F18" w:rsidRDefault="00916870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25CB6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5ADF57" w14:textId="77777777" w:rsidR="00913293" w:rsidRPr="00A34F18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636C9F8" w14:textId="77777777" w:rsidR="00913293" w:rsidRPr="00A34F18" w:rsidRDefault="00913293" w:rsidP="007D14DD">
            <w:pPr>
              <w:pStyle w:val="a5"/>
              <w:spacing w:after="0" w:line="20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34F18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碩三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5EEF263A" w14:textId="77777777" w:rsidR="00913293" w:rsidRPr="00A34F18" w:rsidRDefault="00913293" w:rsidP="007D14DD">
            <w:pPr>
              <w:pStyle w:val="a3"/>
              <w:tabs>
                <w:tab w:val="left" w:pos="480"/>
              </w:tabs>
              <w:snapToGrid/>
              <w:spacing w:line="200" w:lineRule="exact"/>
              <w:rPr>
                <w:rFonts w:eastAsia="標楷體"/>
                <w:color w:val="000000" w:themeColor="text1"/>
              </w:rPr>
            </w:pPr>
            <w:r w:rsidRPr="00A34F18">
              <w:rPr>
                <w:rFonts w:eastAsia="標楷體"/>
                <w:color w:val="000000" w:themeColor="text1"/>
              </w:rPr>
              <w:t>Thesis</w:t>
            </w:r>
          </w:p>
        </w:tc>
      </w:tr>
    </w:tbl>
    <w:p w14:paraId="1BF7BEC7" w14:textId="77777777" w:rsidR="001D7FC9" w:rsidRPr="00577327" w:rsidRDefault="001D7FC9" w:rsidP="00562EAD">
      <w:pPr>
        <w:widowControl/>
        <w:rPr>
          <w:rFonts w:ascii="標楷體" w:eastAsia="標楷體" w:hAnsi="標楷體"/>
          <w:b/>
        </w:rPr>
      </w:pPr>
    </w:p>
    <w:sectPr w:rsidR="001D7FC9" w:rsidRPr="00577327" w:rsidSect="003A45A3">
      <w:pgSz w:w="11906" w:h="16838"/>
      <w:pgMar w:top="851" w:right="1558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4201D" w14:textId="77777777" w:rsidR="00AD7A53" w:rsidRDefault="00AD7A53" w:rsidP="00146F94">
      <w:r>
        <w:separator/>
      </w:r>
    </w:p>
  </w:endnote>
  <w:endnote w:type="continuationSeparator" w:id="0">
    <w:p w14:paraId="38CA5201" w14:textId="77777777" w:rsidR="00AD7A53" w:rsidRDefault="00AD7A53" w:rsidP="0014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85220" w14:textId="77777777" w:rsidR="00AD7A53" w:rsidRDefault="00AD7A53" w:rsidP="00146F94">
      <w:r>
        <w:separator/>
      </w:r>
    </w:p>
  </w:footnote>
  <w:footnote w:type="continuationSeparator" w:id="0">
    <w:p w14:paraId="78502349" w14:textId="77777777" w:rsidR="00AD7A53" w:rsidRDefault="00AD7A53" w:rsidP="0014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22F5"/>
    <w:multiLevelType w:val="hybridMultilevel"/>
    <w:tmpl w:val="4E906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46"/>
    <w:rsid w:val="000150D2"/>
    <w:rsid w:val="00020DC5"/>
    <w:rsid w:val="00031213"/>
    <w:rsid w:val="0003500A"/>
    <w:rsid w:val="00046A6F"/>
    <w:rsid w:val="000604E4"/>
    <w:rsid w:val="00087C52"/>
    <w:rsid w:val="000A4E2E"/>
    <w:rsid w:val="000C64BE"/>
    <w:rsid w:val="000D2120"/>
    <w:rsid w:val="000D4745"/>
    <w:rsid w:val="000E2846"/>
    <w:rsid w:val="000F6FA9"/>
    <w:rsid w:val="00146F94"/>
    <w:rsid w:val="00150EB5"/>
    <w:rsid w:val="00176372"/>
    <w:rsid w:val="00177202"/>
    <w:rsid w:val="001801B6"/>
    <w:rsid w:val="001D7FC9"/>
    <w:rsid w:val="0028236F"/>
    <w:rsid w:val="00284E53"/>
    <w:rsid w:val="002C4B26"/>
    <w:rsid w:val="002F7CC7"/>
    <w:rsid w:val="003015A0"/>
    <w:rsid w:val="00313B7B"/>
    <w:rsid w:val="003302F6"/>
    <w:rsid w:val="00367073"/>
    <w:rsid w:val="003A45A3"/>
    <w:rsid w:val="003C0362"/>
    <w:rsid w:val="00456D3D"/>
    <w:rsid w:val="00466B54"/>
    <w:rsid w:val="004B1785"/>
    <w:rsid w:val="004D6A97"/>
    <w:rsid w:val="00502248"/>
    <w:rsid w:val="00517F1F"/>
    <w:rsid w:val="00536FB9"/>
    <w:rsid w:val="00562EAD"/>
    <w:rsid w:val="00577327"/>
    <w:rsid w:val="00594369"/>
    <w:rsid w:val="006024BF"/>
    <w:rsid w:val="006560B7"/>
    <w:rsid w:val="00693DDA"/>
    <w:rsid w:val="006A0D32"/>
    <w:rsid w:val="006B49C2"/>
    <w:rsid w:val="006D7FCD"/>
    <w:rsid w:val="006E0442"/>
    <w:rsid w:val="006E23C2"/>
    <w:rsid w:val="006E4605"/>
    <w:rsid w:val="006F68A0"/>
    <w:rsid w:val="00744ED0"/>
    <w:rsid w:val="00745092"/>
    <w:rsid w:val="007B1FD5"/>
    <w:rsid w:val="007D14DD"/>
    <w:rsid w:val="007F6213"/>
    <w:rsid w:val="007F764A"/>
    <w:rsid w:val="00803961"/>
    <w:rsid w:val="008326E6"/>
    <w:rsid w:val="008500BC"/>
    <w:rsid w:val="008801C1"/>
    <w:rsid w:val="00890DA4"/>
    <w:rsid w:val="008A1210"/>
    <w:rsid w:val="008A4742"/>
    <w:rsid w:val="008D29D9"/>
    <w:rsid w:val="008F7227"/>
    <w:rsid w:val="00913293"/>
    <w:rsid w:val="00916870"/>
    <w:rsid w:val="0095711B"/>
    <w:rsid w:val="00977385"/>
    <w:rsid w:val="009856EE"/>
    <w:rsid w:val="009A72DA"/>
    <w:rsid w:val="009F11B9"/>
    <w:rsid w:val="00A34F18"/>
    <w:rsid w:val="00A37700"/>
    <w:rsid w:val="00A6068B"/>
    <w:rsid w:val="00A722E0"/>
    <w:rsid w:val="00A80E52"/>
    <w:rsid w:val="00AA5CA0"/>
    <w:rsid w:val="00AB60C1"/>
    <w:rsid w:val="00AD7A53"/>
    <w:rsid w:val="00AE06B4"/>
    <w:rsid w:val="00AE1F31"/>
    <w:rsid w:val="00B64187"/>
    <w:rsid w:val="00B6678C"/>
    <w:rsid w:val="00B756E9"/>
    <w:rsid w:val="00B84ABB"/>
    <w:rsid w:val="00BF2E20"/>
    <w:rsid w:val="00C160B1"/>
    <w:rsid w:val="00C208C8"/>
    <w:rsid w:val="00C21DBC"/>
    <w:rsid w:val="00C34C8A"/>
    <w:rsid w:val="00C358F0"/>
    <w:rsid w:val="00C53472"/>
    <w:rsid w:val="00C9498D"/>
    <w:rsid w:val="00CA13B3"/>
    <w:rsid w:val="00CB158A"/>
    <w:rsid w:val="00CF5EF8"/>
    <w:rsid w:val="00D21F9C"/>
    <w:rsid w:val="00D46504"/>
    <w:rsid w:val="00D96DEA"/>
    <w:rsid w:val="00DB1CA4"/>
    <w:rsid w:val="00DC5398"/>
    <w:rsid w:val="00E11FEB"/>
    <w:rsid w:val="00E15D70"/>
    <w:rsid w:val="00E314D2"/>
    <w:rsid w:val="00E87BE9"/>
    <w:rsid w:val="00E922A2"/>
    <w:rsid w:val="00E93B5E"/>
    <w:rsid w:val="00EA0546"/>
    <w:rsid w:val="00EA6CF5"/>
    <w:rsid w:val="00EB5D55"/>
    <w:rsid w:val="00EF346F"/>
    <w:rsid w:val="00F21341"/>
    <w:rsid w:val="00F25CB6"/>
    <w:rsid w:val="00F664F1"/>
    <w:rsid w:val="00F71163"/>
    <w:rsid w:val="00F73032"/>
    <w:rsid w:val="00F94BBC"/>
    <w:rsid w:val="00F9555A"/>
    <w:rsid w:val="00FA304A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B92F6E"/>
  <w15:docId w15:val="{CECB627D-F5BB-4794-896A-9959622A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E28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0E2846"/>
    <w:pPr>
      <w:spacing w:after="120"/>
    </w:pPr>
  </w:style>
  <w:style w:type="character" w:customStyle="1" w:styleId="a6">
    <w:name w:val="本文 字元"/>
    <w:basedOn w:val="a0"/>
    <w:link w:val="a5"/>
    <w:rsid w:val="000E2846"/>
    <w:rPr>
      <w:rFonts w:ascii="Times New Roman" w:eastAsia="新細明體" w:hAnsi="Times New Roman" w:cs="Times New Roman"/>
      <w:szCs w:val="24"/>
    </w:rPr>
  </w:style>
  <w:style w:type="paragraph" w:styleId="a7">
    <w:name w:val="Note Heading"/>
    <w:basedOn w:val="a"/>
    <w:next w:val="a"/>
    <w:link w:val="a8"/>
    <w:rsid w:val="000E2846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0E2846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1"/>
    <w:rsid w:val="00AA5C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46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6F94"/>
    <w:rPr>
      <w:rFonts w:ascii="Times New Roman" w:eastAsia="新細明體" w:hAnsi="Times New Roman" w:cs="Times New Roman"/>
      <w:sz w:val="20"/>
      <w:szCs w:val="20"/>
    </w:rPr>
  </w:style>
  <w:style w:type="character" w:customStyle="1" w:styleId="3">
    <w:name w:val="頁首 字元3"/>
    <w:uiPriority w:val="99"/>
    <w:rsid w:val="002C4B26"/>
    <w:rPr>
      <w:kern w:val="2"/>
    </w:rPr>
  </w:style>
  <w:style w:type="paragraph" w:styleId="ac">
    <w:name w:val="List Paragraph"/>
    <w:basedOn w:val="a"/>
    <w:link w:val="ad"/>
    <w:uiPriority w:val="34"/>
    <w:qFormat/>
    <w:rsid w:val="009132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536FB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2020-03-26T09:55:00Z</cp:lastPrinted>
  <dcterms:created xsi:type="dcterms:W3CDTF">2024-04-11T06:24:00Z</dcterms:created>
  <dcterms:modified xsi:type="dcterms:W3CDTF">2024-04-11T06:24:00Z</dcterms:modified>
</cp:coreProperties>
</file>