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84" w:rsidRPr="001D5ACC" w:rsidRDefault="00CD4C84" w:rsidP="001D5ACC">
      <w:pPr>
        <w:snapToGrid w:val="0"/>
        <w:spacing w:afterLines="50" w:after="180"/>
        <w:jc w:val="center"/>
        <w:rPr>
          <w:rFonts w:eastAsia="標楷體"/>
          <w:b/>
          <w:sz w:val="36"/>
          <w:szCs w:val="36"/>
        </w:rPr>
      </w:pPr>
      <w:r w:rsidRPr="001D5ACC">
        <w:rPr>
          <w:rFonts w:eastAsia="標楷體"/>
          <w:b/>
          <w:sz w:val="36"/>
          <w:szCs w:val="36"/>
        </w:rPr>
        <w:t>綠色能源科技課</w:t>
      </w:r>
      <w:r w:rsidRPr="001D5ACC">
        <w:rPr>
          <w:rFonts w:eastAsia="標楷體"/>
          <w:b/>
          <w:color w:val="000000"/>
          <w:sz w:val="36"/>
          <w:szCs w:val="36"/>
        </w:rPr>
        <w:t>程微型模組修習說明</w:t>
      </w:r>
    </w:p>
    <w:p w:rsidR="00CD4C84" w:rsidRPr="001D5ACC" w:rsidRDefault="00CD4C84" w:rsidP="001D5ACC">
      <w:pPr>
        <w:snapToGrid w:val="0"/>
        <w:jc w:val="right"/>
        <w:rPr>
          <w:rFonts w:eastAsia="標楷體"/>
          <w:sz w:val="20"/>
        </w:rPr>
      </w:pPr>
    </w:p>
    <w:p w:rsidR="00CD4C84" w:rsidRPr="001D5ACC" w:rsidRDefault="00CD4C84" w:rsidP="001D5ACC">
      <w:pPr>
        <w:snapToGrid w:val="0"/>
        <w:jc w:val="right"/>
        <w:rPr>
          <w:rFonts w:eastAsia="標楷體"/>
          <w:sz w:val="20"/>
          <w:szCs w:val="20"/>
        </w:rPr>
      </w:pPr>
      <w:r w:rsidRPr="001D5ACC">
        <w:rPr>
          <w:rStyle w:val="mailheadertext"/>
          <w:rFonts w:eastAsia="標楷體"/>
          <w:sz w:val="20"/>
          <w:szCs w:val="20"/>
        </w:rPr>
        <w:t>107</w:t>
      </w:r>
      <w:r w:rsidRPr="001D5ACC">
        <w:rPr>
          <w:rStyle w:val="mailheadertext"/>
          <w:rFonts w:eastAsia="標楷體"/>
          <w:sz w:val="20"/>
          <w:szCs w:val="20"/>
        </w:rPr>
        <w:t>學年度第</w:t>
      </w:r>
      <w:r w:rsidRPr="001D5ACC">
        <w:rPr>
          <w:rStyle w:val="mailheadertext"/>
          <w:rFonts w:eastAsia="標楷體"/>
          <w:sz w:val="20"/>
          <w:szCs w:val="20"/>
        </w:rPr>
        <w:t>2</w:t>
      </w:r>
      <w:r w:rsidRPr="001D5ACC">
        <w:rPr>
          <w:rStyle w:val="mailheadertext"/>
          <w:rFonts w:eastAsia="標楷體"/>
          <w:sz w:val="20"/>
          <w:szCs w:val="20"/>
        </w:rPr>
        <w:t>學期第</w:t>
      </w:r>
      <w:r w:rsidRPr="001D5ACC">
        <w:rPr>
          <w:rStyle w:val="mailheadertext"/>
          <w:rFonts w:eastAsia="標楷體"/>
          <w:sz w:val="20"/>
          <w:szCs w:val="20"/>
        </w:rPr>
        <w:t>2</w:t>
      </w:r>
      <w:r w:rsidRPr="001D5ACC">
        <w:rPr>
          <w:rStyle w:val="mailheadertext"/>
          <w:rFonts w:eastAsia="標楷體"/>
          <w:sz w:val="20"/>
          <w:szCs w:val="20"/>
        </w:rPr>
        <w:t>次系課程會議通過</w:t>
      </w:r>
      <w:r w:rsidRPr="001D5ACC">
        <w:rPr>
          <w:rStyle w:val="mailheadertext"/>
          <w:rFonts w:eastAsia="標楷體"/>
          <w:sz w:val="20"/>
          <w:szCs w:val="20"/>
        </w:rPr>
        <w:t>(1080516)</w:t>
      </w:r>
    </w:p>
    <w:p w:rsidR="00CD4C84" w:rsidRPr="001D5ACC" w:rsidRDefault="00CD4C84" w:rsidP="001D5ACC">
      <w:pPr>
        <w:snapToGrid w:val="0"/>
        <w:jc w:val="right"/>
        <w:rPr>
          <w:rStyle w:val="mailheadertext"/>
          <w:rFonts w:eastAsia="標楷體"/>
          <w:sz w:val="20"/>
          <w:szCs w:val="20"/>
        </w:rPr>
      </w:pPr>
      <w:r w:rsidRPr="001D5ACC">
        <w:rPr>
          <w:rStyle w:val="mailheadertext"/>
          <w:rFonts w:eastAsia="標楷體"/>
          <w:sz w:val="20"/>
          <w:szCs w:val="20"/>
        </w:rPr>
        <w:t>107</w:t>
      </w:r>
      <w:r w:rsidRPr="001D5ACC">
        <w:rPr>
          <w:rStyle w:val="mailheadertext"/>
          <w:rFonts w:eastAsia="標楷體"/>
          <w:sz w:val="20"/>
          <w:szCs w:val="20"/>
        </w:rPr>
        <w:t>學年度第</w:t>
      </w:r>
      <w:r w:rsidRPr="001D5ACC">
        <w:rPr>
          <w:rStyle w:val="mailheadertext"/>
          <w:rFonts w:eastAsia="標楷體"/>
          <w:sz w:val="20"/>
          <w:szCs w:val="20"/>
        </w:rPr>
        <w:t>2</w:t>
      </w:r>
      <w:r w:rsidRPr="001D5ACC">
        <w:rPr>
          <w:rStyle w:val="mailheadertext"/>
          <w:rFonts w:eastAsia="標楷體"/>
          <w:sz w:val="20"/>
          <w:szCs w:val="20"/>
        </w:rPr>
        <w:t>學期第</w:t>
      </w:r>
      <w:r w:rsidRPr="001D5ACC">
        <w:rPr>
          <w:rStyle w:val="mailheadertext"/>
          <w:rFonts w:eastAsia="標楷體"/>
          <w:sz w:val="20"/>
          <w:szCs w:val="20"/>
        </w:rPr>
        <w:t>2</w:t>
      </w:r>
      <w:r w:rsidRPr="001D5ACC">
        <w:rPr>
          <w:rStyle w:val="mailheadertext"/>
          <w:rFonts w:eastAsia="標楷體"/>
          <w:sz w:val="20"/>
          <w:szCs w:val="20"/>
        </w:rPr>
        <w:t>次院課程會議通過</w:t>
      </w:r>
      <w:r w:rsidRPr="001D5ACC">
        <w:rPr>
          <w:rStyle w:val="mailheadertext"/>
          <w:rFonts w:eastAsia="標楷體"/>
          <w:sz w:val="20"/>
          <w:szCs w:val="20"/>
        </w:rPr>
        <w:t>(1080523)</w:t>
      </w:r>
    </w:p>
    <w:p w:rsidR="00CD4C84" w:rsidRPr="001D5ACC" w:rsidRDefault="00CD4C84" w:rsidP="001D5ACC">
      <w:pPr>
        <w:snapToGrid w:val="0"/>
        <w:jc w:val="right"/>
        <w:rPr>
          <w:rStyle w:val="mailheadertext"/>
          <w:rFonts w:eastAsia="標楷體"/>
          <w:sz w:val="20"/>
          <w:szCs w:val="20"/>
        </w:rPr>
      </w:pPr>
      <w:r w:rsidRPr="001D5ACC">
        <w:rPr>
          <w:rStyle w:val="mailheadertext"/>
          <w:rFonts w:eastAsia="標楷體"/>
          <w:sz w:val="20"/>
          <w:szCs w:val="20"/>
        </w:rPr>
        <w:t>107</w:t>
      </w:r>
      <w:r w:rsidRPr="001D5ACC">
        <w:rPr>
          <w:rStyle w:val="mailheadertext"/>
          <w:rFonts w:eastAsia="標楷體"/>
          <w:sz w:val="20"/>
          <w:szCs w:val="20"/>
        </w:rPr>
        <w:t>學年度第</w:t>
      </w:r>
      <w:r w:rsidRPr="001D5ACC">
        <w:rPr>
          <w:rStyle w:val="mailheadertext"/>
          <w:rFonts w:eastAsia="標楷體"/>
          <w:sz w:val="20"/>
          <w:szCs w:val="20"/>
        </w:rPr>
        <w:t>2</w:t>
      </w:r>
      <w:r w:rsidRPr="001D5ACC">
        <w:rPr>
          <w:rStyle w:val="mailheadertext"/>
          <w:rFonts w:eastAsia="標楷體"/>
          <w:sz w:val="20"/>
          <w:szCs w:val="20"/>
        </w:rPr>
        <w:t>學期第</w:t>
      </w:r>
      <w:r w:rsidRPr="001D5ACC">
        <w:rPr>
          <w:rStyle w:val="mailheadertext"/>
          <w:rFonts w:eastAsia="標楷體"/>
          <w:sz w:val="20"/>
          <w:szCs w:val="20"/>
        </w:rPr>
        <w:t>2</w:t>
      </w:r>
      <w:r w:rsidRPr="001D5ACC">
        <w:rPr>
          <w:rStyle w:val="mailheadertext"/>
          <w:rFonts w:eastAsia="標楷體"/>
          <w:sz w:val="20"/>
          <w:szCs w:val="20"/>
        </w:rPr>
        <w:t>次校課程會議通過</w:t>
      </w:r>
      <w:r w:rsidRPr="001D5ACC">
        <w:rPr>
          <w:rStyle w:val="mailheadertext"/>
          <w:rFonts w:eastAsia="標楷體"/>
          <w:sz w:val="20"/>
          <w:szCs w:val="20"/>
        </w:rPr>
        <w:t>(1080530)</w:t>
      </w:r>
    </w:p>
    <w:p w:rsidR="001D5ACC" w:rsidRPr="00C74079" w:rsidRDefault="001D5ACC" w:rsidP="001D5ACC">
      <w:pPr>
        <w:snapToGrid w:val="0"/>
        <w:jc w:val="right"/>
        <w:rPr>
          <w:rFonts w:eastAsia="標楷體"/>
          <w:color w:val="000000" w:themeColor="text1"/>
          <w:sz w:val="20"/>
          <w:szCs w:val="20"/>
        </w:rPr>
      </w:pPr>
      <w:r w:rsidRPr="00C74079">
        <w:rPr>
          <w:rStyle w:val="mailheadertext"/>
          <w:rFonts w:eastAsia="標楷體" w:hint="eastAsia"/>
          <w:color w:val="000000" w:themeColor="text1"/>
          <w:sz w:val="20"/>
          <w:szCs w:val="20"/>
        </w:rPr>
        <w:t>109</w:t>
      </w:r>
      <w:r w:rsidRPr="00C74079">
        <w:rPr>
          <w:rStyle w:val="mailheadertext"/>
          <w:rFonts w:eastAsia="標楷體" w:hint="eastAsia"/>
          <w:color w:val="000000" w:themeColor="text1"/>
          <w:sz w:val="20"/>
          <w:szCs w:val="20"/>
        </w:rPr>
        <w:t>學年度第</w:t>
      </w:r>
      <w:r w:rsidRPr="00C74079">
        <w:rPr>
          <w:rStyle w:val="mailheadertext"/>
          <w:rFonts w:eastAsia="標楷體" w:hint="eastAsia"/>
          <w:color w:val="000000" w:themeColor="text1"/>
          <w:sz w:val="20"/>
          <w:szCs w:val="20"/>
        </w:rPr>
        <w:t>1</w:t>
      </w:r>
      <w:r w:rsidRPr="00C74079">
        <w:rPr>
          <w:rStyle w:val="mailheadertext"/>
          <w:rFonts w:eastAsia="標楷體" w:hint="eastAsia"/>
          <w:color w:val="000000" w:themeColor="text1"/>
          <w:sz w:val="20"/>
          <w:szCs w:val="20"/>
        </w:rPr>
        <w:t>學期第</w:t>
      </w:r>
      <w:r w:rsidRPr="00C74079">
        <w:rPr>
          <w:rStyle w:val="mailheadertext"/>
          <w:rFonts w:eastAsia="標楷體" w:hint="eastAsia"/>
          <w:color w:val="000000" w:themeColor="text1"/>
          <w:sz w:val="20"/>
          <w:szCs w:val="20"/>
        </w:rPr>
        <w:t>1</w:t>
      </w:r>
      <w:r w:rsidRPr="00C74079">
        <w:rPr>
          <w:rStyle w:val="mailheadertext"/>
          <w:rFonts w:eastAsia="標楷體" w:hint="eastAsia"/>
          <w:color w:val="000000" w:themeColor="text1"/>
          <w:sz w:val="20"/>
          <w:szCs w:val="20"/>
        </w:rPr>
        <w:t>次系課程會議修正</w:t>
      </w:r>
      <w:r w:rsidRPr="00C74079">
        <w:rPr>
          <w:rStyle w:val="mailheadertext"/>
          <w:rFonts w:eastAsia="標楷體" w:hint="eastAsia"/>
          <w:color w:val="000000" w:themeColor="text1"/>
          <w:sz w:val="20"/>
          <w:szCs w:val="20"/>
        </w:rPr>
        <w:t>(109</w:t>
      </w:r>
      <w:r w:rsidR="00C74079" w:rsidRPr="00C74079">
        <w:rPr>
          <w:rStyle w:val="mailheadertext"/>
          <w:rFonts w:eastAsia="標楷體"/>
          <w:color w:val="000000" w:themeColor="text1"/>
          <w:sz w:val="20"/>
          <w:szCs w:val="20"/>
        </w:rPr>
        <w:t>1021</w:t>
      </w:r>
      <w:r w:rsidRPr="00C74079">
        <w:rPr>
          <w:rStyle w:val="mailheadertext"/>
          <w:rFonts w:eastAsia="標楷體" w:hint="eastAsia"/>
          <w:color w:val="000000" w:themeColor="text1"/>
          <w:sz w:val="20"/>
          <w:szCs w:val="20"/>
        </w:rPr>
        <w:t>)</w:t>
      </w:r>
    </w:p>
    <w:p w:rsidR="00CD4C84" w:rsidRPr="00C74079" w:rsidRDefault="001D5ACC" w:rsidP="001D5ACC">
      <w:pPr>
        <w:snapToGrid w:val="0"/>
        <w:jc w:val="right"/>
        <w:rPr>
          <w:rFonts w:eastAsia="標楷體"/>
          <w:color w:val="000000" w:themeColor="text1"/>
          <w:sz w:val="20"/>
          <w:szCs w:val="20"/>
        </w:rPr>
      </w:pPr>
      <w:bookmarkStart w:id="0" w:name="_GoBack"/>
      <w:bookmarkEnd w:id="0"/>
      <w:r w:rsidRPr="00C74079">
        <w:rPr>
          <w:rStyle w:val="mailheadertext"/>
          <w:rFonts w:eastAsia="標楷體" w:hint="eastAsia"/>
          <w:color w:val="000000" w:themeColor="text1"/>
          <w:sz w:val="20"/>
          <w:szCs w:val="20"/>
        </w:rPr>
        <w:t>109</w:t>
      </w:r>
      <w:r w:rsidRPr="00C74079">
        <w:rPr>
          <w:rStyle w:val="mailheadertext"/>
          <w:rFonts w:eastAsia="標楷體" w:hint="eastAsia"/>
          <w:color w:val="000000" w:themeColor="text1"/>
          <w:sz w:val="20"/>
          <w:szCs w:val="20"/>
        </w:rPr>
        <w:t>學年度第</w:t>
      </w:r>
      <w:r w:rsidRPr="00C74079">
        <w:rPr>
          <w:rStyle w:val="mailheadertext"/>
          <w:rFonts w:eastAsia="標楷體" w:hint="eastAsia"/>
          <w:color w:val="000000" w:themeColor="text1"/>
          <w:sz w:val="20"/>
          <w:szCs w:val="20"/>
        </w:rPr>
        <w:t>1</w:t>
      </w:r>
      <w:r w:rsidRPr="00C74079">
        <w:rPr>
          <w:rStyle w:val="mailheadertext"/>
          <w:rFonts w:eastAsia="標楷體" w:hint="eastAsia"/>
          <w:color w:val="000000" w:themeColor="text1"/>
          <w:sz w:val="20"/>
          <w:szCs w:val="20"/>
        </w:rPr>
        <w:t>學期第</w:t>
      </w:r>
      <w:r w:rsidRPr="00C74079">
        <w:rPr>
          <w:rStyle w:val="mailheadertext"/>
          <w:rFonts w:eastAsia="標楷體" w:hint="eastAsia"/>
          <w:color w:val="000000" w:themeColor="text1"/>
          <w:sz w:val="20"/>
          <w:szCs w:val="20"/>
        </w:rPr>
        <w:t>1</w:t>
      </w:r>
      <w:r w:rsidRPr="00C74079">
        <w:rPr>
          <w:rStyle w:val="mailheadertext"/>
          <w:rFonts w:eastAsia="標楷體" w:hint="eastAsia"/>
          <w:color w:val="000000" w:themeColor="text1"/>
          <w:sz w:val="20"/>
          <w:szCs w:val="20"/>
        </w:rPr>
        <w:t>次院課程會議修正</w:t>
      </w:r>
      <w:r w:rsidR="00C74079" w:rsidRPr="00C74079">
        <w:rPr>
          <w:rStyle w:val="mailheadertext"/>
          <w:rFonts w:eastAsia="標楷體" w:hint="eastAsia"/>
          <w:color w:val="000000" w:themeColor="text1"/>
          <w:sz w:val="20"/>
          <w:szCs w:val="20"/>
        </w:rPr>
        <w:t>(1091113</w:t>
      </w:r>
      <w:r w:rsidRPr="00C74079">
        <w:rPr>
          <w:rStyle w:val="mailheadertext"/>
          <w:rFonts w:eastAsia="標楷體" w:hint="eastAsia"/>
          <w:color w:val="000000" w:themeColor="text1"/>
          <w:sz w:val="20"/>
          <w:szCs w:val="20"/>
        </w:rPr>
        <w:t>)</w:t>
      </w:r>
    </w:p>
    <w:p w:rsidR="00CD4C84" w:rsidRPr="001D5ACC" w:rsidRDefault="00CD4C84" w:rsidP="001D5ACC">
      <w:pPr>
        <w:snapToGrid w:val="0"/>
        <w:spacing w:beforeLines="50" w:before="180"/>
        <w:rPr>
          <w:rFonts w:eastAsia="標楷體"/>
        </w:rPr>
      </w:pPr>
      <w:r w:rsidRPr="001D5ACC">
        <w:rPr>
          <w:rFonts w:eastAsia="標楷體"/>
        </w:rPr>
        <w:t>一、模組說明</w:t>
      </w:r>
    </w:p>
    <w:p w:rsidR="00CD4C84" w:rsidRPr="001D5ACC" w:rsidRDefault="00CD4C84" w:rsidP="001D5ACC">
      <w:pPr>
        <w:snapToGrid w:val="0"/>
        <w:ind w:leftChars="177" w:left="425"/>
        <w:jc w:val="both"/>
        <w:rPr>
          <w:rFonts w:eastAsia="標楷體"/>
        </w:rPr>
      </w:pPr>
      <w:r w:rsidRPr="001D5ACC">
        <w:rPr>
          <w:rFonts w:eastAsia="標楷體"/>
        </w:rPr>
        <w:t>本課程模組配合</w:t>
      </w:r>
      <w:r w:rsidRPr="001D5ACC">
        <w:rPr>
          <w:rFonts w:eastAsia="標楷體"/>
          <w:kern w:val="0"/>
        </w:rPr>
        <w:t>校務發展</w:t>
      </w:r>
      <w:r w:rsidRPr="001D5ACC">
        <w:rPr>
          <w:rFonts w:eastAsia="標楷體"/>
        </w:rPr>
        <w:t>，為了達成綠色能源科技創新產業人才培育的目標，提升本校學生競爭力，特擬定此課程模組。本校應用科學系</w:t>
      </w:r>
      <w:r w:rsidRPr="001D5ACC">
        <w:rPr>
          <w:rFonts w:eastAsia="標楷體"/>
        </w:rPr>
        <w:t>(</w:t>
      </w:r>
      <w:r w:rsidRPr="001D5ACC">
        <w:rPr>
          <w:rFonts w:eastAsia="標楷體"/>
        </w:rPr>
        <w:t>以下簡稱應科系</w:t>
      </w:r>
      <w:r w:rsidRPr="001D5ACC">
        <w:rPr>
          <w:rFonts w:eastAsia="標楷體"/>
        </w:rPr>
        <w:t>)</w:t>
      </w:r>
      <w:r w:rsidRPr="001D5ACC">
        <w:rPr>
          <w:rFonts w:eastAsia="標楷體"/>
          <w:color w:val="000000"/>
          <w:shd w:val="clear" w:color="auto" w:fill="FFFFFF"/>
        </w:rPr>
        <w:t>自</w:t>
      </w:r>
      <w:r w:rsidRPr="001D5ACC">
        <w:rPr>
          <w:rFonts w:eastAsia="標楷體"/>
          <w:color w:val="000000"/>
          <w:shd w:val="clear" w:color="auto" w:fill="FFFFFF"/>
        </w:rPr>
        <w:t>103</w:t>
      </w:r>
      <w:r w:rsidRPr="001D5ACC">
        <w:rPr>
          <w:rFonts w:eastAsia="標楷體"/>
          <w:color w:val="000000"/>
          <w:shd w:val="clear" w:color="auto" w:fill="FFFFFF"/>
        </w:rPr>
        <w:t>年課程模組化以來，課程發展多集中於「綠能」、「光電」、「奈米科學」等重要議題上，因此關於此課程模組由</w:t>
      </w:r>
      <w:r w:rsidRPr="001D5ACC">
        <w:rPr>
          <w:rFonts w:eastAsia="標楷體"/>
        </w:rPr>
        <w:t>應科系和綠色與資訊科技學士學位學程</w:t>
      </w:r>
      <w:r w:rsidRPr="001D5ACC">
        <w:rPr>
          <w:rFonts w:eastAsia="標楷體"/>
        </w:rPr>
        <w:t>(</w:t>
      </w:r>
      <w:r w:rsidRPr="001D5ACC">
        <w:rPr>
          <w:rFonts w:eastAsia="標楷體"/>
        </w:rPr>
        <w:t>以下簡稱綠資學程</w:t>
      </w:r>
      <w:r w:rsidRPr="001D5ACC">
        <w:rPr>
          <w:rFonts w:eastAsia="標楷體"/>
        </w:rPr>
        <w:t>)</w:t>
      </w:r>
      <w:r w:rsidRPr="001D5ACC">
        <w:rPr>
          <w:rFonts w:eastAsia="標楷體"/>
        </w:rPr>
        <w:t>共同整合，提供完整的模組內容。</w:t>
      </w:r>
    </w:p>
    <w:p w:rsidR="00CD4C84" w:rsidRPr="001D5ACC" w:rsidRDefault="00CD4C84" w:rsidP="001D5ACC">
      <w:pPr>
        <w:snapToGrid w:val="0"/>
        <w:spacing w:beforeLines="50" w:before="180"/>
        <w:rPr>
          <w:rFonts w:eastAsia="標楷體"/>
        </w:rPr>
      </w:pPr>
      <w:r w:rsidRPr="001D5ACC">
        <w:rPr>
          <w:rFonts w:eastAsia="標楷體"/>
        </w:rPr>
        <w:t>二、生涯進路相關產業</w:t>
      </w:r>
    </w:p>
    <w:p w:rsidR="00CD4C84" w:rsidRPr="001D5ACC" w:rsidRDefault="00CD4C84" w:rsidP="001D5ACC">
      <w:pPr>
        <w:snapToGrid w:val="0"/>
        <w:ind w:left="480"/>
        <w:jc w:val="both"/>
        <w:rPr>
          <w:rFonts w:eastAsia="標楷體"/>
        </w:rPr>
      </w:pPr>
      <w:r w:rsidRPr="001D5ACC">
        <w:rPr>
          <w:rFonts w:eastAsia="標楷體"/>
        </w:rPr>
        <w:t>透過修習本課程模組，學生將更有機會進入以下相關產業服務：</w:t>
      </w:r>
    </w:p>
    <w:p w:rsidR="001D5ACC" w:rsidRPr="00CA7B08" w:rsidRDefault="001D5ACC" w:rsidP="001D5ACC">
      <w:pPr>
        <w:snapToGrid w:val="0"/>
        <w:ind w:left="480"/>
        <w:jc w:val="both"/>
        <w:rPr>
          <w:rFonts w:ascii="標楷體" w:eastAsia="標楷體" w:hAnsi="標楷體"/>
        </w:rPr>
      </w:pPr>
      <w:r>
        <w:rPr>
          <w:rFonts w:ascii="標楷體" w:eastAsia="標楷體" w:hAnsi="標楷體" w:hint="eastAsia"/>
        </w:rPr>
        <w:t>(一)</w:t>
      </w:r>
      <w:r w:rsidRPr="00CA7B08">
        <w:rPr>
          <w:rFonts w:ascii="標楷體" w:eastAsia="標楷體" w:hAnsi="標楷體" w:hint="eastAsia"/>
        </w:rPr>
        <w:t>綠能開發企業</w:t>
      </w:r>
    </w:p>
    <w:p w:rsidR="001D5ACC" w:rsidRPr="00CA7B08" w:rsidRDefault="001D5ACC" w:rsidP="001D5ACC">
      <w:pPr>
        <w:snapToGrid w:val="0"/>
        <w:ind w:left="480"/>
        <w:jc w:val="both"/>
        <w:rPr>
          <w:rFonts w:ascii="標楷體" w:eastAsia="標楷體" w:hAnsi="標楷體"/>
        </w:rPr>
      </w:pPr>
      <w:r>
        <w:rPr>
          <w:rFonts w:ascii="標楷體" w:eastAsia="標楷體" w:hAnsi="標楷體" w:hint="eastAsia"/>
        </w:rPr>
        <w:t>(二)</w:t>
      </w:r>
      <w:r w:rsidRPr="00CA7B08">
        <w:rPr>
          <w:rFonts w:ascii="標楷體" w:eastAsia="標楷體" w:hAnsi="標楷體" w:hint="eastAsia"/>
        </w:rPr>
        <w:t>光電科技產業</w:t>
      </w:r>
    </w:p>
    <w:p w:rsidR="001D5ACC" w:rsidRDefault="001D5ACC" w:rsidP="001D5ACC">
      <w:pPr>
        <w:snapToGrid w:val="0"/>
        <w:ind w:left="480"/>
        <w:jc w:val="both"/>
        <w:rPr>
          <w:rFonts w:ascii="標楷體" w:eastAsia="標楷體" w:hAnsi="標楷體"/>
        </w:rPr>
      </w:pPr>
      <w:r>
        <w:rPr>
          <w:rFonts w:ascii="標楷體" w:eastAsia="標楷體" w:hAnsi="標楷體" w:hint="eastAsia"/>
        </w:rPr>
        <w:t>(三)</w:t>
      </w:r>
      <w:r w:rsidRPr="00CA7B08">
        <w:rPr>
          <w:rFonts w:ascii="標楷體" w:eastAsia="標楷體" w:hAnsi="標楷體" w:hint="eastAsia"/>
        </w:rPr>
        <w:t>電子科技業</w:t>
      </w:r>
    </w:p>
    <w:p w:rsidR="001D5ACC" w:rsidRPr="00CA7B08" w:rsidRDefault="001D5ACC" w:rsidP="001D5ACC">
      <w:pPr>
        <w:snapToGrid w:val="0"/>
        <w:ind w:left="480"/>
        <w:jc w:val="both"/>
        <w:rPr>
          <w:rFonts w:ascii="標楷體" w:eastAsia="標楷體" w:hAnsi="標楷體"/>
        </w:rPr>
      </w:pPr>
      <w:r w:rsidRPr="005D397A">
        <w:rPr>
          <w:rFonts w:ascii="標楷體" w:eastAsia="標楷體" w:hAnsi="標楷體" w:hint="eastAsia"/>
          <w:color w:val="FF0000"/>
        </w:rPr>
        <w:t>(四)半導體科技業</w:t>
      </w:r>
    </w:p>
    <w:p w:rsidR="00CD4C84" w:rsidRPr="001D5ACC" w:rsidRDefault="001D5ACC" w:rsidP="001D5ACC">
      <w:pPr>
        <w:snapToGrid w:val="0"/>
        <w:ind w:left="480"/>
        <w:jc w:val="both"/>
        <w:rPr>
          <w:rFonts w:eastAsia="標楷體"/>
        </w:rPr>
      </w:pPr>
      <w:r w:rsidRPr="005D397A">
        <w:rPr>
          <w:rFonts w:ascii="標楷體" w:eastAsia="標楷體" w:hAnsi="標楷體" w:hint="eastAsia"/>
          <w:color w:val="FF0000"/>
        </w:rPr>
        <w:t>(五)</w:t>
      </w:r>
      <w:r w:rsidRPr="00CA7B08">
        <w:rPr>
          <w:rFonts w:ascii="標楷體" w:eastAsia="標楷體" w:hAnsi="標楷體" w:hint="eastAsia"/>
        </w:rPr>
        <w:t>綠能相關研究單位</w:t>
      </w:r>
    </w:p>
    <w:p w:rsidR="00CD4C84" w:rsidRPr="001D5ACC" w:rsidRDefault="00CD4C84" w:rsidP="001D5ACC">
      <w:pPr>
        <w:snapToGrid w:val="0"/>
        <w:spacing w:beforeLines="50" w:before="180"/>
        <w:rPr>
          <w:rFonts w:eastAsia="標楷體"/>
        </w:rPr>
      </w:pPr>
      <w:r w:rsidRPr="001D5ACC">
        <w:rPr>
          <w:rFonts w:eastAsia="標楷體"/>
        </w:rPr>
        <w:t>三、課程架構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843"/>
        <w:gridCol w:w="1193"/>
        <w:gridCol w:w="685"/>
        <w:gridCol w:w="420"/>
        <w:gridCol w:w="420"/>
        <w:gridCol w:w="768"/>
        <w:gridCol w:w="3180"/>
      </w:tblGrid>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科目中文名稱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科目代碼</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開課單位</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必選修</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學分</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時數</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開課學期</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b/>
              </w:rPr>
            </w:pPr>
            <w:r w:rsidRPr="001D5ACC">
              <w:rPr>
                <w:rFonts w:eastAsia="標楷體"/>
                <w:b/>
              </w:rPr>
              <w:t>科目英文名稱</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太陽能電池元件物理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SAP12E30C011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應科系</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3</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二上</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both"/>
              <w:rPr>
                <w:rFonts w:eastAsia="標楷體"/>
              </w:rPr>
            </w:pPr>
            <w:r w:rsidRPr="001D5ACC">
              <w:rPr>
                <w:rFonts w:eastAsia="標楷體"/>
              </w:rPr>
              <w:t>Physics of Solar Cells</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發光二極體</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SAP12E30C008</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應科系</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3</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三下</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both"/>
              <w:rPr>
                <w:rFonts w:eastAsia="標楷體"/>
              </w:rPr>
            </w:pPr>
            <w:r w:rsidRPr="001D5ACC">
              <w:rPr>
                <w:rFonts w:eastAsia="標楷體"/>
              </w:rPr>
              <w:t>Light Emitting Diodes</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color w:val="000000"/>
              </w:rPr>
              <w:t>近代物理實驗</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color w:val="000000"/>
              </w:rPr>
              <w:t>SAP11E20C011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應科系</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FF0000"/>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三下</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color w:val="000000"/>
              </w:rPr>
              <w:t>Modern Physics Experiment</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color w:val="000000"/>
              </w:rPr>
              <w:t>機電動力系統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color w:val="000000"/>
              </w:rPr>
              <w:t>SAP12E40C012</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應科系</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3</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二下</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pStyle w:val="a3"/>
              <w:snapToGrid w:val="0"/>
              <w:ind w:leftChars="-21" w:left="-50" w:rightChars="-20" w:right="-48"/>
              <w:rPr>
                <w:rFonts w:eastAsia="標楷體"/>
                <w:b/>
                <w:kern w:val="0"/>
              </w:rPr>
            </w:pPr>
            <w:r w:rsidRPr="001D5ACC">
              <w:rPr>
                <w:rFonts w:eastAsia="標楷體"/>
                <w:color w:val="000000"/>
              </w:rPr>
              <w:t>Electrical and Mechanical Power System</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color w:val="000000"/>
              </w:rPr>
            </w:pPr>
            <w:r w:rsidRPr="001D5ACC">
              <w:rPr>
                <w:rFonts w:eastAsia="標楷體"/>
                <w:color w:val="000000"/>
              </w:rPr>
              <w:t>綠色科技導論</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SGI11E20A003</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綠資學程</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widowControl/>
              <w:snapToGrid w:val="0"/>
              <w:ind w:leftChars="-21" w:left="-50" w:rightChars="-20" w:right="-48"/>
              <w:jc w:val="center"/>
              <w:rPr>
                <w:rFonts w:eastAsia="標楷體"/>
                <w:kern w:val="0"/>
              </w:rPr>
            </w:pPr>
            <w:r w:rsidRPr="001D5ACC">
              <w:rPr>
                <w:rFonts w:eastAsia="標楷體"/>
                <w:kern w:val="0"/>
              </w:rPr>
              <w:t>3</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widowControl/>
              <w:snapToGrid w:val="0"/>
              <w:ind w:leftChars="-21" w:left="-50" w:rightChars="-20" w:right="-48"/>
              <w:jc w:val="center"/>
              <w:rPr>
                <w:rFonts w:eastAsia="標楷體"/>
                <w:kern w:val="0"/>
              </w:rPr>
            </w:pPr>
            <w:r w:rsidRPr="001D5ACC">
              <w:rPr>
                <w:rFonts w:eastAsia="標楷體"/>
                <w:kern w:val="0"/>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color w:val="000000"/>
              </w:rPr>
            </w:pPr>
            <w:r w:rsidRPr="001D5ACC">
              <w:rPr>
                <w:rFonts w:eastAsia="標楷體"/>
                <w:color w:val="000000"/>
              </w:rPr>
              <w:t>二上</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pStyle w:val="a3"/>
              <w:snapToGrid w:val="0"/>
              <w:ind w:leftChars="-21" w:left="-50" w:rightChars="-20" w:right="-48"/>
              <w:rPr>
                <w:rFonts w:eastAsia="標楷體"/>
                <w:kern w:val="0"/>
              </w:rPr>
            </w:pPr>
            <w:r w:rsidRPr="001D5ACC">
              <w:rPr>
                <w:rFonts w:eastAsia="標楷體"/>
                <w:color w:val="000000"/>
              </w:rPr>
              <w:t>Introduction to Green Technology</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color w:val="000000"/>
              </w:rPr>
            </w:pPr>
            <w:r w:rsidRPr="001D5ACC">
              <w:rPr>
                <w:rFonts w:eastAsia="標楷體"/>
                <w:color w:val="000000"/>
              </w:rPr>
              <w:t>能源管理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SGI11E20A006</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綠資學程</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widowControl/>
              <w:snapToGrid w:val="0"/>
              <w:ind w:leftChars="-21" w:left="-50" w:rightChars="-20" w:right="-48"/>
              <w:jc w:val="center"/>
              <w:rPr>
                <w:rFonts w:eastAsia="標楷體"/>
                <w:kern w:val="0"/>
              </w:rPr>
            </w:pPr>
            <w:r w:rsidRPr="001D5ACC">
              <w:rPr>
                <w:rFonts w:eastAsia="標楷體"/>
                <w:kern w:val="0"/>
              </w:rPr>
              <w:t>3</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widowControl/>
              <w:snapToGrid w:val="0"/>
              <w:ind w:leftChars="-21" w:left="-50" w:rightChars="-20" w:right="-48"/>
              <w:jc w:val="center"/>
              <w:rPr>
                <w:rFonts w:eastAsia="標楷體"/>
                <w:kern w:val="0"/>
              </w:rPr>
            </w:pPr>
            <w:r w:rsidRPr="001D5ACC">
              <w:rPr>
                <w:rFonts w:eastAsia="標楷體"/>
                <w:kern w:val="0"/>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kern w:val="0"/>
              </w:rPr>
            </w:pPr>
            <w:r w:rsidRPr="001D5ACC">
              <w:rPr>
                <w:rFonts w:eastAsia="標楷體"/>
                <w:kern w:val="0"/>
              </w:rPr>
              <w:t>二下</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widowControl/>
              <w:snapToGrid w:val="0"/>
              <w:ind w:leftChars="-21" w:left="-50" w:rightChars="-20" w:right="-48"/>
              <w:jc w:val="both"/>
              <w:rPr>
                <w:rFonts w:eastAsia="標楷體"/>
                <w:kern w:val="0"/>
              </w:rPr>
            </w:pPr>
            <w:r w:rsidRPr="001D5ACC">
              <w:rPr>
                <w:rFonts w:eastAsia="標楷體"/>
                <w:kern w:val="0"/>
              </w:rPr>
              <w:t>Energy Management</w:t>
            </w:r>
          </w:p>
        </w:tc>
      </w:tr>
      <w:tr w:rsidR="00CD4C84" w:rsidRPr="001D5ACC" w:rsidTr="001D5ACC">
        <w:tc>
          <w:tcPr>
            <w:tcW w:w="1976"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電子電路實驗</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SAP11E20C007</w:t>
            </w:r>
          </w:p>
        </w:tc>
        <w:tc>
          <w:tcPr>
            <w:tcW w:w="1193"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應科系</w:t>
            </w:r>
          </w:p>
        </w:tc>
        <w:tc>
          <w:tcPr>
            <w:tcW w:w="685"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選</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1</w:t>
            </w:r>
          </w:p>
        </w:tc>
        <w:tc>
          <w:tcPr>
            <w:tcW w:w="42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rPr>
            </w:pPr>
            <w:r w:rsidRPr="001D5ACC">
              <w:rPr>
                <w:rFonts w:eastAsia="標楷體"/>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jc w:val="center"/>
              <w:rPr>
                <w:rFonts w:eastAsia="標楷體"/>
                <w:kern w:val="0"/>
              </w:rPr>
            </w:pPr>
            <w:r w:rsidRPr="001D5ACC">
              <w:rPr>
                <w:rFonts w:eastAsia="標楷體"/>
                <w:kern w:val="0"/>
              </w:rPr>
              <w:t>二下</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4C84" w:rsidRPr="001D5ACC" w:rsidRDefault="00CD4C84" w:rsidP="001D5ACC">
            <w:pPr>
              <w:snapToGrid w:val="0"/>
              <w:ind w:leftChars="-21" w:left="-50" w:rightChars="-20" w:right="-48"/>
              <w:rPr>
                <w:rFonts w:eastAsia="標楷體"/>
              </w:rPr>
            </w:pPr>
            <w:r w:rsidRPr="001D5ACC">
              <w:rPr>
                <w:rFonts w:eastAsia="標楷體"/>
              </w:rPr>
              <w:t>Electronic Circuits Experiments</w:t>
            </w:r>
          </w:p>
        </w:tc>
      </w:tr>
      <w:tr w:rsidR="001D5ACC" w:rsidRPr="001D5ACC" w:rsidTr="00E968A8">
        <w:tc>
          <w:tcPr>
            <w:tcW w:w="1976"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rPr>
                <w:rFonts w:eastAsia="標楷體"/>
                <w:color w:val="FF0000"/>
              </w:rPr>
            </w:pPr>
            <w:r w:rsidRPr="005D397A">
              <w:rPr>
                <w:rFonts w:eastAsia="標楷體"/>
                <w:color w:val="FF0000"/>
              </w:rPr>
              <w:t>自動控制</w:t>
            </w:r>
          </w:p>
        </w:tc>
        <w:tc>
          <w:tcPr>
            <w:tcW w:w="1843"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rPr>
                <w:rFonts w:eastAsia="標楷體"/>
                <w:color w:val="FF0000"/>
              </w:rPr>
            </w:pPr>
            <w:r w:rsidRPr="005D397A">
              <w:rPr>
                <w:rFonts w:eastAsia="標楷體"/>
                <w:color w:val="FF0000"/>
              </w:rPr>
              <w:t>SAP12E40C013</w:t>
            </w:r>
          </w:p>
        </w:tc>
        <w:tc>
          <w:tcPr>
            <w:tcW w:w="1193"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rPr>
              <w:t>應科系</w:t>
            </w:r>
          </w:p>
        </w:tc>
        <w:tc>
          <w:tcPr>
            <w:tcW w:w="685"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rPr>
              <w:t>選</w:t>
            </w:r>
          </w:p>
        </w:tc>
        <w:tc>
          <w:tcPr>
            <w:tcW w:w="420"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kern w:val="0"/>
              </w:rPr>
              <w:t>3</w:t>
            </w:r>
          </w:p>
        </w:tc>
        <w:tc>
          <w:tcPr>
            <w:tcW w:w="420"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kern w:val="0"/>
              </w:rPr>
              <w:t>3</w:t>
            </w:r>
          </w:p>
        </w:tc>
        <w:tc>
          <w:tcPr>
            <w:tcW w:w="768"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snapToGrid w:val="0"/>
              <w:ind w:leftChars="-19" w:left="-46" w:rightChars="-22" w:right="-53"/>
              <w:jc w:val="center"/>
              <w:rPr>
                <w:rFonts w:eastAsia="標楷體"/>
                <w:color w:val="FF0000"/>
                <w:kern w:val="0"/>
              </w:rPr>
            </w:pPr>
            <w:r w:rsidRPr="005D397A">
              <w:rPr>
                <w:rFonts w:eastAsia="標楷體"/>
                <w:color w:val="FF0000"/>
              </w:rPr>
              <w:t>三下</w:t>
            </w:r>
          </w:p>
        </w:tc>
        <w:tc>
          <w:tcPr>
            <w:tcW w:w="3180" w:type="dxa"/>
            <w:tcBorders>
              <w:top w:val="single" w:sz="4" w:space="0" w:color="auto"/>
              <w:left w:val="single" w:sz="4" w:space="0" w:color="auto"/>
              <w:bottom w:val="single" w:sz="4" w:space="0" w:color="auto"/>
              <w:right w:val="single" w:sz="4" w:space="0" w:color="auto"/>
            </w:tcBorders>
          </w:tcPr>
          <w:p w:rsidR="001D5ACC" w:rsidRPr="005D397A" w:rsidRDefault="001D5ACC" w:rsidP="00ED3D56">
            <w:pPr>
              <w:widowControl/>
              <w:ind w:leftChars="-19" w:left="-46" w:rightChars="-22" w:right="-53"/>
              <w:rPr>
                <w:rFonts w:eastAsia="標楷體"/>
                <w:color w:val="FF0000"/>
              </w:rPr>
            </w:pPr>
            <w:r w:rsidRPr="005D397A">
              <w:rPr>
                <w:rFonts w:eastAsia="標楷體"/>
                <w:color w:val="FF0000"/>
              </w:rPr>
              <w:t>Automatic Control System</w:t>
            </w:r>
          </w:p>
        </w:tc>
      </w:tr>
      <w:tr w:rsidR="001D5ACC" w:rsidRPr="001D5ACC" w:rsidTr="00E968A8">
        <w:tc>
          <w:tcPr>
            <w:tcW w:w="1976" w:type="dxa"/>
            <w:tcBorders>
              <w:top w:val="single" w:sz="4" w:space="0" w:color="auto"/>
              <w:left w:val="single" w:sz="4" w:space="0" w:color="auto"/>
              <w:bottom w:val="single" w:sz="4" w:space="0" w:color="auto"/>
              <w:right w:val="single" w:sz="4" w:space="0" w:color="auto"/>
            </w:tcBorders>
            <w:vAlign w:val="center"/>
          </w:tcPr>
          <w:p w:rsidR="001D5ACC" w:rsidRPr="005D397A" w:rsidRDefault="001D5ACC" w:rsidP="001D5ACC">
            <w:pPr>
              <w:ind w:leftChars="-19" w:left="-46" w:rightChars="-22" w:right="-53"/>
              <w:rPr>
                <w:rFonts w:eastAsia="標楷體"/>
                <w:color w:val="FF0000"/>
              </w:rPr>
            </w:pPr>
            <w:r w:rsidRPr="005D397A">
              <w:rPr>
                <w:rFonts w:eastAsia="標楷體"/>
                <w:color w:val="FF0000"/>
              </w:rPr>
              <w:t>雷射物理</w:t>
            </w:r>
          </w:p>
        </w:tc>
        <w:tc>
          <w:tcPr>
            <w:tcW w:w="1843" w:type="dxa"/>
            <w:tcBorders>
              <w:top w:val="single" w:sz="4" w:space="0" w:color="auto"/>
              <w:left w:val="single" w:sz="4" w:space="0" w:color="auto"/>
              <w:bottom w:val="single" w:sz="4" w:space="0" w:color="auto"/>
              <w:right w:val="single" w:sz="4" w:space="0" w:color="auto"/>
            </w:tcBorders>
            <w:vAlign w:val="center"/>
          </w:tcPr>
          <w:p w:rsidR="001D5ACC" w:rsidRPr="005D397A" w:rsidRDefault="001D5ACC" w:rsidP="001D5ACC">
            <w:pPr>
              <w:ind w:leftChars="-19" w:left="-46" w:rightChars="-22" w:right="-53"/>
              <w:rPr>
                <w:rFonts w:eastAsia="標楷體"/>
                <w:color w:val="FF0000"/>
              </w:rPr>
            </w:pPr>
            <w:r w:rsidRPr="005D397A">
              <w:rPr>
                <w:rFonts w:eastAsia="標楷體"/>
                <w:color w:val="FF0000"/>
              </w:rPr>
              <w:t>SAP12E30C014</w:t>
            </w:r>
          </w:p>
        </w:tc>
        <w:tc>
          <w:tcPr>
            <w:tcW w:w="1193"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rPr>
              <w:t>應科系</w:t>
            </w:r>
          </w:p>
        </w:tc>
        <w:tc>
          <w:tcPr>
            <w:tcW w:w="685"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rPr>
            </w:pPr>
            <w:r w:rsidRPr="005D397A">
              <w:rPr>
                <w:rFonts w:eastAsia="標楷體"/>
                <w:color w:val="FF0000"/>
              </w:rPr>
              <w:t>選</w:t>
            </w:r>
          </w:p>
        </w:tc>
        <w:tc>
          <w:tcPr>
            <w:tcW w:w="420"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kern w:val="0"/>
              </w:rPr>
            </w:pPr>
            <w:r w:rsidRPr="005D397A">
              <w:rPr>
                <w:rFonts w:eastAsia="標楷體"/>
                <w:color w:val="FF0000"/>
                <w:kern w:val="0"/>
              </w:rPr>
              <w:t>3</w:t>
            </w:r>
          </w:p>
        </w:tc>
        <w:tc>
          <w:tcPr>
            <w:tcW w:w="420"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ind w:leftChars="-19" w:left="-46" w:rightChars="-22" w:right="-53"/>
              <w:jc w:val="center"/>
              <w:rPr>
                <w:rFonts w:eastAsia="標楷體"/>
                <w:color w:val="FF0000"/>
                <w:kern w:val="0"/>
              </w:rPr>
            </w:pPr>
            <w:r w:rsidRPr="005D397A">
              <w:rPr>
                <w:rFonts w:eastAsia="標楷體"/>
                <w:color w:val="FF0000"/>
                <w:kern w:val="0"/>
              </w:rPr>
              <w:t>3</w:t>
            </w:r>
          </w:p>
        </w:tc>
        <w:tc>
          <w:tcPr>
            <w:tcW w:w="768" w:type="dxa"/>
            <w:tcBorders>
              <w:top w:val="single" w:sz="4" w:space="0" w:color="auto"/>
              <w:left w:val="single" w:sz="4" w:space="0" w:color="auto"/>
              <w:bottom w:val="single" w:sz="4" w:space="0" w:color="auto"/>
              <w:right w:val="single" w:sz="4" w:space="0" w:color="auto"/>
            </w:tcBorders>
          </w:tcPr>
          <w:p w:rsidR="001D5ACC" w:rsidRPr="005D397A" w:rsidRDefault="001D5ACC" w:rsidP="001D5ACC">
            <w:pPr>
              <w:snapToGrid w:val="0"/>
              <w:ind w:leftChars="-19" w:left="-46" w:rightChars="-22" w:right="-53"/>
              <w:jc w:val="center"/>
              <w:rPr>
                <w:rFonts w:eastAsia="標楷體"/>
                <w:color w:val="FF0000"/>
              </w:rPr>
            </w:pPr>
            <w:r w:rsidRPr="005D397A">
              <w:rPr>
                <w:rFonts w:eastAsia="標楷體"/>
                <w:color w:val="FF0000"/>
              </w:rPr>
              <w:t>三下</w:t>
            </w:r>
          </w:p>
        </w:tc>
        <w:tc>
          <w:tcPr>
            <w:tcW w:w="3180" w:type="dxa"/>
            <w:tcBorders>
              <w:top w:val="single" w:sz="4" w:space="0" w:color="auto"/>
              <w:left w:val="single" w:sz="4" w:space="0" w:color="auto"/>
              <w:bottom w:val="single" w:sz="4" w:space="0" w:color="auto"/>
              <w:right w:val="single" w:sz="4" w:space="0" w:color="auto"/>
            </w:tcBorders>
            <w:vAlign w:val="center"/>
          </w:tcPr>
          <w:p w:rsidR="001D5ACC" w:rsidRPr="005D397A" w:rsidRDefault="001D5ACC" w:rsidP="00ED3D56">
            <w:pPr>
              <w:widowControl/>
              <w:ind w:leftChars="-19" w:left="-46" w:rightChars="-22" w:right="-53"/>
              <w:rPr>
                <w:rFonts w:eastAsia="標楷體"/>
                <w:color w:val="FF0000"/>
              </w:rPr>
            </w:pPr>
            <w:r w:rsidRPr="005D397A">
              <w:rPr>
                <w:rFonts w:eastAsia="標楷體"/>
                <w:color w:val="FF0000"/>
              </w:rPr>
              <w:t>Laser Physics</w:t>
            </w:r>
          </w:p>
        </w:tc>
      </w:tr>
    </w:tbl>
    <w:p w:rsidR="00CD4C84" w:rsidRPr="001D5ACC" w:rsidRDefault="00CD4C84" w:rsidP="001D5ACC">
      <w:pPr>
        <w:snapToGrid w:val="0"/>
        <w:spacing w:beforeLines="50" w:before="180"/>
        <w:ind w:left="425" w:hangingChars="177" w:hanging="425"/>
        <w:rPr>
          <w:rFonts w:eastAsia="標楷體"/>
        </w:rPr>
      </w:pPr>
      <w:r w:rsidRPr="001D5ACC">
        <w:rPr>
          <w:rFonts w:eastAsia="標楷體"/>
        </w:rPr>
        <w:t>四、</w:t>
      </w:r>
      <w:r w:rsidRPr="001D5ACC">
        <w:rPr>
          <w:rFonts w:eastAsia="標楷體"/>
          <w:kern w:val="0"/>
        </w:rPr>
        <w:t>修課學生得於八門課程中任選三門課加一門實驗課</w:t>
      </w:r>
      <w:r w:rsidRPr="001D5ACC">
        <w:rPr>
          <w:rFonts w:eastAsia="標楷體"/>
          <w:kern w:val="0"/>
        </w:rPr>
        <w:t>(</w:t>
      </w:r>
      <w:r w:rsidRPr="001D5ACC">
        <w:rPr>
          <w:rFonts w:eastAsia="標楷體"/>
          <w:kern w:val="0"/>
        </w:rPr>
        <w:t>需涵蓋應用科學系及綠資學程開課</w:t>
      </w:r>
      <w:r w:rsidRPr="001D5ACC">
        <w:rPr>
          <w:rFonts w:eastAsia="標楷體"/>
          <w:kern w:val="0"/>
        </w:rPr>
        <w:t>)</w:t>
      </w:r>
      <w:r w:rsidRPr="001D5ACC">
        <w:rPr>
          <w:rFonts w:eastAsia="標楷體"/>
          <w:kern w:val="0"/>
        </w:rPr>
        <w:t>經修課學生提出審核通過之由應科系或綠資學程發給課程模組通過證明書，模組課程得認列為畢業學分。</w:t>
      </w:r>
    </w:p>
    <w:p w:rsidR="00CD4C84" w:rsidRPr="001D5ACC" w:rsidRDefault="00CD4C84" w:rsidP="001D5ACC">
      <w:pPr>
        <w:snapToGrid w:val="0"/>
        <w:spacing w:before="50"/>
        <w:ind w:left="425" w:hangingChars="177" w:hanging="425"/>
        <w:rPr>
          <w:rFonts w:eastAsia="標楷體"/>
        </w:rPr>
      </w:pPr>
      <w:r w:rsidRPr="001D5ACC">
        <w:rPr>
          <w:rFonts w:eastAsia="標楷體"/>
        </w:rPr>
        <w:t>五、模組課程之新增、刪除、修改、開設方式及各課程最低開課人數，依本校開課辦法辦理。</w:t>
      </w:r>
    </w:p>
    <w:p w:rsidR="00CD4C84" w:rsidRPr="001D5ACC" w:rsidRDefault="00CD4C84" w:rsidP="001D5ACC">
      <w:pPr>
        <w:snapToGrid w:val="0"/>
        <w:spacing w:before="50"/>
        <w:ind w:left="425" w:hangingChars="177" w:hanging="425"/>
        <w:rPr>
          <w:rFonts w:eastAsia="標楷體"/>
        </w:rPr>
      </w:pPr>
      <w:r w:rsidRPr="001D5ACC">
        <w:rPr>
          <w:rFonts w:eastAsia="標楷體"/>
        </w:rPr>
        <w:t>六、模組課程之選課方式及各學期應修學分數上下限，依本校學生選課辦法規定辦理。</w:t>
      </w:r>
    </w:p>
    <w:p w:rsidR="00CD4C84" w:rsidRPr="001D5ACC" w:rsidRDefault="00CD4C84" w:rsidP="001D5ACC">
      <w:pPr>
        <w:snapToGrid w:val="0"/>
        <w:spacing w:before="50"/>
        <w:ind w:left="425" w:hangingChars="177" w:hanging="425"/>
        <w:rPr>
          <w:rFonts w:eastAsia="標楷體"/>
        </w:rPr>
      </w:pPr>
      <w:r w:rsidRPr="001D5ACC">
        <w:rPr>
          <w:rFonts w:eastAsia="標楷體"/>
        </w:rPr>
        <w:t>七、模組課程修畢與否之審核，由應用科學系與綠資學程共同認定之</w:t>
      </w:r>
      <w:r w:rsidRPr="001D5ACC">
        <w:rPr>
          <w:rFonts w:eastAsia="標楷體"/>
        </w:rPr>
        <w:t>(</w:t>
      </w:r>
      <w:r w:rsidRPr="001D5ACC">
        <w:rPr>
          <w:rFonts w:eastAsia="標楷體"/>
        </w:rPr>
        <w:t>如附件一</w:t>
      </w:r>
      <w:r w:rsidRPr="001D5ACC">
        <w:rPr>
          <w:rFonts w:eastAsia="標楷體"/>
        </w:rPr>
        <w:t>)</w:t>
      </w:r>
      <w:r w:rsidRPr="001D5ACC">
        <w:rPr>
          <w:rFonts w:eastAsia="標楷體"/>
        </w:rPr>
        <w:t>。</w:t>
      </w:r>
    </w:p>
    <w:p w:rsidR="00CD4C84" w:rsidRPr="001D5ACC" w:rsidRDefault="00CD4C84" w:rsidP="001D5ACC">
      <w:pPr>
        <w:snapToGrid w:val="0"/>
        <w:spacing w:before="50"/>
        <w:ind w:left="425" w:hangingChars="177" w:hanging="425"/>
        <w:rPr>
          <w:rFonts w:eastAsia="標楷體"/>
        </w:rPr>
      </w:pPr>
      <w:r w:rsidRPr="001D5ACC">
        <w:rPr>
          <w:rFonts w:eastAsia="標楷體"/>
        </w:rPr>
        <w:t>八、</w:t>
      </w:r>
      <w:r w:rsidRPr="001D5ACC">
        <w:rPr>
          <w:rFonts w:eastAsia="標楷體"/>
          <w:kern w:val="0"/>
        </w:rPr>
        <w:t>外校生選修本模組課程，須</w:t>
      </w:r>
      <w:r w:rsidRPr="001D5ACC">
        <w:rPr>
          <w:rFonts w:eastAsia="標楷體"/>
        </w:rPr>
        <w:t>依本校選課實施要點辦理。</w:t>
      </w:r>
    </w:p>
    <w:p w:rsidR="00CD4C84" w:rsidRPr="001D5ACC" w:rsidRDefault="00CD4C84" w:rsidP="001D5ACC">
      <w:pPr>
        <w:snapToGrid w:val="0"/>
        <w:spacing w:before="50"/>
        <w:ind w:left="425" w:hangingChars="177" w:hanging="425"/>
        <w:rPr>
          <w:rFonts w:eastAsia="標楷體"/>
        </w:rPr>
      </w:pPr>
      <w:r w:rsidRPr="001D5ACC">
        <w:rPr>
          <w:rFonts w:eastAsia="標楷體"/>
        </w:rPr>
        <w:t>九、本</w:t>
      </w:r>
      <w:r w:rsidRPr="001D5ACC">
        <w:rPr>
          <w:rFonts w:eastAsia="標楷體"/>
          <w:color w:val="000000"/>
        </w:rPr>
        <w:t>修習說明</w:t>
      </w:r>
      <w:r w:rsidRPr="001D5ACC">
        <w:rPr>
          <w:rFonts w:eastAsia="標楷體"/>
        </w:rPr>
        <w:t>未規定事項，悉依本校學則及相關規章辦理。</w:t>
      </w:r>
    </w:p>
    <w:p w:rsidR="00CD4C84" w:rsidRPr="001D5ACC" w:rsidRDefault="00CD4C84" w:rsidP="001D5ACC">
      <w:pPr>
        <w:snapToGrid w:val="0"/>
        <w:spacing w:before="50"/>
        <w:ind w:left="425" w:hangingChars="177" w:hanging="425"/>
        <w:rPr>
          <w:rFonts w:eastAsia="標楷體"/>
        </w:rPr>
      </w:pPr>
      <w:r w:rsidRPr="001D5ACC">
        <w:rPr>
          <w:rFonts w:eastAsia="標楷體"/>
        </w:rPr>
        <w:t>十、模組之設立、變更、撤銷，應提經系、院、校級課程委員會審議後實施。</w:t>
      </w:r>
    </w:p>
    <w:p w:rsidR="00CD4C84" w:rsidRPr="001D5ACC" w:rsidRDefault="00CD4C84" w:rsidP="001D5ACC">
      <w:pPr>
        <w:widowControl/>
        <w:snapToGrid w:val="0"/>
        <w:rPr>
          <w:rFonts w:eastAsia="標楷體"/>
          <w:b/>
          <w:kern w:val="0"/>
          <w:sz w:val="28"/>
        </w:rPr>
      </w:pPr>
      <w:r w:rsidRPr="001D5ACC">
        <w:rPr>
          <w:rFonts w:eastAsia="標楷體"/>
          <w:b/>
          <w:kern w:val="0"/>
          <w:sz w:val="28"/>
        </w:rPr>
        <w:br w:type="page"/>
      </w:r>
    </w:p>
    <w:p w:rsidR="00CD4C84" w:rsidRPr="001D5ACC" w:rsidRDefault="00CD4C84" w:rsidP="001D5ACC">
      <w:pPr>
        <w:widowControl/>
        <w:snapToGrid w:val="0"/>
        <w:jc w:val="center"/>
        <w:rPr>
          <w:rFonts w:eastAsia="標楷體"/>
          <w:b/>
          <w:sz w:val="36"/>
        </w:rPr>
      </w:pPr>
      <w:r w:rsidRPr="001D5ACC">
        <w:rPr>
          <w:rFonts w:eastAsia="標楷體"/>
          <w:b/>
          <w:sz w:val="44"/>
        </w:rPr>
        <w:lastRenderedPageBreak/>
        <w:t>國立臺東大學應用科學系</w:t>
      </w:r>
    </w:p>
    <w:p w:rsidR="00CD4C84" w:rsidRPr="001D5ACC" w:rsidRDefault="00CD4C84" w:rsidP="001D5ACC">
      <w:pPr>
        <w:snapToGrid w:val="0"/>
        <w:jc w:val="center"/>
        <w:rPr>
          <w:rFonts w:eastAsia="標楷體"/>
          <w:b/>
          <w:sz w:val="36"/>
        </w:rPr>
      </w:pPr>
      <w:r w:rsidRPr="001D5ACC">
        <w:rPr>
          <w:rFonts w:eastAsia="標楷體"/>
          <w:b/>
          <w:sz w:val="36"/>
        </w:rPr>
        <w:t>所屬學程別：綠色能源科技課程模組</w:t>
      </w:r>
    </w:p>
    <w:p w:rsidR="00CD4C84" w:rsidRPr="001D5ACC" w:rsidRDefault="00CD4C84" w:rsidP="001D5ACC">
      <w:pPr>
        <w:snapToGrid w:val="0"/>
        <w:jc w:val="both"/>
        <w:rPr>
          <w:rFonts w:eastAsia="標楷體"/>
        </w:rPr>
      </w:pPr>
    </w:p>
    <w:p w:rsidR="00CD4C84" w:rsidRPr="001D5ACC" w:rsidRDefault="00CD4C84" w:rsidP="001D5ACC">
      <w:pPr>
        <w:snapToGrid w:val="0"/>
        <w:jc w:val="both"/>
        <w:rPr>
          <w:rFonts w:eastAsia="標楷體"/>
        </w:rPr>
      </w:pPr>
      <w:r w:rsidRPr="001D5ACC">
        <w:rPr>
          <w:rFonts w:eastAsia="標楷體"/>
        </w:rPr>
        <w:t>學號：</w:t>
      </w:r>
      <w:r w:rsidRPr="001D5ACC">
        <w:rPr>
          <w:rFonts w:eastAsia="標楷體"/>
        </w:rPr>
        <w:t xml:space="preserve">__________ </w:t>
      </w:r>
      <w:r w:rsidRPr="001D5ACC">
        <w:rPr>
          <w:rFonts w:eastAsia="標楷體"/>
        </w:rPr>
        <w:t>姓名：</w:t>
      </w:r>
      <w:r w:rsidRPr="001D5ACC">
        <w:rPr>
          <w:rFonts w:eastAsia="標楷體"/>
        </w:rPr>
        <w:t xml:space="preserve">___________ </w:t>
      </w:r>
      <w:r w:rsidRPr="001D5ACC">
        <w:rPr>
          <w:rFonts w:eastAsia="標楷體"/>
        </w:rPr>
        <w:t>電話：</w:t>
      </w:r>
      <w:r w:rsidRPr="001D5ACC">
        <w:rPr>
          <w:rFonts w:eastAsia="標楷體"/>
        </w:rPr>
        <w:t>___________</w:t>
      </w:r>
    </w:p>
    <w:p w:rsidR="00CD4C84" w:rsidRPr="001D5ACC" w:rsidRDefault="00CD4C84" w:rsidP="001D5ACC">
      <w:pPr>
        <w:snapToGrid w:val="0"/>
        <w:ind w:right="480"/>
        <w:jc w:val="right"/>
        <w:rPr>
          <w:rFonts w:eastAsia="標楷體"/>
        </w:rPr>
      </w:pPr>
      <w:r w:rsidRPr="001D5ACC">
        <w:rPr>
          <w:rFonts w:eastAsia="標楷體"/>
        </w:rPr>
        <w:t>申請日期：</w:t>
      </w:r>
      <w:r w:rsidRPr="001D5ACC">
        <w:rPr>
          <w:rFonts w:eastAsia="標楷體"/>
        </w:rPr>
        <w:t xml:space="preserve">   </w:t>
      </w:r>
      <w:r w:rsidRPr="001D5ACC">
        <w:rPr>
          <w:rFonts w:eastAsia="標楷體"/>
        </w:rPr>
        <w:t>年</w:t>
      </w:r>
      <w:r w:rsidRPr="001D5ACC">
        <w:rPr>
          <w:rFonts w:eastAsia="標楷體"/>
        </w:rPr>
        <w:t xml:space="preserve">   </w:t>
      </w:r>
      <w:r w:rsidRPr="001D5ACC">
        <w:rPr>
          <w:rFonts w:eastAsia="標楷體"/>
        </w:rPr>
        <w:t>月</w:t>
      </w:r>
      <w:r w:rsidRPr="001D5ACC">
        <w:rPr>
          <w:rFonts w:eastAsia="標楷體"/>
        </w:rPr>
        <w:t xml:space="preserve">   </w:t>
      </w:r>
      <w:r w:rsidRPr="001D5ACC">
        <w:rPr>
          <w:rFonts w:eastAsia="標楷體"/>
        </w:rPr>
        <w:t>日</w:t>
      </w:r>
    </w:p>
    <w:p w:rsidR="00CD4C84" w:rsidRPr="001D5ACC" w:rsidRDefault="00CD4C84" w:rsidP="001D5ACC">
      <w:pPr>
        <w:snapToGrid w:val="0"/>
        <w:ind w:right="480"/>
        <w:jc w:val="right"/>
        <w:rPr>
          <w:rFonts w:eastAsia="標楷體"/>
        </w:rPr>
      </w:pPr>
    </w:p>
    <w:tbl>
      <w:tblPr>
        <w:tblW w:w="9667"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1134"/>
        <w:gridCol w:w="1772"/>
        <w:gridCol w:w="1347"/>
        <w:gridCol w:w="1842"/>
      </w:tblGrid>
      <w:tr w:rsidR="00CD4C84" w:rsidRPr="001D5ACC" w:rsidTr="00246955">
        <w:trPr>
          <w:cantSplit/>
          <w:trHeight w:val="683"/>
        </w:trPr>
        <w:tc>
          <w:tcPr>
            <w:tcW w:w="3572" w:type="dxa"/>
            <w:vMerge w:val="restart"/>
            <w:vAlign w:val="center"/>
          </w:tcPr>
          <w:p w:rsidR="00CD4C84" w:rsidRPr="001D5ACC" w:rsidRDefault="00CD4C84" w:rsidP="001D5ACC">
            <w:pPr>
              <w:snapToGrid w:val="0"/>
              <w:jc w:val="center"/>
              <w:rPr>
                <w:rFonts w:eastAsia="標楷體"/>
                <w:shd w:val="pct15" w:color="auto" w:fill="FFFFFF"/>
              </w:rPr>
            </w:pPr>
            <w:r w:rsidRPr="001D5ACC">
              <w:rPr>
                <w:rFonts w:eastAsia="標楷體"/>
                <w:shd w:val="pct15" w:color="auto" w:fill="FFFFFF"/>
              </w:rPr>
              <w:t>已修課程</w:t>
            </w:r>
          </w:p>
        </w:tc>
        <w:tc>
          <w:tcPr>
            <w:tcW w:w="1134" w:type="dxa"/>
            <w:vMerge w:val="restart"/>
            <w:vAlign w:val="center"/>
          </w:tcPr>
          <w:p w:rsidR="00CD4C84" w:rsidRPr="001D5ACC" w:rsidRDefault="00CD4C84" w:rsidP="001D5ACC">
            <w:pPr>
              <w:snapToGrid w:val="0"/>
              <w:jc w:val="center"/>
              <w:rPr>
                <w:rFonts w:eastAsia="標楷體"/>
              </w:rPr>
            </w:pPr>
            <w:r w:rsidRPr="001D5ACC">
              <w:rPr>
                <w:rFonts w:eastAsia="標楷體"/>
              </w:rPr>
              <w:t>學分數</w:t>
            </w:r>
          </w:p>
        </w:tc>
        <w:tc>
          <w:tcPr>
            <w:tcW w:w="3119" w:type="dxa"/>
            <w:gridSpan w:val="2"/>
            <w:tcBorders>
              <w:bottom w:val="single" w:sz="4" w:space="0" w:color="auto"/>
            </w:tcBorders>
            <w:vAlign w:val="center"/>
          </w:tcPr>
          <w:p w:rsidR="00CD4C84" w:rsidRPr="001D5ACC" w:rsidRDefault="00CD4C84" w:rsidP="001D5ACC">
            <w:pPr>
              <w:snapToGrid w:val="0"/>
              <w:jc w:val="center"/>
              <w:rPr>
                <w:rFonts w:eastAsia="標楷體"/>
              </w:rPr>
            </w:pPr>
            <w:r w:rsidRPr="001D5ACC">
              <w:rPr>
                <w:rFonts w:eastAsia="標楷體"/>
              </w:rPr>
              <w:t>審查結果</w:t>
            </w:r>
          </w:p>
        </w:tc>
        <w:tc>
          <w:tcPr>
            <w:tcW w:w="1842" w:type="dxa"/>
            <w:vMerge w:val="restart"/>
            <w:vAlign w:val="center"/>
          </w:tcPr>
          <w:p w:rsidR="00CD4C84" w:rsidRPr="001D5ACC" w:rsidRDefault="00CD4C84" w:rsidP="001D5ACC">
            <w:pPr>
              <w:snapToGrid w:val="0"/>
              <w:jc w:val="center"/>
              <w:rPr>
                <w:rFonts w:eastAsia="標楷體"/>
              </w:rPr>
            </w:pPr>
            <w:r w:rsidRPr="001D5ACC">
              <w:rPr>
                <w:rFonts w:eastAsia="標楷體"/>
              </w:rPr>
              <w:t>學程所屬</w:t>
            </w:r>
          </w:p>
          <w:p w:rsidR="00CD4C84" w:rsidRPr="001D5ACC" w:rsidRDefault="00CD4C84" w:rsidP="001D5ACC">
            <w:pPr>
              <w:snapToGrid w:val="0"/>
              <w:jc w:val="center"/>
              <w:rPr>
                <w:rFonts w:eastAsia="標楷體"/>
              </w:rPr>
            </w:pPr>
            <w:r w:rsidRPr="001D5ACC">
              <w:rPr>
                <w:rFonts w:eastAsia="標楷體"/>
              </w:rPr>
              <w:t>系所主任簽章</w:t>
            </w:r>
          </w:p>
        </w:tc>
      </w:tr>
      <w:tr w:rsidR="00CD4C84" w:rsidRPr="001D5ACC" w:rsidTr="00246955">
        <w:trPr>
          <w:cantSplit/>
          <w:trHeight w:val="660"/>
        </w:trPr>
        <w:tc>
          <w:tcPr>
            <w:tcW w:w="3572" w:type="dxa"/>
            <w:vMerge/>
            <w:tcBorders>
              <w:bottom w:val="double" w:sz="6" w:space="0" w:color="auto"/>
            </w:tcBorders>
            <w:vAlign w:val="center"/>
          </w:tcPr>
          <w:p w:rsidR="00CD4C84" w:rsidRPr="001D5ACC" w:rsidRDefault="00CD4C84" w:rsidP="001D5ACC">
            <w:pPr>
              <w:snapToGrid w:val="0"/>
              <w:jc w:val="center"/>
              <w:rPr>
                <w:rFonts w:eastAsia="標楷體"/>
              </w:rPr>
            </w:pPr>
          </w:p>
        </w:tc>
        <w:tc>
          <w:tcPr>
            <w:tcW w:w="1134" w:type="dxa"/>
            <w:vMerge/>
            <w:tcBorders>
              <w:bottom w:val="double" w:sz="6" w:space="0" w:color="auto"/>
            </w:tcBorders>
            <w:vAlign w:val="center"/>
          </w:tcPr>
          <w:p w:rsidR="00CD4C84" w:rsidRPr="001D5ACC" w:rsidRDefault="00CD4C84" w:rsidP="001D5ACC">
            <w:pPr>
              <w:snapToGrid w:val="0"/>
              <w:jc w:val="center"/>
              <w:rPr>
                <w:rFonts w:eastAsia="標楷體"/>
              </w:rPr>
            </w:pPr>
          </w:p>
        </w:tc>
        <w:tc>
          <w:tcPr>
            <w:tcW w:w="1772" w:type="dxa"/>
            <w:tcBorders>
              <w:bottom w:val="single" w:sz="18" w:space="0" w:color="auto"/>
            </w:tcBorders>
            <w:vAlign w:val="center"/>
          </w:tcPr>
          <w:p w:rsidR="00CD4C84" w:rsidRPr="001D5ACC" w:rsidRDefault="00CD4C84" w:rsidP="001D5ACC">
            <w:pPr>
              <w:snapToGrid w:val="0"/>
              <w:jc w:val="center"/>
              <w:rPr>
                <w:rFonts w:eastAsia="標楷體"/>
              </w:rPr>
            </w:pPr>
            <w:r w:rsidRPr="001D5ACC">
              <w:rPr>
                <w:rFonts w:eastAsia="標楷體"/>
              </w:rPr>
              <w:t>同意</w:t>
            </w:r>
          </w:p>
        </w:tc>
        <w:tc>
          <w:tcPr>
            <w:tcW w:w="1347" w:type="dxa"/>
            <w:tcBorders>
              <w:bottom w:val="single" w:sz="18" w:space="0" w:color="auto"/>
            </w:tcBorders>
            <w:vAlign w:val="center"/>
          </w:tcPr>
          <w:p w:rsidR="00CD4C84" w:rsidRPr="001D5ACC" w:rsidRDefault="00CD4C84" w:rsidP="001D5ACC">
            <w:pPr>
              <w:snapToGrid w:val="0"/>
              <w:jc w:val="center"/>
              <w:rPr>
                <w:rFonts w:eastAsia="標楷體"/>
              </w:rPr>
            </w:pPr>
            <w:r w:rsidRPr="001D5ACC">
              <w:rPr>
                <w:rFonts w:eastAsia="標楷體"/>
              </w:rPr>
              <w:t>不同意</w:t>
            </w:r>
          </w:p>
        </w:tc>
        <w:tc>
          <w:tcPr>
            <w:tcW w:w="1842" w:type="dxa"/>
            <w:vMerge/>
            <w:tcBorders>
              <w:bottom w:val="single" w:sz="18" w:space="0" w:color="auto"/>
            </w:tcBorders>
            <w:vAlign w:val="center"/>
          </w:tcPr>
          <w:p w:rsidR="00CD4C84" w:rsidRPr="001D5ACC" w:rsidRDefault="00CD4C84" w:rsidP="001D5ACC">
            <w:pPr>
              <w:snapToGrid w:val="0"/>
              <w:jc w:val="center"/>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18"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18"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18"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4"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4"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4" w:space="0" w:color="auto"/>
              <w:right w:val="single" w:sz="18" w:space="0" w:color="auto"/>
            </w:tcBorders>
          </w:tcPr>
          <w:p w:rsidR="00CD4C84" w:rsidRPr="001D5ACC" w:rsidRDefault="00CD4C84" w:rsidP="001D5ACC">
            <w:pPr>
              <w:snapToGrid w:val="0"/>
              <w:jc w:val="both"/>
              <w:rPr>
                <w:rFonts w:eastAsia="標楷體"/>
              </w:rPr>
            </w:pPr>
          </w:p>
        </w:tc>
      </w:tr>
      <w:tr w:rsidR="00CD4C84" w:rsidRPr="001D5ACC" w:rsidTr="00246955">
        <w:trPr>
          <w:cantSplit/>
        </w:trPr>
        <w:tc>
          <w:tcPr>
            <w:tcW w:w="3572" w:type="dxa"/>
          </w:tcPr>
          <w:p w:rsidR="00CD4C84" w:rsidRPr="001D5ACC" w:rsidRDefault="00CD4C84" w:rsidP="001D5ACC">
            <w:pPr>
              <w:snapToGrid w:val="0"/>
              <w:jc w:val="both"/>
              <w:rPr>
                <w:rFonts w:eastAsia="標楷體"/>
              </w:rPr>
            </w:pPr>
          </w:p>
        </w:tc>
        <w:tc>
          <w:tcPr>
            <w:tcW w:w="1134" w:type="dxa"/>
            <w:tcBorders>
              <w:right w:val="single" w:sz="18" w:space="0" w:color="auto"/>
            </w:tcBorders>
          </w:tcPr>
          <w:p w:rsidR="00CD4C84" w:rsidRPr="001D5ACC" w:rsidRDefault="00CD4C84" w:rsidP="001D5ACC">
            <w:pPr>
              <w:snapToGrid w:val="0"/>
              <w:jc w:val="both"/>
              <w:rPr>
                <w:rFonts w:eastAsia="標楷體"/>
              </w:rPr>
            </w:pPr>
          </w:p>
        </w:tc>
        <w:tc>
          <w:tcPr>
            <w:tcW w:w="1772" w:type="dxa"/>
            <w:tcBorders>
              <w:top w:val="single" w:sz="4" w:space="0" w:color="auto"/>
              <w:left w:val="single" w:sz="18" w:space="0" w:color="auto"/>
              <w:bottom w:val="single" w:sz="18" w:space="0" w:color="auto"/>
            </w:tcBorders>
          </w:tcPr>
          <w:p w:rsidR="00CD4C84" w:rsidRPr="001D5ACC" w:rsidRDefault="00CD4C84" w:rsidP="001D5ACC">
            <w:pPr>
              <w:snapToGrid w:val="0"/>
              <w:jc w:val="both"/>
              <w:rPr>
                <w:rFonts w:eastAsia="標楷體"/>
              </w:rPr>
            </w:pPr>
          </w:p>
        </w:tc>
        <w:tc>
          <w:tcPr>
            <w:tcW w:w="1347" w:type="dxa"/>
            <w:tcBorders>
              <w:top w:val="single" w:sz="4" w:space="0" w:color="auto"/>
              <w:bottom w:val="single" w:sz="18" w:space="0" w:color="auto"/>
            </w:tcBorders>
          </w:tcPr>
          <w:p w:rsidR="00CD4C84" w:rsidRPr="001D5ACC" w:rsidRDefault="00CD4C84" w:rsidP="001D5ACC">
            <w:pPr>
              <w:snapToGrid w:val="0"/>
              <w:jc w:val="both"/>
              <w:rPr>
                <w:rFonts w:eastAsia="標楷體"/>
              </w:rPr>
            </w:pPr>
          </w:p>
        </w:tc>
        <w:tc>
          <w:tcPr>
            <w:tcW w:w="1842" w:type="dxa"/>
            <w:tcBorders>
              <w:top w:val="single" w:sz="4" w:space="0" w:color="auto"/>
              <w:bottom w:val="single" w:sz="18" w:space="0" w:color="auto"/>
              <w:right w:val="single" w:sz="18" w:space="0" w:color="auto"/>
            </w:tcBorders>
          </w:tcPr>
          <w:p w:rsidR="00CD4C84" w:rsidRPr="001D5ACC" w:rsidRDefault="00CD4C84" w:rsidP="001D5ACC">
            <w:pPr>
              <w:snapToGrid w:val="0"/>
              <w:jc w:val="both"/>
              <w:rPr>
                <w:rFonts w:eastAsia="標楷體"/>
              </w:rPr>
            </w:pPr>
          </w:p>
        </w:tc>
      </w:tr>
    </w:tbl>
    <w:p w:rsidR="00CD4C84" w:rsidRPr="001D5ACC" w:rsidRDefault="00CD4C84" w:rsidP="001D5ACC">
      <w:pPr>
        <w:snapToGrid w:val="0"/>
        <w:rPr>
          <w:rFonts w:eastAsia="標楷體"/>
        </w:rPr>
      </w:pPr>
    </w:p>
    <w:p w:rsidR="00CD4C84" w:rsidRPr="001D5ACC" w:rsidRDefault="00CD4C84" w:rsidP="001D5ACC">
      <w:pPr>
        <w:snapToGrid w:val="0"/>
        <w:rPr>
          <w:rFonts w:eastAsia="標楷體"/>
        </w:rPr>
      </w:pPr>
    </w:p>
    <w:p w:rsidR="00CD4C84" w:rsidRPr="001D5ACC" w:rsidRDefault="00CD4C84" w:rsidP="001D5ACC">
      <w:pPr>
        <w:snapToGrid w:val="0"/>
        <w:rPr>
          <w:rFonts w:eastAsia="標楷體"/>
        </w:rPr>
      </w:pPr>
    </w:p>
    <w:p w:rsidR="00CD4C84" w:rsidRPr="001D5ACC" w:rsidRDefault="00CD4C84" w:rsidP="001D5ACC">
      <w:pPr>
        <w:snapToGrid w:val="0"/>
        <w:rPr>
          <w:rFonts w:eastAsia="標楷體"/>
        </w:rPr>
      </w:pPr>
    </w:p>
    <w:tbl>
      <w:tblPr>
        <w:tblW w:w="3572"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tblGrid>
      <w:tr w:rsidR="00CD4C84" w:rsidRPr="001D5ACC" w:rsidTr="00246955">
        <w:trPr>
          <w:cantSplit/>
          <w:trHeight w:val="360"/>
          <w:jc w:val="center"/>
        </w:trPr>
        <w:tc>
          <w:tcPr>
            <w:tcW w:w="3572" w:type="dxa"/>
            <w:vAlign w:val="center"/>
          </w:tcPr>
          <w:p w:rsidR="00CD4C84" w:rsidRPr="001D5ACC" w:rsidRDefault="00CD4C84" w:rsidP="001D5ACC">
            <w:pPr>
              <w:snapToGrid w:val="0"/>
              <w:jc w:val="center"/>
              <w:rPr>
                <w:rFonts w:eastAsia="標楷體"/>
                <w:sz w:val="28"/>
                <w:szCs w:val="28"/>
              </w:rPr>
            </w:pPr>
            <w:r w:rsidRPr="001D5ACC">
              <w:rPr>
                <w:rFonts w:eastAsia="標楷體"/>
                <w:sz w:val="28"/>
                <w:szCs w:val="28"/>
              </w:rPr>
              <w:t>單位主管</w:t>
            </w:r>
          </w:p>
        </w:tc>
      </w:tr>
      <w:tr w:rsidR="00CD4C84" w:rsidRPr="001D5ACC" w:rsidTr="00246955">
        <w:trPr>
          <w:cantSplit/>
          <w:trHeight w:val="1337"/>
          <w:jc w:val="center"/>
        </w:trPr>
        <w:tc>
          <w:tcPr>
            <w:tcW w:w="3572" w:type="dxa"/>
            <w:vAlign w:val="bottom"/>
          </w:tcPr>
          <w:p w:rsidR="00CD4C84" w:rsidRPr="001D5ACC" w:rsidRDefault="00CD4C84" w:rsidP="001D5ACC">
            <w:pPr>
              <w:snapToGrid w:val="0"/>
              <w:jc w:val="right"/>
              <w:rPr>
                <w:rFonts w:eastAsia="標楷體"/>
                <w:color w:val="A6A6A6"/>
              </w:rPr>
            </w:pPr>
          </w:p>
        </w:tc>
      </w:tr>
    </w:tbl>
    <w:p w:rsidR="00CD4C84" w:rsidRPr="001D5ACC" w:rsidRDefault="00CD4C84" w:rsidP="001D5ACC">
      <w:pPr>
        <w:snapToGrid w:val="0"/>
        <w:ind w:right="880"/>
        <w:rPr>
          <w:rFonts w:eastAsia="標楷體"/>
        </w:rPr>
      </w:pPr>
      <w:r w:rsidRPr="001D5ACC">
        <w:rPr>
          <w:rFonts w:eastAsia="標楷體"/>
          <w:sz w:val="22"/>
        </w:rPr>
        <w:t xml:space="preserve">                           </w:t>
      </w:r>
      <w:r w:rsidRPr="001D5ACC">
        <w:rPr>
          <w:rFonts w:eastAsia="標楷體"/>
          <w:sz w:val="22"/>
        </w:rPr>
        <w:t>審核通過日期：</w:t>
      </w:r>
      <w:r w:rsidRPr="001D5ACC">
        <w:rPr>
          <w:rFonts w:eastAsia="標楷體"/>
          <w:sz w:val="22"/>
        </w:rPr>
        <w:t xml:space="preserve">  </w:t>
      </w:r>
      <w:r w:rsidRPr="001D5ACC">
        <w:rPr>
          <w:rFonts w:eastAsia="標楷體"/>
          <w:sz w:val="22"/>
        </w:rPr>
        <w:t>年</w:t>
      </w:r>
      <w:r w:rsidRPr="001D5ACC">
        <w:rPr>
          <w:rFonts w:eastAsia="標楷體"/>
          <w:sz w:val="22"/>
        </w:rPr>
        <w:t xml:space="preserve">   </w:t>
      </w:r>
      <w:r w:rsidRPr="001D5ACC">
        <w:rPr>
          <w:rFonts w:eastAsia="標楷體"/>
          <w:sz w:val="22"/>
        </w:rPr>
        <w:t>月</w:t>
      </w:r>
      <w:r w:rsidRPr="001D5ACC">
        <w:rPr>
          <w:rFonts w:eastAsia="標楷體"/>
          <w:sz w:val="22"/>
        </w:rPr>
        <w:t xml:space="preserve">   </w:t>
      </w:r>
      <w:r w:rsidRPr="001D5ACC">
        <w:rPr>
          <w:rFonts w:eastAsia="標楷體"/>
          <w:sz w:val="22"/>
        </w:rPr>
        <w:t>日</w:t>
      </w:r>
    </w:p>
    <w:p w:rsidR="00CD4C84" w:rsidRPr="001D5ACC" w:rsidRDefault="00CD4C84" w:rsidP="001D5ACC">
      <w:pPr>
        <w:pStyle w:val="a3"/>
        <w:snapToGrid w:val="0"/>
        <w:ind w:leftChars="0" w:left="0"/>
        <w:rPr>
          <w:rFonts w:eastAsia="標楷體"/>
          <w:b/>
          <w:kern w:val="0"/>
          <w:sz w:val="28"/>
        </w:rPr>
      </w:pPr>
    </w:p>
    <w:sectPr w:rsidR="00CD4C84" w:rsidRPr="001D5ACC" w:rsidSect="001D5A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29" w:rsidRDefault="002C5629" w:rsidP="001D5ACC">
      <w:r>
        <w:separator/>
      </w:r>
    </w:p>
  </w:endnote>
  <w:endnote w:type="continuationSeparator" w:id="0">
    <w:p w:rsidR="002C5629" w:rsidRDefault="002C5629" w:rsidP="001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29" w:rsidRDefault="002C5629" w:rsidP="001D5ACC">
      <w:r>
        <w:separator/>
      </w:r>
    </w:p>
  </w:footnote>
  <w:footnote w:type="continuationSeparator" w:id="0">
    <w:p w:rsidR="002C5629" w:rsidRDefault="002C5629" w:rsidP="001D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75A4"/>
    <w:multiLevelType w:val="hybridMultilevel"/>
    <w:tmpl w:val="4AD09BB8"/>
    <w:lvl w:ilvl="0" w:tplc="70260606">
      <w:start w:val="1"/>
      <w:numFmt w:val="taiwaneseCountingThousand"/>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710529E8"/>
    <w:multiLevelType w:val="hybridMultilevel"/>
    <w:tmpl w:val="974601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84"/>
    <w:rsid w:val="00014E82"/>
    <w:rsid w:val="001D5ACC"/>
    <w:rsid w:val="002C3E35"/>
    <w:rsid w:val="002C5629"/>
    <w:rsid w:val="003D71FE"/>
    <w:rsid w:val="00C74079"/>
    <w:rsid w:val="00CD4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00D60-C32B-41FC-9703-3498173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CD4C84"/>
    <w:pPr>
      <w:ind w:leftChars="200" w:left="480"/>
    </w:pPr>
  </w:style>
  <w:style w:type="character" w:customStyle="1" w:styleId="a4">
    <w:name w:val="內文縮排 字元"/>
    <w:link w:val="a3"/>
    <w:rsid w:val="00CD4C84"/>
    <w:rPr>
      <w:rFonts w:ascii="Times New Roman" w:eastAsia="新細明體" w:hAnsi="Times New Roman" w:cs="Times New Roman"/>
      <w:szCs w:val="24"/>
    </w:rPr>
  </w:style>
  <w:style w:type="character" w:customStyle="1" w:styleId="mailheadertext">
    <w:name w:val="mailheadertext"/>
    <w:basedOn w:val="a0"/>
    <w:rsid w:val="00CD4C84"/>
  </w:style>
  <w:style w:type="paragraph" w:styleId="a5">
    <w:name w:val="header"/>
    <w:basedOn w:val="a"/>
    <w:link w:val="a6"/>
    <w:uiPriority w:val="99"/>
    <w:unhideWhenUsed/>
    <w:rsid w:val="001D5ACC"/>
    <w:pPr>
      <w:tabs>
        <w:tab w:val="center" w:pos="4153"/>
        <w:tab w:val="right" w:pos="8306"/>
      </w:tabs>
      <w:snapToGrid w:val="0"/>
    </w:pPr>
    <w:rPr>
      <w:sz w:val="20"/>
      <w:szCs w:val="20"/>
    </w:rPr>
  </w:style>
  <w:style w:type="character" w:customStyle="1" w:styleId="a6">
    <w:name w:val="頁首 字元"/>
    <w:basedOn w:val="a0"/>
    <w:link w:val="a5"/>
    <w:uiPriority w:val="99"/>
    <w:rsid w:val="001D5ACC"/>
    <w:rPr>
      <w:rFonts w:ascii="Times New Roman" w:eastAsia="新細明體" w:hAnsi="Times New Roman" w:cs="Times New Roman"/>
      <w:sz w:val="20"/>
      <w:szCs w:val="20"/>
    </w:rPr>
  </w:style>
  <w:style w:type="paragraph" w:styleId="a7">
    <w:name w:val="footer"/>
    <w:basedOn w:val="a"/>
    <w:link w:val="a8"/>
    <w:uiPriority w:val="99"/>
    <w:unhideWhenUsed/>
    <w:rsid w:val="001D5ACC"/>
    <w:pPr>
      <w:tabs>
        <w:tab w:val="center" w:pos="4153"/>
        <w:tab w:val="right" w:pos="8306"/>
      </w:tabs>
      <w:snapToGrid w:val="0"/>
    </w:pPr>
    <w:rPr>
      <w:sz w:val="20"/>
      <w:szCs w:val="20"/>
    </w:rPr>
  </w:style>
  <w:style w:type="character" w:customStyle="1" w:styleId="a8">
    <w:name w:val="頁尾 字元"/>
    <w:basedOn w:val="a0"/>
    <w:link w:val="a7"/>
    <w:uiPriority w:val="99"/>
    <w:rsid w:val="001D5A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2020-11-02T10:51:00Z</dcterms:created>
  <dcterms:modified xsi:type="dcterms:W3CDTF">2021-01-07T03:41:00Z</dcterms:modified>
</cp:coreProperties>
</file>